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0FEC70" w14:textId="77777777" w:rsidR="003A05CE" w:rsidRPr="008F080D" w:rsidRDefault="003A05CE" w:rsidP="003A05CE">
      <w:pPr>
        <w:widowControl/>
        <w:autoSpaceDE w:val="0"/>
        <w:autoSpaceDN w:val="0"/>
        <w:adjustRightInd w:val="0"/>
        <w:spacing w:before="0" w:after="360"/>
        <w:jc w:val="center"/>
        <w:rPr>
          <w:rFonts w:ascii="Arial" w:hAnsi="Arial" w:cs="Arial"/>
          <w:b/>
          <w:bCs/>
          <w:sz w:val="36"/>
          <w:szCs w:val="32"/>
        </w:rPr>
      </w:pPr>
      <w:bookmarkStart w:id="0" w:name="RevisionHistory1"/>
      <w:bookmarkStart w:id="1" w:name="_GoBack"/>
      <w:bookmarkEnd w:id="0"/>
      <w:bookmarkEnd w:id="1"/>
      <w:r w:rsidRPr="008F080D">
        <w:rPr>
          <w:rFonts w:ascii="Arial" w:hAnsi="Arial" w:cs="Arial"/>
          <w:b/>
          <w:bCs/>
          <w:sz w:val="36"/>
          <w:szCs w:val="32"/>
        </w:rPr>
        <w:t>Department of Veterans Affairs</w:t>
      </w:r>
    </w:p>
    <w:p w14:paraId="67EE8BEE" w14:textId="5824F9E8" w:rsidR="003A05CE" w:rsidRPr="008F080D" w:rsidRDefault="003A05CE" w:rsidP="004F1130">
      <w:pPr>
        <w:keepLines/>
        <w:widowControl/>
        <w:autoSpaceDE w:val="0"/>
        <w:autoSpaceDN w:val="0"/>
        <w:adjustRightInd w:val="0"/>
        <w:spacing w:before="60" w:line="240" w:lineRule="atLeast"/>
        <w:jc w:val="center"/>
        <w:rPr>
          <w:rFonts w:ascii="Arial" w:hAnsi="Arial" w:cs="Arial"/>
          <w:b/>
          <w:iCs/>
          <w:sz w:val="28"/>
          <w:szCs w:val="22"/>
        </w:rPr>
      </w:pPr>
      <w:r w:rsidRPr="008F080D">
        <w:rPr>
          <w:rFonts w:ascii="Arial" w:hAnsi="Arial" w:cs="Arial"/>
          <w:b/>
          <w:iCs/>
          <w:sz w:val="28"/>
          <w:szCs w:val="22"/>
        </w:rPr>
        <w:t>My Health</w:t>
      </w:r>
      <w:r w:rsidRPr="008F080D">
        <w:rPr>
          <w:rFonts w:ascii="Arial" w:hAnsi="Arial" w:cs="Arial"/>
          <w:b/>
          <w:i/>
          <w:iCs/>
          <w:sz w:val="28"/>
          <w:szCs w:val="22"/>
          <w:u w:val="single"/>
        </w:rPr>
        <w:t>e</w:t>
      </w:r>
      <w:r w:rsidRPr="008F080D">
        <w:rPr>
          <w:rFonts w:ascii="Arial" w:hAnsi="Arial" w:cs="Arial"/>
          <w:b/>
          <w:iCs/>
          <w:sz w:val="28"/>
          <w:szCs w:val="22"/>
        </w:rPr>
        <w:t>Vet</w:t>
      </w:r>
      <w:r w:rsidR="00074851" w:rsidRPr="008F080D">
        <w:rPr>
          <w:rFonts w:ascii="Arial" w:hAnsi="Arial" w:cs="Arial"/>
          <w:b/>
          <w:iCs/>
          <w:sz w:val="28"/>
          <w:szCs w:val="22"/>
        </w:rPr>
        <w:t xml:space="preserve"> (MHV)</w:t>
      </w:r>
    </w:p>
    <w:p w14:paraId="457B246B" w14:textId="01BD82EC" w:rsidR="003A05CE" w:rsidRPr="008F080D" w:rsidRDefault="003A05CE" w:rsidP="003A05CE">
      <w:pPr>
        <w:keepLines/>
        <w:widowControl/>
        <w:autoSpaceDE w:val="0"/>
        <w:autoSpaceDN w:val="0"/>
        <w:adjustRightInd w:val="0"/>
        <w:spacing w:before="60" w:line="240" w:lineRule="atLeast"/>
        <w:jc w:val="center"/>
        <w:rPr>
          <w:rFonts w:ascii="Arial" w:hAnsi="Arial" w:cs="Arial"/>
          <w:b/>
          <w:iCs/>
          <w:sz w:val="28"/>
          <w:szCs w:val="22"/>
        </w:rPr>
      </w:pPr>
      <w:r w:rsidRPr="008F080D">
        <w:rPr>
          <w:rFonts w:ascii="Arial" w:hAnsi="Arial" w:cs="Arial"/>
          <w:b/>
          <w:iCs/>
          <w:sz w:val="28"/>
          <w:szCs w:val="22"/>
        </w:rPr>
        <w:t>Integration with</w:t>
      </w:r>
    </w:p>
    <w:p w14:paraId="0894D8F9" w14:textId="641FF101" w:rsidR="00074851" w:rsidRPr="008F080D" w:rsidRDefault="003A05CE" w:rsidP="00444A5B">
      <w:pPr>
        <w:keepLines/>
        <w:widowControl/>
        <w:autoSpaceDE w:val="0"/>
        <w:autoSpaceDN w:val="0"/>
        <w:adjustRightInd w:val="0"/>
        <w:spacing w:before="60" w:line="240" w:lineRule="atLeast"/>
        <w:jc w:val="center"/>
        <w:rPr>
          <w:rFonts w:ascii="Arial" w:hAnsi="Arial" w:cs="Arial"/>
          <w:b/>
          <w:iCs/>
          <w:sz w:val="28"/>
          <w:szCs w:val="22"/>
        </w:rPr>
      </w:pPr>
      <w:r w:rsidRPr="008F080D">
        <w:rPr>
          <w:rFonts w:ascii="Arial" w:hAnsi="Arial" w:cs="Arial"/>
          <w:b/>
          <w:iCs/>
          <w:sz w:val="28"/>
          <w:szCs w:val="22"/>
        </w:rPr>
        <w:t>Identity and Access Management Services</w:t>
      </w:r>
    </w:p>
    <w:p w14:paraId="38920C4A" w14:textId="7091AA63" w:rsidR="00B066EA" w:rsidRPr="008F080D" w:rsidRDefault="00B066EA" w:rsidP="00444A5B">
      <w:pPr>
        <w:keepLines/>
        <w:widowControl/>
        <w:autoSpaceDE w:val="0"/>
        <w:autoSpaceDN w:val="0"/>
        <w:adjustRightInd w:val="0"/>
        <w:spacing w:before="60" w:line="240" w:lineRule="atLeast"/>
        <w:jc w:val="center"/>
        <w:rPr>
          <w:rFonts w:ascii="Arial" w:hAnsi="Arial" w:cs="Arial"/>
          <w:b/>
          <w:iCs/>
          <w:sz w:val="28"/>
          <w:szCs w:val="22"/>
        </w:rPr>
      </w:pPr>
      <w:r w:rsidRPr="008F080D">
        <w:rPr>
          <w:rFonts w:ascii="Arial" w:hAnsi="Arial" w:cs="Arial"/>
          <w:b/>
          <w:iCs/>
          <w:sz w:val="28"/>
          <w:szCs w:val="22"/>
        </w:rPr>
        <w:t>AccessVA, SSOe,</w:t>
      </w:r>
      <w:r w:rsidR="00344142">
        <w:rPr>
          <w:rFonts w:ascii="Arial" w:hAnsi="Arial" w:cs="Arial"/>
          <w:b/>
          <w:iCs/>
          <w:sz w:val="28"/>
          <w:szCs w:val="22"/>
        </w:rPr>
        <w:t xml:space="preserve"> AMS, SAC and</w:t>
      </w:r>
      <w:r w:rsidRPr="008F080D">
        <w:rPr>
          <w:rFonts w:ascii="Arial" w:hAnsi="Arial" w:cs="Arial"/>
          <w:b/>
          <w:iCs/>
          <w:sz w:val="28"/>
          <w:szCs w:val="22"/>
        </w:rPr>
        <w:t xml:space="preserve"> MVI</w:t>
      </w:r>
    </w:p>
    <w:p w14:paraId="70C03FD3" w14:textId="0A19A7F1" w:rsidR="00EF7BD5" w:rsidRPr="008F080D" w:rsidRDefault="00EF7BD5" w:rsidP="003A05CE">
      <w:pPr>
        <w:keepLines/>
        <w:widowControl/>
        <w:autoSpaceDE w:val="0"/>
        <w:autoSpaceDN w:val="0"/>
        <w:adjustRightInd w:val="0"/>
        <w:spacing w:before="60" w:line="240" w:lineRule="atLeast"/>
        <w:jc w:val="center"/>
        <w:rPr>
          <w:rFonts w:ascii="Arial" w:hAnsi="Arial" w:cs="Arial"/>
          <w:b/>
          <w:iCs/>
          <w:sz w:val="28"/>
          <w:szCs w:val="22"/>
        </w:rPr>
      </w:pPr>
      <w:r w:rsidRPr="008F080D">
        <w:rPr>
          <w:rFonts w:ascii="Arial" w:hAnsi="Arial" w:cs="Arial"/>
          <w:b/>
          <w:iCs/>
          <w:sz w:val="28"/>
          <w:szCs w:val="22"/>
        </w:rPr>
        <w:t xml:space="preserve">MHV Federated Credentials </w:t>
      </w:r>
      <w:r w:rsidR="00531155" w:rsidRPr="008F080D">
        <w:rPr>
          <w:rFonts w:ascii="Arial" w:hAnsi="Arial" w:cs="Arial"/>
          <w:b/>
          <w:iCs/>
          <w:sz w:val="28"/>
          <w:szCs w:val="22"/>
        </w:rPr>
        <w:t>to Production</w:t>
      </w:r>
    </w:p>
    <w:p w14:paraId="250D4B97" w14:textId="154C71FD" w:rsidR="00531155" w:rsidRPr="008F080D" w:rsidRDefault="00531155" w:rsidP="003A05CE">
      <w:pPr>
        <w:keepLines/>
        <w:widowControl/>
        <w:autoSpaceDE w:val="0"/>
        <w:autoSpaceDN w:val="0"/>
        <w:adjustRightInd w:val="0"/>
        <w:spacing w:before="60" w:line="240" w:lineRule="atLeast"/>
        <w:jc w:val="center"/>
        <w:rPr>
          <w:rFonts w:ascii="Arial" w:hAnsi="Arial" w:cs="Arial"/>
          <w:b/>
          <w:iCs/>
          <w:sz w:val="28"/>
          <w:szCs w:val="22"/>
        </w:rPr>
      </w:pPr>
      <w:r w:rsidRPr="008F080D">
        <w:rPr>
          <w:rFonts w:ascii="Arial" w:hAnsi="Arial" w:cs="Arial"/>
          <w:b/>
          <w:iCs/>
          <w:sz w:val="28"/>
          <w:szCs w:val="22"/>
        </w:rPr>
        <w:t>MHV Pilot Support of Delegation</w:t>
      </w:r>
    </w:p>
    <w:p w14:paraId="2030F97C" w14:textId="77777777" w:rsidR="003A05CE" w:rsidRPr="008F080D" w:rsidRDefault="003A05CE" w:rsidP="003A05CE">
      <w:pPr>
        <w:widowControl/>
        <w:autoSpaceDE w:val="0"/>
        <w:autoSpaceDN w:val="0"/>
        <w:adjustRightInd w:val="0"/>
        <w:spacing w:before="0" w:after="360"/>
        <w:jc w:val="center"/>
        <w:rPr>
          <w:rFonts w:ascii="Arial" w:hAnsi="Arial" w:cs="Arial"/>
          <w:b/>
          <w:bCs/>
          <w:sz w:val="36"/>
          <w:szCs w:val="32"/>
        </w:rPr>
      </w:pPr>
    </w:p>
    <w:p w14:paraId="11DFD102" w14:textId="4EF9AD8D" w:rsidR="003A05CE" w:rsidRPr="008F080D" w:rsidRDefault="003A05CE" w:rsidP="003A05CE">
      <w:pPr>
        <w:widowControl/>
        <w:spacing w:before="0" w:after="0"/>
        <w:jc w:val="center"/>
        <w:rPr>
          <w:rFonts w:ascii="Arial" w:hAnsi="Arial" w:cs="Arial"/>
          <w:b/>
          <w:bCs/>
          <w:sz w:val="28"/>
          <w:szCs w:val="32"/>
        </w:rPr>
      </w:pPr>
      <w:r w:rsidRPr="008F080D">
        <w:rPr>
          <w:rFonts w:ascii="Arial" w:hAnsi="Arial" w:cs="Arial"/>
          <w:b/>
          <w:bCs/>
          <w:sz w:val="28"/>
          <w:szCs w:val="32"/>
        </w:rPr>
        <w:t>Integration Requirements Specification Document</w:t>
      </w:r>
    </w:p>
    <w:p w14:paraId="5261EDBA" w14:textId="77777777" w:rsidR="003A05CE" w:rsidRPr="008F080D" w:rsidRDefault="003A05CE" w:rsidP="003A05CE">
      <w:pPr>
        <w:widowControl/>
        <w:spacing w:before="0" w:after="0"/>
        <w:jc w:val="center"/>
        <w:rPr>
          <w:rFonts w:ascii="Arial" w:hAnsi="Arial" w:cs="Arial"/>
          <w:b/>
          <w:bCs/>
          <w:sz w:val="28"/>
          <w:szCs w:val="32"/>
        </w:rPr>
      </w:pPr>
    </w:p>
    <w:p w14:paraId="11E9D4A9" w14:textId="77777777" w:rsidR="003A05CE" w:rsidRPr="008F080D" w:rsidRDefault="003A05CE" w:rsidP="003A05CE">
      <w:pPr>
        <w:keepLines/>
        <w:widowControl/>
        <w:autoSpaceDE w:val="0"/>
        <w:autoSpaceDN w:val="0"/>
        <w:adjustRightInd w:val="0"/>
        <w:spacing w:before="60" w:after="0" w:line="240" w:lineRule="atLeast"/>
        <w:jc w:val="center"/>
        <w:rPr>
          <w:i/>
          <w:iCs/>
          <w:szCs w:val="28"/>
        </w:rPr>
      </w:pPr>
      <w:r w:rsidRPr="008F080D">
        <w:rPr>
          <w:i/>
          <w:iCs/>
          <w:noProof/>
          <w:color w:val="0000FF"/>
          <w:szCs w:val="28"/>
        </w:rPr>
        <w:drawing>
          <wp:inline distT="0" distB="0" distL="0" distR="0" wp14:anchorId="34049E65" wp14:editId="13B7C89D">
            <wp:extent cx="2171700" cy="2171700"/>
            <wp:effectExtent l="0" t="0" r="0" b="0"/>
            <wp:docPr id="6" name="Picture 6" descr="Department of Veterans Affairs Seal Image"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29013F0" w14:textId="77777777" w:rsidR="003A05CE" w:rsidRPr="008F080D" w:rsidRDefault="003A05CE" w:rsidP="003A05CE">
      <w:pPr>
        <w:keepLines/>
        <w:widowControl/>
        <w:autoSpaceDE w:val="0"/>
        <w:autoSpaceDN w:val="0"/>
        <w:adjustRightInd w:val="0"/>
        <w:spacing w:before="60" w:after="0" w:line="240" w:lineRule="atLeast"/>
        <w:jc w:val="center"/>
        <w:rPr>
          <w:i/>
          <w:iCs/>
          <w:szCs w:val="28"/>
        </w:rPr>
      </w:pPr>
    </w:p>
    <w:p w14:paraId="7C59AF08" w14:textId="77777777" w:rsidR="003A05CE" w:rsidRPr="008F080D" w:rsidRDefault="003A05CE" w:rsidP="003A05CE">
      <w:pPr>
        <w:keepLines/>
        <w:widowControl/>
        <w:autoSpaceDE w:val="0"/>
        <w:autoSpaceDN w:val="0"/>
        <w:adjustRightInd w:val="0"/>
        <w:spacing w:before="60" w:after="0" w:line="240" w:lineRule="atLeast"/>
        <w:jc w:val="center"/>
        <w:rPr>
          <w:i/>
          <w:iCs/>
          <w:szCs w:val="28"/>
        </w:rPr>
      </w:pPr>
    </w:p>
    <w:p w14:paraId="179CC5BD" w14:textId="03A1D476" w:rsidR="003A05CE" w:rsidRPr="008F080D" w:rsidRDefault="0023578B" w:rsidP="003A05CE">
      <w:pPr>
        <w:widowControl/>
        <w:jc w:val="center"/>
        <w:rPr>
          <w:rFonts w:ascii="Arial" w:hAnsi="Arial" w:cs="Arial"/>
          <w:b/>
          <w:bCs/>
          <w:sz w:val="28"/>
          <w:szCs w:val="22"/>
        </w:rPr>
      </w:pPr>
      <w:r w:rsidRPr="008F080D">
        <w:rPr>
          <w:rFonts w:ascii="Arial" w:hAnsi="Arial" w:cs="Arial"/>
          <w:b/>
          <w:bCs/>
          <w:sz w:val="28"/>
          <w:szCs w:val="22"/>
        </w:rPr>
        <w:t>April</w:t>
      </w:r>
      <w:r w:rsidR="007B4A12" w:rsidRPr="008F080D">
        <w:rPr>
          <w:rFonts w:ascii="Arial" w:hAnsi="Arial" w:cs="Arial"/>
          <w:b/>
          <w:bCs/>
          <w:sz w:val="28"/>
          <w:szCs w:val="22"/>
        </w:rPr>
        <w:t xml:space="preserve"> </w:t>
      </w:r>
      <w:r w:rsidR="00D85DDC" w:rsidRPr="008F080D">
        <w:rPr>
          <w:rFonts w:ascii="Arial" w:hAnsi="Arial" w:cs="Arial"/>
          <w:b/>
          <w:bCs/>
          <w:sz w:val="28"/>
          <w:szCs w:val="22"/>
        </w:rPr>
        <w:t>2016</w:t>
      </w:r>
    </w:p>
    <w:p w14:paraId="745A927D" w14:textId="6CD4E46F" w:rsidR="003A05CE" w:rsidRPr="008F080D" w:rsidRDefault="003A05CE" w:rsidP="003A05CE">
      <w:pPr>
        <w:widowControl/>
        <w:spacing w:before="0" w:after="0"/>
        <w:jc w:val="center"/>
        <w:rPr>
          <w:rFonts w:ascii="Arial" w:hAnsi="Arial" w:cs="Arial"/>
          <w:b/>
          <w:bCs/>
          <w:sz w:val="28"/>
          <w:szCs w:val="32"/>
        </w:rPr>
      </w:pPr>
      <w:r w:rsidRPr="008F080D">
        <w:rPr>
          <w:rFonts w:ascii="Arial" w:hAnsi="Arial" w:cs="Arial"/>
          <w:b/>
          <w:bCs/>
          <w:sz w:val="28"/>
          <w:szCs w:val="32"/>
        </w:rPr>
        <w:t xml:space="preserve">Version </w:t>
      </w:r>
      <w:r w:rsidR="00666097">
        <w:rPr>
          <w:rFonts w:ascii="Arial" w:hAnsi="Arial" w:cs="Arial"/>
          <w:b/>
          <w:bCs/>
          <w:sz w:val="28"/>
          <w:szCs w:val="32"/>
        </w:rPr>
        <w:t>1.4</w:t>
      </w:r>
    </w:p>
    <w:p w14:paraId="4F996922" w14:textId="77777777" w:rsidR="003A05CE" w:rsidRPr="008F080D" w:rsidRDefault="003A05CE" w:rsidP="003A05CE">
      <w:pPr>
        <w:widowControl/>
        <w:spacing w:before="0" w:after="0"/>
        <w:jc w:val="center"/>
        <w:rPr>
          <w:rFonts w:ascii="Arial" w:hAnsi="Arial" w:cs="Arial"/>
          <w:b/>
          <w:bCs/>
          <w:sz w:val="28"/>
          <w:szCs w:val="32"/>
        </w:rPr>
      </w:pPr>
    </w:p>
    <w:p w14:paraId="4B631AB6" w14:textId="40C89DB9" w:rsidR="003A05CE" w:rsidRPr="008F080D" w:rsidRDefault="003A05CE" w:rsidP="003A05CE">
      <w:pPr>
        <w:keepLines/>
        <w:widowControl/>
        <w:autoSpaceDE w:val="0"/>
        <w:autoSpaceDN w:val="0"/>
        <w:adjustRightInd w:val="0"/>
        <w:spacing w:before="60" w:line="240" w:lineRule="atLeast"/>
        <w:rPr>
          <w:i/>
          <w:iCs/>
          <w:color w:val="0000FF"/>
        </w:rPr>
        <w:sectPr w:rsidR="003A05CE" w:rsidRPr="008F080D" w:rsidSect="009A49E7">
          <w:footerReference w:type="even" r:id="rId18"/>
          <w:footerReference w:type="first" r:id="rId19"/>
          <w:pgSz w:w="12240" w:h="15840" w:code="1"/>
          <w:pgMar w:top="1440" w:right="1440" w:bottom="1440" w:left="1440" w:header="720" w:footer="720" w:gutter="0"/>
          <w:pgNumType w:start="1"/>
          <w:cols w:space="720"/>
          <w:vAlign w:val="center"/>
          <w:docGrid w:linePitch="360"/>
        </w:sectPr>
      </w:pPr>
    </w:p>
    <w:p w14:paraId="3D369CE2" w14:textId="7E791308" w:rsidR="00CB2B2C" w:rsidRPr="008F080D" w:rsidRDefault="00CB2B2C" w:rsidP="00D15612">
      <w:pPr>
        <w:pStyle w:val="Title"/>
        <w:rPr>
          <w:rFonts w:ascii="Arial" w:hAnsi="Arial"/>
          <w:sz w:val="28"/>
          <w:szCs w:val="28"/>
        </w:rPr>
      </w:pPr>
      <w:r w:rsidRPr="008F080D">
        <w:rPr>
          <w:rFonts w:ascii="Arial" w:hAnsi="Arial"/>
          <w:sz w:val="28"/>
          <w:szCs w:val="28"/>
        </w:rPr>
        <w:lastRenderedPageBreak/>
        <w:t>Revision History</w:t>
      </w:r>
    </w:p>
    <w:p w14:paraId="226BB653" w14:textId="504C68C6" w:rsidR="00D15612" w:rsidRPr="008F080D" w:rsidRDefault="00D15612" w:rsidP="00D15612">
      <w:pPr>
        <w:pStyle w:val="Body"/>
      </w:pPr>
      <w:r w:rsidRPr="008F080D">
        <w:t xml:space="preserve">The revision history cycle begins once changes or enhancements are requested after the </w:t>
      </w:r>
      <w:r w:rsidR="002E64BB" w:rsidRPr="008F080D">
        <w:t xml:space="preserve">integration </w:t>
      </w:r>
      <w:r w:rsidRPr="008F080D">
        <w:t>Requirements Specification Document has been baselined.</w:t>
      </w:r>
    </w:p>
    <w:tbl>
      <w:tblPr>
        <w:tblStyle w:val="TableGrid"/>
        <w:tblW w:w="10260" w:type="dxa"/>
        <w:tblInd w:w="-342" w:type="dxa"/>
        <w:tblLook w:val="04A0" w:firstRow="1" w:lastRow="0" w:firstColumn="1" w:lastColumn="0" w:noHBand="0" w:noVBand="1"/>
      </w:tblPr>
      <w:tblGrid>
        <w:gridCol w:w="1537"/>
        <w:gridCol w:w="1023"/>
        <w:gridCol w:w="4535"/>
        <w:gridCol w:w="3165"/>
      </w:tblGrid>
      <w:tr w:rsidR="00E72D12" w:rsidRPr="008F080D" w14:paraId="4746E8B0" w14:textId="77777777" w:rsidTr="00EC1DA6">
        <w:tc>
          <w:tcPr>
            <w:tcW w:w="1537" w:type="dxa"/>
            <w:shd w:val="clear" w:color="auto" w:fill="F2F2F2" w:themeFill="background1" w:themeFillShade="F2"/>
          </w:tcPr>
          <w:p w14:paraId="1E699C33" w14:textId="199A242A" w:rsidR="00E72D12" w:rsidRPr="008F080D" w:rsidRDefault="00E72D12" w:rsidP="00E2322E">
            <w:pPr>
              <w:pStyle w:val="Body"/>
              <w:spacing w:before="60" w:after="60"/>
              <w:jc w:val="both"/>
              <w:rPr>
                <w:rFonts w:ascii="Arial" w:hAnsi="Arial" w:cs="Arial"/>
                <w:b/>
                <w:sz w:val="22"/>
                <w:szCs w:val="22"/>
              </w:rPr>
            </w:pPr>
            <w:r w:rsidRPr="008F080D">
              <w:rPr>
                <w:rFonts w:ascii="Arial" w:hAnsi="Arial" w:cs="Arial"/>
                <w:b/>
                <w:sz w:val="22"/>
                <w:szCs w:val="22"/>
              </w:rPr>
              <w:t>Date</w:t>
            </w:r>
          </w:p>
        </w:tc>
        <w:tc>
          <w:tcPr>
            <w:tcW w:w="1023" w:type="dxa"/>
            <w:shd w:val="clear" w:color="auto" w:fill="F2F2F2" w:themeFill="background1" w:themeFillShade="F2"/>
          </w:tcPr>
          <w:p w14:paraId="549A1623" w14:textId="496A27A3" w:rsidR="00E72D12" w:rsidRPr="008F080D" w:rsidRDefault="00E72D12" w:rsidP="00E2322E">
            <w:pPr>
              <w:pStyle w:val="Body"/>
              <w:spacing w:before="60" w:after="60"/>
              <w:jc w:val="both"/>
              <w:rPr>
                <w:rFonts w:ascii="Arial" w:hAnsi="Arial" w:cs="Arial"/>
                <w:b/>
                <w:sz w:val="22"/>
                <w:szCs w:val="22"/>
              </w:rPr>
            </w:pPr>
            <w:r w:rsidRPr="008F080D">
              <w:rPr>
                <w:rFonts w:ascii="Arial" w:hAnsi="Arial" w:cs="Arial"/>
                <w:b/>
                <w:sz w:val="22"/>
                <w:szCs w:val="22"/>
              </w:rPr>
              <w:t>Version</w:t>
            </w:r>
          </w:p>
        </w:tc>
        <w:tc>
          <w:tcPr>
            <w:tcW w:w="4535" w:type="dxa"/>
            <w:shd w:val="clear" w:color="auto" w:fill="F2F2F2" w:themeFill="background1" w:themeFillShade="F2"/>
          </w:tcPr>
          <w:p w14:paraId="36500CBD" w14:textId="087F83E4" w:rsidR="00E72D12" w:rsidRPr="008F080D" w:rsidRDefault="00E72D12" w:rsidP="00E2322E">
            <w:pPr>
              <w:pStyle w:val="Body"/>
              <w:spacing w:before="60" w:after="60"/>
              <w:jc w:val="both"/>
              <w:rPr>
                <w:rFonts w:ascii="Arial" w:hAnsi="Arial" w:cs="Arial"/>
                <w:b/>
                <w:sz w:val="22"/>
                <w:szCs w:val="22"/>
              </w:rPr>
            </w:pPr>
            <w:r w:rsidRPr="008F080D">
              <w:rPr>
                <w:rFonts w:ascii="Arial" w:hAnsi="Arial" w:cs="Arial"/>
                <w:b/>
                <w:sz w:val="22"/>
                <w:szCs w:val="22"/>
              </w:rPr>
              <w:t>Description</w:t>
            </w:r>
          </w:p>
        </w:tc>
        <w:tc>
          <w:tcPr>
            <w:tcW w:w="3165" w:type="dxa"/>
            <w:shd w:val="clear" w:color="auto" w:fill="F2F2F2" w:themeFill="background1" w:themeFillShade="F2"/>
          </w:tcPr>
          <w:p w14:paraId="38058833" w14:textId="1EF375FB" w:rsidR="00E72D12" w:rsidRPr="008F080D" w:rsidRDefault="00E72D12" w:rsidP="00E2322E">
            <w:pPr>
              <w:pStyle w:val="Body"/>
              <w:spacing w:before="60" w:after="60"/>
              <w:jc w:val="both"/>
              <w:rPr>
                <w:rFonts w:ascii="Arial" w:hAnsi="Arial" w:cs="Arial"/>
                <w:b/>
                <w:sz w:val="22"/>
                <w:szCs w:val="22"/>
              </w:rPr>
            </w:pPr>
            <w:r w:rsidRPr="008F080D">
              <w:rPr>
                <w:rFonts w:ascii="Arial" w:hAnsi="Arial" w:cs="Arial"/>
                <w:b/>
                <w:sz w:val="22"/>
                <w:szCs w:val="22"/>
              </w:rPr>
              <w:t>Author</w:t>
            </w:r>
          </w:p>
        </w:tc>
      </w:tr>
      <w:tr w:rsidR="00666097" w:rsidRPr="008F080D" w14:paraId="31A30824" w14:textId="77777777" w:rsidTr="00997773">
        <w:tc>
          <w:tcPr>
            <w:tcW w:w="1537" w:type="dxa"/>
            <w:shd w:val="clear" w:color="auto" w:fill="auto"/>
          </w:tcPr>
          <w:p w14:paraId="66D6A2DA" w14:textId="48D03FFA" w:rsidR="00666097" w:rsidRDefault="00AB414F" w:rsidP="00E2322E">
            <w:pPr>
              <w:pStyle w:val="Body"/>
              <w:spacing w:before="60" w:after="60"/>
              <w:rPr>
                <w:rFonts w:ascii="Arial" w:hAnsi="Arial" w:cs="Arial"/>
                <w:sz w:val="22"/>
                <w:szCs w:val="22"/>
              </w:rPr>
            </w:pPr>
            <w:r>
              <w:rPr>
                <w:rFonts w:ascii="Arial" w:hAnsi="Arial" w:cs="Arial"/>
                <w:sz w:val="22"/>
                <w:szCs w:val="22"/>
              </w:rPr>
              <w:t>5/11</w:t>
            </w:r>
            <w:r w:rsidR="00666097">
              <w:rPr>
                <w:rFonts w:ascii="Arial" w:hAnsi="Arial" w:cs="Arial"/>
                <w:sz w:val="22"/>
                <w:szCs w:val="22"/>
              </w:rPr>
              <w:t>/16</w:t>
            </w:r>
          </w:p>
        </w:tc>
        <w:tc>
          <w:tcPr>
            <w:tcW w:w="1023" w:type="dxa"/>
            <w:shd w:val="clear" w:color="auto" w:fill="auto"/>
          </w:tcPr>
          <w:p w14:paraId="53326E52" w14:textId="7E638C87" w:rsidR="00666097" w:rsidRDefault="00666097" w:rsidP="00E2322E">
            <w:pPr>
              <w:pStyle w:val="Body"/>
              <w:spacing w:before="60" w:after="60"/>
              <w:rPr>
                <w:rFonts w:ascii="Arial" w:hAnsi="Arial" w:cs="Arial"/>
                <w:sz w:val="22"/>
                <w:szCs w:val="22"/>
              </w:rPr>
            </w:pPr>
            <w:r>
              <w:rPr>
                <w:rFonts w:ascii="Arial" w:hAnsi="Arial" w:cs="Arial"/>
                <w:sz w:val="22"/>
                <w:szCs w:val="22"/>
              </w:rPr>
              <w:t>1.4</w:t>
            </w:r>
          </w:p>
        </w:tc>
        <w:tc>
          <w:tcPr>
            <w:tcW w:w="4535" w:type="dxa"/>
            <w:shd w:val="clear" w:color="auto" w:fill="auto"/>
          </w:tcPr>
          <w:p w14:paraId="07E0EC0E" w14:textId="77777777" w:rsidR="00666097" w:rsidRDefault="00666097" w:rsidP="005F2E9C">
            <w:pPr>
              <w:pStyle w:val="Body"/>
              <w:spacing w:before="60" w:after="60"/>
              <w:rPr>
                <w:rFonts w:ascii="Arial" w:hAnsi="Arial" w:cs="Arial"/>
                <w:sz w:val="22"/>
                <w:szCs w:val="22"/>
              </w:rPr>
            </w:pPr>
            <w:r>
              <w:rPr>
                <w:rFonts w:ascii="Arial" w:hAnsi="Arial" w:cs="Arial"/>
                <w:sz w:val="22"/>
                <w:szCs w:val="22"/>
              </w:rPr>
              <w:t>Updates from Formal Review</w:t>
            </w:r>
          </w:p>
          <w:p w14:paraId="50BF138F" w14:textId="2E628A10" w:rsidR="00C75DFE" w:rsidRDefault="00C75DFE" w:rsidP="005F2E9C">
            <w:pPr>
              <w:pStyle w:val="Body"/>
              <w:spacing w:before="60" w:after="60"/>
              <w:rPr>
                <w:rFonts w:ascii="Arial" w:hAnsi="Arial" w:cs="Arial"/>
                <w:sz w:val="22"/>
                <w:szCs w:val="22"/>
              </w:rPr>
            </w:pPr>
            <w:r>
              <w:rPr>
                <w:rFonts w:ascii="Arial" w:hAnsi="Arial" w:cs="Arial"/>
                <w:sz w:val="22"/>
                <w:szCs w:val="22"/>
              </w:rPr>
              <w:t>and corrected signatories on IAM side</w:t>
            </w:r>
          </w:p>
        </w:tc>
        <w:tc>
          <w:tcPr>
            <w:tcW w:w="3165" w:type="dxa"/>
            <w:shd w:val="clear" w:color="auto" w:fill="auto"/>
          </w:tcPr>
          <w:p w14:paraId="4D5E31A3" w14:textId="14B46EF3" w:rsidR="00666097" w:rsidRDefault="00666097" w:rsidP="00E2322E">
            <w:pPr>
              <w:pStyle w:val="Body"/>
              <w:spacing w:before="60" w:after="60"/>
              <w:rPr>
                <w:rFonts w:ascii="Arial" w:hAnsi="Arial" w:cs="Arial"/>
                <w:sz w:val="22"/>
                <w:szCs w:val="22"/>
              </w:rPr>
            </w:pPr>
            <w:r>
              <w:rPr>
                <w:rFonts w:ascii="Arial" w:hAnsi="Arial" w:cs="Arial"/>
                <w:sz w:val="22"/>
                <w:szCs w:val="22"/>
              </w:rPr>
              <w:t>Ken Bowers</w:t>
            </w:r>
          </w:p>
        </w:tc>
      </w:tr>
      <w:tr w:rsidR="009B0844" w:rsidRPr="008F080D" w14:paraId="7B82EBAE" w14:textId="77777777" w:rsidTr="00997773">
        <w:tc>
          <w:tcPr>
            <w:tcW w:w="1537" w:type="dxa"/>
            <w:shd w:val="clear" w:color="auto" w:fill="auto"/>
          </w:tcPr>
          <w:p w14:paraId="4B318BA7" w14:textId="68987A6E" w:rsidR="009B0844" w:rsidRDefault="009B0844" w:rsidP="00E2322E">
            <w:pPr>
              <w:pStyle w:val="Body"/>
              <w:spacing w:before="60" w:after="60"/>
              <w:rPr>
                <w:rFonts w:ascii="Arial" w:hAnsi="Arial" w:cs="Arial"/>
                <w:sz w:val="22"/>
                <w:szCs w:val="22"/>
              </w:rPr>
            </w:pPr>
            <w:r>
              <w:rPr>
                <w:rFonts w:ascii="Arial" w:hAnsi="Arial" w:cs="Arial"/>
                <w:sz w:val="22"/>
                <w:szCs w:val="22"/>
              </w:rPr>
              <w:t>4/18/16</w:t>
            </w:r>
          </w:p>
        </w:tc>
        <w:tc>
          <w:tcPr>
            <w:tcW w:w="1023" w:type="dxa"/>
            <w:shd w:val="clear" w:color="auto" w:fill="auto"/>
          </w:tcPr>
          <w:p w14:paraId="46C76C3F" w14:textId="3C9DB058" w:rsidR="009B0844" w:rsidRDefault="009B0844" w:rsidP="00E2322E">
            <w:pPr>
              <w:pStyle w:val="Body"/>
              <w:spacing w:before="60" w:after="60"/>
              <w:rPr>
                <w:rFonts w:ascii="Arial" w:hAnsi="Arial" w:cs="Arial"/>
                <w:sz w:val="22"/>
                <w:szCs w:val="22"/>
              </w:rPr>
            </w:pPr>
            <w:r>
              <w:rPr>
                <w:rFonts w:ascii="Arial" w:hAnsi="Arial" w:cs="Arial"/>
                <w:sz w:val="22"/>
                <w:szCs w:val="22"/>
              </w:rPr>
              <w:t>Del update 5.0</w:t>
            </w:r>
          </w:p>
        </w:tc>
        <w:tc>
          <w:tcPr>
            <w:tcW w:w="4535" w:type="dxa"/>
            <w:shd w:val="clear" w:color="auto" w:fill="auto"/>
          </w:tcPr>
          <w:p w14:paraId="6B9079E9" w14:textId="124C61B9" w:rsidR="009B0844" w:rsidRDefault="009B0844" w:rsidP="005F2E9C">
            <w:pPr>
              <w:pStyle w:val="Body"/>
              <w:spacing w:before="60" w:after="60"/>
              <w:rPr>
                <w:rFonts w:ascii="Arial" w:hAnsi="Arial" w:cs="Arial"/>
                <w:sz w:val="22"/>
                <w:szCs w:val="22"/>
              </w:rPr>
            </w:pPr>
            <w:r>
              <w:rPr>
                <w:rFonts w:ascii="Arial" w:hAnsi="Arial" w:cs="Arial"/>
                <w:sz w:val="22"/>
                <w:szCs w:val="22"/>
              </w:rPr>
              <w:t>Added section SAC-AMS.  For Formal Review.</w:t>
            </w:r>
          </w:p>
        </w:tc>
        <w:tc>
          <w:tcPr>
            <w:tcW w:w="3165" w:type="dxa"/>
            <w:shd w:val="clear" w:color="auto" w:fill="auto"/>
          </w:tcPr>
          <w:p w14:paraId="20A1D55C" w14:textId="036DC93E" w:rsidR="009B0844" w:rsidRDefault="004229ED" w:rsidP="00E2322E">
            <w:pPr>
              <w:pStyle w:val="Body"/>
              <w:spacing w:before="60" w:after="60"/>
              <w:rPr>
                <w:rFonts w:ascii="Arial" w:hAnsi="Arial" w:cs="Arial"/>
                <w:sz w:val="22"/>
                <w:szCs w:val="22"/>
              </w:rPr>
            </w:pPr>
            <w:r>
              <w:rPr>
                <w:rFonts w:ascii="Arial" w:hAnsi="Arial" w:cs="Arial"/>
                <w:sz w:val="22"/>
                <w:szCs w:val="22"/>
              </w:rPr>
              <w:t>Ken Bowers</w:t>
            </w:r>
          </w:p>
        </w:tc>
      </w:tr>
      <w:tr w:rsidR="008F080D" w:rsidRPr="008F080D" w14:paraId="5A32FFF8" w14:textId="77777777" w:rsidTr="00997773">
        <w:tc>
          <w:tcPr>
            <w:tcW w:w="1537" w:type="dxa"/>
            <w:shd w:val="clear" w:color="auto" w:fill="auto"/>
          </w:tcPr>
          <w:p w14:paraId="79D904AB" w14:textId="7192B1DF" w:rsidR="008F080D" w:rsidRPr="008F080D" w:rsidRDefault="008F080D" w:rsidP="00E2322E">
            <w:pPr>
              <w:pStyle w:val="Body"/>
              <w:spacing w:before="60" w:after="60"/>
              <w:rPr>
                <w:rFonts w:ascii="Arial" w:hAnsi="Arial" w:cs="Arial"/>
                <w:sz w:val="22"/>
                <w:szCs w:val="22"/>
              </w:rPr>
            </w:pPr>
            <w:r>
              <w:rPr>
                <w:rFonts w:ascii="Arial" w:hAnsi="Arial" w:cs="Arial"/>
                <w:sz w:val="22"/>
                <w:szCs w:val="22"/>
              </w:rPr>
              <w:t>4/14/16</w:t>
            </w:r>
          </w:p>
        </w:tc>
        <w:tc>
          <w:tcPr>
            <w:tcW w:w="1023" w:type="dxa"/>
            <w:shd w:val="clear" w:color="auto" w:fill="auto"/>
          </w:tcPr>
          <w:p w14:paraId="1594FDC6" w14:textId="20CDCD5E" w:rsidR="008F080D" w:rsidRPr="008F080D" w:rsidRDefault="009B0844" w:rsidP="00E2322E">
            <w:pPr>
              <w:pStyle w:val="Body"/>
              <w:spacing w:before="60" w:after="60"/>
              <w:rPr>
                <w:rFonts w:ascii="Arial" w:hAnsi="Arial" w:cs="Arial"/>
                <w:sz w:val="22"/>
                <w:szCs w:val="22"/>
              </w:rPr>
            </w:pPr>
            <w:r>
              <w:rPr>
                <w:rFonts w:ascii="Arial" w:hAnsi="Arial" w:cs="Arial"/>
                <w:sz w:val="22"/>
                <w:szCs w:val="22"/>
              </w:rPr>
              <w:t>D</w:t>
            </w:r>
            <w:r w:rsidR="008F080D">
              <w:rPr>
                <w:rFonts w:ascii="Arial" w:hAnsi="Arial" w:cs="Arial"/>
                <w:sz w:val="22"/>
                <w:szCs w:val="22"/>
              </w:rPr>
              <w:t>el update 4.0</w:t>
            </w:r>
          </w:p>
        </w:tc>
        <w:tc>
          <w:tcPr>
            <w:tcW w:w="4535" w:type="dxa"/>
            <w:shd w:val="clear" w:color="auto" w:fill="auto"/>
          </w:tcPr>
          <w:p w14:paraId="0FD84CE8" w14:textId="4AC81C23" w:rsidR="008F080D" w:rsidRPr="008F080D" w:rsidRDefault="008F080D" w:rsidP="005F2E9C">
            <w:pPr>
              <w:pStyle w:val="Body"/>
              <w:spacing w:before="60" w:after="60"/>
              <w:rPr>
                <w:rFonts w:ascii="Arial" w:hAnsi="Arial" w:cs="Arial"/>
                <w:sz w:val="22"/>
                <w:szCs w:val="22"/>
              </w:rPr>
            </w:pPr>
            <w:r>
              <w:rPr>
                <w:rFonts w:ascii="Arial" w:hAnsi="Arial" w:cs="Arial"/>
                <w:sz w:val="22"/>
                <w:szCs w:val="22"/>
              </w:rPr>
              <w:t>Inputs from MHV review, added appendix with paths to applications</w:t>
            </w:r>
          </w:p>
        </w:tc>
        <w:tc>
          <w:tcPr>
            <w:tcW w:w="3165" w:type="dxa"/>
            <w:shd w:val="clear" w:color="auto" w:fill="auto"/>
          </w:tcPr>
          <w:p w14:paraId="780B07B1" w14:textId="6910E266" w:rsidR="008F080D" w:rsidRPr="008F080D" w:rsidRDefault="00F06E46" w:rsidP="00E2322E">
            <w:pPr>
              <w:pStyle w:val="Body"/>
              <w:spacing w:before="60" w:after="60"/>
              <w:rPr>
                <w:rFonts w:ascii="Arial" w:hAnsi="Arial" w:cs="Arial"/>
                <w:sz w:val="22"/>
                <w:szCs w:val="22"/>
              </w:rPr>
            </w:pPr>
            <w:r>
              <w:rPr>
                <w:rFonts w:ascii="Arial" w:hAnsi="Arial" w:cs="Arial"/>
                <w:sz w:val="22"/>
                <w:szCs w:val="22"/>
              </w:rPr>
              <w:t>Ken Bowers</w:t>
            </w:r>
          </w:p>
        </w:tc>
      </w:tr>
      <w:tr w:rsidR="00D47316" w:rsidRPr="008F080D" w14:paraId="71465AAF" w14:textId="77777777" w:rsidTr="00997773">
        <w:tc>
          <w:tcPr>
            <w:tcW w:w="1537" w:type="dxa"/>
            <w:shd w:val="clear" w:color="auto" w:fill="auto"/>
          </w:tcPr>
          <w:p w14:paraId="344C572C" w14:textId="2B821C37" w:rsidR="00D47316" w:rsidRPr="008F080D" w:rsidRDefault="00D47316" w:rsidP="00E2322E">
            <w:pPr>
              <w:pStyle w:val="Body"/>
              <w:spacing w:before="60" w:after="60"/>
              <w:rPr>
                <w:rFonts w:ascii="Arial" w:hAnsi="Arial" w:cs="Arial"/>
                <w:sz w:val="22"/>
                <w:szCs w:val="22"/>
              </w:rPr>
            </w:pPr>
            <w:r w:rsidRPr="008F080D">
              <w:rPr>
                <w:rFonts w:ascii="Arial" w:hAnsi="Arial" w:cs="Arial"/>
                <w:sz w:val="22"/>
                <w:szCs w:val="22"/>
              </w:rPr>
              <w:t>3/17/16</w:t>
            </w:r>
          </w:p>
        </w:tc>
        <w:tc>
          <w:tcPr>
            <w:tcW w:w="1023" w:type="dxa"/>
            <w:shd w:val="clear" w:color="auto" w:fill="auto"/>
          </w:tcPr>
          <w:p w14:paraId="6FB8F7D7" w14:textId="398124F3" w:rsidR="00D47316" w:rsidRPr="008F080D" w:rsidRDefault="00D47316" w:rsidP="00E2322E">
            <w:pPr>
              <w:pStyle w:val="Body"/>
              <w:spacing w:before="60" w:after="60"/>
              <w:rPr>
                <w:rFonts w:ascii="Arial" w:hAnsi="Arial" w:cs="Arial"/>
                <w:sz w:val="22"/>
                <w:szCs w:val="22"/>
              </w:rPr>
            </w:pPr>
            <w:r w:rsidRPr="008F080D">
              <w:rPr>
                <w:rFonts w:ascii="Arial" w:hAnsi="Arial" w:cs="Arial"/>
                <w:sz w:val="22"/>
                <w:szCs w:val="22"/>
              </w:rPr>
              <w:t>Del update 3.1</w:t>
            </w:r>
          </w:p>
        </w:tc>
        <w:tc>
          <w:tcPr>
            <w:tcW w:w="4535" w:type="dxa"/>
            <w:shd w:val="clear" w:color="auto" w:fill="auto"/>
          </w:tcPr>
          <w:p w14:paraId="2608F08A" w14:textId="5123C795" w:rsidR="00D47316" w:rsidRPr="008F080D" w:rsidRDefault="00D47316" w:rsidP="005F2E9C">
            <w:pPr>
              <w:pStyle w:val="Body"/>
              <w:spacing w:before="60" w:after="60"/>
              <w:rPr>
                <w:rFonts w:ascii="Arial" w:hAnsi="Arial" w:cs="Arial"/>
                <w:sz w:val="22"/>
                <w:szCs w:val="22"/>
              </w:rPr>
            </w:pPr>
            <w:r w:rsidRPr="008F080D">
              <w:rPr>
                <w:rFonts w:ascii="Arial" w:hAnsi="Arial" w:cs="Arial"/>
                <w:sz w:val="22"/>
                <w:szCs w:val="22"/>
              </w:rPr>
              <w:t xml:space="preserve">Updates from 3/16 Delegation Call </w:t>
            </w:r>
            <w:r w:rsidR="00334408" w:rsidRPr="008F080D">
              <w:rPr>
                <w:rFonts w:ascii="Arial" w:hAnsi="Arial" w:cs="Arial"/>
                <w:sz w:val="22"/>
                <w:szCs w:val="22"/>
              </w:rPr>
              <w:t>discussion</w:t>
            </w:r>
          </w:p>
        </w:tc>
        <w:tc>
          <w:tcPr>
            <w:tcW w:w="3165" w:type="dxa"/>
            <w:shd w:val="clear" w:color="auto" w:fill="auto"/>
          </w:tcPr>
          <w:p w14:paraId="4000944E" w14:textId="25C06BCE" w:rsidR="00D47316" w:rsidRPr="008F080D" w:rsidRDefault="00D47316" w:rsidP="00E2322E">
            <w:pPr>
              <w:pStyle w:val="Body"/>
              <w:spacing w:before="60" w:after="60"/>
              <w:rPr>
                <w:rFonts w:ascii="Arial" w:hAnsi="Arial" w:cs="Arial"/>
                <w:sz w:val="22"/>
                <w:szCs w:val="22"/>
              </w:rPr>
            </w:pPr>
            <w:r w:rsidRPr="008F080D">
              <w:rPr>
                <w:rFonts w:ascii="Arial" w:hAnsi="Arial" w:cs="Arial"/>
                <w:sz w:val="22"/>
                <w:szCs w:val="22"/>
              </w:rPr>
              <w:t>Ken Bowers</w:t>
            </w:r>
          </w:p>
        </w:tc>
      </w:tr>
      <w:tr w:rsidR="00520BD9" w:rsidRPr="008F080D" w14:paraId="57BA3174" w14:textId="77777777" w:rsidTr="00997773">
        <w:tc>
          <w:tcPr>
            <w:tcW w:w="1537" w:type="dxa"/>
            <w:shd w:val="clear" w:color="auto" w:fill="auto"/>
          </w:tcPr>
          <w:p w14:paraId="4BA01F61" w14:textId="18486E24" w:rsidR="00520BD9" w:rsidRPr="008F080D" w:rsidRDefault="0022186A" w:rsidP="00E2322E">
            <w:pPr>
              <w:pStyle w:val="Body"/>
              <w:spacing w:before="60" w:after="60"/>
              <w:rPr>
                <w:rFonts w:ascii="Arial" w:hAnsi="Arial" w:cs="Arial"/>
                <w:sz w:val="22"/>
                <w:szCs w:val="22"/>
              </w:rPr>
            </w:pPr>
            <w:r w:rsidRPr="008F080D">
              <w:rPr>
                <w:rFonts w:ascii="Arial" w:hAnsi="Arial" w:cs="Arial"/>
                <w:sz w:val="22"/>
                <w:szCs w:val="22"/>
              </w:rPr>
              <w:t>3/15</w:t>
            </w:r>
          </w:p>
        </w:tc>
        <w:tc>
          <w:tcPr>
            <w:tcW w:w="1023" w:type="dxa"/>
            <w:shd w:val="clear" w:color="auto" w:fill="auto"/>
          </w:tcPr>
          <w:p w14:paraId="58E09D03" w14:textId="2DB62C4D" w:rsidR="00520BD9" w:rsidRPr="008F080D" w:rsidRDefault="0022186A" w:rsidP="00E2322E">
            <w:pPr>
              <w:pStyle w:val="Body"/>
              <w:spacing w:before="60" w:after="60"/>
              <w:rPr>
                <w:rFonts w:ascii="Arial" w:hAnsi="Arial" w:cs="Arial"/>
                <w:sz w:val="22"/>
                <w:szCs w:val="22"/>
              </w:rPr>
            </w:pPr>
            <w:r w:rsidRPr="008F080D">
              <w:rPr>
                <w:rFonts w:ascii="Arial" w:hAnsi="Arial" w:cs="Arial"/>
                <w:sz w:val="22"/>
                <w:szCs w:val="22"/>
              </w:rPr>
              <w:t>Del update 3.0</w:t>
            </w:r>
          </w:p>
        </w:tc>
        <w:tc>
          <w:tcPr>
            <w:tcW w:w="4535" w:type="dxa"/>
            <w:shd w:val="clear" w:color="auto" w:fill="auto"/>
          </w:tcPr>
          <w:p w14:paraId="3BF44E96" w14:textId="1AB17853" w:rsidR="00520BD9" w:rsidRPr="008F080D" w:rsidRDefault="0022186A" w:rsidP="005F2E9C">
            <w:pPr>
              <w:pStyle w:val="Body"/>
              <w:spacing w:before="60" w:after="60"/>
              <w:rPr>
                <w:rFonts w:ascii="Arial" w:hAnsi="Arial" w:cs="Arial"/>
                <w:sz w:val="22"/>
                <w:szCs w:val="22"/>
              </w:rPr>
            </w:pPr>
            <w:r w:rsidRPr="008F080D">
              <w:rPr>
                <w:rFonts w:ascii="Arial" w:hAnsi="Arial" w:cs="Arial"/>
                <w:sz w:val="22"/>
                <w:szCs w:val="22"/>
              </w:rPr>
              <w:t>Inputs from tech leads</w:t>
            </w:r>
          </w:p>
        </w:tc>
        <w:tc>
          <w:tcPr>
            <w:tcW w:w="3165" w:type="dxa"/>
            <w:shd w:val="clear" w:color="auto" w:fill="auto"/>
          </w:tcPr>
          <w:p w14:paraId="2677A9CF" w14:textId="40CE5BEA" w:rsidR="00520BD9" w:rsidRPr="008F080D" w:rsidRDefault="0022186A" w:rsidP="00E2322E">
            <w:pPr>
              <w:pStyle w:val="Body"/>
              <w:spacing w:before="60" w:after="60"/>
              <w:rPr>
                <w:rFonts w:ascii="Arial" w:hAnsi="Arial" w:cs="Arial"/>
                <w:sz w:val="22"/>
                <w:szCs w:val="22"/>
              </w:rPr>
            </w:pPr>
            <w:r w:rsidRPr="008F080D">
              <w:rPr>
                <w:rFonts w:ascii="Arial" w:hAnsi="Arial" w:cs="Arial"/>
                <w:sz w:val="22"/>
                <w:szCs w:val="22"/>
              </w:rPr>
              <w:t>Ken Bowers</w:t>
            </w:r>
          </w:p>
        </w:tc>
      </w:tr>
      <w:tr w:rsidR="00520BD9" w:rsidRPr="008F080D" w14:paraId="047F798B" w14:textId="77777777" w:rsidTr="00997773">
        <w:tc>
          <w:tcPr>
            <w:tcW w:w="1537" w:type="dxa"/>
            <w:shd w:val="clear" w:color="auto" w:fill="auto"/>
          </w:tcPr>
          <w:p w14:paraId="1D082561" w14:textId="47893411" w:rsidR="00520BD9" w:rsidRPr="008F080D" w:rsidRDefault="00DB62BA" w:rsidP="00E2322E">
            <w:pPr>
              <w:pStyle w:val="Body"/>
              <w:spacing w:before="60" w:after="60"/>
              <w:rPr>
                <w:rFonts w:ascii="Arial" w:hAnsi="Arial" w:cs="Arial"/>
                <w:sz w:val="22"/>
                <w:szCs w:val="22"/>
              </w:rPr>
            </w:pPr>
            <w:r w:rsidRPr="008F080D">
              <w:rPr>
                <w:rFonts w:ascii="Arial" w:hAnsi="Arial" w:cs="Arial"/>
                <w:sz w:val="22"/>
                <w:szCs w:val="22"/>
              </w:rPr>
              <w:t>3/14/2016</w:t>
            </w:r>
          </w:p>
        </w:tc>
        <w:tc>
          <w:tcPr>
            <w:tcW w:w="1023" w:type="dxa"/>
            <w:shd w:val="clear" w:color="auto" w:fill="auto"/>
          </w:tcPr>
          <w:p w14:paraId="5C8EC5D7" w14:textId="6BDAE4D2" w:rsidR="00520BD9" w:rsidRPr="008F080D" w:rsidRDefault="000329E6" w:rsidP="00E2322E">
            <w:pPr>
              <w:pStyle w:val="Body"/>
              <w:spacing w:before="60" w:after="60"/>
              <w:rPr>
                <w:rFonts w:ascii="Arial" w:hAnsi="Arial" w:cs="Arial"/>
                <w:sz w:val="22"/>
                <w:szCs w:val="22"/>
              </w:rPr>
            </w:pPr>
            <w:r w:rsidRPr="008F080D">
              <w:rPr>
                <w:rFonts w:ascii="Arial" w:hAnsi="Arial" w:cs="Arial"/>
                <w:sz w:val="22"/>
                <w:szCs w:val="22"/>
              </w:rPr>
              <w:t>Del update 02</w:t>
            </w:r>
            <w:r w:rsidR="001361E1" w:rsidRPr="008F080D">
              <w:rPr>
                <w:rFonts w:ascii="Arial" w:hAnsi="Arial" w:cs="Arial"/>
                <w:sz w:val="22"/>
                <w:szCs w:val="22"/>
              </w:rPr>
              <w:t>.</w:t>
            </w:r>
            <w:r w:rsidR="00DB62BA" w:rsidRPr="008F080D">
              <w:rPr>
                <w:rFonts w:ascii="Arial" w:hAnsi="Arial" w:cs="Arial"/>
                <w:sz w:val="22"/>
                <w:szCs w:val="22"/>
              </w:rPr>
              <w:t>4</w:t>
            </w:r>
          </w:p>
        </w:tc>
        <w:tc>
          <w:tcPr>
            <w:tcW w:w="4535" w:type="dxa"/>
            <w:shd w:val="clear" w:color="auto" w:fill="auto"/>
          </w:tcPr>
          <w:p w14:paraId="6C48AD82" w14:textId="4A08187A" w:rsidR="001361E1" w:rsidRPr="008F080D" w:rsidRDefault="00F95F28" w:rsidP="005F2E9C">
            <w:pPr>
              <w:pStyle w:val="Body"/>
              <w:spacing w:before="60" w:after="60"/>
              <w:rPr>
                <w:rFonts w:ascii="Arial" w:hAnsi="Arial" w:cs="Arial"/>
                <w:sz w:val="22"/>
                <w:szCs w:val="22"/>
              </w:rPr>
            </w:pPr>
            <w:r w:rsidRPr="008F080D">
              <w:rPr>
                <w:rFonts w:ascii="Arial" w:hAnsi="Arial" w:cs="Arial"/>
                <w:sz w:val="22"/>
                <w:szCs w:val="22"/>
              </w:rPr>
              <w:t xml:space="preserve">Re-organized with Delegation sections.  Updated existing material on Federated </w:t>
            </w:r>
            <w:r w:rsidR="00334408" w:rsidRPr="008F080D">
              <w:rPr>
                <w:rFonts w:ascii="Arial" w:hAnsi="Arial" w:cs="Arial"/>
                <w:sz w:val="22"/>
                <w:szCs w:val="22"/>
              </w:rPr>
              <w:t>credential</w:t>
            </w:r>
            <w:r w:rsidRPr="008F080D">
              <w:rPr>
                <w:rFonts w:ascii="Arial" w:hAnsi="Arial" w:cs="Arial"/>
                <w:sz w:val="22"/>
                <w:szCs w:val="22"/>
              </w:rPr>
              <w:t xml:space="preserve"> </w:t>
            </w:r>
            <w:r w:rsidR="001361E1" w:rsidRPr="008F080D">
              <w:rPr>
                <w:rFonts w:ascii="Arial" w:hAnsi="Arial" w:cs="Arial"/>
                <w:sz w:val="22"/>
                <w:szCs w:val="22"/>
              </w:rPr>
              <w:t xml:space="preserve">to reflect move to production </w:t>
            </w:r>
            <w:r w:rsidRPr="008F080D">
              <w:rPr>
                <w:rFonts w:ascii="Arial" w:hAnsi="Arial" w:cs="Arial"/>
                <w:sz w:val="22"/>
                <w:szCs w:val="22"/>
              </w:rPr>
              <w:t xml:space="preserve">added Delegation Pilot. </w:t>
            </w:r>
            <w:r w:rsidR="001361E1" w:rsidRPr="008F080D">
              <w:rPr>
                <w:rFonts w:ascii="Arial" w:hAnsi="Arial" w:cs="Arial"/>
                <w:sz w:val="22"/>
                <w:szCs w:val="22"/>
              </w:rPr>
              <w:t xml:space="preserve">Updates from tech review, discussion of Delegation interactions. </w:t>
            </w:r>
          </w:p>
        </w:tc>
        <w:tc>
          <w:tcPr>
            <w:tcW w:w="3165" w:type="dxa"/>
            <w:shd w:val="clear" w:color="auto" w:fill="auto"/>
          </w:tcPr>
          <w:p w14:paraId="3B353D5A" w14:textId="6CF489E7" w:rsidR="00520BD9" w:rsidRPr="008F080D" w:rsidRDefault="00F95F28" w:rsidP="00E2322E">
            <w:pPr>
              <w:pStyle w:val="Body"/>
              <w:spacing w:before="60" w:after="60"/>
              <w:rPr>
                <w:rFonts w:ascii="Arial" w:hAnsi="Arial" w:cs="Arial"/>
                <w:sz w:val="22"/>
                <w:szCs w:val="22"/>
              </w:rPr>
            </w:pPr>
            <w:r w:rsidRPr="008F080D">
              <w:rPr>
                <w:rFonts w:ascii="Arial" w:hAnsi="Arial" w:cs="Arial"/>
                <w:sz w:val="22"/>
                <w:szCs w:val="22"/>
              </w:rPr>
              <w:t>Ken Bowers</w:t>
            </w:r>
          </w:p>
        </w:tc>
      </w:tr>
      <w:tr w:rsidR="00383698" w:rsidRPr="008F080D" w14:paraId="7AE0D3E2" w14:textId="77777777" w:rsidTr="00997773">
        <w:tc>
          <w:tcPr>
            <w:tcW w:w="1537" w:type="dxa"/>
            <w:shd w:val="clear" w:color="auto" w:fill="auto"/>
          </w:tcPr>
          <w:p w14:paraId="0A6628A3" w14:textId="1E2D82C2" w:rsidR="00383698" w:rsidRPr="008F080D" w:rsidRDefault="00383698" w:rsidP="00E2322E">
            <w:pPr>
              <w:pStyle w:val="Body"/>
              <w:spacing w:before="60" w:after="60"/>
              <w:rPr>
                <w:rFonts w:ascii="Arial" w:hAnsi="Arial" w:cs="Arial"/>
                <w:sz w:val="22"/>
                <w:szCs w:val="22"/>
              </w:rPr>
            </w:pPr>
            <w:r w:rsidRPr="008F080D">
              <w:rPr>
                <w:rFonts w:ascii="Arial" w:hAnsi="Arial" w:cs="Arial"/>
                <w:sz w:val="22"/>
                <w:szCs w:val="22"/>
              </w:rPr>
              <w:t>7/17/2015</w:t>
            </w:r>
          </w:p>
        </w:tc>
        <w:tc>
          <w:tcPr>
            <w:tcW w:w="1023" w:type="dxa"/>
            <w:shd w:val="clear" w:color="auto" w:fill="auto"/>
          </w:tcPr>
          <w:p w14:paraId="0C319EA7" w14:textId="52FE177B" w:rsidR="00383698" w:rsidRPr="008F080D" w:rsidRDefault="00383698" w:rsidP="00E2322E">
            <w:pPr>
              <w:pStyle w:val="Body"/>
              <w:spacing w:before="60" w:after="60"/>
              <w:rPr>
                <w:rFonts w:ascii="Arial" w:hAnsi="Arial" w:cs="Arial"/>
                <w:sz w:val="22"/>
                <w:szCs w:val="22"/>
              </w:rPr>
            </w:pPr>
            <w:r w:rsidRPr="008F080D">
              <w:rPr>
                <w:rFonts w:ascii="Arial" w:hAnsi="Arial" w:cs="Arial"/>
                <w:sz w:val="22"/>
                <w:szCs w:val="22"/>
              </w:rPr>
              <w:t>1.3</w:t>
            </w:r>
          </w:p>
        </w:tc>
        <w:tc>
          <w:tcPr>
            <w:tcW w:w="4535" w:type="dxa"/>
            <w:shd w:val="clear" w:color="auto" w:fill="auto"/>
          </w:tcPr>
          <w:p w14:paraId="66A0314D" w14:textId="6873F408" w:rsidR="00383698" w:rsidRPr="008F080D" w:rsidRDefault="00383698" w:rsidP="005F2E9C">
            <w:pPr>
              <w:pStyle w:val="Body"/>
              <w:spacing w:before="60" w:after="60"/>
              <w:rPr>
                <w:rFonts w:ascii="Arial" w:hAnsi="Arial" w:cs="Arial"/>
                <w:sz w:val="22"/>
                <w:szCs w:val="22"/>
              </w:rPr>
            </w:pPr>
            <w:r w:rsidRPr="008F080D">
              <w:rPr>
                <w:rFonts w:ascii="Arial" w:hAnsi="Arial" w:cs="Arial"/>
                <w:sz w:val="22"/>
                <w:szCs w:val="22"/>
              </w:rPr>
              <w:t>Completed a tech edit review. Posted the PDF on the AcS TSPR and AcS Phase 2 TSPR.</w:t>
            </w:r>
          </w:p>
        </w:tc>
        <w:tc>
          <w:tcPr>
            <w:tcW w:w="3165" w:type="dxa"/>
            <w:shd w:val="clear" w:color="auto" w:fill="auto"/>
          </w:tcPr>
          <w:p w14:paraId="2A903F80" w14:textId="78D79CB3" w:rsidR="00383698" w:rsidRPr="008F080D" w:rsidRDefault="00383698" w:rsidP="00E2322E">
            <w:pPr>
              <w:pStyle w:val="Body"/>
              <w:spacing w:before="60" w:after="60"/>
              <w:rPr>
                <w:rFonts w:ascii="Arial" w:hAnsi="Arial" w:cs="Arial"/>
                <w:sz w:val="22"/>
                <w:szCs w:val="22"/>
              </w:rPr>
            </w:pPr>
            <w:r w:rsidRPr="008F080D">
              <w:rPr>
                <w:rFonts w:ascii="Arial" w:hAnsi="Arial" w:cs="Arial"/>
                <w:sz w:val="22"/>
                <w:szCs w:val="22"/>
              </w:rPr>
              <w:t>Bruce Taylor</w:t>
            </w:r>
          </w:p>
        </w:tc>
      </w:tr>
      <w:tr w:rsidR="0041318B" w:rsidRPr="008F080D" w14:paraId="67E7851A" w14:textId="77777777" w:rsidTr="00997773">
        <w:tc>
          <w:tcPr>
            <w:tcW w:w="1537" w:type="dxa"/>
            <w:shd w:val="clear" w:color="auto" w:fill="auto"/>
          </w:tcPr>
          <w:p w14:paraId="1B0B778E" w14:textId="771504DD" w:rsidR="0041318B" w:rsidRPr="008F080D" w:rsidRDefault="00272115" w:rsidP="00E2322E">
            <w:pPr>
              <w:pStyle w:val="Body"/>
              <w:spacing w:before="60" w:after="60"/>
              <w:rPr>
                <w:rFonts w:ascii="Arial" w:hAnsi="Arial" w:cs="Arial"/>
                <w:sz w:val="22"/>
                <w:szCs w:val="22"/>
              </w:rPr>
            </w:pPr>
            <w:r w:rsidRPr="008F080D">
              <w:rPr>
                <w:rFonts w:ascii="Arial" w:hAnsi="Arial" w:cs="Arial"/>
                <w:sz w:val="22"/>
                <w:szCs w:val="22"/>
              </w:rPr>
              <w:t>7/15/2015</w:t>
            </w:r>
          </w:p>
        </w:tc>
        <w:tc>
          <w:tcPr>
            <w:tcW w:w="1023" w:type="dxa"/>
            <w:shd w:val="clear" w:color="auto" w:fill="auto"/>
          </w:tcPr>
          <w:p w14:paraId="21F64606" w14:textId="2D491B30" w:rsidR="0041318B" w:rsidRPr="008F080D" w:rsidRDefault="003D721E" w:rsidP="00E2322E">
            <w:pPr>
              <w:pStyle w:val="Body"/>
              <w:spacing w:before="60" w:after="60"/>
              <w:rPr>
                <w:rFonts w:ascii="Arial" w:hAnsi="Arial" w:cs="Arial"/>
                <w:sz w:val="22"/>
                <w:szCs w:val="22"/>
              </w:rPr>
            </w:pPr>
            <w:r w:rsidRPr="008F080D">
              <w:rPr>
                <w:rFonts w:ascii="Arial" w:hAnsi="Arial" w:cs="Arial"/>
                <w:sz w:val="22"/>
                <w:szCs w:val="22"/>
              </w:rPr>
              <w:t>1.2</w:t>
            </w:r>
          </w:p>
        </w:tc>
        <w:tc>
          <w:tcPr>
            <w:tcW w:w="4535" w:type="dxa"/>
            <w:shd w:val="clear" w:color="auto" w:fill="auto"/>
          </w:tcPr>
          <w:p w14:paraId="7FE919EF" w14:textId="4C33D07F" w:rsidR="0041318B" w:rsidRPr="008F080D" w:rsidRDefault="00272115" w:rsidP="00272115">
            <w:pPr>
              <w:pStyle w:val="Body"/>
              <w:spacing w:before="60" w:after="60"/>
              <w:rPr>
                <w:rFonts w:ascii="Arial" w:hAnsi="Arial" w:cs="Arial"/>
                <w:sz w:val="22"/>
                <w:szCs w:val="22"/>
              </w:rPr>
            </w:pPr>
            <w:r w:rsidRPr="008F080D">
              <w:rPr>
                <w:rFonts w:ascii="Arial" w:hAnsi="Arial" w:cs="Arial"/>
                <w:sz w:val="22"/>
                <w:szCs w:val="22"/>
              </w:rPr>
              <w:t>Updated document with Rational Requirements Composer Feature tags to uniquely identify the traceable AcS requirements.</w:t>
            </w:r>
          </w:p>
        </w:tc>
        <w:tc>
          <w:tcPr>
            <w:tcW w:w="3165" w:type="dxa"/>
            <w:shd w:val="clear" w:color="auto" w:fill="auto"/>
          </w:tcPr>
          <w:p w14:paraId="2C94EA26" w14:textId="37EA135B" w:rsidR="0041318B" w:rsidRPr="008F080D" w:rsidRDefault="0041318B" w:rsidP="00E2322E">
            <w:pPr>
              <w:pStyle w:val="Body"/>
              <w:spacing w:before="60" w:after="60"/>
              <w:rPr>
                <w:rFonts w:ascii="Arial" w:hAnsi="Arial" w:cs="Arial"/>
                <w:sz w:val="22"/>
                <w:szCs w:val="22"/>
              </w:rPr>
            </w:pPr>
            <w:r w:rsidRPr="008F080D">
              <w:rPr>
                <w:rFonts w:ascii="Arial" w:hAnsi="Arial" w:cs="Arial"/>
                <w:sz w:val="22"/>
                <w:szCs w:val="22"/>
              </w:rPr>
              <w:t>David Hazelbaker</w:t>
            </w:r>
          </w:p>
        </w:tc>
      </w:tr>
      <w:tr w:rsidR="00AE7722" w:rsidRPr="008F080D" w14:paraId="10EA4CD8" w14:textId="77777777" w:rsidTr="00997773">
        <w:tc>
          <w:tcPr>
            <w:tcW w:w="1537" w:type="dxa"/>
            <w:shd w:val="clear" w:color="auto" w:fill="auto"/>
          </w:tcPr>
          <w:p w14:paraId="7E82F723" w14:textId="68A4D27B" w:rsidR="00AE7722" w:rsidRPr="008F080D" w:rsidRDefault="00D93307" w:rsidP="00E2322E">
            <w:pPr>
              <w:pStyle w:val="Body"/>
              <w:spacing w:before="60" w:after="60"/>
              <w:rPr>
                <w:rFonts w:ascii="Arial" w:hAnsi="Arial" w:cs="Arial"/>
                <w:sz w:val="22"/>
                <w:szCs w:val="22"/>
              </w:rPr>
            </w:pPr>
            <w:r w:rsidRPr="008F080D">
              <w:rPr>
                <w:rFonts w:ascii="Arial" w:hAnsi="Arial" w:cs="Arial"/>
                <w:sz w:val="22"/>
                <w:szCs w:val="22"/>
              </w:rPr>
              <w:t>6/</w:t>
            </w:r>
            <w:r w:rsidR="0041318B" w:rsidRPr="008F080D">
              <w:rPr>
                <w:rFonts w:ascii="Arial" w:hAnsi="Arial" w:cs="Arial"/>
                <w:sz w:val="22"/>
                <w:szCs w:val="22"/>
              </w:rPr>
              <w:t>0</w:t>
            </w:r>
            <w:r w:rsidRPr="008F080D">
              <w:rPr>
                <w:rFonts w:ascii="Arial" w:hAnsi="Arial" w:cs="Arial"/>
                <w:sz w:val="22"/>
                <w:szCs w:val="22"/>
              </w:rPr>
              <w:t>2/</w:t>
            </w:r>
            <w:r w:rsidR="003D721E" w:rsidRPr="008F080D">
              <w:rPr>
                <w:rFonts w:ascii="Arial" w:hAnsi="Arial" w:cs="Arial"/>
                <w:sz w:val="22"/>
                <w:szCs w:val="22"/>
              </w:rPr>
              <w:t>2</w:t>
            </w:r>
            <w:r w:rsidR="0041318B" w:rsidRPr="008F080D">
              <w:rPr>
                <w:rFonts w:ascii="Arial" w:hAnsi="Arial" w:cs="Arial"/>
                <w:sz w:val="22"/>
                <w:szCs w:val="22"/>
              </w:rPr>
              <w:t>0</w:t>
            </w:r>
            <w:r w:rsidRPr="008F080D">
              <w:rPr>
                <w:rFonts w:ascii="Arial" w:hAnsi="Arial" w:cs="Arial"/>
                <w:sz w:val="22"/>
                <w:szCs w:val="22"/>
              </w:rPr>
              <w:t>15</w:t>
            </w:r>
          </w:p>
        </w:tc>
        <w:tc>
          <w:tcPr>
            <w:tcW w:w="1023" w:type="dxa"/>
            <w:shd w:val="clear" w:color="auto" w:fill="auto"/>
          </w:tcPr>
          <w:p w14:paraId="014FECA9" w14:textId="0A84A5F4" w:rsidR="00AE7722" w:rsidRPr="008F080D" w:rsidRDefault="00D93307" w:rsidP="00E2322E">
            <w:pPr>
              <w:pStyle w:val="Body"/>
              <w:spacing w:before="60" w:after="60"/>
              <w:rPr>
                <w:rFonts w:ascii="Arial" w:hAnsi="Arial" w:cs="Arial"/>
                <w:sz w:val="22"/>
                <w:szCs w:val="22"/>
              </w:rPr>
            </w:pPr>
            <w:r w:rsidRPr="008F080D">
              <w:rPr>
                <w:rFonts w:ascii="Arial" w:hAnsi="Arial" w:cs="Arial"/>
                <w:sz w:val="22"/>
                <w:szCs w:val="22"/>
              </w:rPr>
              <w:t>1.</w:t>
            </w:r>
            <w:r w:rsidR="0041318B" w:rsidRPr="008F080D">
              <w:rPr>
                <w:rFonts w:ascii="Arial" w:hAnsi="Arial" w:cs="Arial"/>
                <w:sz w:val="22"/>
                <w:szCs w:val="22"/>
              </w:rPr>
              <w:t>1</w:t>
            </w:r>
          </w:p>
        </w:tc>
        <w:tc>
          <w:tcPr>
            <w:tcW w:w="4535" w:type="dxa"/>
            <w:shd w:val="clear" w:color="auto" w:fill="auto"/>
          </w:tcPr>
          <w:p w14:paraId="7236B4EE" w14:textId="665DA34E" w:rsidR="00AE7722" w:rsidRPr="008F080D" w:rsidRDefault="00D93307" w:rsidP="00E2322E">
            <w:pPr>
              <w:pStyle w:val="Body"/>
              <w:spacing w:before="60" w:after="60"/>
              <w:jc w:val="both"/>
              <w:rPr>
                <w:rFonts w:ascii="Arial" w:hAnsi="Arial" w:cs="Arial"/>
                <w:sz w:val="22"/>
                <w:szCs w:val="22"/>
              </w:rPr>
            </w:pPr>
            <w:r w:rsidRPr="008F080D">
              <w:rPr>
                <w:rFonts w:ascii="Arial" w:hAnsi="Arial" w:cs="Arial"/>
                <w:sz w:val="22"/>
                <w:szCs w:val="22"/>
              </w:rPr>
              <w:t>Updated BPMO signatory from Wulf to Neal</w:t>
            </w:r>
          </w:p>
        </w:tc>
        <w:tc>
          <w:tcPr>
            <w:tcW w:w="3165" w:type="dxa"/>
            <w:shd w:val="clear" w:color="auto" w:fill="auto"/>
          </w:tcPr>
          <w:p w14:paraId="37C80EBD" w14:textId="3ABC4ED0" w:rsidR="00AE7722" w:rsidRPr="008F080D" w:rsidRDefault="00D93307" w:rsidP="00E2322E">
            <w:pPr>
              <w:pStyle w:val="Body"/>
              <w:spacing w:before="60" w:after="60"/>
              <w:rPr>
                <w:rFonts w:ascii="Arial" w:hAnsi="Arial" w:cs="Arial"/>
                <w:sz w:val="22"/>
                <w:szCs w:val="22"/>
              </w:rPr>
            </w:pPr>
            <w:r w:rsidRPr="008F080D">
              <w:rPr>
                <w:rFonts w:ascii="Arial" w:hAnsi="Arial" w:cs="Arial"/>
                <w:sz w:val="22"/>
                <w:szCs w:val="22"/>
              </w:rPr>
              <w:t>Ken Bowers</w:t>
            </w:r>
          </w:p>
        </w:tc>
      </w:tr>
      <w:tr w:rsidR="00AE7722" w:rsidRPr="008F080D" w14:paraId="17F906C9" w14:textId="77777777" w:rsidTr="00997773">
        <w:tc>
          <w:tcPr>
            <w:tcW w:w="1537" w:type="dxa"/>
            <w:shd w:val="clear" w:color="auto" w:fill="auto"/>
          </w:tcPr>
          <w:p w14:paraId="49319698" w14:textId="21EAFD7C" w:rsidR="00AE7722" w:rsidRPr="008F080D" w:rsidRDefault="002C292A" w:rsidP="00E2322E">
            <w:pPr>
              <w:pStyle w:val="Body"/>
              <w:spacing w:before="60" w:after="60"/>
              <w:rPr>
                <w:rFonts w:ascii="Arial" w:hAnsi="Arial" w:cs="Arial"/>
                <w:sz w:val="22"/>
                <w:szCs w:val="22"/>
              </w:rPr>
            </w:pPr>
            <w:r w:rsidRPr="008F080D">
              <w:rPr>
                <w:rFonts w:ascii="Arial" w:hAnsi="Arial" w:cs="Arial"/>
                <w:sz w:val="22"/>
                <w:szCs w:val="22"/>
              </w:rPr>
              <w:t>5/14/</w:t>
            </w:r>
            <w:r w:rsidR="0041318B" w:rsidRPr="008F080D">
              <w:rPr>
                <w:rFonts w:ascii="Arial" w:hAnsi="Arial" w:cs="Arial"/>
                <w:sz w:val="22"/>
                <w:szCs w:val="22"/>
              </w:rPr>
              <w:t>20</w:t>
            </w:r>
            <w:r w:rsidRPr="008F080D">
              <w:rPr>
                <w:rFonts w:ascii="Arial" w:hAnsi="Arial" w:cs="Arial"/>
                <w:sz w:val="22"/>
                <w:szCs w:val="22"/>
              </w:rPr>
              <w:t>15</w:t>
            </w:r>
          </w:p>
        </w:tc>
        <w:tc>
          <w:tcPr>
            <w:tcW w:w="1023" w:type="dxa"/>
            <w:shd w:val="clear" w:color="auto" w:fill="auto"/>
          </w:tcPr>
          <w:p w14:paraId="0E6B1C10" w14:textId="70D37BBB" w:rsidR="00AE7722" w:rsidRPr="008F080D" w:rsidRDefault="002C292A" w:rsidP="00E2322E">
            <w:pPr>
              <w:pStyle w:val="Body"/>
              <w:spacing w:before="60" w:after="60"/>
              <w:rPr>
                <w:rFonts w:ascii="Arial" w:hAnsi="Arial" w:cs="Arial"/>
                <w:sz w:val="22"/>
                <w:szCs w:val="22"/>
              </w:rPr>
            </w:pPr>
            <w:r w:rsidRPr="008F080D">
              <w:rPr>
                <w:rFonts w:ascii="Arial" w:hAnsi="Arial" w:cs="Arial"/>
                <w:sz w:val="22"/>
                <w:szCs w:val="22"/>
              </w:rPr>
              <w:t>1.</w:t>
            </w:r>
            <w:r w:rsidR="0041318B" w:rsidRPr="008F080D">
              <w:rPr>
                <w:rFonts w:ascii="Arial" w:hAnsi="Arial" w:cs="Arial"/>
                <w:sz w:val="22"/>
                <w:szCs w:val="22"/>
              </w:rPr>
              <w:t>1</w:t>
            </w:r>
          </w:p>
        </w:tc>
        <w:tc>
          <w:tcPr>
            <w:tcW w:w="4535" w:type="dxa"/>
            <w:shd w:val="clear" w:color="auto" w:fill="auto"/>
          </w:tcPr>
          <w:p w14:paraId="3E20594B" w14:textId="1D593AE9" w:rsidR="00AE7722" w:rsidRPr="008F080D" w:rsidRDefault="002C292A" w:rsidP="00E2322E">
            <w:pPr>
              <w:pStyle w:val="Body"/>
              <w:spacing w:before="60" w:after="60"/>
              <w:rPr>
                <w:rFonts w:ascii="Arial" w:hAnsi="Arial" w:cs="Arial"/>
                <w:sz w:val="22"/>
                <w:szCs w:val="22"/>
              </w:rPr>
            </w:pPr>
            <w:r w:rsidRPr="008F080D">
              <w:rPr>
                <w:rFonts w:ascii="Arial" w:hAnsi="Arial" w:cs="Arial"/>
                <w:sz w:val="22"/>
                <w:szCs w:val="22"/>
              </w:rPr>
              <w:t xml:space="preserve">Updates in response to Formal Review anomaly </w:t>
            </w:r>
          </w:p>
        </w:tc>
        <w:tc>
          <w:tcPr>
            <w:tcW w:w="3165" w:type="dxa"/>
            <w:shd w:val="clear" w:color="auto" w:fill="auto"/>
          </w:tcPr>
          <w:p w14:paraId="7A0E7705" w14:textId="6528679D" w:rsidR="00AE7722" w:rsidRPr="008F080D" w:rsidRDefault="00D93307" w:rsidP="00E2322E">
            <w:pPr>
              <w:pStyle w:val="Body"/>
              <w:spacing w:before="60" w:after="60"/>
              <w:jc w:val="both"/>
              <w:rPr>
                <w:rFonts w:ascii="Arial" w:hAnsi="Arial" w:cs="Arial"/>
                <w:sz w:val="22"/>
                <w:szCs w:val="22"/>
              </w:rPr>
            </w:pPr>
            <w:r w:rsidRPr="008F080D">
              <w:rPr>
                <w:rFonts w:ascii="Arial" w:hAnsi="Arial" w:cs="Arial"/>
                <w:sz w:val="22"/>
                <w:szCs w:val="22"/>
              </w:rPr>
              <w:t>Ken Bowers</w:t>
            </w:r>
          </w:p>
        </w:tc>
      </w:tr>
      <w:tr w:rsidR="00AE7722" w:rsidRPr="008F080D" w14:paraId="2E865F09" w14:textId="77777777" w:rsidTr="00997773">
        <w:tc>
          <w:tcPr>
            <w:tcW w:w="1537" w:type="dxa"/>
            <w:shd w:val="clear" w:color="auto" w:fill="auto"/>
          </w:tcPr>
          <w:p w14:paraId="3053ECE4" w14:textId="4F0B5197" w:rsidR="00AE7722" w:rsidRPr="008F080D" w:rsidRDefault="002F47A2" w:rsidP="00E2322E">
            <w:pPr>
              <w:pStyle w:val="Body"/>
              <w:spacing w:before="60" w:after="60"/>
              <w:rPr>
                <w:rFonts w:ascii="Arial" w:hAnsi="Arial" w:cs="Arial"/>
                <w:sz w:val="22"/>
                <w:szCs w:val="22"/>
              </w:rPr>
            </w:pPr>
            <w:r w:rsidRPr="008F080D">
              <w:rPr>
                <w:rFonts w:ascii="Arial" w:hAnsi="Arial" w:cs="Arial"/>
                <w:sz w:val="22"/>
                <w:szCs w:val="22"/>
              </w:rPr>
              <w:t>4/27/</w:t>
            </w:r>
            <w:r w:rsidR="0041318B" w:rsidRPr="008F080D">
              <w:rPr>
                <w:rFonts w:ascii="Arial" w:hAnsi="Arial" w:cs="Arial"/>
                <w:sz w:val="22"/>
                <w:szCs w:val="22"/>
              </w:rPr>
              <w:t>20</w:t>
            </w:r>
            <w:r w:rsidRPr="008F080D">
              <w:rPr>
                <w:rFonts w:ascii="Arial" w:hAnsi="Arial" w:cs="Arial"/>
                <w:sz w:val="22"/>
                <w:szCs w:val="22"/>
              </w:rPr>
              <w:t>15</w:t>
            </w:r>
          </w:p>
        </w:tc>
        <w:tc>
          <w:tcPr>
            <w:tcW w:w="1023" w:type="dxa"/>
            <w:shd w:val="clear" w:color="auto" w:fill="auto"/>
          </w:tcPr>
          <w:p w14:paraId="1EB3BDBF" w14:textId="31C6ED21" w:rsidR="00AE7722" w:rsidRPr="008F080D" w:rsidRDefault="002F47A2" w:rsidP="00E2322E">
            <w:pPr>
              <w:pStyle w:val="Body"/>
              <w:spacing w:before="60" w:after="60"/>
              <w:rPr>
                <w:rFonts w:ascii="Arial" w:hAnsi="Arial" w:cs="Arial"/>
                <w:sz w:val="22"/>
                <w:szCs w:val="22"/>
              </w:rPr>
            </w:pPr>
            <w:r w:rsidRPr="008F080D">
              <w:rPr>
                <w:rFonts w:ascii="Arial" w:hAnsi="Arial" w:cs="Arial"/>
                <w:sz w:val="22"/>
                <w:szCs w:val="22"/>
              </w:rPr>
              <w:t>1.</w:t>
            </w:r>
            <w:r w:rsidR="0041318B" w:rsidRPr="008F080D">
              <w:rPr>
                <w:rFonts w:ascii="Arial" w:hAnsi="Arial" w:cs="Arial"/>
                <w:sz w:val="22"/>
                <w:szCs w:val="22"/>
              </w:rPr>
              <w:t>1</w:t>
            </w:r>
          </w:p>
        </w:tc>
        <w:tc>
          <w:tcPr>
            <w:tcW w:w="4535" w:type="dxa"/>
            <w:shd w:val="clear" w:color="auto" w:fill="auto"/>
          </w:tcPr>
          <w:p w14:paraId="708316D6" w14:textId="270FD65A" w:rsidR="00AE7722" w:rsidRPr="008F080D" w:rsidRDefault="002F47A2" w:rsidP="00E2322E">
            <w:pPr>
              <w:pStyle w:val="Body"/>
              <w:spacing w:before="60" w:after="60"/>
              <w:jc w:val="both"/>
              <w:rPr>
                <w:rFonts w:ascii="Arial" w:hAnsi="Arial" w:cs="Arial"/>
                <w:sz w:val="22"/>
                <w:szCs w:val="22"/>
              </w:rPr>
            </w:pPr>
            <w:r w:rsidRPr="008F080D">
              <w:rPr>
                <w:rFonts w:ascii="Arial" w:hAnsi="Arial" w:cs="Arial"/>
                <w:sz w:val="22"/>
                <w:szCs w:val="22"/>
              </w:rPr>
              <w:t>Upd</w:t>
            </w:r>
            <w:r w:rsidR="00142F0C" w:rsidRPr="008F080D">
              <w:rPr>
                <w:rFonts w:ascii="Arial" w:hAnsi="Arial" w:cs="Arial"/>
                <w:sz w:val="22"/>
                <w:szCs w:val="22"/>
              </w:rPr>
              <w:t>a</w:t>
            </w:r>
            <w:r w:rsidRPr="008F080D">
              <w:rPr>
                <w:rFonts w:ascii="Arial" w:hAnsi="Arial" w:cs="Arial"/>
                <w:sz w:val="22"/>
                <w:szCs w:val="22"/>
              </w:rPr>
              <w:t>ted timeout and logoff</w:t>
            </w:r>
          </w:p>
        </w:tc>
        <w:tc>
          <w:tcPr>
            <w:tcW w:w="3165" w:type="dxa"/>
            <w:shd w:val="clear" w:color="auto" w:fill="auto"/>
          </w:tcPr>
          <w:p w14:paraId="700FF066" w14:textId="314EE537" w:rsidR="00AE7722" w:rsidRPr="008F080D" w:rsidRDefault="002F47A2" w:rsidP="00E2322E">
            <w:pPr>
              <w:pStyle w:val="Body"/>
              <w:spacing w:before="60" w:after="60"/>
              <w:rPr>
                <w:rFonts w:ascii="Arial" w:hAnsi="Arial" w:cs="Arial"/>
                <w:sz w:val="22"/>
                <w:szCs w:val="22"/>
              </w:rPr>
            </w:pPr>
            <w:r w:rsidRPr="008F080D">
              <w:rPr>
                <w:rFonts w:ascii="Arial" w:hAnsi="Arial" w:cs="Arial"/>
                <w:sz w:val="22"/>
                <w:szCs w:val="22"/>
              </w:rPr>
              <w:t>Ken Bowers, Andr</w:t>
            </w:r>
            <w:r w:rsidR="00D93307" w:rsidRPr="008F080D">
              <w:rPr>
                <w:rFonts w:ascii="Arial" w:hAnsi="Arial" w:cs="Arial"/>
                <w:sz w:val="22"/>
                <w:szCs w:val="22"/>
              </w:rPr>
              <w:t>e</w:t>
            </w:r>
            <w:r w:rsidRPr="008F080D">
              <w:rPr>
                <w:rFonts w:ascii="Arial" w:hAnsi="Arial" w:cs="Arial"/>
                <w:sz w:val="22"/>
                <w:szCs w:val="22"/>
              </w:rPr>
              <w:t>w Allen</w:t>
            </w:r>
          </w:p>
        </w:tc>
      </w:tr>
      <w:tr w:rsidR="00AE7722" w:rsidRPr="008F080D" w14:paraId="0DEDBB5E" w14:textId="77777777" w:rsidTr="00997773">
        <w:tc>
          <w:tcPr>
            <w:tcW w:w="1537" w:type="dxa"/>
            <w:shd w:val="clear" w:color="auto" w:fill="auto"/>
          </w:tcPr>
          <w:p w14:paraId="68B59F9E" w14:textId="0045FC01" w:rsidR="00AE7722" w:rsidRPr="008F080D" w:rsidRDefault="00371172" w:rsidP="00E2322E">
            <w:pPr>
              <w:pStyle w:val="Body"/>
              <w:spacing w:before="60" w:after="60"/>
              <w:rPr>
                <w:rFonts w:ascii="Arial" w:hAnsi="Arial" w:cs="Arial"/>
                <w:sz w:val="22"/>
                <w:szCs w:val="22"/>
              </w:rPr>
            </w:pPr>
            <w:r w:rsidRPr="008F080D">
              <w:rPr>
                <w:rFonts w:ascii="Arial" w:hAnsi="Arial" w:cs="Arial"/>
                <w:sz w:val="22"/>
                <w:szCs w:val="22"/>
              </w:rPr>
              <w:t>4/17/</w:t>
            </w:r>
            <w:r w:rsidR="0041318B" w:rsidRPr="008F080D">
              <w:rPr>
                <w:rFonts w:ascii="Arial" w:hAnsi="Arial" w:cs="Arial"/>
                <w:sz w:val="22"/>
                <w:szCs w:val="22"/>
              </w:rPr>
              <w:t>20</w:t>
            </w:r>
            <w:r w:rsidR="00793D88" w:rsidRPr="008F080D">
              <w:rPr>
                <w:rFonts w:ascii="Arial" w:hAnsi="Arial" w:cs="Arial"/>
                <w:sz w:val="22"/>
                <w:szCs w:val="22"/>
              </w:rPr>
              <w:t>15</w:t>
            </w:r>
          </w:p>
        </w:tc>
        <w:tc>
          <w:tcPr>
            <w:tcW w:w="1023" w:type="dxa"/>
            <w:shd w:val="clear" w:color="auto" w:fill="auto"/>
          </w:tcPr>
          <w:p w14:paraId="1AB96F68" w14:textId="1A8FBB54" w:rsidR="00AE7722" w:rsidRPr="008F080D" w:rsidRDefault="00371172" w:rsidP="00E2322E">
            <w:pPr>
              <w:pStyle w:val="Body"/>
              <w:spacing w:before="60" w:after="60"/>
              <w:rPr>
                <w:rFonts w:ascii="Arial" w:hAnsi="Arial" w:cs="Arial"/>
                <w:sz w:val="22"/>
                <w:szCs w:val="22"/>
              </w:rPr>
            </w:pPr>
            <w:r w:rsidRPr="008F080D">
              <w:rPr>
                <w:rFonts w:ascii="Arial" w:hAnsi="Arial" w:cs="Arial"/>
                <w:sz w:val="22"/>
                <w:szCs w:val="22"/>
              </w:rPr>
              <w:t>1.</w:t>
            </w:r>
            <w:r w:rsidR="0041318B" w:rsidRPr="008F080D">
              <w:rPr>
                <w:rFonts w:ascii="Arial" w:hAnsi="Arial" w:cs="Arial"/>
                <w:sz w:val="22"/>
                <w:szCs w:val="22"/>
              </w:rPr>
              <w:t>1</w:t>
            </w:r>
          </w:p>
        </w:tc>
        <w:tc>
          <w:tcPr>
            <w:tcW w:w="4535" w:type="dxa"/>
            <w:shd w:val="clear" w:color="auto" w:fill="auto"/>
          </w:tcPr>
          <w:p w14:paraId="56F397AF" w14:textId="32E753C3" w:rsidR="00AE7722" w:rsidRPr="008F080D" w:rsidRDefault="00793D88" w:rsidP="00142F0C">
            <w:pPr>
              <w:pStyle w:val="Body"/>
              <w:spacing w:before="60" w:after="60"/>
              <w:rPr>
                <w:rFonts w:ascii="Arial" w:hAnsi="Arial" w:cs="Arial"/>
                <w:sz w:val="22"/>
                <w:szCs w:val="22"/>
              </w:rPr>
            </w:pPr>
            <w:r w:rsidRPr="008F080D">
              <w:rPr>
                <w:rFonts w:ascii="Arial" w:hAnsi="Arial" w:cs="Arial"/>
                <w:sz w:val="22"/>
                <w:szCs w:val="22"/>
              </w:rPr>
              <w:t xml:space="preserve">Changes </w:t>
            </w:r>
            <w:r w:rsidR="00142F0C" w:rsidRPr="008F080D">
              <w:rPr>
                <w:rFonts w:ascii="Arial" w:hAnsi="Arial" w:cs="Arial"/>
                <w:sz w:val="22"/>
                <w:szCs w:val="22"/>
              </w:rPr>
              <w:t xml:space="preserve">made </w:t>
            </w:r>
            <w:r w:rsidRPr="008F080D">
              <w:rPr>
                <w:rFonts w:ascii="Arial" w:hAnsi="Arial" w:cs="Arial"/>
                <w:sz w:val="22"/>
                <w:szCs w:val="22"/>
              </w:rPr>
              <w:t>to focus</w:t>
            </w:r>
            <w:r w:rsidR="00142F0C" w:rsidRPr="008F080D">
              <w:rPr>
                <w:rFonts w:ascii="Arial" w:hAnsi="Arial" w:cs="Arial"/>
                <w:sz w:val="22"/>
                <w:szCs w:val="22"/>
              </w:rPr>
              <w:t xml:space="preserve"> </w:t>
            </w:r>
            <w:r w:rsidRPr="008F080D">
              <w:rPr>
                <w:rFonts w:ascii="Arial" w:hAnsi="Arial" w:cs="Arial"/>
                <w:sz w:val="22"/>
                <w:szCs w:val="22"/>
              </w:rPr>
              <w:t>the iRSD on the MHV Pilot</w:t>
            </w:r>
          </w:p>
        </w:tc>
        <w:tc>
          <w:tcPr>
            <w:tcW w:w="3165" w:type="dxa"/>
            <w:shd w:val="clear" w:color="auto" w:fill="auto"/>
          </w:tcPr>
          <w:p w14:paraId="5A0F0989" w14:textId="268360C3" w:rsidR="00AE7722" w:rsidRPr="008F080D" w:rsidRDefault="002F47A2" w:rsidP="00E2322E">
            <w:pPr>
              <w:pStyle w:val="Body"/>
              <w:spacing w:before="60" w:after="60"/>
              <w:jc w:val="both"/>
              <w:rPr>
                <w:rFonts w:ascii="Arial" w:hAnsi="Arial" w:cs="Arial"/>
                <w:sz w:val="22"/>
                <w:szCs w:val="22"/>
              </w:rPr>
            </w:pPr>
            <w:r w:rsidRPr="008F080D">
              <w:rPr>
                <w:rFonts w:ascii="Arial" w:hAnsi="Arial" w:cs="Arial"/>
                <w:sz w:val="22"/>
                <w:szCs w:val="22"/>
              </w:rPr>
              <w:t>Ken Bowers</w:t>
            </w:r>
          </w:p>
        </w:tc>
      </w:tr>
      <w:tr w:rsidR="00AE7722" w:rsidRPr="008F080D" w14:paraId="3C9D8E89" w14:textId="77777777" w:rsidTr="00997773">
        <w:tc>
          <w:tcPr>
            <w:tcW w:w="1537" w:type="dxa"/>
            <w:shd w:val="clear" w:color="auto" w:fill="auto"/>
          </w:tcPr>
          <w:p w14:paraId="79682882" w14:textId="17E1664B" w:rsidR="00AE7722" w:rsidRPr="008F080D" w:rsidRDefault="00056E16" w:rsidP="00E2322E">
            <w:pPr>
              <w:pStyle w:val="Body"/>
              <w:spacing w:before="60" w:after="60"/>
              <w:rPr>
                <w:rFonts w:ascii="Arial" w:hAnsi="Arial" w:cs="Arial"/>
                <w:sz w:val="22"/>
                <w:szCs w:val="22"/>
              </w:rPr>
            </w:pPr>
            <w:r w:rsidRPr="008F080D">
              <w:rPr>
                <w:rFonts w:ascii="Arial" w:hAnsi="Arial" w:cs="Arial"/>
                <w:sz w:val="22"/>
                <w:szCs w:val="22"/>
              </w:rPr>
              <w:t>4/</w:t>
            </w:r>
            <w:r w:rsidR="00962779" w:rsidRPr="008F080D">
              <w:rPr>
                <w:rFonts w:ascii="Arial" w:hAnsi="Arial" w:cs="Arial"/>
                <w:sz w:val="22"/>
                <w:szCs w:val="22"/>
              </w:rPr>
              <w:t>6</w:t>
            </w:r>
            <w:r w:rsidRPr="008F080D">
              <w:rPr>
                <w:rFonts w:ascii="Arial" w:hAnsi="Arial" w:cs="Arial"/>
                <w:sz w:val="22"/>
                <w:szCs w:val="22"/>
              </w:rPr>
              <w:t>/</w:t>
            </w:r>
            <w:r w:rsidR="0041318B" w:rsidRPr="008F080D">
              <w:rPr>
                <w:rFonts w:ascii="Arial" w:hAnsi="Arial" w:cs="Arial"/>
                <w:sz w:val="22"/>
                <w:szCs w:val="22"/>
              </w:rPr>
              <w:t>20</w:t>
            </w:r>
            <w:r w:rsidRPr="008F080D">
              <w:rPr>
                <w:rFonts w:ascii="Arial" w:hAnsi="Arial" w:cs="Arial"/>
                <w:sz w:val="22"/>
                <w:szCs w:val="22"/>
              </w:rPr>
              <w:t>15</w:t>
            </w:r>
          </w:p>
        </w:tc>
        <w:tc>
          <w:tcPr>
            <w:tcW w:w="1023" w:type="dxa"/>
            <w:shd w:val="clear" w:color="auto" w:fill="auto"/>
          </w:tcPr>
          <w:p w14:paraId="2BE6F844" w14:textId="791835B3" w:rsidR="00AE7722" w:rsidRPr="008F080D" w:rsidRDefault="00056E16" w:rsidP="00E2322E">
            <w:pPr>
              <w:pStyle w:val="Body"/>
              <w:spacing w:before="60" w:after="60"/>
              <w:rPr>
                <w:rFonts w:ascii="Arial" w:hAnsi="Arial" w:cs="Arial"/>
                <w:sz w:val="22"/>
                <w:szCs w:val="22"/>
              </w:rPr>
            </w:pPr>
            <w:r w:rsidRPr="008F080D">
              <w:rPr>
                <w:rFonts w:ascii="Arial" w:hAnsi="Arial" w:cs="Arial"/>
                <w:sz w:val="22"/>
                <w:szCs w:val="22"/>
              </w:rPr>
              <w:t>1.</w:t>
            </w:r>
            <w:r w:rsidR="0041318B" w:rsidRPr="008F080D">
              <w:rPr>
                <w:rFonts w:ascii="Arial" w:hAnsi="Arial" w:cs="Arial"/>
                <w:sz w:val="22"/>
                <w:szCs w:val="22"/>
              </w:rPr>
              <w:t>1</w:t>
            </w:r>
          </w:p>
        </w:tc>
        <w:tc>
          <w:tcPr>
            <w:tcW w:w="4535" w:type="dxa"/>
            <w:shd w:val="clear" w:color="auto" w:fill="auto"/>
          </w:tcPr>
          <w:p w14:paraId="56CF17E7" w14:textId="67EF7F7C" w:rsidR="00AE7722" w:rsidRPr="008F080D" w:rsidRDefault="00056E16" w:rsidP="00E2322E">
            <w:pPr>
              <w:pStyle w:val="Body"/>
              <w:spacing w:before="60" w:after="60"/>
              <w:rPr>
                <w:rFonts w:ascii="Arial" w:hAnsi="Arial" w:cs="Arial"/>
                <w:sz w:val="22"/>
                <w:szCs w:val="22"/>
              </w:rPr>
            </w:pPr>
            <w:r w:rsidRPr="008F080D">
              <w:rPr>
                <w:rFonts w:ascii="Arial" w:hAnsi="Arial" w:cs="Arial"/>
                <w:sz w:val="22"/>
                <w:szCs w:val="22"/>
              </w:rPr>
              <w:t>Update based upon comments from Peer Review. Updated latest flow diagrams</w:t>
            </w:r>
          </w:p>
        </w:tc>
        <w:tc>
          <w:tcPr>
            <w:tcW w:w="3165" w:type="dxa"/>
            <w:shd w:val="clear" w:color="auto" w:fill="auto"/>
          </w:tcPr>
          <w:p w14:paraId="61D4D288" w14:textId="69FA9854" w:rsidR="00AE7722" w:rsidRPr="008F080D" w:rsidRDefault="00056E16" w:rsidP="00E2322E">
            <w:pPr>
              <w:pStyle w:val="Body"/>
              <w:spacing w:before="60" w:after="60"/>
              <w:rPr>
                <w:rFonts w:ascii="Arial" w:hAnsi="Arial" w:cs="Arial"/>
                <w:sz w:val="22"/>
                <w:szCs w:val="22"/>
              </w:rPr>
            </w:pPr>
            <w:r w:rsidRPr="008F080D">
              <w:rPr>
                <w:rFonts w:ascii="Arial" w:hAnsi="Arial" w:cs="Arial"/>
                <w:sz w:val="22"/>
                <w:szCs w:val="22"/>
              </w:rPr>
              <w:t>Ken Bowers, Linda Reimonenq</w:t>
            </w:r>
          </w:p>
        </w:tc>
      </w:tr>
      <w:tr w:rsidR="00212F19" w:rsidRPr="008F080D" w14:paraId="50289177" w14:textId="77777777" w:rsidTr="00997773">
        <w:tc>
          <w:tcPr>
            <w:tcW w:w="1537" w:type="dxa"/>
            <w:shd w:val="clear" w:color="auto" w:fill="auto"/>
          </w:tcPr>
          <w:p w14:paraId="2F58584D" w14:textId="420CC765" w:rsidR="00212F19" w:rsidRPr="008F080D" w:rsidRDefault="000579C6" w:rsidP="00E2322E">
            <w:pPr>
              <w:pStyle w:val="Body"/>
              <w:spacing w:before="60" w:after="60"/>
              <w:rPr>
                <w:rFonts w:ascii="Arial" w:hAnsi="Arial" w:cs="Arial"/>
                <w:sz w:val="22"/>
                <w:szCs w:val="22"/>
              </w:rPr>
            </w:pPr>
            <w:r w:rsidRPr="008F080D">
              <w:rPr>
                <w:rFonts w:ascii="Arial" w:hAnsi="Arial" w:cs="Arial"/>
                <w:sz w:val="22"/>
                <w:szCs w:val="22"/>
              </w:rPr>
              <w:t>2/23</w:t>
            </w:r>
            <w:r w:rsidR="0041318B" w:rsidRPr="008F080D">
              <w:rPr>
                <w:rFonts w:ascii="Arial" w:hAnsi="Arial" w:cs="Arial"/>
                <w:sz w:val="22"/>
                <w:szCs w:val="22"/>
              </w:rPr>
              <w:t>/201</w:t>
            </w:r>
            <w:r w:rsidR="0040459B" w:rsidRPr="008F080D">
              <w:rPr>
                <w:rFonts w:ascii="Arial" w:hAnsi="Arial" w:cs="Arial"/>
                <w:sz w:val="22"/>
                <w:szCs w:val="22"/>
              </w:rPr>
              <w:t>5</w:t>
            </w:r>
          </w:p>
        </w:tc>
        <w:tc>
          <w:tcPr>
            <w:tcW w:w="1023" w:type="dxa"/>
            <w:shd w:val="clear" w:color="auto" w:fill="auto"/>
          </w:tcPr>
          <w:p w14:paraId="6B4059F0" w14:textId="274BA6DF" w:rsidR="00212F19" w:rsidRPr="008F080D" w:rsidRDefault="0040459B" w:rsidP="00E2322E">
            <w:pPr>
              <w:pStyle w:val="Body"/>
              <w:spacing w:before="60" w:after="60"/>
              <w:rPr>
                <w:rFonts w:ascii="Arial" w:hAnsi="Arial" w:cs="Arial"/>
                <w:sz w:val="22"/>
                <w:szCs w:val="22"/>
              </w:rPr>
            </w:pPr>
            <w:r w:rsidRPr="008F080D">
              <w:rPr>
                <w:rFonts w:ascii="Arial" w:hAnsi="Arial" w:cs="Arial"/>
                <w:sz w:val="22"/>
                <w:szCs w:val="22"/>
              </w:rPr>
              <w:t>1.</w:t>
            </w:r>
            <w:r w:rsidR="0041318B" w:rsidRPr="008F080D">
              <w:rPr>
                <w:rFonts w:ascii="Arial" w:hAnsi="Arial" w:cs="Arial"/>
                <w:sz w:val="22"/>
                <w:szCs w:val="22"/>
              </w:rPr>
              <w:t>1</w:t>
            </w:r>
          </w:p>
        </w:tc>
        <w:tc>
          <w:tcPr>
            <w:tcW w:w="4535" w:type="dxa"/>
            <w:shd w:val="clear" w:color="auto" w:fill="auto"/>
          </w:tcPr>
          <w:p w14:paraId="0E527376" w14:textId="07605C07" w:rsidR="00212F19" w:rsidRPr="008F080D" w:rsidRDefault="0040459B" w:rsidP="00E2322E">
            <w:pPr>
              <w:pStyle w:val="Body"/>
              <w:spacing w:before="60" w:after="60"/>
              <w:rPr>
                <w:rFonts w:ascii="Arial" w:hAnsi="Arial" w:cs="Arial"/>
                <w:sz w:val="22"/>
                <w:szCs w:val="22"/>
              </w:rPr>
            </w:pPr>
            <w:r w:rsidRPr="008F080D">
              <w:rPr>
                <w:rFonts w:ascii="Arial" w:hAnsi="Arial" w:cs="Arial"/>
                <w:sz w:val="22"/>
                <w:szCs w:val="22"/>
              </w:rPr>
              <w:t xml:space="preserve">Update to latest PS traits, add information about CSPs and requirements that IAM should direct MHV </w:t>
            </w:r>
            <w:r w:rsidR="00334408" w:rsidRPr="008F080D">
              <w:rPr>
                <w:rFonts w:ascii="Arial" w:hAnsi="Arial" w:cs="Arial"/>
                <w:sz w:val="22"/>
                <w:szCs w:val="22"/>
              </w:rPr>
              <w:t>user’s</w:t>
            </w:r>
            <w:r w:rsidRPr="008F080D">
              <w:rPr>
                <w:rFonts w:ascii="Arial" w:hAnsi="Arial" w:cs="Arial"/>
                <w:sz w:val="22"/>
                <w:szCs w:val="22"/>
              </w:rPr>
              <w:t xml:space="preserve"> registration with </w:t>
            </w:r>
            <w:r w:rsidRPr="008F080D">
              <w:rPr>
                <w:rFonts w:ascii="Arial" w:hAnsi="Arial" w:cs="Arial"/>
                <w:sz w:val="22"/>
                <w:szCs w:val="22"/>
              </w:rPr>
              <w:lastRenderedPageBreak/>
              <w:t xml:space="preserve">Norton and connect.gov at LOA 2.  Updated To be flow to align with BUC </w:t>
            </w:r>
            <w:r w:rsidR="000977DF" w:rsidRPr="008F080D">
              <w:rPr>
                <w:rFonts w:ascii="Arial" w:hAnsi="Arial" w:cs="Arial"/>
                <w:sz w:val="22"/>
                <w:szCs w:val="22"/>
              </w:rPr>
              <w:t>discussions</w:t>
            </w:r>
          </w:p>
          <w:p w14:paraId="6297E389" w14:textId="77777777" w:rsidR="000579C6" w:rsidRPr="008F080D" w:rsidRDefault="000579C6" w:rsidP="00E2322E">
            <w:pPr>
              <w:pStyle w:val="Body"/>
              <w:spacing w:before="60" w:after="60"/>
              <w:rPr>
                <w:rFonts w:ascii="Arial" w:hAnsi="Arial" w:cs="Arial"/>
                <w:sz w:val="22"/>
                <w:szCs w:val="22"/>
              </w:rPr>
            </w:pPr>
          </w:p>
          <w:p w14:paraId="1EC72F78" w14:textId="7800E857" w:rsidR="000579C6" w:rsidRPr="008F080D" w:rsidRDefault="000579C6" w:rsidP="00E2322E">
            <w:pPr>
              <w:pStyle w:val="Body"/>
              <w:spacing w:before="60" w:after="60"/>
              <w:rPr>
                <w:rFonts w:ascii="Arial" w:hAnsi="Arial" w:cs="Arial"/>
                <w:sz w:val="22"/>
                <w:szCs w:val="22"/>
              </w:rPr>
            </w:pPr>
            <w:r w:rsidRPr="008F080D">
              <w:rPr>
                <w:rFonts w:ascii="Arial" w:hAnsi="Arial" w:cs="Arial"/>
                <w:sz w:val="22"/>
                <w:szCs w:val="22"/>
              </w:rPr>
              <w:t>Clarified landing page when SSOe timeout happens</w:t>
            </w:r>
          </w:p>
        </w:tc>
        <w:tc>
          <w:tcPr>
            <w:tcW w:w="3165" w:type="dxa"/>
            <w:shd w:val="clear" w:color="auto" w:fill="auto"/>
          </w:tcPr>
          <w:p w14:paraId="5A74DBFE" w14:textId="2157B9C6" w:rsidR="00212F19" w:rsidRPr="008F080D" w:rsidRDefault="0040459B" w:rsidP="00E2322E">
            <w:pPr>
              <w:pStyle w:val="Body"/>
              <w:spacing w:before="60" w:after="60"/>
              <w:rPr>
                <w:rFonts w:ascii="Arial" w:hAnsi="Arial" w:cs="Arial"/>
                <w:sz w:val="22"/>
                <w:szCs w:val="22"/>
              </w:rPr>
            </w:pPr>
            <w:r w:rsidRPr="008F080D">
              <w:rPr>
                <w:rFonts w:ascii="Arial" w:hAnsi="Arial" w:cs="Arial"/>
                <w:sz w:val="22"/>
                <w:szCs w:val="22"/>
              </w:rPr>
              <w:lastRenderedPageBreak/>
              <w:t>Andrew Allen, Ken Bowers</w:t>
            </w:r>
          </w:p>
        </w:tc>
      </w:tr>
      <w:tr w:rsidR="00AE7722" w:rsidRPr="008F080D" w14:paraId="6332AEC1" w14:textId="77777777" w:rsidTr="00997773">
        <w:tc>
          <w:tcPr>
            <w:tcW w:w="1537" w:type="dxa"/>
            <w:shd w:val="clear" w:color="auto" w:fill="auto"/>
          </w:tcPr>
          <w:p w14:paraId="4A64FCCD" w14:textId="7F4A413C" w:rsidR="00AE7722" w:rsidRPr="008F080D" w:rsidRDefault="003E407A" w:rsidP="00E2322E">
            <w:pPr>
              <w:pStyle w:val="Body"/>
              <w:spacing w:before="60" w:after="60"/>
              <w:rPr>
                <w:rFonts w:ascii="Arial" w:hAnsi="Arial" w:cs="Arial"/>
                <w:sz w:val="22"/>
                <w:szCs w:val="22"/>
              </w:rPr>
            </w:pPr>
            <w:r w:rsidRPr="008F080D">
              <w:rPr>
                <w:rFonts w:ascii="Arial" w:hAnsi="Arial" w:cs="Arial"/>
                <w:sz w:val="22"/>
                <w:szCs w:val="22"/>
              </w:rPr>
              <w:lastRenderedPageBreak/>
              <w:t>1/22/</w:t>
            </w:r>
            <w:r w:rsidR="0041318B" w:rsidRPr="008F080D">
              <w:rPr>
                <w:rFonts w:ascii="Arial" w:hAnsi="Arial" w:cs="Arial"/>
                <w:sz w:val="22"/>
                <w:szCs w:val="22"/>
              </w:rPr>
              <w:t>20</w:t>
            </w:r>
            <w:r w:rsidRPr="008F080D">
              <w:rPr>
                <w:rFonts w:ascii="Arial" w:hAnsi="Arial" w:cs="Arial"/>
                <w:sz w:val="22"/>
                <w:szCs w:val="22"/>
              </w:rPr>
              <w:t>15</w:t>
            </w:r>
          </w:p>
        </w:tc>
        <w:tc>
          <w:tcPr>
            <w:tcW w:w="1023" w:type="dxa"/>
            <w:shd w:val="clear" w:color="auto" w:fill="auto"/>
          </w:tcPr>
          <w:p w14:paraId="1F432E6C" w14:textId="3156C9DB" w:rsidR="00AE7722" w:rsidRPr="008F080D" w:rsidRDefault="003E407A" w:rsidP="00E2322E">
            <w:pPr>
              <w:pStyle w:val="Body"/>
              <w:spacing w:before="60" w:after="60"/>
              <w:rPr>
                <w:rFonts w:ascii="Arial" w:hAnsi="Arial" w:cs="Arial"/>
                <w:sz w:val="22"/>
                <w:szCs w:val="22"/>
              </w:rPr>
            </w:pPr>
            <w:r w:rsidRPr="008F080D">
              <w:rPr>
                <w:rFonts w:ascii="Arial" w:hAnsi="Arial" w:cs="Arial"/>
                <w:sz w:val="22"/>
                <w:szCs w:val="22"/>
              </w:rPr>
              <w:t>1.</w:t>
            </w:r>
            <w:r w:rsidR="0041318B" w:rsidRPr="008F080D">
              <w:rPr>
                <w:rFonts w:ascii="Arial" w:hAnsi="Arial" w:cs="Arial"/>
                <w:sz w:val="22"/>
                <w:szCs w:val="22"/>
              </w:rPr>
              <w:t>1</w:t>
            </w:r>
          </w:p>
        </w:tc>
        <w:tc>
          <w:tcPr>
            <w:tcW w:w="4535" w:type="dxa"/>
            <w:shd w:val="clear" w:color="auto" w:fill="auto"/>
          </w:tcPr>
          <w:p w14:paraId="3C0E7562" w14:textId="77777777" w:rsidR="00AE7722" w:rsidRPr="008F080D" w:rsidRDefault="0069165C" w:rsidP="00E2322E">
            <w:pPr>
              <w:pStyle w:val="Body"/>
              <w:spacing w:before="60" w:after="60"/>
              <w:rPr>
                <w:rFonts w:ascii="Arial" w:hAnsi="Arial" w:cs="Arial"/>
                <w:sz w:val="22"/>
                <w:szCs w:val="22"/>
              </w:rPr>
            </w:pPr>
            <w:r w:rsidRPr="008F080D">
              <w:rPr>
                <w:rFonts w:ascii="Arial" w:hAnsi="Arial" w:cs="Arial"/>
                <w:sz w:val="22"/>
                <w:szCs w:val="22"/>
              </w:rPr>
              <w:t xml:space="preserve">Restructure for MHV 12.12 to account for </w:t>
            </w:r>
          </w:p>
          <w:p w14:paraId="26B982DA" w14:textId="77777777" w:rsidR="0069165C" w:rsidRPr="008F080D" w:rsidRDefault="0069165C" w:rsidP="00F101D1">
            <w:pPr>
              <w:pStyle w:val="Body"/>
              <w:numPr>
                <w:ilvl w:val="0"/>
                <w:numId w:val="30"/>
              </w:numPr>
              <w:spacing w:before="60" w:after="60"/>
              <w:rPr>
                <w:rFonts w:ascii="Arial" w:hAnsi="Arial" w:cs="Arial"/>
                <w:sz w:val="22"/>
                <w:szCs w:val="22"/>
              </w:rPr>
            </w:pPr>
            <w:r w:rsidRPr="008F080D">
              <w:rPr>
                <w:rFonts w:ascii="Arial" w:hAnsi="Arial" w:cs="Arial"/>
                <w:sz w:val="22"/>
                <w:szCs w:val="22"/>
              </w:rPr>
              <w:t>MHV IEN in PS headers</w:t>
            </w:r>
          </w:p>
          <w:p w14:paraId="2AFCF710" w14:textId="77777777" w:rsidR="0069165C" w:rsidRPr="008F080D" w:rsidRDefault="0069165C" w:rsidP="00F101D1">
            <w:pPr>
              <w:pStyle w:val="Body"/>
              <w:numPr>
                <w:ilvl w:val="0"/>
                <w:numId w:val="30"/>
              </w:numPr>
              <w:spacing w:before="60" w:after="60"/>
              <w:rPr>
                <w:rFonts w:ascii="Arial" w:hAnsi="Arial" w:cs="Arial"/>
                <w:sz w:val="22"/>
                <w:szCs w:val="22"/>
              </w:rPr>
            </w:pPr>
            <w:r w:rsidRPr="008F080D">
              <w:rPr>
                <w:rFonts w:ascii="Arial" w:hAnsi="Arial" w:cs="Arial"/>
                <w:sz w:val="22"/>
                <w:szCs w:val="22"/>
              </w:rPr>
              <w:t>MHV CSP selector pop up “widget”</w:t>
            </w:r>
          </w:p>
          <w:p w14:paraId="459EEE10" w14:textId="77777777" w:rsidR="0069165C" w:rsidRPr="008F080D" w:rsidRDefault="0069165C" w:rsidP="00F101D1">
            <w:pPr>
              <w:pStyle w:val="Body"/>
              <w:numPr>
                <w:ilvl w:val="0"/>
                <w:numId w:val="30"/>
              </w:numPr>
              <w:spacing w:before="60" w:after="60"/>
              <w:rPr>
                <w:rFonts w:ascii="Arial" w:hAnsi="Arial" w:cs="Arial"/>
                <w:sz w:val="22"/>
                <w:szCs w:val="22"/>
              </w:rPr>
            </w:pPr>
            <w:r w:rsidRPr="008F080D">
              <w:rPr>
                <w:rFonts w:ascii="Arial" w:hAnsi="Arial" w:cs="Arial"/>
                <w:sz w:val="22"/>
                <w:szCs w:val="22"/>
              </w:rPr>
              <w:t>MHV no longer checking internally stored hash</w:t>
            </w:r>
          </w:p>
          <w:p w14:paraId="4618275D" w14:textId="77777777" w:rsidR="0069165C" w:rsidRPr="008F080D" w:rsidRDefault="0069165C" w:rsidP="00F101D1">
            <w:pPr>
              <w:pStyle w:val="Body"/>
              <w:numPr>
                <w:ilvl w:val="0"/>
                <w:numId w:val="30"/>
              </w:numPr>
              <w:spacing w:before="60" w:after="60"/>
              <w:rPr>
                <w:rFonts w:ascii="Arial" w:hAnsi="Arial" w:cs="Arial"/>
                <w:sz w:val="22"/>
                <w:szCs w:val="22"/>
              </w:rPr>
            </w:pPr>
            <w:r w:rsidRPr="008F080D">
              <w:rPr>
                <w:rFonts w:ascii="Arial" w:hAnsi="Arial" w:cs="Arial"/>
                <w:sz w:val="22"/>
                <w:szCs w:val="22"/>
              </w:rPr>
              <w:t>MHV new SSO flow</w:t>
            </w:r>
          </w:p>
          <w:p w14:paraId="762BA264" w14:textId="77777777" w:rsidR="0069165C" w:rsidRPr="008F080D" w:rsidRDefault="0069165C" w:rsidP="00F101D1">
            <w:pPr>
              <w:pStyle w:val="Body"/>
              <w:numPr>
                <w:ilvl w:val="0"/>
                <w:numId w:val="30"/>
              </w:numPr>
              <w:spacing w:before="60" w:after="60"/>
              <w:rPr>
                <w:rFonts w:ascii="Arial" w:hAnsi="Arial" w:cs="Arial"/>
                <w:sz w:val="22"/>
                <w:szCs w:val="22"/>
              </w:rPr>
            </w:pPr>
            <w:r w:rsidRPr="008F080D">
              <w:rPr>
                <w:rFonts w:ascii="Arial" w:hAnsi="Arial" w:cs="Arial"/>
                <w:sz w:val="22"/>
                <w:szCs w:val="22"/>
              </w:rPr>
              <w:t>MHV account update passed on IAM traits flow</w:t>
            </w:r>
          </w:p>
          <w:p w14:paraId="6F58B8ED" w14:textId="5FEE153B" w:rsidR="0069165C" w:rsidRPr="008F080D" w:rsidRDefault="0069165C" w:rsidP="00F101D1">
            <w:pPr>
              <w:pStyle w:val="Body"/>
              <w:numPr>
                <w:ilvl w:val="0"/>
                <w:numId w:val="30"/>
              </w:numPr>
              <w:spacing w:before="60" w:after="60"/>
              <w:rPr>
                <w:rFonts w:ascii="Arial" w:hAnsi="Arial" w:cs="Arial"/>
                <w:sz w:val="22"/>
                <w:szCs w:val="22"/>
              </w:rPr>
            </w:pPr>
            <w:r w:rsidRPr="008F080D">
              <w:rPr>
                <w:rFonts w:ascii="Arial" w:hAnsi="Arial" w:cs="Arial"/>
                <w:sz w:val="22"/>
                <w:szCs w:val="22"/>
              </w:rPr>
              <w:t>MHV new user registration based on IAM traits</w:t>
            </w:r>
          </w:p>
        </w:tc>
        <w:tc>
          <w:tcPr>
            <w:tcW w:w="3165" w:type="dxa"/>
            <w:shd w:val="clear" w:color="auto" w:fill="auto"/>
          </w:tcPr>
          <w:p w14:paraId="39BB582E" w14:textId="48313AF9" w:rsidR="00AE7722" w:rsidRPr="008F080D" w:rsidRDefault="0069165C" w:rsidP="00E2322E">
            <w:pPr>
              <w:pStyle w:val="Body"/>
              <w:spacing w:before="60" w:after="60"/>
              <w:rPr>
                <w:rFonts w:ascii="Arial" w:hAnsi="Arial" w:cs="Arial"/>
                <w:sz w:val="22"/>
                <w:szCs w:val="22"/>
              </w:rPr>
            </w:pPr>
            <w:r w:rsidRPr="008F080D">
              <w:rPr>
                <w:rFonts w:ascii="Arial" w:hAnsi="Arial" w:cs="Arial"/>
                <w:sz w:val="22"/>
                <w:szCs w:val="22"/>
              </w:rPr>
              <w:t>Ken Bowers</w:t>
            </w:r>
          </w:p>
        </w:tc>
      </w:tr>
      <w:tr w:rsidR="003E407A" w:rsidRPr="008F080D" w14:paraId="79AE0347" w14:textId="77777777" w:rsidTr="00997773">
        <w:tc>
          <w:tcPr>
            <w:tcW w:w="1537" w:type="dxa"/>
            <w:shd w:val="clear" w:color="auto" w:fill="auto"/>
          </w:tcPr>
          <w:p w14:paraId="6567B920" w14:textId="5EB588F1" w:rsidR="003E407A" w:rsidRPr="008F080D" w:rsidRDefault="003E407A" w:rsidP="00E2322E">
            <w:pPr>
              <w:pStyle w:val="Body"/>
              <w:spacing w:before="60" w:after="60"/>
              <w:rPr>
                <w:rFonts w:ascii="Arial" w:hAnsi="Arial" w:cs="Arial"/>
                <w:sz w:val="22"/>
                <w:szCs w:val="22"/>
              </w:rPr>
            </w:pPr>
            <w:r w:rsidRPr="008F080D">
              <w:rPr>
                <w:rFonts w:ascii="Arial" w:hAnsi="Arial" w:cs="Arial"/>
                <w:sz w:val="22"/>
                <w:szCs w:val="22"/>
              </w:rPr>
              <w:t>8/22/</w:t>
            </w:r>
            <w:r w:rsidR="0041318B" w:rsidRPr="008F080D">
              <w:rPr>
                <w:rFonts w:ascii="Arial" w:hAnsi="Arial" w:cs="Arial"/>
                <w:sz w:val="22"/>
                <w:szCs w:val="22"/>
              </w:rPr>
              <w:t>20</w:t>
            </w:r>
            <w:r w:rsidRPr="008F080D">
              <w:rPr>
                <w:rFonts w:ascii="Arial" w:hAnsi="Arial" w:cs="Arial"/>
                <w:sz w:val="22"/>
                <w:szCs w:val="22"/>
              </w:rPr>
              <w:t>14</w:t>
            </w:r>
          </w:p>
        </w:tc>
        <w:tc>
          <w:tcPr>
            <w:tcW w:w="1023" w:type="dxa"/>
            <w:shd w:val="clear" w:color="auto" w:fill="auto"/>
          </w:tcPr>
          <w:p w14:paraId="5735DEA9" w14:textId="120F80D8" w:rsidR="003E407A" w:rsidRPr="008F080D" w:rsidRDefault="003E407A" w:rsidP="00E2322E">
            <w:pPr>
              <w:pStyle w:val="Body"/>
              <w:spacing w:before="60" w:after="60"/>
              <w:rPr>
                <w:rFonts w:ascii="Arial" w:hAnsi="Arial" w:cs="Arial"/>
                <w:sz w:val="22"/>
                <w:szCs w:val="22"/>
              </w:rPr>
            </w:pPr>
            <w:r w:rsidRPr="008F080D">
              <w:rPr>
                <w:rFonts w:ascii="Arial" w:hAnsi="Arial" w:cs="Arial"/>
                <w:sz w:val="22"/>
                <w:szCs w:val="22"/>
              </w:rPr>
              <w:t>1.0</w:t>
            </w:r>
          </w:p>
        </w:tc>
        <w:tc>
          <w:tcPr>
            <w:tcW w:w="4535" w:type="dxa"/>
            <w:shd w:val="clear" w:color="auto" w:fill="auto"/>
          </w:tcPr>
          <w:p w14:paraId="48ABD1A9" w14:textId="77CE8B93" w:rsidR="003E407A" w:rsidRPr="008F080D" w:rsidRDefault="003E407A" w:rsidP="00E2322E">
            <w:pPr>
              <w:pStyle w:val="Body"/>
              <w:spacing w:before="60" w:after="60"/>
              <w:rPr>
                <w:rFonts w:ascii="Arial" w:hAnsi="Arial" w:cs="Arial"/>
                <w:sz w:val="22"/>
                <w:szCs w:val="22"/>
              </w:rPr>
            </w:pPr>
            <w:r w:rsidRPr="008F080D">
              <w:rPr>
                <w:rFonts w:ascii="Arial" w:hAnsi="Arial" w:cs="Arial"/>
                <w:sz w:val="22"/>
                <w:szCs w:val="22"/>
              </w:rPr>
              <w:t>Completed a tech edit review. Reformatted to coincide with iRSD template v1.3. Embedded the email approval signatures in the PDF to be posted on the AcS TSPR.</w:t>
            </w:r>
          </w:p>
        </w:tc>
        <w:tc>
          <w:tcPr>
            <w:tcW w:w="3165" w:type="dxa"/>
            <w:shd w:val="clear" w:color="auto" w:fill="auto"/>
          </w:tcPr>
          <w:p w14:paraId="02971930" w14:textId="49CD6D94" w:rsidR="003E407A" w:rsidRPr="008F080D" w:rsidRDefault="003E407A" w:rsidP="00E2322E">
            <w:pPr>
              <w:pStyle w:val="Body"/>
              <w:spacing w:before="60" w:after="60"/>
              <w:rPr>
                <w:rFonts w:ascii="Arial" w:hAnsi="Arial" w:cs="Arial"/>
                <w:sz w:val="22"/>
                <w:szCs w:val="22"/>
              </w:rPr>
            </w:pPr>
            <w:r w:rsidRPr="008F080D">
              <w:rPr>
                <w:rFonts w:ascii="Arial" w:hAnsi="Arial" w:cs="Arial"/>
                <w:sz w:val="22"/>
                <w:szCs w:val="22"/>
              </w:rPr>
              <w:t>Bruce Taylor</w:t>
            </w:r>
          </w:p>
        </w:tc>
      </w:tr>
    </w:tbl>
    <w:p w14:paraId="6EEED978" w14:textId="56B4F289" w:rsidR="00E72D12" w:rsidRPr="008F080D" w:rsidRDefault="00E72D12" w:rsidP="00E72D12">
      <w:pPr>
        <w:pStyle w:val="Body"/>
        <w:rPr>
          <w:i/>
        </w:rPr>
      </w:pPr>
      <w:r w:rsidRPr="008F080D">
        <w:rPr>
          <w:i/>
        </w:rPr>
        <w:t>Place latest revisions at top of table. Remove blank rows.</w:t>
      </w:r>
    </w:p>
    <w:p w14:paraId="1A1752B6" w14:textId="77777777" w:rsidR="00E72D12" w:rsidRPr="008F080D" w:rsidRDefault="00E72D12" w:rsidP="00E72D12">
      <w:pPr>
        <w:pStyle w:val="Body"/>
      </w:pPr>
    </w:p>
    <w:p w14:paraId="48AB2F45" w14:textId="4EB09BA3" w:rsidR="006E64F6" w:rsidRPr="008F080D" w:rsidRDefault="006E64F6" w:rsidP="00E72D12">
      <w:pPr>
        <w:pStyle w:val="Body"/>
      </w:pPr>
      <w:r w:rsidRPr="008F080D">
        <w:br w:type="page"/>
      </w:r>
    </w:p>
    <w:p w14:paraId="3D369D1A" w14:textId="77777777" w:rsidR="00CB2B2C" w:rsidRPr="008F080D" w:rsidRDefault="00CB2B2C" w:rsidP="004547B5">
      <w:pPr>
        <w:pStyle w:val="StyleBodyLatinArial14ptBoldCentered"/>
      </w:pPr>
      <w:bookmarkStart w:id="2" w:name="OLE_LINK1"/>
      <w:r w:rsidRPr="008F080D">
        <w:lastRenderedPageBreak/>
        <w:t>Table of Contents</w:t>
      </w:r>
    </w:p>
    <w:p w14:paraId="7C7D9C1C" w14:textId="77777777" w:rsidR="00432E35" w:rsidRDefault="00157386">
      <w:pPr>
        <w:pStyle w:val="TOC1"/>
        <w:rPr>
          <w:rFonts w:asciiTheme="minorHAnsi" w:eastAsiaTheme="minorEastAsia" w:hAnsiTheme="minorHAnsi" w:cstheme="minorBidi"/>
          <w:b w:val="0"/>
          <w:noProof/>
          <w:sz w:val="22"/>
          <w:szCs w:val="22"/>
        </w:rPr>
      </w:pPr>
      <w:r w:rsidRPr="008F080D">
        <w:fldChar w:fldCharType="begin"/>
      </w:r>
      <w:r w:rsidRPr="008F080D">
        <w:instrText xml:space="preserve"> TOC \o "1-4" \h \z \u </w:instrText>
      </w:r>
      <w:r w:rsidRPr="008F080D">
        <w:fldChar w:fldCharType="separate"/>
      </w:r>
      <w:hyperlink w:anchor="_Toc450738362" w:history="1">
        <w:r w:rsidR="00432E35" w:rsidRPr="00384F6F">
          <w:rPr>
            <w:rStyle w:val="Hyperlink"/>
            <w:noProof/>
          </w:rPr>
          <w:t>1.0</w:t>
        </w:r>
        <w:r w:rsidR="00432E35">
          <w:rPr>
            <w:rFonts w:asciiTheme="minorHAnsi" w:eastAsiaTheme="minorEastAsia" w:hAnsiTheme="minorHAnsi" w:cstheme="minorBidi"/>
            <w:b w:val="0"/>
            <w:noProof/>
            <w:sz w:val="22"/>
            <w:szCs w:val="22"/>
          </w:rPr>
          <w:tab/>
        </w:r>
        <w:r w:rsidR="00432E35" w:rsidRPr="00384F6F">
          <w:rPr>
            <w:rStyle w:val="Hyperlink"/>
            <w:noProof/>
          </w:rPr>
          <w:t>Introduction</w:t>
        </w:r>
        <w:r w:rsidR="00432E35">
          <w:rPr>
            <w:noProof/>
            <w:webHidden/>
          </w:rPr>
          <w:tab/>
        </w:r>
        <w:r w:rsidR="00432E35">
          <w:rPr>
            <w:noProof/>
            <w:webHidden/>
          </w:rPr>
          <w:fldChar w:fldCharType="begin"/>
        </w:r>
        <w:r w:rsidR="00432E35">
          <w:rPr>
            <w:noProof/>
            <w:webHidden/>
          </w:rPr>
          <w:instrText xml:space="preserve"> PAGEREF _Toc450738362 \h </w:instrText>
        </w:r>
        <w:r w:rsidR="00432E35">
          <w:rPr>
            <w:noProof/>
            <w:webHidden/>
          </w:rPr>
        </w:r>
        <w:r w:rsidR="00432E35">
          <w:rPr>
            <w:noProof/>
            <w:webHidden/>
          </w:rPr>
          <w:fldChar w:fldCharType="separate"/>
        </w:r>
        <w:r w:rsidR="00432E35">
          <w:rPr>
            <w:noProof/>
            <w:webHidden/>
          </w:rPr>
          <w:t>1</w:t>
        </w:r>
        <w:r w:rsidR="00432E35">
          <w:rPr>
            <w:noProof/>
            <w:webHidden/>
          </w:rPr>
          <w:fldChar w:fldCharType="end"/>
        </w:r>
      </w:hyperlink>
    </w:p>
    <w:p w14:paraId="79DAC74B"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363" w:history="1">
        <w:r w:rsidR="00432E35" w:rsidRPr="00384F6F">
          <w:rPr>
            <w:rStyle w:val="Hyperlink"/>
            <w:noProof/>
            <w14:scene3d>
              <w14:camera w14:prst="orthographicFront"/>
              <w14:lightRig w14:rig="threePt" w14:dir="t">
                <w14:rot w14:lat="0" w14:lon="0" w14:rev="0"/>
              </w14:lightRig>
            </w14:scene3d>
          </w:rPr>
          <w:t>1.1</w:t>
        </w:r>
        <w:r w:rsidR="00432E35">
          <w:rPr>
            <w:rFonts w:asciiTheme="minorHAnsi" w:eastAsiaTheme="minorEastAsia" w:hAnsiTheme="minorHAnsi" w:cstheme="minorBidi"/>
            <w:b w:val="0"/>
            <w:noProof/>
            <w:sz w:val="22"/>
            <w:szCs w:val="22"/>
          </w:rPr>
          <w:tab/>
        </w:r>
        <w:r w:rsidR="00432E35" w:rsidRPr="00384F6F">
          <w:rPr>
            <w:rStyle w:val="Hyperlink"/>
            <w:noProof/>
          </w:rPr>
          <w:t>Purpose</w:t>
        </w:r>
        <w:r w:rsidR="00432E35">
          <w:rPr>
            <w:noProof/>
            <w:webHidden/>
          </w:rPr>
          <w:tab/>
        </w:r>
        <w:r w:rsidR="00432E35">
          <w:rPr>
            <w:noProof/>
            <w:webHidden/>
          </w:rPr>
          <w:fldChar w:fldCharType="begin"/>
        </w:r>
        <w:r w:rsidR="00432E35">
          <w:rPr>
            <w:noProof/>
            <w:webHidden/>
          </w:rPr>
          <w:instrText xml:space="preserve"> PAGEREF _Toc450738363 \h </w:instrText>
        </w:r>
        <w:r w:rsidR="00432E35">
          <w:rPr>
            <w:noProof/>
            <w:webHidden/>
          </w:rPr>
        </w:r>
        <w:r w:rsidR="00432E35">
          <w:rPr>
            <w:noProof/>
            <w:webHidden/>
          </w:rPr>
          <w:fldChar w:fldCharType="separate"/>
        </w:r>
        <w:r w:rsidR="00432E35">
          <w:rPr>
            <w:noProof/>
            <w:webHidden/>
          </w:rPr>
          <w:t>1</w:t>
        </w:r>
        <w:r w:rsidR="00432E35">
          <w:rPr>
            <w:noProof/>
            <w:webHidden/>
          </w:rPr>
          <w:fldChar w:fldCharType="end"/>
        </w:r>
      </w:hyperlink>
    </w:p>
    <w:p w14:paraId="591C8274"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364" w:history="1">
        <w:r w:rsidR="00432E35" w:rsidRPr="00384F6F">
          <w:rPr>
            <w:rStyle w:val="Hyperlink"/>
            <w:noProof/>
            <w14:scene3d>
              <w14:camera w14:prst="orthographicFront"/>
              <w14:lightRig w14:rig="threePt" w14:dir="t">
                <w14:rot w14:lat="0" w14:lon="0" w14:rev="0"/>
              </w14:lightRig>
            </w14:scene3d>
          </w:rPr>
          <w:t>1.2</w:t>
        </w:r>
        <w:r w:rsidR="00432E35">
          <w:rPr>
            <w:rFonts w:asciiTheme="minorHAnsi" w:eastAsiaTheme="minorEastAsia" w:hAnsiTheme="minorHAnsi" w:cstheme="minorBidi"/>
            <w:b w:val="0"/>
            <w:noProof/>
            <w:sz w:val="22"/>
            <w:szCs w:val="22"/>
          </w:rPr>
          <w:tab/>
        </w:r>
        <w:r w:rsidR="00432E35" w:rsidRPr="00384F6F">
          <w:rPr>
            <w:rStyle w:val="Hyperlink"/>
            <w:noProof/>
          </w:rPr>
          <w:t>Scope</w:t>
        </w:r>
        <w:r w:rsidR="00432E35">
          <w:rPr>
            <w:noProof/>
            <w:webHidden/>
          </w:rPr>
          <w:tab/>
        </w:r>
        <w:r w:rsidR="00432E35">
          <w:rPr>
            <w:noProof/>
            <w:webHidden/>
          </w:rPr>
          <w:fldChar w:fldCharType="begin"/>
        </w:r>
        <w:r w:rsidR="00432E35">
          <w:rPr>
            <w:noProof/>
            <w:webHidden/>
          </w:rPr>
          <w:instrText xml:space="preserve"> PAGEREF _Toc450738364 \h </w:instrText>
        </w:r>
        <w:r w:rsidR="00432E35">
          <w:rPr>
            <w:noProof/>
            <w:webHidden/>
          </w:rPr>
        </w:r>
        <w:r w:rsidR="00432E35">
          <w:rPr>
            <w:noProof/>
            <w:webHidden/>
          </w:rPr>
          <w:fldChar w:fldCharType="separate"/>
        </w:r>
        <w:r w:rsidR="00432E35">
          <w:rPr>
            <w:noProof/>
            <w:webHidden/>
          </w:rPr>
          <w:t>1</w:t>
        </w:r>
        <w:r w:rsidR="00432E35">
          <w:rPr>
            <w:noProof/>
            <w:webHidden/>
          </w:rPr>
          <w:fldChar w:fldCharType="end"/>
        </w:r>
      </w:hyperlink>
    </w:p>
    <w:p w14:paraId="35C57FDF"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365" w:history="1">
        <w:r w:rsidR="00432E35" w:rsidRPr="00384F6F">
          <w:rPr>
            <w:rStyle w:val="Hyperlink"/>
            <w:noProof/>
            <w14:scene3d>
              <w14:camera w14:prst="orthographicFront"/>
              <w14:lightRig w14:rig="threePt" w14:dir="t">
                <w14:rot w14:lat="0" w14:lon="0" w14:rev="0"/>
              </w14:lightRig>
            </w14:scene3d>
          </w:rPr>
          <w:t>1.3</w:t>
        </w:r>
        <w:r w:rsidR="00432E35">
          <w:rPr>
            <w:rFonts w:asciiTheme="minorHAnsi" w:eastAsiaTheme="minorEastAsia" w:hAnsiTheme="minorHAnsi" w:cstheme="minorBidi"/>
            <w:b w:val="0"/>
            <w:noProof/>
            <w:sz w:val="22"/>
            <w:szCs w:val="22"/>
          </w:rPr>
          <w:tab/>
        </w:r>
        <w:r w:rsidR="00432E35" w:rsidRPr="00384F6F">
          <w:rPr>
            <w:rStyle w:val="Hyperlink"/>
            <w:noProof/>
          </w:rPr>
          <w:t>References</w:t>
        </w:r>
        <w:r w:rsidR="00432E35">
          <w:rPr>
            <w:noProof/>
            <w:webHidden/>
          </w:rPr>
          <w:tab/>
        </w:r>
        <w:r w:rsidR="00432E35">
          <w:rPr>
            <w:noProof/>
            <w:webHidden/>
          </w:rPr>
          <w:fldChar w:fldCharType="begin"/>
        </w:r>
        <w:r w:rsidR="00432E35">
          <w:rPr>
            <w:noProof/>
            <w:webHidden/>
          </w:rPr>
          <w:instrText xml:space="preserve"> PAGEREF _Toc450738365 \h </w:instrText>
        </w:r>
        <w:r w:rsidR="00432E35">
          <w:rPr>
            <w:noProof/>
            <w:webHidden/>
          </w:rPr>
        </w:r>
        <w:r w:rsidR="00432E35">
          <w:rPr>
            <w:noProof/>
            <w:webHidden/>
          </w:rPr>
          <w:fldChar w:fldCharType="separate"/>
        </w:r>
        <w:r w:rsidR="00432E35">
          <w:rPr>
            <w:noProof/>
            <w:webHidden/>
          </w:rPr>
          <w:t>3</w:t>
        </w:r>
        <w:r w:rsidR="00432E35">
          <w:rPr>
            <w:noProof/>
            <w:webHidden/>
          </w:rPr>
          <w:fldChar w:fldCharType="end"/>
        </w:r>
      </w:hyperlink>
    </w:p>
    <w:p w14:paraId="74C75EC8" w14:textId="77777777" w:rsidR="00432E35" w:rsidRDefault="00A33FC7">
      <w:pPr>
        <w:pStyle w:val="TOC3"/>
        <w:rPr>
          <w:rFonts w:asciiTheme="minorHAnsi" w:eastAsiaTheme="minorEastAsia" w:hAnsiTheme="minorHAnsi" w:cstheme="minorBidi"/>
          <w:b w:val="0"/>
          <w:noProof/>
          <w:sz w:val="22"/>
          <w:szCs w:val="22"/>
        </w:rPr>
      </w:pPr>
      <w:hyperlink w:anchor="_Toc450738366" w:history="1">
        <w:r w:rsidR="00432E35" w:rsidRPr="00384F6F">
          <w:rPr>
            <w:rStyle w:val="Hyperlink"/>
            <w:noProof/>
          </w:rPr>
          <w:t>1.3.1</w:t>
        </w:r>
        <w:r w:rsidR="00432E35">
          <w:rPr>
            <w:rFonts w:asciiTheme="minorHAnsi" w:eastAsiaTheme="minorEastAsia" w:hAnsiTheme="minorHAnsi" w:cstheme="minorBidi"/>
            <w:b w:val="0"/>
            <w:noProof/>
            <w:sz w:val="22"/>
            <w:szCs w:val="22"/>
          </w:rPr>
          <w:tab/>
        </w:r>
        <w:r w:rsidR="00432E35" w:rsidRPr="00384F6F">
          <w:rPr>
            <w:rStyle w:val="Hyperlink"/>
            <w:noProof/>
          </w:rPr>
          <w:t>Requirements, Design, and Service Description Documentation</w:t>
        </w:r>
        <w:r w:rsidR="00432E35">
          <w:rPr>
            <w:noProof/>
            <w:webHidden/>
          </w:rPr>
          <w:tab/>
        </w:r>
        <w:r w:rsidR="00432E35">
          <w:rPr>
            <w:noProof/>
            <w:webHidden/>
          </w:rPr>
          <w:fldChar w:fldCharType="begin"/>
        </w:r>
        <w:r w:rsidR="00432E35">
          <w:rPr>
            <w:noProof/>
            <w:webHidden/>
          </w:rPr>
          <w:instrText xml:space="preserve"> PAGEREF _Toc450738366 \h </w:instrText>
        </w:r>
        <w:r w:rsidR="00432E35">
          <w:rPr>
            <w:noProof/>
            <w:webHidden/>
          </w:rPr>
        </w:r>
        <w:r w:rsidR="00432E35">
          <w:rPr>
            <w:noProof/>
            <w:webHidden/>
          </w:rPr>
          <w:fldChar w:fldCharType="separate"/>
        </w:r>
        <w:r w:rsidR="00432E35">
          <w:rPr>
            <w:noProof/>
            <w:webHidden/>
          </w:rPr>
          <w:t>3</w:t>
        </w:r>
        <w:r w:rsidR="00432E35">
          <w:rPr>
            <w:noProof/>
            <w:webHidden/>
          </w:rPr>
          <w:fldChar w:fldCharType="end"/>
        </w:r>
      </w:hyperlink>
    </w:p>
    <w:p w14:paraId="1F8C1785" w14:textId="77777777" w:rsidR="00432E35" w:rsidRDefault="00A33FC7">
      <w:pPr>
        <w:pStyle w:val="TOC3"/>
        <w:rPr>
          <w:rFonts w:asciiTheme="minorHAnsi" w:eastAsiaTheme="minorEastAsia" w:hAnsiTheme="minorHAnsi" w:cstheme="minorBidi"/>
          <w:b w:val="0"/>
          <w:noProof/>
          <w:sz w:val="22"/>
          <w:szCs w:val="22"/>
        </w:rPr>
      </w:pPr>
      <w:hyperlink w:anchor="_Toc450738367" w:history="1">
        <w:r w:rsidR="00432E35" w:rsidRPr="00384F6F">
          <w:rPr>
            <w:rStyle w:val="Hyperlink"/>
            <w:noProof/>
          </w:rPr>
          <w:t>1.3.2</w:t>
        </w:r>
        <w:r w:rsidR="00432E35">
          <w:rPr>
            <w:rFonts w:asciiTheme="minorHAnsi" w:eastAsiaTheme="minorEastAsia" w:hAnsiTheme="minorHAnsi" w:cstheme="minorBidi"/>
            <w:b w:val="0"/>
            <w:noProof/>
            <w:sz w:val="22"/>
            <w:szCs w:val="22"/>
          </w:rPr>
          <w:tab/>
        </w:r>
        <w:r w:rsidR="00432E35" w:rsidRPr="00384F6F">
          <w:rPr>
            <w:rStyle w:val="Hyperlink"/>
            <w:noProof/>
          </w:rPr>
          <w:t>Business Policy Documentation</w:t>
        </w:r>
        <w:r w:rsidR="00432E35">
          <w:rPr>
            <w:noProof/>
            <w:webHidden/>
          </w:rPr>
          <w:tab/>
        </w:r>
        <w:r w:rsidR="00432E35">
          <w:rPr>
            <w:noProof/>
            <w:webHidden/>
          </w:rPr>
          <w:fldChar w:fldCharType="begin"/>
        </w:r>
        <w:r w:rsidR="00432E35">
          <w:rPr>
            <w:noProof/>
            <w:webHidden/>
          </w:rPr>
          <w:instrText xml:space="preserve"> PAGEREF _Toc450738367 \h </w:instrText>
        </w:r>
        <w:r w:rsidR="00432E35">
          <w:rPr>
            <w:noProof/>
            <w:webHidden/>
          </w:rPr>
        </w:r>
        <w:r w:rsidR="00432E35">
          <w:rPr>
            <w:noProof/>
            <w:webHidden/>
          </w:rPr>
          <w:fldChar w:fldCharType="separate"/>
        </w:r>
        <w:r w:rsidR="00432E35">
          <w:rPr>
            <w:noProof/>
            <w:webHidden/>
          </w:rPr>
          <w:t>4</w:t>
        </w:r>
        <w:r w:rsidR="00432E35">
          <w:rPr>
            <w:noProof/>
            <w:webHidden/>
          </w:rPr>
          <w:fldChar w:fldCharType="end"/>
        </w:r>
      </w:hyperlink>
    </w:p>
    <w:p w14:paraId="5C6EFC57" w14:textId="77777777" w:rsidR="00432E35" w:rsidRDefault="00A33FC7">
      <w:pPr>
        <w:pStyle w:val="TOC3"/>
        <w:rPr>
          <w:rFonts w:asciiTheme="minorHAnsi" w:eastAsiaTheme="minorEastAsia" w:hAnsiTheme="minorHAnsi" w:cstheme="minorBidi"/>
          <w:b w:val="0"/>
          <w:noProof/>
          <w:sz w:val="22"/>
          <w:szCs w:val="22"/>
        </w:rPr>
      </w:pPr>
      <w:hyperlink w:anchor="_Toc450738368" w:history="1">
        <w:r w:rsidR="00432E35" w:rsidRPr="00384F6F">
          <w:rPr>
            <w:rStyle w:val="Hyperlink"/>
            <w:noProof/>
          </w:rPr>
          <w:t>1.3.3</w:t>
        </w:r>
        <w:r w:rsidR="00432E35">
          <w:rPr>
            <w:rFonts w:asciiTheme="minorHAnsi" w:eastAsiaTheme="minorEastAsia" w:hAnsiTheme="minorHAnsi" w:cstheme="minorBidi"/>
            <w:b w:val="0"/>
            <w:noProof/>
            <w:sz w:val="22"/>
            <w:szCs w:val="22"/>
          </w:rPr>
          <w:tab/>
        </w:r>
        <w:r w:rsidR="00432E35" w:rsidRPr="00384F6F">
          <w:rPr>
            <w:rStyle w:val="Hyperlink"/>
            <w:noProof/>
          </w:rPr>
          <w:t>Abbreviations and Definitions</w:t>
        </w:r>
        <w:r w:rsidR="00432E35">
          <w:rPr>
            <w:noProof/>
            <w:webHidden/>
          </w:rPr>
          <w:tab/>
        </w:r>
        <w:r w:rsidR="00432E35">
          <w:rPr>
            <w:noProof/>
            <w:webHidden/>
          </w:rPr>
          <w:fldChar w:fldCharType="begin"/>
        </w:r>
        <w:r w:rsidR="00432E35">
          <w:rPr>
            <w:noProof/>
            <w:webHidden/>
          </w:rPr>
          <w:instrText xml:space="preserve"> PAGEREF _Toc450738368 \h </w:instrText>
        </w:r>
        <w:r w:rsidR="00432E35">
          <w:rPr>
            <w:noProof/>
            <w:webHidden/>
          </w:rPr>
        </w:r>
        <w:r w:rsidR="00432E35">
          <w:rPr>
            <w:noProof/>
            <w:webHidden/>
          </w:rPr>
          <w:fldChar w:fldCharType="separate"/>
        </w:r>
        <w:r w:rsidR="00432E35">
          <w:rPr>
            <w:noProof/>
            <w:webHidden/>
          </w:rPr>
          <w:t>4</w:t>
        </w:r>
        <w:r w:rsidR="00432E35">
          <w:rPr>
            <w:noProof/>
            <w:webHidden/>
          </w:rPr>
          <w:fldChar w:fldCharType="end"/>
        </w:r>
      </w:hyperlink>
    </w:p>
    <w:p w14:paraId="28D38A32" w14:textId="77777777" w:rsidR="00432E35" w:rsidRDefault="00A33FC7">
      <w:pPr>
        <w:pStyle w:val="TOC1"/>
        <w:rPr>
          <w:rFonts w:asciiTheme="minorHAnsi" w:eastAsiaTheme="minorEastAsia" w:hAnsiTheme="minorHAnsi" w:cstheme="minorBidi"/>
          <w:b w:val="0"/>
          <w:noProof/>
          <w:sz w:val="22"/>
          <w:szCs w:val="22"/>
        </w:rPr>
      </w:pPr>
      <w:hyperlink w:anchor="_Toc450738369" w:history="1">
        <w:r w:rsidR="00432E35" w:rsidRPr="00384F6F">
          <w:rPr>
            <w:rStyle w:val="Hyperlink"/>
            <w:noProof/>
          </w:rPr>
          <w:t>2.0</w:t>
        </w:r>
        <w:r w:rsidR="00432E35">
          <w:rPr>
            <w:rFonts w:asciiTheme="minorHAnsi" w:eastAsiaTheme="minorEastAsia" w:hAnsiTheme="minorHAnsi" w:cstheme="minorBidi"/>
            <w:b w:val="0"/>
            <w:noProof/>
            <w:sz w:val="22"/>
            <w:szCs w:val="22"/>
          </w:rPr>
          <w:tab/>
        </w:r>
        <w:r w:rsidR="00432E35" w:rsidRPr="00384F6F">
          <w:rPr>
            <w:rStyle w:val="Hyperlink"/>
            <w:noProof/>
          </w:rPr>
          <w:t>Functional Requirements</w:t>
        </w:r>
        <w:r w:rsidR="00432E35">
          <w:rPr>
            <w:noProof/>
            <w:webHidden/>
          </w:rPr>
          <w:tab/>
        </w:r>
        <w:r w:rsidR="00432E35">
          <w:rPr>
            <w:noProof/>
            <w:webHidden/>
          </w:rPr>
          <w:fldChar w:fldCharType="begin"/>
        </w:r>
        <w:r w:rsidR="00432E35">
          <w:rPr>
            <w:noProof/>
            <w:webHidden/>
          </w:rPr>
          <w:instrText xml:space="preserve"> PAGEREF _Toc450738369 \h </w:instrText>
        </w:r>
        <w:r w:rsidR="00432E35">
          <w:rPr>
            <w:noProof/>
            <w:webHidden/>
          </w:rPr>
        </w:r>
        <w:r w:rsidR="00432E35">
          <w:rPr>
            <w:noProof/>
            <w:webHidden/>
          </w:rPr>
          <w:fldChar w:fldCharType="separate"/>
        </w:r>
        <w:r w:rsidR="00432E35">
          <w:rPr>
            <w:noProof/>
            <w:webHidden/>
          </w:rPr>
          <w:t>4</w:t>
        </w:r>
        <w:r w:rsidR="00432E35">
          <w:rPr>
            <w:noProof/>
            <w:webHidden/>
          </w:rPr>
          <w:fldChar w:fldCharType="end"/>
        </w:r>
      </w:hyperlink>
    </w:p>
    <w:p w14:paraId="56696BEA"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370" w:history="1">
        <w:r w:rsidR="00432E35" w:rsidRPr="00384F6F">
          <w:rPr>
            <w:rStyle w:val="Hyperlink"/>
            <w:noProof/>
            <w14:scene3d>
              <w14:camera w14:prst="orthographicFront"/>
              <w14:lightRig w14:rig="threePt" w14:dir="t">
                <w14:rot w14:lat="0" w14:lon="0" w14:rev="0"/>
              </w14:lightRig>
            </w14:scene3d>
          </w:rPr>
          <w:t>2.1</w:t>
        </w:r>
        <w:r w:rsidR="00432E35">
          <w:rPr>
            <w:rFonts w:asciiTheme="minorHAnsi" w:eastAsiaTheme="minorEastAsia" w:hAnsiTheme="minorHAnsi" w:cstheme="minorBidi"/>
            <w:b w:val="0"/>
            <w:noProof/>
            <w:sz w:val="22"/>
            <w:szCs w:val="22"/>
          </w:rPr>
          <w:tab/>
        </w:r>
        <w:r w:rsidR="00432E35" w:rsidRPr="00384F6F">
          <w:rPr>
            <w:rStyle w:val="Hyperlink"/>
            <w:noProof/>
          </w:rPr>
          <w:t>Functional Requirements for MHV – User Handling</w:t>
        </w:r>
        <w:r w:rsidR="00432E35">
          <w:rPr>
            <w:noProof/>
            <w:webHidden/>
          </w:rPr>
          <w:tab/>
        </w:r>
        <w:r w:rsidR="00432E35">
          <w:rPr>
            <w:noProof/>
            <w:webHidden/>
          </w:rPr>
          <w:fldChar w:fldCharType="begin"/>
        </w:r>
        <w:r w:rsidR="00432E35">
          <w:rPr>
            <w:noProof/>
            <w:webHidden/>
          </w:rPr>
          <w:instrText xml:space="preserve"> PAGEREF _Toc450738370 \h </w:instrText>
        </w:r>
        <w:r w:rsidR="00432E35">
          <w:rPr>
            <w:noProof/>
            <w:webHidden/>
          </w:rPr>
        </w:r>
        <w:r w:rsidR="00432E35">
          <w:rPr>
            <w:noProof/>
            <w:webHidden/>
          </w:rPr>
          <w:fldChar w:fldCharType="separate"/>
        </w:r>
        <w:r w:rsidR="00432E35">
          <w:rPr>
            <w:noProof/>
            <w:webHidden/>
          </w:rPr>
          <w:t>4</w:t>
        </w:r>
        <w:r w:rsidR="00432E35">
          <w:rPr>
            <w:noProof/>
            <w:webHidden/>
          </w:rPr>
          <w:fldChar w:fldCharType="end"/>
        </w:r>
      </w:hyperlink>
    </w:p>
    <w:p w14:paraId="255DE25A" w14:textId="77777777" w:rsidR="00432E35" w:rsidRDefault="00A33FC7">
      <w:pPr>
        <w:pStyle w:val="TOC3"/>
        <w:rPr>
          <w:rFonts w:asciiTheme="minorHAnsi" w:eastAsiaTheme="minorEastAsia" w:hAnsiTheme="minorHAnsi" w:cstheme="minorBidi"/>
          <w:b w:val="0"/>
          <w:noProof/>
          <w:sz w:val="22"/>
          <w:szCs w:val="22"/>
        </w:rPr>
      </w:pPr>
      <w:hyperlink w:anchor="_Toc450738371" w:history="1">
        <w:r w:rsidR="00432E35" w:rsidRPr="00384F6F">
          <w:rPr>
            <w:rStyle w:val="Hyperlink"/>
            <w:noProof/>
          </w:rPr>
          <w:t>2.1.1</w:t>
        </w:r>
        <w:r w:rsidR="00432E35">
          <w:rPr>
            <w:rFonts w:asciiTheme="minorHAnsi" w:eastAsiaTheme="minorEastAsia" w:hAnsiTheme="minorHAnsi" w:cstheme="minorBidi"/>
            <w:b w:val="0"/>
            <w:noProof/>
            <w:sz w:val="22"/>
            <w:szCs w:val="22"/>
          </w:rPr>
          <w:tab/>
        </w:r>
        <w:r w:rsidR="00432E35" w:rsidRPr="00384F6F">
          <w:rPr>
            <w:rStyle w:val="Hyperlink"/>
            <w:noProof/>
          </w:rPr>
          <w:t>Assumptions</w:t>
        </w:r>
        <w:r w:rsidR="00432E35">
          <w:rPr>
            <w:noProof/>
            <w:webHidden/>
          </w:rPr>
          <w:tab/>
        </w:r>
        <w:r w:rsidR="00432E35">
          <w:rPr>
            <w:noProof/>
            <w:webHidden/>
          </w:rPr>
          <w:fldChar w:fldCharType="begin"/>
        </w:r>
        <w:r w:rsidR="00432E35">
          <w:rPr>
            <w:noProof/>
            <w:webHidden/>
          </w:rPr>
          <w:instrText xml:space="preserve"> PAGEREF _Toc450738371 \h </w:instrText>
        </w:r>
        <w:r w:rsidR="00432E35">
          <w:rPr>
            <w:noProof/>
            <w:webHidden/>
          </w:rPr>
        </w:r>
        <w:r w:rsidR="00432E35">
          <w:rPr>
            <w:noProof/>
            <w:webHidden/>
          </w:rPr>
          <w:fldChar w:fldCharType="separate"/>
        </w:r>
        <w:r w:rsidR="00432E35">
          <w:rPr>
            <w:noProof/>
            <w:webHidden/>
          </w:rPr>
          <w:t>4</w:t>
        </w:r>
        <w:r w:rsidR="00432E35">
          <w:rPr>
            <w:noProof/>
            <w:webHidden/>
          </w:rPr>
          <w:fldChar w:fldCharType="end"/>
        </w:r>
      </w:hyperlink>
    </w:p>
    <w:p w14:paraId="1DC15137" w14:textId="77777777" w:rsidR="00432E35" w:rsidRDefault="00A33FC7">
      <w:pPr>
        <w:pStyle w:val="TOC3"/>
        <w:rPr>
          <w:rFonts w:asciiTheme="minorHAnsi" w:eastAsiaTheme="minorEastAsia" w:hAnsiTheme="minorHAnsi" w:cstheme="minorBidi"/>
          <w:b w:val="0"/>
          <w:noProof/>
          <w:sz w:val="22"/>
          <w:szCs w:val="22"/>
        </w:rPr>
      </w:pPr>
      <w:hyperlink w:anchor="_Toc450738372" w:history="1">
        <w:r w:rsidR="00432E35" w:rsidRPr="00384F6F">
          <w:rPr>
            <w:rStyle w:val="Hyperlink"/>
            <w:noProof/>
          </w:rPr>
          <w:t>2.1.2</w:t>
        </w:r>
        <w:r w:rsidR="00432E35">
          <w:rPr>
            <w:rFonts w:asciiTheme="minorHAnsi" w:eastAsiaTheme="minorEastAsia" w:hAnsiTheme="minorHAnsi" w:cstheme="minorBidi"/>
            <w:b w:val="0"/>
            <w:noProof/>
            <w:sz w:val="22"/>
            <w:szCs w:val="22"/>
          </w:rPr>
          <w:tab/>
        </w:r>
        <w:r w:rsidR="00432E35" w:rsidRPr="00384F6F">
          <w:rPr>
            <w:rStyle w:val="Hyperlink"/>
            <w:noProof/>
          </w:rPr>
          <w:t>AccessVA Enablement for MHV</w:t>
        </w:r>
        <w:r w:rsidR="00432E35">
          <w:rPr>
            <w:noProof/>
            <w:webHidden/>
          </w:rPr>
          <w:tab/>
        </w:r>
        <w:r w:rsidR="00432E35">
          <w:rPr>
            <w:noProof/>
            <w:webHidden/>
          </w:rPr>
          <w:fldChar w:fldCharType="begin"/>
        </w:r>
        <w:r w:rsidR="00432E35">
          <w:rPr>
            <w:noProof/>
            <w:webHidden/>
          </w:rPr>
          <w:instrText xml:space="preserve"> PAGEREF _Toc450738372 \h </w:instrText>
        </w:r>
        <w:r w:rsidR="00432E35">
          <w:rPr>
            <w:noProof/>
            <w:webHidden/>
          </w:rPr>
        </w:r>
        <w:r w:rsidR="00432E35">
          <w:rPr>
            <w:noProof/>
            <w:webHidden/>
          </w:rPr>
          <w:fldChar w:fldCharType="separate"/>
        </w:r>
        <w:r w:rsidR="00432E35">
          <w:rPr>
            <w:noProof/>
            <w:webHidden/>
          </w:rPr>
          <w:t>4</w:t>
        </w:r>
        <w:r w:rsidR="00432E35">
          <w:rPr>
            <w:noProof/>
            <w:webHidden/>
          </w:rPr>
          <w:fldChar w:fldCharType="end"/>
        </w:r>
      </w:hyperlink>
    </w:p>
    <w:p w14:paraId="1C557F81"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373" w:history="1">
        <w:r w:rsidR="00432E35" w:rsidRPr="00384F6F">
          <w:rPr>
            <w:rStyle w:val="Hyperlink"/>
            <w:noProof/>
          </w:rPr>
          <w:t>2.1.2.1</w:t>
        </w:r>
        <w:r w:rsidR="00432E35">
          <w:rPr>
            <w:rFonts w:asciiTheme="minorHAnsi" w:eastAsiaTheme="minorEastAsia" w:hAnsiTheme="minorHAnsi" w:cstheme="minorBidi"/>
            <w:b w:val="0"/>
            <w:noProof/>
            <w:sz w:val="22"/>
            <w:szCs w:val="22"/>
          </w:rPr>
          <w:tab/>
        </w:r>
        <w:r w:rsidR="00432E35" w:rsidRPr="00384F6F">
          <w:rPr>
            <w:rStyle w:val="Hyperlink"/>
            <w:noProof/>
          </w:rPr>
          <w:t>Users Starting on MHV</w:t>
        </w:r>
        <w:r w:rsidR="00432E35">
          <w:rPr>
            <w:noProof/>
            <w:webHidden/>
          </w:rPr>
          <w:tab/>
        </w:r>
        <w:r w:rsidR="00432E35">
          <w:rPr>
            <w:noProof/>
            <w:webHidden/>
          </w:rPr>
          <w:fldChar w:fldCharType="begin"/>
        </w:r>
        <w:r w:rsidR="00432E35">
          <w:rPr>
            <w:noProof/>
            <w:webHidden/>
          </w:rPr>
          <w:instrText xml:space="preserve"> PAGEREF _Toc450738373 \h </w:instrText>
        </w:r>
        <w:r w:rsidR="00432E35">
          <w:rPr>
            <w:noProof/>
            <w:webHidden/>
          </w:rPr>
        </w:r>
        <w:r w:rsidR="00432E35">
          <w:rPr>
            <w:noProof/>
            <w:webHidden/>
          </w:rPr>
          <w:fldChar w:fldCharType="separate"/>
        </w:r>
        <w:r w:rsidR="00432E35">
          <w:rPr>
            <w:noProof/>
            <w:webHidden/>
          </w:rPr>
          <w:t>5</w:t>
        </w:r>
        <w:r w:rsidR="00432E35">
          <w:rPr>
            <w:noProof/>
            <w:webHidden/>
          </w:rPr>
          <w:fldChar w:fldCharType="end"/>
        </w:r>
      </w:hyperlink>
    </w:p>
    <w:p w14:paraId="17092725"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374" w:history="1">
        <w:r w:rsidR="00432E35" w:rsidRPr="00384F6F">
          <w:rPr>
            <w:rStyle w:val="Hyperlink"/>
            <w:noProof/>
          </w:rPr>
          <w:t>2.1.2.2</w:t>
        </w:r>
        <w:r w:rsidR="00432E35">
          <w:rPr>
            <w:rFonts w:asciiTheme="minorHAnsi" w:eastAsiaTheme="minorEastAsia" w:hAnsiTheme="minorHAnsi" w:cstheme="minorBidi"/>
            <w:b w:val="0"/>
            <w:noProof/>
            <w:sz w:val="22"/>
            <w:szCs w:val="22"/>
          </w:rPr>
          <w:tab/>
        </w:r>
        <w:r w:rsidR="00432E35" w:rsidRPr="00384F6F">
          <w:rPr>
            <w:rStyle w:val="Hyperlink"/>
            <w:noProof/>
          </w:rPr>
          <w:t>Users Starting in AccessVA</w:t>
        </w:r>
        <w:r w:rsidR="00432E35">
          <w:rPr>
            <w:noProof/>
            <w:webHidden/>
          </w:rPr>
          <w:tab/>
        </w:r>
        <w:r w:rsidR="00432E35">
          <w:rPr>
            <w:noProof/>
            <w:webHidden/>
          </w:rPr>
          <w:fldChar w:fldCharType="begin"/>
        </w:r>
        <w:r w:rsidR="00432E35">
          <w:rPr>
            <w:noProof/>
            <w:webHidden/>
          </w:rPr>
          <w:instrText xml:space="preserve"> PAGEREF _Toc450738374 \h </w:instrText>
        </w:r>
        <w:r w:rsidR="00432E35">
          <w:rPr>
            <w:noProof/>
            <w:webHidden/>
          </w:rPr>
        </w:r>
        <w:r w:rsidR="00432E35">
          <w:rPr>
            <w:noProof/>
            <w:webHidden/>
          </w:rPr>
          <w:fldChar w:fldCharType="separate"/>
        </w:r>
        <w:r w:rsidR="00432E35">
          <w:rPr>
            <w:noProof/>
            <w:webHidden/>
          </w:rPr>
          <w:t>6</w:t>
        </w:r>
        <w:r w:rsidR="00432E35">
          <w:rPr>
            <w:noProof/>
            <w:webHidden/>
          </w:rPr>
          <w:fldChar w:fldCharType="end"/>
        </w:r>
      </w:hyperlink>
    </w:p>
    <w:p w14:paraId="552F8185" w14:textId="77777777" w:rsidR="00432E35" w:rsidRDefault="00A33FC7">
      <w:pPr>
        <w:pStyle w:val="TOC3"/>
        <w:rPr>
          <w:rFonts w:asciiTheme="minorHAnsi" w:eastAsiaTheme="minorEastAsia" w:hAnsiTheme="minorHAnsi" w:cstheme="minorBidi"/>
          <w:b w:val="0"/>
          <w:noProof/>
          <w:sz w:val="22"/>
          <w:szCs w:val="22"/>
        </w:rPr>
      </w:pPr>
      <w:hyperlink w:anchor="_Toc450738375" w:history="1">
        <w:r w:rsidR="00432E35" w:rsidRPr="00384F6F">
          <w:rPr>
            <w:rStyle w:val="Hyperlink"/>
            <w:noProof/>
          </w:rPr>
          <w:t>2.1.3</w:t>
        </w:r>
        <w:r w:rsidR="00432E35">
          <w:rPr>
            <w:rFonts w:asciiTheme="minorHAnsi" w:eastAsiaTheme="minorEastAsia" w:hAnsiTheme="minorHAnsi" w:cstheme="minorBidi"/>
            <w:b w:val="0"/>
            <w:noProof/>
            <w:sz w:val="22"/>
            <w:szCs w:val="22"/>
          </w:rPr>
          <w:tab/>
        </w:r>
        <w:r w:rsidR="00432E35" w:rsidRPr="00384F6F">
          <w:rPr>
            <w:rStyle w:val="Hyperlink"/>
            <w:noProof/>
          </w:rPr>
          <w:t>SSOe to MHV within the VA Firewall – Application Junction</w:t>
        </w:r>
        <w:r w:rsidR="00432E35">
          <w:rPr>
            <w:noProof/>
            <w:webHidden/>
          </w:rPr>
          <w:tab/>
        </w:r>
        <w:r w:rsidR="00432E35">
          <w:rPr>
            <w:noProof/>
            <w:webHidden/>
          </w:rPr>
          <w:fldChar w:fldCharType="begin"/>
        </w:r>
        <w:r w:rsidR="00432E35">
          <w:rPr>
            <w:noProof/>
            <w:webHidden/>
          </w:rPr>
          <w:instrText xml:space="preserve"> PAGEREF _Toc450738375 \h </w:instrText>
        </w:r>
        <w:r w:rsidR="00432E35">
          <w:rPr>
            <w:noProof/>
            <w:webHidden/>
          </w:rPr>
        </w:r>
        <w:r w:rsidR="00432E35">
          <w:rPr>
            <w:noProof/>
            <w:webHidden/>
          </w:rPr>
          <w:fldChar w:fldCharType="separate"/>
        </w:r>
        <w:r w:rsidR="00432E35">
          <w:rPr>
            <w:noProof/>
            <w:webHidden/>
          </w:rPr>
          <w:t>6</w:t>
        </w:r>
        <w:r w:rsidR="00432E35">
          <w:rPr>
            <w:noProof/>
            <w:webHidden/>
          </w:rPr>
          <w:fldChar w:fldCharType="end"/>
        </w:r>
      </w:hyperlink>
    </w:p>
    <w:p w14:paraId="1A88A54F"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376" w:history="1">
        <w:r w:rsidR="00432E35" w:rsidRPr="00384F6F">
          <w:rPr>
            <w:rStyle w:val="Hyperlink"/>
            <w:noProof/>
          </w:rPr>
          <w:t>2.1.3.1</w:t>
        </w:r>
        <w:r w:rsidR="00432E35">
          <w:rPr>
            <w:rFonts w:asciiTheme="minorHAnsi" w:eastAsiaTheme="minorEastAsia" w:hAnsiTheme="minorHAnsi" w:cstheme="minorBidi"/>
            <w:b w:val="0"/>
            <w:noProof/>
            <w:sz w:val="22"/>
            <w:szCs w:val="22"/>
          </w:rPr>
          <w:tab/>
        </w:r>
        <w:r w:rsidR="00432E35" w:rsidRPr="00384F6F">
          <w:rPr>
            <w:rStyle w:val="Hyperlink"/>
            <w:noProof/>
          </w:rPr>
          <w:t>Portal Strategy Traits</w:t>
        </w:r>
        <w:r w:rsidR="00432E35">
          <w:rPr>
            <w:noProof/>
            <w:webHidden/>
          </w:rPr>
          <w:tab/>
        </w:r>
        <w:r w:rsidR="00432E35">
          <w:rPr>
            <w:noProof/>
            <w:webHidden/>
          </w:rPr>
          <w:fldChar w:fldCharType="begin"/>
        </w:r>
        <w:r w:rsidR="00432E35">
          <w:rPr>
            <w:noProof/>
            <w:webHidden/>
          </w:rPr>
          <w:instrText xml:space="preserve"> PAGEREF _Toc450738376 \h </w:instrText>
        </w:r>
        <w:r w:rsidR="00432E35">
          <w:rPr>
            <w:noProof/>
            <w:webHidden/>
          </w:rPr>
        </w:r>
        <w:r w:rsidR="00432E35">
          <w:rPr>
            <w:noProof/>
            <w:webHidden/>
          </w:rPr>
          <w:fldChar w:fldCharType="separate"/>
        </w:r>
        <w:r w:rsidR="00432E35">
          <w:rPr>
            <w:noProof/>
            <w:webHidden/>
          </w:rPr>
          <w:t>7</w:t>
        </w:r>
        <w:r w:rsidR="00432E35">
          <w:rPr>
            <w:noProof/>
            <w:webHidden/>
          </w:rPr>
          <w:fldChar w:fldCharType="end"/>
        </w:r>
      </w:hyperlink>
    </w:p>
    <w:p w14:paraId="073A80F3"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377" w:history="1">
        <w:r w:rsidR="00432E35" w:rsidRPr="00384F6F">
          <w:rPr>
            <w:rStyle w:val="Hyperlink"/>
            <w:noProof/>
          </w:rPr>
          <w:t>2.1.3.2</w:t>
        </w:r>
        <w:r w:rsidR="00432E35">
          <w:rPr>
            <w:rFonts w:asciiTheme="minorHAnsi" w:eastAsiaTheme="minorEastAsia" w:hAnsiTheme="minorHAnsi" w:cstheme="minorBidi"/>
            <w:b w:val="0"/>
            <w:noProof/>
            <w:sz w:val="22"/>
            <w:szCs w:val="22"/>
          </w:rPr>
          <w:tab/>
        </w:r>
        <w:r w:rsidR="00432E35" w:rsidRPr="00384F6F">
          <w:rPr>
            <w:rStyle w:val="Hyperlink"/>
            <w:noProof/>
          </w:rPr>
          <w:t>CSP Data Only</w:t>
        </w:r>
        <w:r w:rsidR="00432E35">
          <w:rPr>
            <w:noProof/>
            <w:webHidden/>
          </w:rPr>
          <w:tab/>
        </w:r>
        <w:r w:rsidR="00432E35">
          <w:rPr>
            <w:noProof/>
            <w:webHidden/>
          </w:rPr>
          <w:fldChar w:fldCharType="begin"/>
        </w:r>
        <w:r w:rsidR="00432E35">
          <w:rPr>
            <w:noProof/>
            <w:webHidden/>
          </w:rPr>
          <w:instrText xml:space="preserve"> PAGEREF _Toc450738377 \h </w:instrText>
        </w:r>
        <w:r w:rsidR="00432E35">
          <w:rPr>
            <w:noProof/>
            <w:webHidden/>
          </w:rPr>
        </w:r>
        <w:r w:rsidR="00432E35">
          <w:rPr>
            <w:noProof/>
            <w:webHidden/>
          </w:rPr>
          <w:fldChar w:fldCharType="separate"/>
        </w:r>
        <w:r w:rsidR="00432E35">
          <w:rPr>
            <w:noProof/>
            <w:webHidden/>
          </w:rPr>
          <w:t>7</w:t>
        </w:r>
        <w:r w:rsidR="00432E35">
          <w:rPr>
            <w:noProof/>
            <w:webHidden/>
          </w:rPr>
          <w:fldChar w:fldCharType="end"/>
        </w:r>
      </w:hyperlink>
    </w:p>
    <w:p w14:paraId="6A71950F" w14:textId="77777777" w:rsidR="00432E35" w:rsidRDefault="00A33FC7">
      <w:pPr>
        <w:pStyle w:val="TOC3"/>
        <w:rPr>
          <w:rFonts w:asciiTheme="minorHAnsi" w:eastAsiaTheme="minorEastAsia" w:hAnsiTheme="minorHAnsi" w:cstheme="minorBidi"/>
          <w:b w:val="0"/>
          <w:noProof/>
          <w:sz w:val="22"/>
          <w:szCs w:val="22"/>
        </w:rPr>
      </w:pPr>
      <w:hyperlink w:anchor="_Toc450738378" w:history="1">
        <w:r w:rsidR="00432E35" w:rsidRPr="00384F6F">
          <w:rPr>
            <w:rStyle w:val="Hyperlink"/>
            <w:noProof/>
          </w:rPr>
          <w:t>2.1.4</w:t>
        </w:r>
        <w:r w:rsidR="00432E35">
          <w:rPr>
            <w:rFonts w:asciiTheme="minorHAnsi" w:eastAsiaTheme="minorEastAsia" w:hAnsiTheme="minorHAnsi" w:cstheme="minorBidi"/>
            <w:b w:val="0"/>
            <w:noProof/>
            <w:sz w:val="22"/>
            <w:szCs w:val="22"/>
          </w:rPr>
          <w:tab/>
        </w:r>
        <w:r w:rsidR="00432E35" w:rsidRPr="00384F6F">
          <w:rPr>
            <w:rStyle w:val="Hyperlink"/>
            <w:noProof/>
          </w:rPr>
          <w:t>MHV map SSOe user to MHV Account</w:t>
        </w:r>
        <w:r w:rsidR="00432E35">
          <w:rPr>
            <w:noProof/>
            <w:webHidden/>
          </w:rPr>
          <w:tab/>
        </w:r>
        <w:r w:rsidR="00432E35">
          <w:rPr>
            <w:noProof/>
            <w:webHidden/>
          </w:rPr>
          <w:fldChar w:fldCharType="begin"/>
        </w:r>
        <w:r w:rsidR="00432E35">
          <w:rPr>
            <w:noProof/>
            <w:webHidden/>
          </w:rPr>
          <w:instrText xml:space="preserve"> PAGEREF _Toc450738378 \h </w:instrText>
        </w:r>
        <w:r w:rsidR="00432E35">
          <w:rPr>
            <w:noProof/>
            <w:webHidden/>
          </w:rPr>
        </w:r>
        <w:r w:rsidR="00432E35">
          <w:rPr>
            <w:noProof/>
            <w:webHidden/>
          </w:rPr>
          <w:fldChar w:fldCharType="separate"/>
        </w:r>
        <w:r w:rsidR="00432E35">
          <w:rPr>
            <w:noProof/>
            <w:webHidden/>
          </w:rPr>
          <w:t>8</w:t>
        </w:r>
        <w:r w:rsidR="00432E35">
          <w:rPr>
            <w:noProof/>
            <w:webHidden/>
          </w:rPr>
          <w:fldChar w:fldCharType="end"/>
        </w:r>
      </w:hyperlink>
    </w:p>
    <w:p w14:paraId="227055CA"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379" w:history="1">
        <w:r w:rsidR="00432E35" w:rsidRPr="00384F6F">
          <w:rPr>
            <w:rStyle w:val="Hyperlink"/>
            <w:noProof/>
          </w:rPr>
          <w:t>2.1.4.1</w:t>
        </w:r>
        <w:r w:rsidR="00432E35">
          <w:rPr>
            <w:rFonts w:asciiTheme="minorHAnsi" w:eastAsiaTheme="minorEastAsia" w:hAnsiTheme="minorHAnsi" w:cstheme="minorBidi"/>
            <w:b w:val="0"/>
            <w:noProof/>
            <w:sz w:val="22"/>
            <w:szCs w:val="22"/>
          </w:rPr>
          <w:tab/>
        </w:r>
        <w:r w:rsidR="00432E35" w:rsidRPr="00384F6F">
          <w:rPr>
            <w:rStyle w:val="Hyperlink"/>
            <w:noProof/>
          </w:rPr>
          <w:t>CSP handling</w:t>
        </w:r>
        <w:r w:rsidR="00432E35">
          <w:rPr>
            <w:noProof/>
            <w:webHidden/>
          </w:rPr>
          <w:tab/>
        </w:r>
        <w:r w:rsidR="00432E35">
          <w:rPr>
            <w:noProof/>
            <w:webHidden/>
          </w:rPr>
          <w:fldChar w:fldCharType="begin"/>
        </w:r>
        <w:r w:rsidR="00432E35">
          <w:rPr>
            <w:noProof/>
            <w:webHidden/>
          </w:rPr>
          <w:instrText xml:space="preserve"> PAGEREF _Toc450738379 \h </w:instrText>
        </w:r>
        <w:r w:rsidR="00432E35">
          <w:rPr>
            <w:noProof/>
            <w:webHidden/>
          </w:rPr>
        </w:r>
        <w:r w:rsidR="00432E35">
          <w:rPr>
            <w:noProof/>
            <w:webHidden/>
          </w:rPr>
          <w:fldChar w:fldCharType="separate"/>
        </w:r>
        <w:r w:rsidR="00432E35">
          <w:rPr>
            <w:noProof/>
            <w:webHidden/>
          </w:rPr>
          <w:t>8</w:t>
        </w:r>
        <w:r w:rsidR="00432E35">
          <w:rPr>
            <w:noProof/>
            <w:webHidden/>
          </w:rPr>
          <w:fldChar w:fldCharType="end"/>
        </w:r>
      </w:hyperlink>
    </w:p>
    <w:p w14:paraId="4A97EB17"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380" w:history="1">
        <w:r w:rsidR="00432E35" w:rsidRPr="00384F6F">
          <w:rPr>
            <w:rStyle w:val="Hyperlink"/>
            <w:noProof/>
          </w:rPr>
          <w:t>2.1.4.2</w:t>
        </w:r>
        <w:r w:rsidR="00432E35">
          <w:rPr>
            <w:rFonts w:asciiTheme="minorHAnsi" w:eastAsiaTheme="minorEastAsia" w:hAnsiTheme="minorHAnsi" w:cstheme="minorBidi"/>
            <w:b w:val="0"/>
            <w:noProof/>
            <w:sz w:val="22"/>
            <w:szCs w:val="22"/>
          </w:rPr>
          <w:tab/>
        </w:r>
        <w:r w:rsidR="00432E35" w:rsidRPr="00384F6F">
          <w:rPr>
            <w:rStyle w:val="Hyperlink"/>
            <w:noProof/>
          </w:rPr>
          <w:t>MHV Handling of MHV IEN from SSOe</w:t>
        </w:r>
        <w:r w:rsidR="00432E35">
          <w:rPr>
            <w:noProof/>
            <w:webHidden/>
          </w:rPr>
          <w:tab/>
        </w:r>
        <w:r w:rsidR="00432E35">
          <w:rPr>
            <w:noProof/>
            <w:webHidden/>
          </w:rPr>
          <w:fldChar w:fldCharType="begin"/>
        </w:r>
        <w:r w:rsidR="00432E35">
          <w:rPr>
            <w:noProof/>
            <w:webHidden/>
          </w:rPr>
          <w:instrText xml:space="preserve"> PAGEREF _Toc450738380 \h </w:instrText>
        </w:r>
        <w:r w:rsidR="00432E35">
          <w:rPr>
            <w:noProof/>
            <w:webHidden/>
          </w:rPr>
        </w:r>
        <w:r w:rsidR="00432E35">
          <w:rPr>
            <w:noProof/>
            <w:webHidden/>
          </w:rPr>
          <w:fldChar w:fldCharType="separate"/>
        </w:r>
        <w:r w:rsidR="00432E35">
          <w:rPr>
            <w:noProof/>
            <w:webHidden/>
          </w:rPr>
          <w:t>8</w:t>
        </w:r>
        <w:r w:rsidR="00432E35">
          <w:rPr>
            <w:noProof/>
            <w:webHidden/>
          </w:rPr>
          <w:fldChar w:fldCharType="end"/>
        </w:r>
      </w:hyperlink>
    </w:p>
    <w:p w14:paraId="4122C0D9"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381" w:history="1">
        <w:r w:rsidR="00432E35" w:rsidRPr="00384F6F">
          <w:rPr>
            <w:rStyle w:val="Hyperlink"/>
            <w:noProof/>
          </w:rPr>
          <w:t>2.1.4.3</w:t>
        </w:r>
        <w:r w:rsidR="00432E35">
          <w:rPr>
            <w:rFonts w:asciiTheme="minorHAnsi" w:eastAsiaTheme="minorEastAsia" w:hAnsiTheme="minorHAnsi" w:cstheme="minorBidi"/>
            <w:b w:val="0"/>
            <w:noProof/>
            <w:sz w:val="22"/>
            <w:szCs w:val="22"/>
          </w:rPr>
          <w:tab/>
        </w:r>
        <w:r w:rsidR="00432E35" w:rsidRPr="00384F6F">
          <w:rPr>
            <w:rStyle w:val="Hyperlink"/>
            <w:noProof/>
          </w:rPr>
          <w:t>MHV Check for Existing MHV Accounts to Correlate</w:t>
        </w:r>
        <w:r w:rsidR="00432E35">
          <w:rPr>
            <w:noProof/>
            <w:webHidden/>
          </w:rPr>
          <w:tab/>
        </w:r>
        <w:r w:rsidR="00432E35">
          <w:rPr>
            <w:noProof/>
            <w:webHidden/>
          </w:rPr>
          <w:fldChar w:fldCharType="begin"/>
        </w:r>
        <w:r w:rsidR="00432E35">
          <w:rPr>
            <w:noProof/>
            <w:webHidden/>
          </w:rPr>
          <w:instrText xml:space="preserve"> PAGEREF _Toc450738381 \h </w:instrText>
        </w:r>
        <w:r w:rsidR="00432E35">
          <w:rPr>
            <w:noProof/>
            <w:webHidden/>
          </w:rPr>
        </w:r>
        <w:r w:rsidR="00432E35">
          <w:rPr>
            <w:noProof/>
            <w:webHidden/>
          </w:rPr>
          <w:fldChar w:fldCharType="separate"/>
        </w:r>
        <w:r w:rsidR="00432E35">
          <w:rPr>
            <w:noProof/>
            <w:webHidden/>
          </w:rPr>
          <w:t>8</w:t>
        </w:r>
        <w:r w:rsidR="00432E35">
          <w:rPr>
            <w:noProof/>
            <w:webHidden/>
          </w:rPr>
          <w:fldChar w:fldCharType="end"/>
        </w:r>
      </w:hyperlink>
    </w:p>
    <w:p w14:paraId="6D4D2975"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382" w:history="1">
        <w:r w:rsidR="00432E35" w:rsidRPr="00384F6F">
          <w:rPr>
            <w:rStyle w:val="Hyperlink"/>
            <w:noProof/>
          </w:rPr>
          <w:t>2.1.4.4</w:t>
        </w:r>
        <w:r w:rsidR="00432E35">
          <w:rPr>
            <w:rFonts w:asciiTheme="minorHAnsi" w:eastAsiaTheme="minorEastAsia" w:hAnsiTheme="minorHAnsi" w:cstheme="minorBidi"/>
            <w:b w:val="0"/>
            <w:noProof/>
            <w:sz w:val="22"/>
            <w:szCs w:val="22"/>
          </w:rPr>
          <w:tab/>
        </w:r>
        <w:r w:rsidR="00432E35" w:rsidRPr="00384F6F">
          <w:rPr>
            <w:rStyle w:val="Hyperlink"/>
            <w:noProof/>
          </w:rPr>
          <w:t>Register SSOe user for new MHV account</w:t>
        </w:r>
        <w:r w:rsidR="00432E35">
          <w:rPr>
            <w:noProof/>
            <w:webHidden/>
          </w:rPr>
          <w:tab/>
        </w:r>
        <w:r w:rsidR="00432E35">
          <w:rPr>
            <w:noProof/>
            <w:webHidden/>
          </w:rPr>
          <w:fldChar w:fldCharType="begin"/>
        </w:r>
        <w:r w:rsidR="00432E35">
          <w:rPr>
            <w:noProof/>
            <w:webHidden/>
          </w:rPr>
          <w:instrText xml:space="preserve"> PAGEREF _Toc450738382 \h </w:instrText>
        </w:r>
        <w:r w:rsidR="00432E35">
          <w:rPr>
            <w:noProof/>
            <w:webHidden/>
          </w:rPr>
        </w:r>
        <w:r w:rsidR="00432E35">
          <w:rPr>
            <w:noProof/>
            <w:webHidden/>
          </w:rPr>
          <w:fldChar w:fldCharType="separate"/>
        </w:r>
        <w:r w:rsidR="00432E35">
          <w:rPr>
            <w:noProof/>
            <w:webHidden/>
          </w:rPr>
          <w:t>9</w:t>
        </w:r>
        <w:r w:rsidR="00432E35">
          <w:rPr>
            <w:noProof/>
            <w:webHidden/>
          </w:rPr>
          <w:fldChar w:fldCharType="end"/>
        </w:r>
      </w:hyperlink>
    </w:p>
    <w:p w14:paraId="443C6B89"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383" w:history="1">
        <w:r w:rsidR="00432E35" w:rsidRPr="00384F6F">
          <w:rPr>
            <w:rStyle w:val="Hyperlink"/>
            <w:noProof/>
          </w:rPr>
          <w:t>2.1.4.5</w:t>
        </w:r>
        <w:r w:rsidR="00432E35">
          <w:rPr>
            <w:rFonts w:asciiTheme="minorHAnsi" w:eastAsiaTheme="minorEastAsia" w:hAnsiTheme="minorHAnsi" w:cstheme="minorBidi"/>
            <w:b w:val="0"/>
            <w:noProof/>
            <w:sz w:val="22"/>
            <w:szCs w:val="22"/>
          </w:rPr>
          <w:tab/>
        </w:r>
        <w:r w:rsidR="00432E35" w:rsidRPr="00384F6F">
          <w:rPr>
            <w:rStyle w:val="Hyperlink"/>
            <w:noProof/>
          </w:rPr>
          <w:t>As-Is and To-Be Flows for SSOe user and MHV account</w:t>
        </w:r>
        <w:r w:rsidR="00432E35">
          <w:rPr>
            <w:noProof/>
            <w:webHidden/>
          </w:rPr>
          <w:tab/>
        </w:r>
        <w:r w:rsidR="00432E35">
          <w:rPr>
            <w:noProof/>
            <w:webHidden/>
          </w:rPr>
          <w:fldChar w:fldCharType="begin"/>
        </w:r>
        <w:r w:rsidR="00432E35">
          <w:rPr>
            <w:noProof/>
            <w:webHidden/>
          </w:rPr>
          <w:instrText xml:space="preserve"> PAGEREF _Toc450738383 \h </w:instrText>
        </w:r>
        <w:r w:rsidR="00432E35">
          <w:rPr>
            <w:noProof/>
            <w:webHidden/>
          </w:rPr>
        </w:r>
        <w:r w:rsidR="00432E35">
          <w:rPr>
            <w:noProof/>
            <w:webHidden/>
          </w:rPr>
          <w:fldChar w:fldCharType="separate"/>
        </w:r>
        <w:r w:rsidR="00432E35">
          <w:rPr>
            <w:noProof/>
            <w:webHidden/>
          </w:rPr>
          <w:t>9</w:t>
        </w:r>
        <w:r w:rsidR="00432E35">
          <w:rPr>
            <w:noProof/>
            <w:webHidden/>
          </w:rPr>
          <w:fldChar w:fldCharType="end"/>
        </w:r>
      </w:hyperlink>
    </w:p>
    <w:p w14:paraId="5CF62E53" w14:textId="77777777" w:rsidR="00432E35" w:rsidRDefault="00A33FC7">
      <w:pPr>
        <w:pStyle w:val="TOC3"/>
        <w:rPr>
          <w:rFonts w:asciiTheme="minorHAnsi" w:eastAsiaTheme="minorEastAsia" w:hAnsiTheme="minorHAnsi" w:cstheme="minorBidi"/>
          <w:b w:val="0"/>
          <w:noProof/>
          <w:sz w:val="22"/>
          <w:szCs w:val="22"/>
        </w:rPr>
      </w:pPr>
      <w:hyperlink w:anchor="_Toc450738384" w:history="1">
        <w:r w:rsidR="00432E35" w:rsidRPr="00384F6F">
          <w:rPr>
            <w:rStyle w:val="Hyperlink"/>
            <w:noProof/>
          </w:rPr>
          <w:t>2.1.5</w:t>
        </w:r>
        <w:r w:rsidR="00432E35">
          <w:rPr>
            <w:rFonts w:asciiTheme="minorHAnsi" w:eastAsiaTheme="minorEastAsia" w:hAnsiTheme="minorHAnsi" w:cstheme="minorBidi"/>
            <w:b w:val="0"/>
            <w:noProof/>
            <w:sz w:val="22"/>
            <w:szCs w:val="22"/>
          </w:rPr>
          <w:tab/>
        </w:r>
        <w:r w:rsidR="00432E35" w:rsidRPr="00384F6F">
          <w:rPr>
            <w:rStyle w:val="Hyperlink"/>
            <w:noProof/>
          </w:rPr>
          <w:t>Perform Logoff and Timeout</w:t>
        </w:r>
        <w:r w:rsidR="00432E35">
          <w:rPr>
            <w:noProof/>
            <w:webHidden/>
          </w:rPr>
          <w:tab/>
        </w:r>
        <w:r w:rsidR="00432E35">
          <w:rPr>
            <w:noProof/>
            <w:webHidden/>
          </w:rPr>
          <w:fldChar w:fldCharType="begin"/>
        </w:r>
        <w:r w:rsidR="00432E35">
          <w:rPr>
            <w:noProof/>
            <w:webHidden/>
          </w:rPr>
          <w:instrText xml:space="preserve"> PAGEREF _Toc450738384 \h </w:instrText>
        </w:r>
        <w:r w:rsidR="00432E35">
          <w:rPr>
            <w:noProof/>
            <w:webHidden/>
          </w:rPr>
        </w:r>
        <w:r w:rsidR="00432E35">
          <w:rPr>
            <w:noProof/>
            <w:webHidden/>
          </w:rPr>
          <w:fldChar w:fldCharType="separate"/>
        </w:r>
        <w:r w:rsidR="00432E35">
          <w:rPr>
            <w:noProof/>
            <w:webHidden/>
          </w:rPr>
          <w:t>16</w:t>
        </w:r>
        <w:r w:rsidR="00432E35">
          <w:rPr>
            <w:noProof/>
            <w:webHidden/>
          </w:rPr>
          <w:fldChar w:fldCharType="end"/>
        </w:r>
      </w:hyperlink>
    </w:p>
    <w:p w14:paraId="6B5C11E6"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385" w:history="1">
        <w:r w:rsidR="00432E35" w:rsidRPr="00384F6F">
          <w:rPr>
            <w:rStyle w:val="Hyperlink"/>
            <w:noProof/>
            <w14:scene3d>
              <w14:camera w14:prst="orthographicFront"/>
              <w14:lightRig w14:rig="threePt" w14:dir="t">
                <w14:rot w14:lat="0" w14:lon="0" w14:rev="0"/>
              </w14:lightRig>
            </w14:scene3d>
          </w:rPr>
          <w:t>2.2</w:t>
        </w:r>
        <w:r w:rsidR="00432E35">
          <w:rPr>
            <w:rFonts w:asciiTheme="minorHAnsi" w:eastAsiaTheme="minorEastAsia" w:hAnsiTheme="minorHAnsi" w:cstheme="minorBidi"/>
            <w:b w:val="0"/>
            <w:noProof/>
            <w:sz w:val="22"/>
            <w:szCs w:val="22"/>
          </w:rPr>
          <w:tab/>
        </w:r>
        <w:r w:rsidR="00432E35" w:rsidRPr="00384F6F">
          <w:rPr>
            <w:rStyle w:val="Hyperlink"/>
            <w:noProof/>
          </w:rPr>
          <w:t>Functional Requirements for MHV – Delegation</w:t>
        </w:r>
        <w:r w:rsidR="00432E35">
          <w:rPr>
            <w:noProof/>
            <w:webHidden/>
          </w:rPr>
          <w:tab/>
        </w:r>
        <w:r w:rsidR="00432E35">
          <w:rPr>
            <w:noProof/>
            <w:webHidden/>
          </w:rPr>
          <w:fldChar w:fldCharType="begin"/>
        </w:r>
        <w:r w:rsidR="00432E35">
          <w:rPr>
            <w:noProof/>
            <w:webHidden/>
          </w:rPr>
          <w:instrText xml:space="preserve"> PAGEREF _Toc450738385 \h </w:instrText>
        </w:r>
        <w:r w:rsidR="00432E35">
          <w:rPr>
            <w:noProof/>
            <w:webHidden/>
          </w:rPr>
        </w:r>
        <w:r w:rsidR="00432E35">
          <w:rPr>
            <w:noProof/>
            <w:webHidden/>
          </w:rPr>
          <w:fldChar w:fldCharType="separate"/>
        </w:r>
        <w:r w:rsidR="00432E35">
          <w:rPr>
            <w:noProof/>
            <w:webHidden/>
          </w:rPr>
          <w:t>16</w:t>
        </w:r>
        <w:r w:rsidR="00432E35">
          <w:rPr>
            <w:noProof/>
            <w:webHidden/>
          </w:rPr>
          <w:fldChar w:fldCharType="end"/>
        </w:r>
      </w:hyperlink>
    </w:p>
    <w:p w14:paraId="46278609" w14:textId="77777777" w:rsidR="00432E35" w:rsidRDefault="00A33FC7">
      <w:pPr>
        <w:pStyle w:val="TOC3"/>
        <w:rPr>
          <w:rFonts w:asciiTheme="minorHAnsi" w:eastAsiaTheme="minorEastAsia" w:hAnsiTheme="minorHAnsi" w:cstheme="minorBidi"/>
          <w:b w:val="0"/>
          <w:noProof/>
          <w:sz w:val="22"/>
          <w:szCs w:val="22"/>
        </w:rPr>
      </w:pPr>
      <w:hyperlink w:anchor="_Toc450738386" w:history="1">
        <w:r w:rsidR="00432E35" w:rsidRPr="00384F6F">
          <w:rPr>
            <w:rStyle w:val="Hyperlink"/>
            <w:noProof/>
          </w:rPr>
          <w:t>2.2.1</w:t>
        </w:r>
        <w:r w:rsidR="00432E35">
          <w:rPr>
            <w:rFonts w:asciiTheme="minorHAnsi" w:eastAsiaTheme="minorEastAsia" w:hAnsiTheme="minorHAnsi" w:cstheme="minorBidi"/>
            <w:b w:val="0"/>
            <w:noProof/>
            <w:sz w:val="22"/>
            <w:szCs w:val="22"/>
          </w:rPr>
          <w:tab/>
        </w:r>
        <w:r w:rsidR="00432E35" w:rsidRPr="00384F6F">
          <w:rPr>
            <w:rStyle w:val="Hyperlink"/>
            <w:noProof/>
          </w:rPr>
          <w:t>Prerequisites and assumptions</w:t>
        </w:r>
        <w:r w:rsidR="00432E35">
          <w:rPr>
            <w:noProof/>
            <w:webHidden/>
          </w:rPr>
          <w:tab/>
        </w:r>
        <w:r w:rsidR="00432E35">
          <w:rPr>
            <w:noProof/>
            <w:webHidden/>
          </w:rPr>
          <w:fldChar w:fldCharType="begin"/>
        </w:r>
        <w:r w:rsidR="00432E35">
          <w:rPr>
            <w:noProof/>
            <w:webHidden/>
          </w:rPr>
          <w:instrText xml:space="preserve"> PAGEREF _Toc450738386 \h </w:instrText>
        </w:r>
        <w:r w:rsidR="00432E35">
          <w:rPr>
            <w:noProof/>
            <w:webHidden/>
          </w:rPr>
        </w:r>
        <w:r w:rsidR="00432E35">
          <w:rPr>
            <w:noProof/>
            <w:webHidden/>
          </w:rPr>
          <w:fldChar w:fldCharType="separate"/>
        </w:r>
        <w:r w:rsidR="00432E35">
          <w:rPr>
            <w:noProof/>
            <w:webHidden/>
          </w:rPr>
          <w:t>17</w:t>
        </w:r>
        <w:r w:rsidR="00432E35">
          <w:rPr>
            <w:noProof/>
            <w:webHidden/>
          </w:rPr>
          <w:fldChar w:fldCharType="end"/>
        </w:r>
      </w:hyperlink>
    </w:p>
    <w:p w14:paraId="754DED3E" w14:textId="77777777" w:rsidR="00432E35" w:rsidRDefault="00A33FC7">
      <w:pPr>
        <w:pStyle w:val="TOC3"/>
        <w:rPr>
          <w:rFonts w:asciiTheme="minorHAnsi" w:eastAsiaTheme="minorEastAsia" w:hAnsiTheme="minorHAnsi" w:cstheme="minorBidi"/>
          <w:b w:val="0"/>
          <w:noProof/>
          <w:sz w:val="22"/>
          <w:szCs w:val="22"/>
        </w:rPr>
      </w:pPr>
      <w:hyperlink w:anchor="_Toc450738387" w:history="1">
        <w:r w:rsidR="00432E35" w:rsidRPr="00384F6F">
          <w:rPr>
            <w:rStyle w:val="Hyperlink"/>
            <w:noProof/>
          </w:rPr>
          <w:t>2.2.2</w:t>
        </w:r>
        <w:r w:rsidR="00432E35">
          <w:rPr>
            <w:rFonts w:asciiTheme="minorHAnsi" w:eastAsiaTheme="minorEastAsia" w:hAnsiTheme="minorHAnsi" w:cstheme="minorBidi"/>
            <w:b w:val="0"/>
            <w:noProof/>
            <w:sz w:val="22"/>
            <w:szCs w:val="22"/>
          </w:rPr>
          <w:tab/>
        </w:r>
        <w:r w:rsidR="00432E35" w:rsidRPr="00384F6F">
          <w:rPr>
            <w:rStyle w:val="Hyperlink"/>
            <w:noProof/>
          </w:rPr>
          <w:t>Identify Delegators – Call AMS service</w:t>
        </w:r>
        <w:r w:rsidR="00432E35">
          <w:rPr>
            <w:noProof/>
            <w:webHidden/>
          </w:rPr>
          <w:tab/>
        </w:r>
        <w:r w:rsidR="00432E35">
          <w:rPr>
            <w:noProof/>
            <w:webHidden/>
          </w:rPr>
          <w:fldChar w:fldCharType="begin"/>
        </w:r>
        <w:r w:rsidR="00432E35">
          <w:rPr>
            <w:noProof/>
            <w:webHidden/>
          </w:rPr>
          <w:instrText xml:space="preserve"> PAGEREF _Toc450738387 \h </w:instrText>
        </w:r>
        <w:r w:rsidR="00432E35">
          <w:rPr>
            <w:noProof/>
            <w:webHidden/>
          </w:rPr>
        </w:r>
        <w:r w:rsidR="00432E35">
          <w:rPr>
            <w:noProof/>
            <w:webHidden/>
          </w:rPr>
          <w:fldChar w:fldCharType="separate"/>
        </w:r>
        <w:r w:rsidR="00432E35">
          <w:rPr>
            <w:noProof/>
            <w:webHidden/>
          </w:rPr>
          <w:t>17</w:t>
        </w:r>
        <w:r w:rsidR="00432E35">
          <w:rPr>
            <w:noProof/>
            <w:webHidden/>
          </w:rPr>
          <w:fldChar w:fldCharType="end"/>
        </w:r>
      </w:hyperlink>
    </w:p>
    <w:p w14:paraId="49936BE5" w14:textId="77777777" w:rsidR="00432E35" w:rsidRDefault="00A33FC7">
      <w:pPr>
        <w:pStyle w:val="TOC3"/>
        <w:rPr>
          <w:rFonts w:asciiTheme="minorHAnsi" w:eastAsiaTheme="minorEastAsia" w:hAnsiTheme="minorHAnsi" w:cstheme="minorBidi"/>
          <w:b w:val="0"/>
          <w:noProof/>
          <w:sz w:val="22"/>
          <w:szCs w:val="22"/>
        </w:rPr>
      </w:pPr>
      <w:hyperlink w:anchor="_Toc450738388" w:history="1">
        <w:r w:rsidR="00432E35" w:rsidRPr="00384F6F">
          <w:rPr>
            <w:rStyle w:val="Hyperlink"/>
            <w:noProof/>
          </w:rPr>
          <w:t>2.2.3</w:t>
        </w:r>
        <w:r w:rsidR="00432E35">
          <w:rPr>
            <w:rFonts w:asciiTheme="minorHAnsi" w:eastAsiaTheme="minorEastAsia" w:hAnsiTheme="minorHAnsi" w:cstheme="minorBidi"/>
            <w:b w:val="0"/>
            <w:noProof/>
            <w:sz w:val="22"/>
            <w:szCs w:val="22"/>
          </w:rPr>
          <w:tab/>
        </w:r>
        <w:r w:rsidR="00432E35" w:rsidRPr="00384F6F">
          <w:rPr>
            <w:rStyle w:val="Hyperlink"/>
            <w:noProof/>
          </w:rPr>
          <w:t>Manage Business Authorization Policies</w:t>
        </w:r>
        <w:r w:rsidR="00432E35">
          <w:rPr>
            <w:noProof/>
            <w:webHidden/>
          </w:rPr>
          <w:tab/>
        </w:r>
        <w:r w:rsidR="00432E35">
          <w:rPr>
            <w:noProof/>
            <w:webHidden/>
          </w:rPr>
          <w:fldChar w:fldCharType="begin"/>
        </w:r>
        <w:r w:rsidR="00432E35">
          <w:rPr>
            <w:noProof/>
            <w:webHidden/>
          </w:rPr>
          <w:instrText xml:space="preserve"> PAGEREF _Toc450738388 \h </w:instrText>
        </w:r>
        <w:r w:rsidR="00432E35">
          <w:rPr>
            <w:noProof/>
            <w:webHidden/>
          </w:rPr>
        </w:r>
        <w:r w:rsidR="00432E35">
          <w:rPr>
            <w:noProof/>
            <w:webHidden/>
          </w:rPr>
          <w:fldChar w:fldCharType="separate"/>
        </w:r>
        <w:r w:rsidR="00432E35">
          <w:rPr>
            <w:noProof/>
            <w:webHidden/>
          </w:rPr>
          <w:t>17</w:t>
        </w:r>
        <w:r w:rsidR="00432E35">
          <w:rPr>
            <w:noProof/>
            <w:webHidden/>
          </w:rPr>
          <w:fldChar w:fldCharType="end"/>
        </w:r>
      </w:hyperlink>
    </w:p>
    <w:p w14:paraId="379EFA25" w14:textId="77777777" w:rsidR="00432E35" w:rsidRDefault="00A33FC7">
      <w:pPr>
        <w:pStyle w:val="TOC3"/>
        <w:rPr>
          <w:rFonts w:asciiTheme="minorHAnsi" w:eastAsiaTheme="minorEastAsia" w:hAnsiTheme="minorHAnsi" w:cstheme="minorBidi"/>
          <w:b w:val="0"/>
          <w:noProof/>
          <w:sz w:val="22"/>
          <w:szCs w:val="22"/>
        </w:rPr>
      </w:pPr>
      <w:hyperlink w:anchor="_Toc450738389" w:history="1">
        <w:r w:rsidR="00432E35" w:rsidRPr="00384F6F">
          <w:rPr>
            <w:rStyle w:val="Hyperlink"/>
            <w:noProof/>
          </w:rPr>
          <w:t>2.2.4</w:t>
        </w:r>
        <w:r w:rsidR="00432E35">
          <w:rPr>
            <w:rFonts w:asciiTheme="minorHAnsi" w:eastAsiaTheme="minorEastAsia" w:hAnsiTheme="minorHAnsi" w:cstheme="minorBidi"/>
            <w:b w:val="0"/>
            <w:noProof/>
            <w:sz w:val="22"/>
            <w:szCs w:val="22"/>
          </w:rPr>
          <w:tab/>
        </w:r>
        <w:r w:rsidR="00432E35" w:rsidRPr="00384F6F">
          <w:rPr>
            <w:rStyle w:val="Hyperlink"/>
            <w:noProof/>
          </w:rPr>
          <w:t>Enforce Authorization Decision Call IAM SAC</w:t>
        </w:r>
        <w:r w:rsidR="00432E35">
          <w:rPr>
            <w:noProof/>
            <w:webHidden/>
          </w:rPr>
          <w:tab/>
        </w:r>
        <w:r w:rsidR="00432E35">
          <w:rPr>
            <w:noProof/>
            <w:webHidden/>
          </w:rPr>
          <w:fldChar w:fldCharType="begin"/>
        </w:r>
        <w:r w:rsidR="00432E35">
          <w:rPr>
            <w:noProof/>
            <w:webHidden/>
          </w:rPr>
          <w:instrText xml:space="preserve"> PAGEREF _Toc450738389 \h </w:instrText>
        </w:r>
        <w:r w:rsidR="00432E35">
          <w:rPr>
            <w:noProof/>
            <w:webHidden/>
          </w:rPr>
        </w:r>
        <w:r w:rsidR="00432E35">
          <w:rPr>
            <w:noProof/>
            <w:webHidden/>
          </w:rPr>
          <w:fldChar w:fldCharType="separate"/>
        </w:r>
        <w:r w:rsidR="00432E35">
          <w:rPr>
            <w:noProof/>
            <w:webHidden/>
          </w:rPr>
          <w:t>19</w:t>
        </w:r>
        <w:r w:rsidR="00432E35">
          <w:rPr>
            <w:noProof/>
            <w:webHidden/>
          </w:rPr>
          <w:fldChar w:fldCharType="end"/>
        </w:r>
      </w:hyperlink>
    </w:p>
    <w:p w14:paraId="68EF41FE" w14:textId="77777777" w:rsidR="00432E35" w:rsidRDefault="00A33FC7">
      <w:pPr>
        <w:pStyle w:val="TOC3"/>
        <w:rPr>
          <w:rFonts w:asciiTheme="minorHAnsi" w:eastAsiaTheme="minorEastAsia" w:hAnsiTheme="minorHAnsi" w:cstheme="minorBidi"/>
          <w:b w:val="0"/>
          <w:noProof/>
          <w:sz w:val="22"/>
          <w:szCs w:val="22"/>
        </w:rPr>
      </w:pPr>
      <w:hyperlink w:anchor="_Toc450738390" w:history="1">
        <w:r w:rsidR="00432E35" w:rsidRPr="00384F6F">
          <w:rPr>
            <w:rStyle w:val="Hyperlink"/>
            <w:noProof/>
          </w:rPr>
          <w:t>2.2.5</w:t>
        </w:r>
        <w:r w:rsidR="00432E35">
          <w:rPr>
            <w:rFonts w:asciiTheme="minorHAnsi" w:eastAsiaTheme="minorEastAsia" w:hAnsiTheme="minorHAnsi" w:cstheme="minorBidi"/>
            <w:b w:val="0"/>
            <w:noProof/>
            <w:sz w:val="22"/>
            <w:szCs w:val="22"/>
          </w:rPr>
          <w:tab/>
        </w:r>
        <w:r w:rsidR="00432E35" w:rsidRPr="00384F6F">
          <w:rPr>
            <w:rStyle w:val="Hyperlink"/>
            <w:noProof/>
          </w:rPr>
          <w:t>Identify Delegator’s MHV Account: Call MVI</w:t>
        </w:r>
        <w:r w:rsidR="00432E35">
          <w:rPr>
            <w:noProof/>
            <w:webHidden/>
          </w:rPr>
          <w:tab/>
        </w:r>
        <w:r w:rsidR="00432E35">
          <w:rPr>
            <w:noProof/>
            <w:webHidden/>
          </w:rPr>
          <w:fldChar w:fldCharType="begin"/>
        </w:r>
        <w:r w:rsidR="00432E35">
          <w:rPr>
            <w:noProof/>
            <w:webHidden/>
          </w:rPr>
          <w:instrText xml:space="preserve"> PAGEREF _Toc450738390 \h </w:instrText>
        </w:r>
        <w:r w:rsidR="00432E35">
          <w:rPr>
            <w:noProof/>
            <w:webHidden/>
          </w:rPr>
        </w:r>
        <w:r w:rsidR="00432E35">
          <w:rPr>
            <w:noProof/>
            <w:webHidden/>
          </w:rPr>
          <w:fldChar w:fldCharType="separate"/>
        </w:r>
        <w:r w:rsidR="00432E35">
          <w:rPr>
            <w:noProof/>
            <w:webHidden/>
          </w:rPr>
          <w:t>20</w:t>
        </w:r>
        <w:r w:rsidR="00432E35">
          <w:rPr>
            <w:noProof/>
            <w:webHidden/>
          </w:rPr>
          <w:fldChar w:fldCharType="end"/>
        </w:r>
      </w:hyperlink>
    </w:p>
    <w:p w14:paraId="3DC3A456" w14:textId="77777777" w:rsidR="00432E35" w:rsidRDefault="00A33FC7">
      <w:pPr>
        <w:pStyle w:val="TOC3"/>
        <w:rPr>
          <w:rFonts w:asciiTheme="minorHAnsi" w:eastAsiaTheme="minorEastAsia" w:hAnsiTheme="minorHAnsi" w:cstheme="minorBidi"/>
          <w:b w:val="0"/>
          <w:noProof/>
          <w:sz w:val="22"/>
          <w:szCs w:val="22"/>
        </w:rPr>
      </w:pPr>
      <w:hyperlink w:anchor="_Toc450738391" w:history="1">
        <w:r w:rsidR="00432E35" w:rsidRPr="00384F6F">
          <w:rPr>
            <w:rStyle w:val="Hyperlink"/>
            <w:noProof/>
          </w:rPr>
          <w:t>2.2.6</w:t>
        </w:r>
        <w:r w:rsidR="00432E35">
          <w:rPr>
            <w:rFonts w:asciiTheme="minorHAnsi" w:eastAsiaTheme="minorEastAsia" w:hAnsiTheme="minorHAnsi" w:cstheme="minorBidi"/>
            <w:b w:val="0"/>
            <w:noProof/>
            <w:sz w:val="22"/>
            <w:szCs w:val="22"/>
          </w:rPr>
          <w:tab/>
        </w:r>
        <w:r w:rsidR="00432E35" w:rsidRPr="00384F6F">
          <w:rPr>
            <w:rStyle w:val="Hyperlink"/>
            <w:noProof/>
          </w:rPr>
          <w:t>User switches between MHV accounts</w:t>
        </w:r>
        <w:r w:rsidR="00432E35">
          <w:rPr>
            <w:noProof/>
            <w:webHidden/>
          </w:rPr>
          <w:tab/>
        </w:r>
        <w:r w:rsidR="00432E35">
          <w:rPr>
            <w:noProof/>
            <w:webHidden/>
          </w:rPr>
          <w:fldChar w:fldCharType="begin"/>
        </w:r>
        <w:r w:rsidR="00432E35">
          <w:rPr>
            <w:noProof/>
            <w:webHidden/>
          </w:rPr>
          <w:instrText xml:space="preserve"> PAGEREF _Toc450738391 \h </w:instrText>
        </w:r>
        <w:r w:rsidR="00432E35">
          <w:rPr>
            <w:noProof/>
            <w:webHidden/>
          </w:rPr>
        </w:r>
        <w:r w:rsidR="00432E35">
          <w:rPr>
            <w:noProof/>
            <w:webHidden/>
          </w:rPr>
          <w:fldChar w:fldCharType="separate"/>
        </w:r>
        <w:r w:rsidR="00432E35">
          <w:rPr>
            <w:noProof/>
            <w:webHidden/>
          </w:rPr>
          <w:t>21</w:t>
        </w:r>
        <w:r w:rsidR="00432E35">
          <w:rPr>
            <w:noProof/>
            <w:webHidden/>
          </w:rPr>
          <w:fldChar w:fldCharType="end"/>
        </w:r>
      </w:hyperlink>
    </w:p>
    <w:p w14:paraId="158442C6" w14:textId="77777777" w:rsidR="00432E35" w:rsidRDefault="00A33FC7">
      <w:pPr>
        <w:pStyle w:val="TOC3"/>
        <w:rPr>
          <w:rFonts w:asciiTheme="minorHAnsi" w:eastAsiaTheme="minorEastAsia" w:hAnsiTheme="minorHAnsi" w:cstheme="minorBidi"/>
          <w:b w:val="0"/>
          <w:noProof/>
          <w:sz w:val="22"/>
          <w:szCs w:val="22"/>
        </w:rPr>
      </w:pPr>
      <w:hyperlink w:anchor="_Toc450738392" w:history="1">
        <w:r w:rsidR="00432E35" w:rsidRPr="00384F6F">
          <w:rPr>
            <w:rStyle w:val="Hyperlink"/>
            <w:noProof/>
          </w:rPr>
          <w:t>2.2.7</w:t>
        </w:r>
        <w:r w:rsidR="00432E35">
          <w:rPr>
            <w:rFonts w:asciiTheme="minorHAnsi" w:eastAsiaTheme="minorEastAsia" w:hAnsiTheme="minorHAnsi" w:cstheme="minorBidi"/>
            <w:b w:val="0"/>
            <w:noProof/>
            <w:sz w:val="22"/>
            <w:szCs w:val="22"/>
          </w:rPr>
          <w:tab/>
        </w:r>
        <w:r w:rsidR="00432E35" w:rsidRPr="00384F6F">
          <w:rPr>
            <w:rStyle w:val="Hyperlink"/>
            <w:noProof/>
          </w:rPr>
          <w:t>MHV Audits Delegator data access</w:t>
        </w:r>
        <w:r w:rsidR="00432E35">
          <w:rPr>
            <w:noProof/>
            <w:webHidden/>
          </w:rPr>
          <w:tab/>
        </w:r>
        <w:r w:rsidR="00432E35">
          <w:rPr>
            <w:noProof/>
            <w:webHidden/>
          </w:rPr>
          <w:fldChar w:fldCharType="begin"/>
        </w:r>
        <w:r w:rsidR="00432E35">
          <w:rPr>
            <w:noProof/>
            <w:webHidden/>
          </w:rPr>
          <w:instrText xml:space="preserve"> PAGEREF _Toc450738392 \h </w:instrText>
        </w:r>
        <w:r w:rsidR="00432E35">
          <w:rPr>
            <w:noProof/>
            <w:webHidden/>
          </w:rPr>
        </w:r>
        <w:r w:rsidR="00432E35">
          <w:rPr>
            <w:noProof/>
            <w:webHidden/>
          </w:rPr>
          <w:fldChar w:fldCharType="separate"/>
        </w:r>
        <w:r w:rsidR="00432E35">
          <w:rPr>
            <w:noProof/>
            <w:webHidden/>
          </w:rPr>
          <w:t>21</w:t>
        </w:r>
        <w:r w:rsidR="00432E35">
          <w:rPr>
            <w:noProof/>
            <w:webHidden/>
          </w:rPr>
          <w:fldChar w:fldCharType="end"/>
        </w:r>
      </w:hyperlink>
    </w:p>
    <w:p w14:paraId="0E025D01" w14:textId="77777777" w:rsidR="00432E35" w:rsidRDefault="00A33FC7">
      <w:pPr>
        <w:pStyle w:val="TOC3"/>
        <w:rPr>
          <w:rFonts w:asciiTheme="minorHAnsi" w:eastAsiaTheme="minorEastAsia" w:hAnsiTheme="minorHAnsi" w:cstheme="minorBidi"/>
          <w:b w:val="0"/>
          <w:noProof/>
          <w:sz w:val="22"/>
          <w:szCs w:val="22"/>
        </w:rPr>
      </w:pPr>
      <w:hyperlink w:anchor="_Toc450738393" w:history="1">
        <w:r w:rsidR="00432E35" w:rsidRPr="00384F6F">
          <w:rPr>
            <w:rStyle w:val="Hyperlink"/>
            <w:noProof/>
          </w:rPr>
          <w:t>2.2.8</w:t>
        </w:r>
        <w:r w:rsidR="00432E35">
          <w:rPr>
            <w:rFonts w:asciiTheme="minorHAnsi" w:eastAsiaTheme="minorEastAsia" w:hAnsiTheme="minorHAnsi" w:cstheme="minorBidi"/>
            <w:b w:val="0"/>
            <w:noProof/>
            <w:sz w:val="22"/>
            <w:szCs w:val="22"/>
          </w:rPr>
          <w:tab/>
        </w:r>
        <w:r w:rsidR="00432E35" w:rsidRPr="00384F6F">
          <w:rPr>
            <w:rStyle w:val="Hyperlink"/>
            <w:noProof/>
          </w:rPr>
          <w:t>MHV shall audit call to AMS service</w:t>
        </w:r>
        <w:r w:rsidR="00432E35">
          <w:rPr>
            <w:noProof/>
            <w:webHidden/>
          </w:rPr>
          <w:tab/>
        </w:r>
        <w:r w:rsidR="00432E35">
          <w:rPr>
            <w:noProof/>
            <w:webHidden/>
          </w:rPr>
          <w:fldChar w:fldCharType="begin"/>
        </w:r>
        <w:r w:rsidR="00432E35">
          <w:rPr>
            <w:noProof/>
            <w:webHidden/>
          </w:rPr>
          <w:instrText xml:space="preserve"> PAGEREF _Toc450738393 \h </w:instrText>
        </w:r>
        <w:r w:rsidR="00432E35">
          <w:rPr>
            <w:noProof/>
            <w:webHidden/>
          </w:rPr>
        </w:r>
        <w:r w:rsidR="00432E35">
          <w:rPr>
            <w:noProof/>
            <w:webHidden/>
          </w:rPr>
          <w:fldChar w:fldCharType="separate"/>
        </w:r>
        <w:r w:rsidR="00432E35">
          <w:rPr>
            <w:noProof/>
            <w:webHidden/>
          </w:rPr>
          <w:t>21</w:t>
        </w:r>
        <w:r w:rsidR="00432E35">
          <w:rPr>
            <w:noProof/>
            <w:webHidden/>
          </w:rPr>
          <w:fldChar w:fldCharType="end"/>
        </w:r>
      </w:hyperlink>
    </w:p>
    <w:p w14:paraId="0BB6B640" w14:textId="77777777" w:rsidR="00432E35" w:rsidRDefault="00A33FC7">
      <w:pPr>
        <w:pStyle w:val="TOC3"/>
        <w:rPr>
          <w:rFonts w:asciiTheme="minorHAnsi" w:eastAsiaTheme="minorEastAsia" w:hAnsiTheme="minorHAnsi" w:cstheme="minorBidi"/>
          <w:b w:val="0"/>
          <w:noProof/>
          <w:sz w:val="22"/>
          <w:szCs w:val="22"/>
        </w:rPr>
      </w:pPr>
      <w:hyperlink w:anchor="_Toc450738394" w:history="1">
        <w:r w:rsidR="00432E35" w:rsidRPr="00384F6F">
          <w:rPr>
            <w:rStyle w:val="Hyperlink"/>
            <w:noProof/>
          </w:rPr>
          <w:t>2.2.9</w:t>
        </w:r>
        <w:r w:rsidR="00432E35">
          <w:rPr>
            <w:rFonts w:asciiTheme="minorHAnsi" w:eastAsiaTheme="minorEastAsia" w:hAnsiTheme="minorHAnsi" w:cstheme="minorBidi"/>
            <w:b w:val="0"/>
            <w:noProof/>
            <w:sz w:val="22"/>
            <w:szCs w:val="22"/>
          </w:rPr>
          <w:tab/>
        </w:r>
        <w:r w:rsidR="00432E35" w:rsidRPr="00384F6F">
          <w:rPr>
            <w:rStyle w:val="Hyperlink"/>
            <w:noProof/>
          </w:rPr>
          <w:t>Delegation flow</w:t>
        </w:r>
        <w:r w:rsidR="00432E35">
          <w:rPr>
            <w:noProof/>
            <w:webHidden/>
          </w:rPr>
          <w:tab/>
        </w:r>
        <w:r w:rsidR="00432E35">
          <w:rPr>
            <w:noProof/>
            <w:webHidden/>
          </w:rPr>
          <w:fldChar w:fldCharType="begin"/>
        </w:r>
        <w:r w:rsidR="00432E35">
          <w:rPr>
            <w:noProof/>
            <w:webHidden/>
          </w:rPr>
          <w:instrText xml:space="preserve"> PAGEREF _Toc450738394 \h </w:instrText>
        </w:r>
        <w:r w:rsidR="00432E35">
          <w:rPr>
            <w:noProof/>
            <w:webHidden/>
          </w:rPr>
        </w:r>
        <w:r w:rsidR="00432E35">
          <w:rPr>
            <w:noProof/>
            <w:webHidden/>
          </w:rPr>
          <w:fldChar w:fldCharType="separate"/>
        </w:r>
        <w:r w:rsidR="00432E35">
          <w:rPr>
            <w:noProof/>
            <w:webHidden/>
          </w:rPr>
          <w:t>21</w:t>
        </w:r>
        <w:r w:rsidR="00432E35">
          <w:rPr>
            <w:noProof/>
            <w:webHidden/>
          </w:rPr>
          <w:fldChar w:fldCharType="end"/>
        </w:r>
      </w:hyperlink>
    </w:p>
    <w:p w14:paraId="7B7A6247"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395" w:history="1">
        <w:r w:rsidR="00432E35" w:rsidRPr="00384F6F">
          <w:rPr>
            <w:rStyle w:val="Hyperlink"/>
            <w:noProof/>
            <w14:scene3d>
              <w14:camera w14:prst="orthographicFront"/>
              <w14:lightRig w14:rig="threePt" w14:dir="t">
                <w14:rot w14:lat="0" w14:lon="0" w14:rev="0"/>
              </w14:lightRig>
            </w14:scene3d>
          </w:rPr>
          <w:t>2.3</w:t>
        </w:r>
        <w:r w:rsidR="00432E35">
          <w:rPr>
            <w:rFonts w:asciiTheme="minorHAnsi" w:eastAsiaTheme="minorEastAsia" w:hAnsiTheme="minorHAnsi" w:cstheme="minorBidi"/>
            <w:b w:val="0"/>
            <w:noProof/>
            <w:sz w:val="22"/>
            <w:szCs w:val="22"/>
          </w:rPr>
          <w:tab/>
        </w:r>
        <w:r w:rsidR="00432E35" w:rsidRPr="00384F6F">
          <w:rPr>
            <w:rStyle w:val="Hyperlink"/>
            <w:noProof/>
          </w:rPr>
          <w:t>Functional Requirements for IAM - User</w:t>
        </w:r>
        <w:r w:rsidR="00432E35">
          <w:rPr>
            <w:noProof/>
            <w:webHidden/>
          </w:rPr>
          <w:tab/>
        </w:r>
        <w:r w:rsidR="00432E35">
          <w:rPr>
            <w:noProof/>
            <w:webHidden/>
          </w:rPr>
          <w:fldChar w:fldCharType="begin"/>
        </w:r>
        <w:r w:rsidR="00432E35">
          <w:rPr>
            <w:noProof/>
            <w:webHidden/>
          </w:rPr>
          <w:instrText xml:space="preserve"> PAGEREF _Toc450738395 \h </w:instrText>
        </w:r>
        <w:r w:rsidR="00432E35">
          <w:rPr>
            <w:noProof/>
            <w:webHidden/>
          </w:rPr>
        </w:r>
        <w:r w:rsidR="00432E35">
          <w:rPr>
            <w:noProof/>
            <w:webHidden/>
          </w:rPr>
          <w:fldChar w:fldCharType="separate"/>
        </w:r>
        <w:r w:rsidR="00432E35">
          <w:rPr>
            <w:noProof/>
            <w:webHidden/>
          </w:rPr>
          <w:t>22</w:t>
        </w:r>
        <w:r w:rsidR="00432E35">
          <w:rPr>
            <w:noProof/>
            <w:webHidden/>
          </w:rPr>
          <w:fldChar w:fldCharType="end"/>
        </w:r>
      </w:hyperlink>
    </w:p>
    <w:p w14:paraId="2119445E" w14:textId="77777777" w:rsidR="00432E35" w:rsidRDefault="00A33FC7">
      <w:pPr>
        <w:pStyle w:val="TOC3"/>
        <w:rPr>
          <w:rFonts w:asciiTheme="minorHAnsi" w:eastAsiaTheme="minorEastAsia" w:hAnsiTheme="minorHAnsi" w:cstheme="minorBidi"/>
          <w:b w:val="0"/>
          <w:noProof/>
          <w:sz w:val="22"/>
          <w:szCs w:val="22"/>
        </w:rPr>
      </w:pPr>
      <w:hyperlink w:anchor="_Toc450738396" w:history="1">
        <w:r w:rsidR="00432E35" w:rsidRPr="00384F6F">
          <w:rPr>
            <w:rStyle w:val="Hyperlink"/>
            <w:noProof/>
          </w:rPr>
          <w:t>2.3.1</w:t>
        </w:r>
        <w:r w:rsidR="00432E35">
          <w:rPr>
            <w:rFonts w:asciiTheme="minorHAnsi" w:eastAsiaTheme="minorEastAsia" w:hAnsiTheme="minorHAnsi" w:cstheme="minorBidi"/>
            <w:b w:val="0"/>
            <w:noProof/>
            <w:sz w:val="22"/>
            <w:szCs w:val="22"/>
          </w:rPr>
          <w:tab/>
        </w:r>
        <w:r w:rsidR="00432E35" w:rsidRPr="00384F6F">
          <w:rPr>
            <w:rStyle w:val="Hyperlink"/>
            <w:noProof/>
          </w:rPr>
          <w:t>CSP Selection Options for MHV Users</w:t>
        </w:r>
        <w:r w:rsidR="00432E35">
          <w:rPr>
            <w:noProof/>
            <w:webHidden/>
          </w:rPr>
          <w:tab/>
        </w:r>
        <w:r w:rsidR="00432E35">
          <w:rPr>
            <w:noProof/>
            <w:webHidden/>
          </w:rPr>
          <w:fldChar w:fldCharType="begin"/>
        </w:r>
        <w:r w:rsidR="00432E35">
          <w:rPr>
            <w:noProof/>
            <w:webHidden/>
          </w:rPr>
          <w:instrText xml:space="preserve"> PAGEREF _Toc450738396 \h </w:instrText>
        </w:r>
        <w:r w:rsidR="00432E35">
          <w:rPr>
            <w:noProof/>
            <w:webHidden/>
          </w:rPr>
        </w:r>
        <w:r w:rsidR="00432E35">
          <w:rPr>
            <w:noProof/>
            <w:webHidden/>
          </w:rPr>
          <w:fldChar w:fldCharType="separate"/>
        </w:r>
        <w:r w:rsidR="00432E35">
          <w:rPr>
            <w:noProof/>
            <w:webHidden/>
          </w:rPr>
          <w:t>22</w:t>
        </w:r>
        <w:r w:rsidR="00432E35">
          <w:rPr>
            <w:noProof/>
            <w:webHidden/>
          </w:rPr>
          <w:fldChar w:fldCharType="end"/>
        </w:r>
      </w:hyperlink>
    </w:p>
    <w:p w14:paraId="61608650" w14:textId="77777777" w:rsidR="00432E35" w:rsidRDefault="00A33FC7">
      <w:pPr>
        <w:pStyle w:val="TOC3"/>
        <w:rPr>
          <w:rFonts w:asciiTheme="minorHAnsi" w:eastAsiaTheme="minorEastAsia" w:hAnsiTheme="minorHAnsi" w:cstheme="minorBidi"/>
          <w:b w:val="0"/>
          <w:noProof/>
          <w:sz w:val="22"/>
          <w:szCs w:val="22"/>
        </w:rPr>
      </w:pPr>
      <w:hyperlink w:anchor="_Toc450738397" w:history="1">
        <w:r w:rsidR="00432E35" w:rsidRPr="00384F6F">
          <w:rPr>
            <w:rStyle w:val="Hyperlink"/>
            <w:noProof/>
          </w:rPr>
          <w:t>2.3.2</w:t>
        </w:r>
        <w:r w:rsidR="00432E35">
          <w:rPr>
            <w:rFonts w:asciiTheme="minorHAnsi" w:eastAsiaTheme="minorEastAsia" w:hAnsiTheme="minorHAnsi" w:cstheme="minorBidi"/>
            <w:b w:val="0"/>
            <w:noProof/>
            <w:sz w:val="22"/>
            <w:szCs w:val="22"/>
          </w:rPr>
          <w:tab/>
        </w:r>
        <w:r w:rsidR="00432E35" w:rsidRPr="00384F6F">
          <w:rPr>
            <w:rStyle w:val="Hyperlink"/>
            <w:noProof/>
          </w:rPr>
          <w:t>AccessVA Account Registration Redirects</w:t>
        </w:r>
        <w:r w:rsidR="00432E35">
          <w:rPr>
            <w:noProof/>
            <w:webHidden/>
          </w:rPr>
          <w:tab/>
        </w:r>
        <w:r w:rsidR="00432E35">
          <w:rPr>
            <w:noProof/>
            <w:webHidden/>
          </w:rPr>
          <w:fldChar w:fldCharType="begin"/>
        </w:r>
        <w:r w:rsidR="00432E35">
          <w:rPr>
            <w:noProof/>
            <w:webHidden/>
          </w:rPr>
          <w:instrText xml:space="preserve"> PAGEREF _Toc450738397 \h </w:instrText>
        </w:r>
        <w:r w:rsidR="00432E35">
          <w:rPr>
            <w:noProof/>
            <w:webHidden/>
          </w:rPr>
        </w:r>
        <w:r w:rsidR="00432E35">
          <w:rPr>
            <w:noProof/>
            <w:webHidden/>
          </w:rPr>
          <w:fldChar w:fldCharType="separate"/>
        </w:r>
        <w:r w:rsidR="00432E35">
          <w:rPr>
            <w:noProof/>
            <w:webHidden/>
          </w:rPr>
          <w:t>23</w:t>
        </w:r>
        <w:r w:rsidR="00432E35">
          <w:rPr>
            <w:noProof/>
            <w:webHidden/>
          </w:rPr>
          <w:fldChar w:fldCharType="end"/>
        </w:r>
      </w:hyperlink>
    </w:p>
    <w:p w14:paraId="4F0DA5CB" w14:textId="77777777" w:rsidR="00432E35" w:rsidRDefault="00A33FC7">
      <w:pPr>
        <w:pStyle w:val="TOC3"/>
        <w:rPr>
          <w:rFonts w:asciiTheme="minorHAnsi" w:eastAsiaTheme="minorEastAsia" w:hAnsiTheme="minorHAnsi" w:cstheme="minorBidi"/>
          <w:b w:val="0"/>
          <w:noProof/>
          <w:sz w:val="22"/>
          <w:szCs w:val="22"/>
        </w:rPr>
      </w:pPr>
      <w:hyperlink w:anchor="_Toc450738398" w:history="1">
        <w:r w:rsidR="00432E35" w:rsidRPr="00384F6F">
          <w:rPr>
            <w:rStyle w:val="Hyperlink"/>
            <w:noProof/>
          </w:rPr>
          <w:t>2.3.3</w:t>
        </w:r>
        <w:r w:rsidR="00432E35">
          <w:rPr>
            <w:rFonts w:asciiTheme="minorHAnsi" w:eastAsiaTheme="minorEastAsia" w:hAnsiTheme="minorHAnsi" w:cstheme="minorBidi"/>
            <w:b w:val="0"/>
            <w:noProof/>
            <w:sz w:val="22"/>
            <w:szCs w:val="22"/>
          </w:rPr>
          <w:tab/>
        </w:r>
        <w:r w:rsidR="00432E35" w:rsidRPr="00384F6F">
          <w:rPr>
            <w:rStyle w:val="Hyperlink"/>
            <w:noProof/>
          </w:rPr>
          <w:t>Search for Person (Unattended) for MHV</w:t>
        </w:r>
        <w:r w:rsidR="00432E35">
          <w:rPr>
            <w:noProof/>
            <w:webHidden/>
          </w:rPr>
          <w:tab/>
        </w:r>
        <w:r w:rsidR="00432E35">
          <w:rPr>
            <w:noProof/>
            <w:webHidden/>
          </w:rPr>
          <w:fldChar w:fldCharType="begin"/>
        </w:r>
        <w:r w:rsidR="00432E35">
          <w:rPr>
            <w:noProof/>
            <w:webHidden/>
          </w:rPr>
          <w:instrText xml:space="preserve"> PAGEREF _Toc450738398 \h </w:instrText>
        </w:r>
        <w:r w:rsidR="00432E35">
          <w:rPr>
            <w:noProof/>
            <w:webHidden/>
          </w:rPr>
        </w:r>
        <w:r w:rsidR="00432E35">
          <w:rPr>
            <w:noProof/>
            <w:webHidden/>
          </w:rPr>
          <w:fldChar w:fldCharType="separate"/>
        </w:r>
        <w:r w:rsidR="00432E35">
          <w:rPr>
            <w:noProof/>
            <w:webHidden/>
          </w:rPr>
          <w:t>23</w:t>
        </w:r>
        <w:r w:rsidR="00432E35">
          <w:rPr>
            <w:noProof/>
            <w:webHidden/>
          </w:rPr>
          <w:fldChar w:fldCharType="end"/>
        </w:r>
      </w:hyperlink>
    </w:p>
    <w:p w14:paraId="599E4AD1" w14:textId="77777777" w:rsidR="00432E35" w:rsidRDefault="00A33FC7">
      <w:pPr>
        <w:pStyle w:val="TOC3"/>
        <w:rPr>
          <w:rFonts w:asciiTheme="minorHAnsi" w:eastAsiaTheme="minorEastAsia" w:hAnsiTheme="minorHAnsi" w:cstheme="minorBidi"/>
          <w:b w:val="0"/>
          <w:noProof/>
          <w:sz w:val="22"/>
          <w:szCs w:val="22"/>
        </w:rPr>
      </w:pPr>
      <w:hyperlink w:anchor="_Toc450738399" w:history="1">
        <w:r w:rsidR="00432E35" w:rsidRPr="00384F6F">
          <w:rPr>
            <w:rStyle w:val="Hyperlink"/>
            <w:noProof/>
          </w:rPr>
          <w:t>2.3.4</w:t>
        </w:r>
        <w:r w:rsidR="00432E35">
          <w:rPr>
            <w:rFonts w:asciiTheme="minorHAnsi" w:eastAsiaTheme="minorEastAsia" w:hAnsiTheme="minorHAnsi" w:cstheme="minorBidi"/>
            <w:b w:val="0"/>
            <w:noProof/>
            <w:sz w:val="22"/>
            <w:szCs w:val="22"/>
          </w:rPr>
          <w:tab/>
        </w:r>
        <w:r w:rsidR="00432E35" w:rsidRPr="00384F6F">
          <w:rPr>
            <w:rStyle w:val="Hyperlink"/>
            <w:noProof/>
          </w:rPr>
          <w:t>Retrieve Person (Returning Corresponding IDs) for MHV</w:t>
        </w:r>
        <w:r w:rsidR="00432E35">
          <w:rPr>
            <w:noProof/>
            <w:webHidden/>
          </w:rPr>
          <w:tab/>
        </w:r>
        <w:r w:rsidR="00432E35">
          <w:rPr>
            <w:noProof/>
            <w:webHidden/>
          </w:rPr>
          <w:fldChar w:fldCharType="begin"/>
        </w:r>
        <w:r w:rsidR="00432E35">
          <w:rPr>
            <w:noProof/>
            <w:webHidden/>
          </w:rPr>
          <w:instrText xml:space="preserve"> PAGEREF _Toc450738399 \h </w:instrText>
        </w:r>
        <w:r w:rsidR="00432E35">
          <w:rPr>
            <w:noProof/>
            <w:webHidden/>
          </w:rPr>
        </w:r>
        <w:r w:rsidR="00432E35">
          <w:rPr>
            <w:noProof/>
            <w:webHidden/>
          </w:rPr>
          <w:fldChar w:fldCharType="separate"/>
        </w:r>
        <w:r w:rsidR="00432E35">
          <w:rPr>
            <w:noProof/>
            <w:webHidden/>
          </w:rPr>
          <w:t>23</w:t>
        </w:r>
        <w:r w:rsidR="00432E35">
          <w:rPr>
            <w:noProof/>
            <w:webHidden/>
          </w:rPr>
          <w:fldChar w:fldCharType="end"/>
        </w:r>
      </w:hyperlink>
    </w:p>
    <w:p w14:paraId="28A9073F" w14:textId="77777777" w:rsidR="00432E35" w:rsidRDefault="00A33FC7">
      <w:pPr>
        <w:pStyle w:val="TOC3"/>
        <w:rPr>
          <w:rFonts w:asciiTheme="minorHAnsi" w:eastAsiaTheme="minorEastAsia" w:hAnsiTheme="minorHAnsi" w:cstheme="minorBidi"/>
          <w:b w:val="0"/>
          <w:noProof/>
          <w:sz w:val="22"/>
          <w:szCs w:val="22"/>
        </w:rPr>
      </w:pPr>
      <w:hyperlink w:anchor="_Toc450738400" w:history="1">
        <w:r w:rsidR="00432E35" w:rsidRPr="00384F6F">
          <w:rPr>
            <w:rStyle w:val="Hyperlink"/>
            <w:noProof/>
          </w:rPr>
          <w:t>2.3.5</w:t>
        </w:r>
        <w:r w:rsidR="00432E35">
          <w:rPr>
            <w:rFonts w:asciiTheme="minorHAnsi" w:eastAsiaTheme="minorEastAsia" w:hAnsiTheme="minorHAnsi" w:cstheme="minorBidi"/>
            <w:b w:val="0"/>
            <w:noProof/>
            <w:sz w:val="22"/>
            <w:szCs w:val="22"/>
          </w:rPr>
          <w:tab/>
        </w:r>
        <w:r w:rsidR="00432E35" w:rsidRPr="00384F6F">
          <w:rPr>
            <w:rStyle w:val="Hyperlink"/>
            <w:noProof/>
          </w:rPr>
          <w:t>Get Corresponding IDs for MHV</w:t>
        </w:r>
        <w:r w:rsidR="00432E35">
          <w:rPr>
            <w:noProof/>
            <w:webHidden/>
          </w:rPr>
          <w:tab/>
        </w:r>
        <w:r w:rsidR="00432E35">
          <w:rPr>
            <w:noProof/>
            <w:webHidden/>
          </w:rPr>
          <w:fldChar w:fldCharType="begin"/>
        </w:r>
        <w:r w:rsidR="00432E35">
          <w:rPr>
            <w:noProof/>
            <w:webHidden/>
          </w:rPr>
          <w:instrText xml:space="preserve"> PAGEREF _Toc450738400 \h </w:instrText>
        </w:r>
        <w:r w:rsidR="00432E35">
          <w:rPr>
            <w:noProof/>
            <w:webHidden/>
          </w:rPr>
        </w:r>
        <w:r w:rsidR="00432E35">
          <w:rPr>
            <w:noProof/>
            <w:webHidden/>
          </w:rPr>
          <w:fldChar w:fldCharType="separate"/>
        </w:r>
        <w:r w:rsidR="00432E35">
          <w:rPr>
            <w:noProof/>
            <w:webHidden/>
          </w:rPr>
          <w:t>23</w:t>
        </w:r>
        <w:r w:rsidR="00432E35">
          <w:rPr>
            <w:noProof/>
            <w:webHidden/>
          </w:rPr>
          <w:fldChar w:fldCharType="end"/>
        </w:r>
      </w:hyperlink>
    </w:p>
    <w:p w14:paraId="7787D520" w14:textId="77777777" w:rsidR="00432E35" w:rsidRDefault="00A33FC7">
      <w:pPr>
        <w:pStyle w:val="TOC3"/>
        <w:rPr>
          <w:rFonts w:asciiTheme="minorHAnsi" w:eastAsiaTheme="minorEastAsia" w:hAnsiTheme="minorHAnsi" w:cstheme="minorBidi"/>
          <w:b w:val="0"/>
          <w:noProof/>
          <w:sz w:val="22"/>
          <w:szCs w:val="22"/>
        </w:rPr>
      </w:pPr>
      <w:hyperlink w:anchor="_Toc450738401" w:history="1">
        <w:r w:rsidR="00432E35" w:rsidRPr="00384F6F">
          <w:rPr>
            <w:rStyle w:val="Hyperlink"/>
            <w:noProof/>
          </w:rPr>
          <w:t>2.3.6</w:t>
        </w:r>
        <w:r w:rsidR="00432E35">
          <w:rPr>
            <w:rFonts w:asciiTheme="minorHAnsi" w:eastAsiaTheme="minorEastAsia" w:hAnsiTheme="minorHAnsi" w:cstheme="minorBidi"/>
            <w:b w:val="0"/>
            <w:noProof/>
            <w:sz w:val="22"/>
            <w:szCs w:val="22"/>
          </w:rPr>
          <w:tab/>
        </w:r>
        <w:r w:rsidR="00432E35" w:rsidRPr="00384F6F">
          <w:rPr>
            <w:rStyle w:val="Hyperlink"/>
            <w:noProof/>
          </w:rPr>
          <w:t>Add Person (Add Correlation) for MHV</w:t>
        </w:r>
        <w:r w:rsidR="00432E35">
          <w:rPr>
            <w:noProof/>
            <w:webHidden/>
          </w:rPr>
          <w:tab/>
        </w:r>
        <w:r w:rsidR="00432E35">
          <w:rPr>
            <w:noProof/>
            <w:webHidden/>
          </w:rPr>
          <w:fldChar w:fldCharType="begin"/>
        </w:r>
        <w:r w:rsidR="00432E35">
          <w:rPr>
            <w:noProof/>
            <w:webHidden/>
          </w:rPr>
          <w:instrText xml:space="preserve"> PAGEREF _Toc450738401 \h </w:instrText>
        </w:r>
        <w:r w:rsidR="00432E35">
          <w:rPr>
            <w:noProof/>
            <w:webHidden/>
          </w:rPr>
        </w:r>
        <w:r w:rsidR="00432E35">
          <w:rPr>
            <w:noProof/>
            <w:webHidden/>
          </w:rPr>
          <w:fldChar w:fldCharType="separate"/>
        </w:r>
        <w:r w:rsidR="00432E35">
          <w:rPr>
            <w:noProof/>
            <w:webHidden/>
          </w:rPr>
          <w:t>23</w:t>
        </w:r>
        <w:r w:rsidR="00432E35">
          <w:rPr>
            <w:noProof/>
            <w:webHidden/>
          </w:rPr>
          <w:fldChar w:fldCharType="end"/>
        </w:r>
      </w:hyperlink>
    </w:p>
    <w:p w14:paraId="31081347" w14:textId="77777777" w:rsidR="00432E35" w:rsidRDefault="00A33FC7">
      <w:pPr>
        <w:pStyle w:val="TOC3"/>
        <w:rPr>
          <w:rFonts w:asciiTheme="minorHAnsi" w:eastAsiaTheme="minorEastAsia" w:hAnsiTheme="minorHAnsi" w:cstheme="minorBidi"/>
          <w:b w:val="0"/>
          <w:noProof/>
          <w:sz w:val="22"/>
          <w:szCs w:val="22"/>
        </w:rPr>
      </w:pPr>
      <w:hyperlink w:anchor="_Toc450738402" w:history="1">
        <w:r w:rsidR="00432E35" w:rsidRPr="00384F6F">
          <w:rPr>
            <w:rStyle w:val="Hyperlink"/>
            <w:noProof/>
          </w:rPr>
          <w:t>2.3.7</w:t>
        </w:r>
        <w:r w:rsidR="00432E35">
          <w:rPr>
            <w:rFonts w:asciiTheme="minorHAnsi" w:eastAsiaTheme="minorEastAsia" w:hAnsiTheme="minorHAnsi" w:cstheme="minorBidi"/>
            <w:b w:val="0"/>
            <w:noProof/>
            <w:sz w:val="22"/>
            <w:szCs w:val="22"/>
          </w:rPr>
          <w:tab/>
        </w:r>
        <w:r w:rsidR="00432E35" w:rsidRPr="00384F6F">
          <w:rPr>
            <w:rStyle w:val="Hyperlink"/>
            <w:noProof/>
          </w:rPr>
          <w:t>Unlink Correlation from ICN for MHV</w:t>
        </w:r>
        <w:r w:rsidR="00432E35">
          <w:rPr>
            <w:noProof/>
            <w:webHidden/>
          </w:rPr>
          <w:tab/>
        </w:r>
        <w:r w:rsidR="00432E35">
          <w:rPr>
            <w:noProof/>
            <w:webHidden/>
          </w:rPr>
          <w:fldChar w:fldCharType="begin"/>
        </w:r>
        <w:r w:rsidR="00432E35">
          <w:rPr>
            <w:noProof/>
            <w:webHidden/>
          </w:rPr>
          <w:instrText xml:space="preserve"> PAGEREF _Toc450738402 \h </w:instrText>
        </w:r>
        <w:r w:rsidR="00432E35">
          <w:rPr>
            <w:noProof/>
            <w:webHidden/>
          </w:rPr>
        </w:r>
        <w:r w:rsidR="00432E35">
          <w:rPr>
            <w:noProof/>
            <w:webHidden/>
          </w:rPr>
          <w:fldChar w:fldCharType="separate"/>
        </w:r>
        <w:r w:rsidR="00432E35">
          <w:rPr>
            <w:noProof/>
            <w:webHidden/>
          </w:rPr>
          <w:t>23</w:t>
        </w:r>
        <w:r w:rsidR="00432E35">
          <w:rPr>
            <w:noProof/>
            <w:webHidden/>
          </w:rPr>
          <w:fldChar w:fldCharType="end"/>
        </w:r>
      </w:hyperlink>
    </w:p>
    <w:p w14:paraId="1DD85EF1"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403" w:history="1">
        <w:r w:rsidR="00432E35" w:rsidRPr="00384F6F">
          <w:rPr>
            <w:rStyle w:val="Hyperlink"/>
            <w:noProof/>
            <w14:scene3d>
              <w14:camera w14:prst="orthographicFront"/>
              <w14:lightRig w14:rig="threePt" w14:dir="t">
                <w14:rot w14:lat="0" w14:lon="0" w14:rev="0"/>
              </w14:lightRig>
            </w14:scene3d>
          </w:rPr>
          <w:t>2.4</w:t>
        </w:r>
        <w:r w:rsidR="00432E35">
          <w:rPr>
            <w:rFonts w:asciiTheme="minorHAnsi" w:eastAsiaTheme="minorEastAsia" w:hAnsiTheme="minorHAnsi" w:cstheme="minorBidi"/>
            <w:b w:val="0"/>
            <w:noProof/>
            <w:sz w:val="22"/>
            <w:szCs w:val="22"/>
          </w:rPr>
          <w:tab/>
        </w:r>
        <w:r w:rsidR="00432E35" w:rsidRPr="00384F6F">
          <w:rPr>
            <w:rStyle w:val="Hyperlink"/>
            <w:noProof/>
          </w:rPr>
          <w:t>Functional Requirements for IAM – Delegate Views Delegator Data</w:t>
        </w:r>
        <w:r w:rsidR="00432E35">
          <w:rPr>
            <w:noProof/>
            <w:webHidden/>
          </w:rPr>
          <w:tab/>
        </w:r>
        <w:r w:rsidR="00432E35">
          <w:rPr>
            <w:noProof/>
            <w:webHidden/>
          </w:rPr>
          <w:fldChar w:fldCharType="begin"/>
        </w:r>
        <w:r w:rsidR="00432E35">
          <w:rPr>
            <w:noProof/>
            <w:webHidden/>
          </w:rPr>
          <w:instrText xml:space="preserve"> PAGEREF _Toc450738403 \h </w:instrText>
        </w:r>
        <w:r w:rsidR="00432E35">
          <w:rPr>
            <w:noProof/>
            <w:webHidden/>
          </w:rPr>
        </w:r>
        <w:r w:rsidR="00432E35">
          <w:rPr>
            <w:noProof/>
            <w:webHidden/>
          </w:rPr>
          <w:fldChar w:fldCharType="separate"/>
        </w:r>
        <w:r w:rsidR="00432E35">
          <w:rPr>
            <w:noProof/>
            <w:webHidden/>
          </w:rPr>
          <w:t>24</w:t>
        </w:r>
        <w:r w:rsidR="00432E35">
          <w:rPr>
            <w:noProof/>
            <w:webHidden/>
          </w:rPr>
          <w:fldChar w:fldCharType="end"/>
        </w:r>
      </w:hyperlink>
    </w:p>
    <w:p w14:paraId="10BEF65B" w14:textId="77777777" w:rsidR="00432E35" w:rsidRDefault="00A33FC7">
      <w:pPr>
        <w:pStyle w:val="TOC3"/>
        <w:rPr>
          <w:rFonts w:asciiTheme="minorHAnsi" w:eastAsiaTheme="minorEastAsia" w:hAnsiTheme="minorHAnsi" w:cstheme="minorBidi"/>
          <w:b w:val="0"/>
          <w:noProof/>
          <w:sz w:val="22"/>
          <w:szCs w:val="22"/>
        </w:rPr>
      </w:pPr>
      <w:hyperlink w:anchor="_Toc450738404" w:history="1">
        <w:r w:rsidR="00432E35" w:rsidRPr="00384F6F">
          <w:rPr>
            <w:rStyle w:val="Hyperlink"/>
            <w:noProof/>
          </w:rPr>
          <w:t>2.4.1</w:t>
        </w:r>
        <w:r w:rsidR="00432E35">
          <w:rPr>
            <w:rFonts w:asciiTheme="minorHAnsi" w:eastAsiaTheme="minorEastAsia" w:hAnsiTheme="minorHAnsi" w:cstheme="minorBidi"/>
            <w:b w:val="0"/>
            <w:noProof/>
            <w:sz w:val="22"/>
            <w:szCs w:val="22"/>
          </w:rPr>
          <w:tab/>
        </w:r>
        <w:r w:rsidR="00432E35" w:rsidRPr="00384F6F">
          <w:rPr>
            <w:rStyle w:val="Hyperlink"/>
            <w:noProof/>
          </w:rPr>
          <w:t>Support Retrieve Authorizations call</w:t>
        </w:r>
        <w:r w:rsidR="00432E35">
          <w:rPr>
            <w:noProof/>
            <w:webHidden/>
          </w:rPr>
          <w:tab/>
        </w:r>
        <w:r w:rsidR="00432E35">
          <w:rPr>
            <w:noProof/>
            <w:webHidden/>
          </w:rPr>
          <w:fldChar w:fldCharType="begin"/>
        </w:r>
        <w:r w:rsidR="00432E35">
          <w:rPr>
            <w:noProof/>
            <w:webHidden/>
          </w:rPr>
          <w:instrText xml:space="preserve"> PAGEREF _Toc450738404 \h </w:instrText>
        </w:r>
        <w:r w:rsidR="00432E35">
          <w:rPr>
            <w:noProof/>
            <w:webHidden/>
          </w:rPr>
        </w:r>
        <w:r w:rsidR="00432E35">
          <w:rPr>
            <w:noProof/>
            <w:webHidden/>
          </w:rPr>
          <w:fldChar w:fldCharType="separate"/>
        </w:r>
        <w:r w:rsidR="00432E35">
          <w:rPr>
            <w:noProof/>
            <w:webHidden/>
          </w:rPr>
          <w:t>24</w:t>
        </w:r>
        <w:r w:rsidR="00432E35">
          <w:rPr>
            <w:noProof/>
            <w:webHidden/>
          </w:rPr>
          <w:fldChar w:fldCharType="end"/>
        </w:r>
      </w:hyperlink>
    </w:p>
    <w:p w14:paraId="08FDBA62" w14:textId="77777777" w:rsidR="00432E35" w:rsidRDefault="00A33FC7">
      <w:pPr>
        <w:pStyle w:val="TOC3"/>
        <w:rPr>
          <w:rFonts w:asciiTheme="minorHAnsi" w:eastAsiaTheme="minorEastAsia" w:hAnsiTheme="minorHAnsi" w:cstheme="minorBidi"/>
          <w:b w:val="0"/>
          <w:noProof/>
          <w:sz w:val="22"/>
          <w:szCs w:val="22"/>
        </w:rPr>
      </w:pPr>
      <w:hyperlink w:anchor="_Toc450738405" w:history="1">
        <w:r w:rsidR="00432E35" w:rsidRPr="00384F6F">
          <w:rPr>
            <w:rStyle w:val="Hyperlink"/>
            <w:noProof/>
          </w:rPr>
          <w:t>2.4.2</w:t>
        </w:r>
        <w:r w:rsidR="00432E35">
          <w:rPr>
            <w:rFonts w:asciiTheme="minorHAnsi" w:eastAsiaTheme="minorEastAsia" w:hAnsiTheme="minorHAnsi" w:cstheme="minorBidi"/>
            <w:b w:val="0"/>
            <w:noProof/>
            <w:sz w:val="22"/>
            <w:szCs w:val="22"/>
          </w:rPr>
          <w:tab/>
        </w:r>
        <w:r w:rsidR="00432E35" w:rsidRPr="00384F6F">
          <w:rPr>
            <w:rStyle w:val="Hyperlink"/>
            <w:noProof/>
          </w:rPr>
          <w:t>Authorize Delegate to view Delegator’s data</w:t>
        </w:r>
        <w:r w:rsidR="00432E35">
          <w:rPr>
            <w:noProof/>
            <w:webHidden/>
          </w:rPr>
          <w:tab/>
        </w:r>
        <w:r w:rsidR="00432E35">
          <w:rPr>
            <w:noProof/>
            <w:webHidden/>
          </w:rPr>
          <w:fldChar w:fldCharType="begin"/>
        </w:r>
        <w:r w:rsidR="00432E35">
          <w:rPr>
            <w:noProof/>
            <w:webHidden/>
          </w:rPr>
          <w:instrText xml:space="preserve"> PAGEREF _Toc450738405 \h </w:instrText>
        </w:r>
        <w:r w:rsidR="00432E35">
          <w:rPr>
            <w:noProof/>
            <w:webHidden/>
          </w:rPr>
        </w:r>
        <w:r w:rsidR="00432E35">
          <w:rPr>
            <w:noProof/>
            <w:webHidden/>
          </w:rPr>
          <w:fldChar w:fldCharType="separate"/>
        </w:r>
        <w:r w:rsidR="00432E35">
          <w:rPr>
            <w:noProof/>
            <w:webHidden/>
          </w:rPr>
          <w:t>24</w:t>
        </w:r>
        <w:r w:rsidR="00432E35">
          <w:rPr>
            <w:noProof/>
            <w:webHidden/>
          </w:rPr>
          <w:fldChar w:fldCharType="end"/>
        </w:r>
      </w:hyperlink>
    </w:p>
    <w:p w14:paraId="08E3F35C" w14:textId="77777777" w:rsidR="00432E35" w:rsidRDefault="00A33FC7">
      <w:pPr>
        <w:pStyle w:val="TOC3"/>
        <w:rPr>
          <w:rFonts w:asciiTheme="minorHAnsi" w:eastAsiaTheme="minorEastAsia" w:hAnsiTheme="minorHAnsi" w:cstheme="minorBidi"/>
          <w:b w:val="0"/>
          <w:noProof/>
          <w:sz w:val="22"/>
          <w:szCs w:val="22"/>
        </w:rPr>
      </w:pPr>
      <w:hyperlink w:anchor="_Toc450738406" w:history="1">
        <w:r w:rsidR="00432E35" w:rsidRPr="00384F6F">
          <w:rPr>
            <w:rStyle w:val="Hyperlink"/>
            <w:noProof/>
          </w:rPr>
          <w:t>2.4.3</w:t>
        </w:r>
        <w:r w:rsidR="00432E35">
          <w:rPr>
            <w:rFonts w:asciiTheme="minorHAnsi" w:eastAsiaTheme="minorEastAsia" w:hAnsiTheme="minorHAnsi" w:cstheme="minorBidi"/>
            <w:b w:val="0"/>
            <w:noProof/>
            <w:sz w:val="22"/>
            <w:szCs w:val="22"/>
          </w:rPr>
          <w:tab/>
        </w:r>
        <w:r w:rsidR="00432E35" w:rsidRPr="00384F6F">
          <w:rPr>
            <w:rStyle w:val="Hyperlink"/>
            <w:noProof/>
          </w:rPr>
          <w:t>SAC-AMS Integration to provide ACI for VAHP and VHA PR</w:t>
        </w:r>
        <w:r w:rsidR="00432E35">
          <w:rPr>
            <w:noProof/>
            <w:webHidden/>
          </w:rPr>
          <w:tab/>
        </w:r>
        <w:r w:rsidR="00432E35">
          <w:rPr>
            <w:noProof/>
            <w:webHidden/>
          </w:rPr>
          <w:fldChar w:fldCharType="begin"/>
        </w:r>
        <w:r w:rsidR="00432E35">
          <w:rPr>
            <w:noProof/>
            <w:webHidden/>
          </w:rPr>
          <w:instrText xml:space="preserve"> PAGEREF _Toc450738406 \h </w:instrText>
        </w:r>
        <w:r w:rsidR="00432E35">
          <w:rPr>
            <w:noProof/>
            <w:webHidden/>
          </w:rPr>
        </w:r>
        <w:r w:rsidR="00432E35">
          <w:rPr>
            <w:noProof/>
            <w:webHidden/>
          </w:rPr>
          <w:fldChar w:fldCharType="separate"/>
        </w:r>
        <w:r w:rsidR="00432E35">
          <w:rPr>
            <w:noProof/>
            <w:webHidden/>
          </w:rPr>
          <w:t>24</w:t>
        </w:r>
        <w:r w:rsidR="00432E35">
          <w:rPr>
            <w:noProof/>
            <w:webHidden/>
          </w:rPr>
          <w:fldChar w:fldCharType="end"/>
        </w:r>
      </w:hyperlink>
    </w:p>
    <w:p w14:paraId="2BFBB4EA" w14:textId="77777777" w:rsidR="00432E35" w:rsidRDefault="00A33FC7">
      <w:pPr>
        <w:pStyle w:val="TOC3"/>
        <w:rPr>
          <w:rFonts w:asciiTheme="minorHAnsi" w:eastAsiaTheme="minorEastAsia" w:hAnsiTheme="minorHAnsi" w:cstheme="minorBidi"/>
          <w:b w:val="0"/>
          <w:noProof/>
          <w:sz w:val="22"/>
          <w:szCs w:val="22"/>
        </w:rPr>
      </w:pPr>
      <w:hyperlink w:anchor="_Toc450738407" w:history="1">
        <w:r w:rsidR="00432E35" w:rsidRPr="00384F6F">
          <w:rPr>
            <w:rStyle w:val="Hyperlink"/>
            <w:noProof/>
          </w:rPr>
          <w:t>2.4.4</w:t>
        </w:r>
        <w:r w:rsidR="00432E35">
          <w:rPr>
            <w:rFonts w:asciiTheme="minorHAnsi" w:eastAsiaTheme="minorEastAsia" w:hAnsiTheme="minorHAnsi" w:cstheme="minorBidi"/>
            <w:b w:val="0"/>
            <w:noProof/>
            <w:sz w:val="22"/>
            <w:szCs w:val="22"/>
          </w:rPr>
          <w:tab/>
        </w:r>
        <w:r w:rsidR="00432E35" w:rsidRPr="00384F6F">
          <w:rPr>
            <w:rStyle w:val="Hyperlink"/>
            <w:noProof/>
          </w:rPr>
          <w:t>Support call to getCorrespondingIds for Delegator data</w:t>
        </w:r>
        <w:r w:rsidR="00432E35">
          <w:rPr>
            <w:noProof/>
            <w:webHidden/>
          </w:rPr>
          <w:tab/>
        </w:r>
        <w:r w:rsidR="00432E35">
          <w:rPr>
            <w:noProof/>
            <w:webHidden/>
          </w:rPr>
          <w:fldChar w:fldCharType="begin"/>
        </w:r>
        <w:r w:rsidR="00432E35">
          <w:rPr>
            <w:noProof/>
            <w:webHidden/>
          </w:rPr>
          <w:instrText xml:space="preserve"> PAGEREF _Toc450738407 \h </w:instrText>
        </w:r>
        <w:r w:rsidR="00432E35">
          <w:rPr>
            <w:noProof/>
            <w:webHidden/>
          </w:rPr>
        </w:r>
        <w:r w:rsidR="00432E35">
          <w:rPr>
            <w:noProof/>
            <w:webHidden/>
          </w:rPr>
          <w:fldChar w:fldCharType="separate"/>
        </w:r>
        <w:r w:rsidR="00432E35">
          <w:rPr>
            <w:noProof/>
            <w:webHidden/>
          </w:rPr>
          <w:t>25</w:t>
        </w:r>
        <w:r w:rsidR="00432E35">
          <w:rPr>
            <w:noProof/>
            <w:webHidden/>
          </w:rPr>
          <w:fldChar w:fldCharType="end"/>
        </w:r>
      </w:hyperlink>
    </w:p>
    <w:p w14:paraId="72583A17" w14:textId="77777777" w:rsidR="00432E35" w:rsidRDefault="00A33FC7">
      <w:pPr>
        <w:pStyle w:val="TOC1"/>
        <w:rPr>
          <w:rFonts w:asciiTheme="minorHAnsi" w:eastAsiaTheme="minorEastAsia" w:hAnsiTheme="minorHAnsi" w:cstheme="minorBidi"/>
          <w:b w:val="0"/>
          <w:noProof/>
          <w:sz w:val="22"/>
          <w:szCs w:val="22"/>
        </w:rPr>
      </w:pPr>
      <w:hyperlink w:anchor="_Toc450738408" w:history="1">
        <w:r w:rsidR="00432E35" w:rsidRPr="00384F6F">
          <w:rPr>
            <w:rStyle w:val="Hyperlink"/>
            <w:noProof/>
          </w:rPr>
          <w:t>3.0</w:t>
        </w:r>
        <w:r w:rsidR="00432E35">
          <w:rPr>
            <w:rFonts w:asciiTheme="minorHAnsi" w:eastAsiaTheme="minorEastAsia" w:hAnsiTheme="minorHAnsi" w:cstheme="minorBidi"/>
            <w:b w:val="0"/>
            <w:noProof/>
            <w:sz w:val="22"/>
            <w:szCs w:val="22"/>
          </w:rPr>
          <w:tab/>
        </w:r>
        <w:r w:rsidR="00432E35" w:rsidRPr="00384F6F">
          <w:rPr>
            <w:rStyle w:val="Hyperlink"/>
            <w:noProof/>
          </w:rPr>
          <w:t>Other Specifications</w:t>
        </w:r>
        <w:r w:rsidR="00432E35">
          <w:rPr>
            <w:noProof/>
            <w:webHidden/>
          </w:rPr>
          <w:tab/>
        </w:r>
        <w:r w:rsidR="00432E35">
          <w:rPr>
            <w:noProof/>
            <w:webHidden/>
          </w:rPr>
          <w:fldChar w:fldCharType="begin"/>
        </w:r>
        <w:r w:rsidR="00432E35">
          <w:rPr>
            <w:noProof/>
            <w:webHidden/>
          </w:rPr>
          <w:instrText xml:space="preserve"> PAGEREF _Toc450738408 \h </w:instrText>
        </w:r>
        <w:r w:rsidR="00432E35">
          <w:rPr>
            <w:noProof/>
            <w:webHidden/>
          </w:rPr>
        </w:r>
        <w:r w:rsidR="00432E35">
          <w:rPr>
            <w:noProof/>
            <w:webHidden/>
          </w:rPr>
          <w:fldChar w:fldCharType="separate"/>
        </w:r>
        <w:r w:rsidR="00432E35">
          <w:rPr>
            <w:noProof/>
            <w:webHidden/>
          </w:rPr>
          <w:t>25</w:t>
        </w:r>
        <w:r w:rsidR="00432E35">
          <w:rPr>
            <w:noProof/>
            <w:webHidden/>
          </w:rPr>
          <w:fldChar w:fldCharType="end"/>
        </w:r>
      </w:hyperlink>
    </w:p>
    <w:p w14:paraId="3DB97054"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409" w:history="1">
        <w:r w:rsidR="00432E35" w:rsidRPr="00384F6F">
          <w:rPr>
            <w:rStyle w:val="Hyperlink"/>
            <w:noProof/>
            <w14:scene3d>
              <w14:camera w14:prst="orthographicFront"/>
              <w14:lightRig w14:rig="threePt" w14:dir="t">
                <w14:rot w14:lat="0" w14:lon="0" w14:rev="0"/>
              </w14:lightRig>
            </w14:scene3d>
          </w:rPr>
          <w:t>3.1</w:t>
        </w:r>
        <w:r w:rsidR="00432E35">
          <w:rPr>
            <w:rFonts w:asciiTheme="minorHAnsi" w:eastAsiaTheme="minorEastAsia" w:hAnsiTheme="minorHAnsi" w:cstheme="minorBidi"/>
            <w:b w:val="0"/>
            <w:noProof/>
            <w:sz w:val="22"/>
            <w:szCs w:val="22"/>
          </w:rPr>
          <w:tab/>
        </w:r>
        <w:r w:rsidR="00432E35" w:rsidRPr="00384F6F">
          <w:rPr>
            <w:rStyle w:val="Hyperlink"/>
            <w:noProof/>
          </w:rPr>
          <w:t>Design Constraints Specifications</w:t>
        </w:r>
        <w:r w:rsidR="00432E35">
          <w:rPr>
            <w:noProof/>
            <w:webHidden/>
          </w:rPr>
          <w:tab/>
        </w:r>
        <w:r w:rsidR="00432E35">
          <w:rPr>
            <w:noProof/>
            <w:webHidden/>
          </w:rPr>
          <w:fldChar w:fldCharType="begin"/>
        </w:r>
        <w:r w:rsidR="00432E35">
          <w:rPr>
            <w:noProof/>
            <w:webHidden/>
          </w:rPr>
          <w:instrText xml:space="preserve"> PAGEREF _Toc450738409 \h </w:instrText>
        </w:r>
        <w:r w:rsidR="00432E35">
          <w:rPr>
            <w:noProof/>
            <w:webHidden/>
          </w:rPr>
        </w:r>
        <w:r w:rsidR="00432E35">
          <w:rPr>
            <w:noProof/>
            <w:webHidden/>
          </w:rPr>
          <w:fldChar w:fldCharType="separate"/>
        </w:r>
        <w:r w:rsidR="00432E35">
          <w:rPr>
            <w:noProof/>
            <w:webHidden/>
          </w:rPr>
          <w:t>25</w:t>
        </w:r>
        <w:r w:rsidR="00432E35">
          <w:rPr>
            <w:noProof/>
            <w:webHidden/>
          </w:rPr>
          <w:fldChar w:fldCharType="end"/>
        </w:r>
      </w:hyperlink>
    </w:p>
    <w:p w14:paraId="0E17169E"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410" w:history="1">
        <w:r w:rsidR="00432E35" w:rsidRPr="00384F6F">
          <w:rPr>
            <w:rStyle w:val="Hyperlink"/>
            <w:noProof/>
            <w14:scene3d>
              <w14:camera w14:prst="orthographicFront"/>
              <w14:lightRig w14:rig="threePt" w14:dir="t">
                <w14:rot w14:lat="0" w14:lon="0" w14:rev="0"/>
              </w14:lightRig>
            </w14:scene3d>
          </w:rPr>
          <w:t>3.2</w:t>
        </w:r>
        <w:r w:rsidR="00432E35">
          <w:rPr>
            <w:rFonts w:asciiTheme="minorHAnsi" w:eastAsiaTheme="minorEastAsia" w:hAnsiTheme="minorHAnsi" w:cstheme="minorBidi"/>
            <w:b w:val="0"/>
            <w:noProof/>
            <w:sz w:val="22"/>
            <w:szCs w:val="22"/>
          </w:rPr>
          <w:tab/>
        </w:r>
        <w:r w:rsidR="00432E35" w:rsidRPr="00384F6F">
          <w:rPr>
            <w:rStyle w:val="Hyperlink"/>
            <w:noProof/>
          </w:rPr>
          <w:t>Disaster Recovery Specifications</w:t>
        </w:r>
        <w:r w:rsidR="00432E35">
          <w:rPr>
            <w:noProof/>
            <w:webHidden/>
          </w:rPr>
          <w:tab/>
        </w:r>
        <w:r w:rsidR="00432E35">
          <w:rPr>
            <w:noProof/>
            <w:webHidden/>
          </w:rPr>
          <w:fldChar w:fldCharType="begin"/>
        </w:r>
        <w:r w:rsidR="00432E35">
          <w:rPr>
            <w:noProof/>
            <w:webHidden/>
          </w:rPr>
          <w:instrText xml:space="preserve"> PAGEREF _Toc450738410 \h </w:instrText>
        </w:r>
        <w:r w:rsidR="00432E35">
          <w:rPr>
            <w:noProof/>
            <w:webHidden/>
          </w:rPr>
        </w:r>
        <w:r w:rsidR="00432E35">
          <w:rPr>
            <w:noProof/>
            <w:webHidden/>
          </w:rPr>
          <w:fldChar w:fldCharType="separate"/>
        </w:r>
        <w:r w:rsidR="00432E35">
          <w:rPr>
            <w:noProof/>
            <w:webHidden/>
          </w:rPr>
          <w:t>26</w:t>
        </w:r>
        <w:r w:rsidR="00432E35">
          <w:rPr>
            <w:noProof/>
            <w:webHidden/>
          </w:rPr>
          <w:fldChar w:fldCharType="end"/>
        </w:r>
      </w:hyperlink>
    </w:p>
    <w:p w14:paraId="26CB658B"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411" w:history="1">
        <w:r w:rsidR="00432E35" w:rsidRPr="00384F6F">
          <w:rPr>
            <w:rStyle w:val="Hyperlink"/>
            <w:noProof/>
            <w14:scene3d>
              <w14:camera w14:prst="orthographicFront"/>
              <w14:lightRig w14:rig="threePt" w14:dir="t">
                <w14:rot w14:lat="0" w14:lon="0" w14:rev="0"/>
              </w14:lightRig>
            </w14:scene3d>
          </w:rPr>
          <w:t>3.3</w:t>
        </w:r>
        <w:r w:rsidR="00432E35">
          <w:rPr>
            <w:rFonts w:asciiTheme="minorHAnsi" w:eastAsiaTheme="minorEastAsia" w:hAnsiTheme="minorHAnsi" w:cstheme="minorBidi"/>
            <w:b w:val="0"/>
            <w:noProof/>
            <w:sz w:val="22"/>
            <w:szCs w:val="22"/>
          </w:rPr>
          <w:tab/>
        </w:r>
        <w:r w:rsidR="00432E35" w:rsidRPr="00384F6F">
          <w:rPr>
            <w:rStyle w:val="Hyperlink"/>
            <w:noProof/>
          </w:rPr>
          <w:t>Performance Specifications</w:t>
        </w:r>
        <w:r w:rsidR="00432E35">
          <w:rPr>
            <w:noProof/>
            <w:webHidden/>
          </w:rPr>
          <w:tab/>
        </w:r>
        <w:r w:rsidR="00432E35">
          <w:rPr>
            <w:noProof/>
            <w:webHidden/>
          </w:rPr>
          <w:fldChar w:fldCharType="begin"/>
        </w:r>
        <w:r w:rsidR="00432E35">
          <w:rPr>
            <w:noProof/>
            <w:webHidden/>
          </w:rPr>
          <w:instrText xml:space="preserve"> PAGEREF _Toc450738411 \h </w:instrText>
        </w:r>
        <w:r w:rsidR="00432E35">
          <w:rPr>
            <w:noProof/>
            <w:webHidden/>
          </w:rPr>
        </w:r>
        <w:r w:rsidR="00432E35">
          <w:rPr>
            <w:noProof/>
            <w:webHidden/>
          </w:rPr>
          <w:fldChar w:fldCharType="separate"/>
        </w:r>
        <w:r w:rsidR="00432E35">
          <w:rPr>
            <w:noProof/>
            <w:webHidden/>
          </w:rPr>
          <w:t>26</w:t>
        </w:r>
        <w:r w:rsidR="00432E35">
          <w:rPr>
            <w:noProof/>
            <w:webHidden/>
          </w:rPr>
          <w:fldChar w:fldCharType="end"/>
        </w:r>
      </w:hyperlink>
    </w:p>
    <w:p w14:paraId="64035D89"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412" w:history="1">
        <w:r w:rsidR="00432E35" w:rsidRPr="00384F6F">
          <w:rPr>
            <w:rStyle w:val="Hyperlink"/>
            <w:noProof/>
          </w:rPr>
          <w:t>3.3.1.1</w:t>
        </w:r>
        <w:r w:rsidR="00432E35">
          <w:rPr>
            <w:rFonts w:asciiTheme="minorHAnsi" w:eastAsiaTheme="minorEastAsia" w:hAnsiTheme="minorHAnsi" w:cstheme="minorBidi"/>
            <w:b w:val="0"/>
            <w:noProof/>
            <w:sz w:val="22"/>
            <w:szCs w:val="22"/>
          </w:rPr>
          <w:tab/>
        </w:r>
        <w:r w:rsidR="00432E35" w:rsidRPr="00384F6F">
          <w:rPr>
            <w:rStyle w:val="Hyperlink"/>
            <w:noProof/>
          </w:rPr>
          <w:t>Federated Credential –National Release</w:t>
        </w:r>
        <w:r w:rsidR="00432E35">
          <w:rPr>
            <w:noProof/>
            <w:webHidden/>
          </w:rPr>
          <w:tab/>
        </w:r>
        <w:r w:rsidR="00432E35">
          <w:rPr>
            <w:noProof/>
            <w:webHidden/>
          </w:rPr>
          <w:fldChar w:fldCharType="begin"/>
        </w:r>
        <w:r w:rsidR="00432E35">
          <w:rPr>
            <w:noProof/>
            <w:webHidden/>
          </w:rPr>
          <w:instrText xml:space="preserve"> PAGEREF _Toc450738412 \h </w:instrText>
        </w:r>
        <w:r w:rsidR="00432E35">
          <w:rPr>
            <w:noProof/>
            <w:webHidden/>
          </w:rPr>
        </w:r>
        <w:r w:rsidR="00432E35">
          <w:rPr>
            <w:noProof/>
            <w:webHidden/>
          </w:rPr>
          <w:fldChar w:fldCharType="separate"/>
        </w:r>
        <w:r w:rsidR="00432E35">
          <w:rPr>
            <w:noProof/>
            <w:webHidden/>
          </w:rPr>
          <w:t>26</w:t>
        </w:r>
        <w:r w:rsidR="00432E35">
          <w:rPr>
            <w:noProof/>
            <w:webHidden/>
          </w:rPr>
          <w:fldChar w:fldCharType="end"/>
        </w:r>
      </w:hyperlink>
    </w:p>
    <w:p w14:paraId="70283B04" w14:textId="77777777" w:rsidR="00432E35" w:rsidRDefault="00A33FC7">
      <w:pPr>
        <w:pStyle w:val="TOC4"/>
        <w:tabs>
          <w:tab w:val="left" w:pos="1680"/>
          <w:tab w:val="right" w:leader="dot" w:pos="9350"/>
        </w:tabs>
        <w:rPr>
          <w:rFonts w:asciiTheme="minorHAnsi" w:eastAsiaTheme="minorEastAsia" w:hAnsiTheme="minorHAnsi" w:cstheme="minorBidi"/>
          <w:b w:val="0"/>
          <w:noProof/>
          <w:sz w:val="22"/>
          <w:szCs w:val="22"/>
        </w:rPr>
      </w:pPr>
      <w:hyperlink w:anchor="_Toc450738413" w:history="1">
        <w:r w:rsidR="00432E35" w:rsidRPr="00384F6F">
          <w:rPr>
            <w:rStyle w:val="Hyperlink"/>
            <w:noProof/>
          </w:rPr>
          <w:t>3.3.1.2</w:t>
        </w:r>
        <w:r w:rsidR="00432E35">
          <w:rPr>
            <w:rFonts w:asciiTheme="minorHAnsi" w:eastAsiaTheme="minorEastAsia" w:hAnsiTheme="minorHAnsi" w:cstheme="minorBidi"/>
            <w:b w:val="0"/>
            <w:noProof/>
            <w:sz w:val="22"/>
            <w:szCs w:val="22"/>
          </w:rPr>
          <w:tab/>
        </w:r>
        <w:r w:rsidR="00432E35" w:rsidRPr="00384F6F">
          <w:rPr>
            <w:rStyle w:val="Hyperlink"/>
            <w:noProof/>
          </w:rPr>
          <w:t>Delegation Pilot</w:t>
        </w:r>
        <w:r w:rsidR="00432E35">
          <w:rPr>
            <w:noProof/>
            <w:webHidden/>
          </w:rPr>
          <w:tab/>
        </w:r>
        <w:r w:rsidR="00432E35">
          <w:rPr>
            <w:noProof/>
            <w:webHidden/>
          </w:rPr>
          <w:fldChar w:fldCharType="begin"/>
        </w:r>
        <w:r w:rsidR="00432E35">
          <w:rPr>
            <w:noProof/>
            <w:webHidden/>
          </w:rPr>
          <w:instrText xml:space="preserve"> PAGEREF _Toc450738413 \h </w:instrText>
        </w:r>
        <w:r w:rsidR="00432E35">
          <w:rPr>
            <w:noProof/>
            <w:webHidden/>
          </w:rPr>
        </w:r>
        <w:r w:rsidR="00432E35">
          <w:rPr>
            <w:noProof/>
            <w:webHidden/>
          </w:rPr>
          <w:fldChar w:fldCharType="separate"/>
        </w:r>
        <w:r w:rsidR="00432E35">
          <w:rPr>
            <w:noProof/>
            <w:webHidden/>
          </w:rPr>
          <w:t>26</w:t>
        </w:r>
        <w:r w:rsidR="00432E35">
          <w:rPr>
            <w:noProof/>
            <w:webHidden/>
          </w:rPr>
          <w:fldChar w:fldCharType="end"/>
        </w:r>
      </w:hyperlink>
    </w:p>
    <w:p w14:paraId="526CF805"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414" w:history="1">
        <w:r w:rsidR="00432E35" w:rsidRPr="00384F6F">
          <w:rPr>
            <w:rStyle w:val="Hyperlink"/>
            <w:noProof/>
            <w14:scene3d>
              <w14:camera w14:prst="orthographicFront"/>
              <w14:lightRig w14:rig="threePt" w14:dir="t">
                <w14:rot w14:lat="0" w14:lon="0" w14:rev="0"/>
              </w14:lightRig>
            </w14:scene3d>
          </w:rPr>
          <w:t>3.4</w:t>
        </w:r>
        <w:r w:rsidR="00432E35">
          <w:rPr>
            <w:rFonts w:asciiTheme="minorHAnsi" w:eastAsiaTheme="minorEastAsia" w:hAnsiTheme="minorHAnsi" w:cstheme="minorBidi"/>
            <w:b w:val="0"/>
            <w:noProof/>
            <w:sz w:val="22"/>
            <w:szCs w:val="22"/>
          </w:rPr>
          <w:tab/>
        </w:r>
        <w:r w:rsidR="00432E35" w:rsidRPr="00384F6F">
          <w:rPr>
            <w:rStyle w:val="Hyperlink"/>
            <w:noProof/>
          </w:rPr>
          <w:t>Quality Attributes Specifications</w:t>
        </w:r>
        <w:r w:rsidR="00432E35">
          <w:rPr>
            <w:noProof/>
            <w:webHidden/>
          </w:rPr>
          <w:tab/>
        </w:r>
        <w:r w:rsidR="00432E35">
          <w:rPr>
            <w:noProof/>
            <w:webHidden/>
          </w:rPr>
          <w:fldChar w:fldCharType="begin"/>
        </w:r>
        <w:r w:rsidR="00432E35">
          <w:rPr>
            <w:noProof/>
            <w:webHidden/>
          </w:rPr>
          <w:instrText xml:space="preserve"> PAGEREF _Toc450738414 \h </w:instrText>
        </w:r>
        <w:r w:rsidR="00432E35">
          <w:rPr>
            <w:noProof/>
            <w:webHidden/>
          </w:rPr>
        </w:r>
        <w:r w:rsidR="00432E35">
          <w:rPr>
            <w:noProof/>
            <w:webHidden/>
          </w:rPr>
          <w:fldChar w:fldCharType="separate"/>
        </w:r>
        <w:r w:rsidR="00432E35">
          <w:rPr>
            <w:noProof/>
            <w:webHidden/>
          </w:rPr>
          <w:t>26</w:t>
        </w:r>
        <w:r w:rsidR="00432E35">
          <w:rPr>
            <w:noProof/>
            <w:webHidden/>
          </w:rPr>
          <w:fldChar w:fldCharType="end"/>
        </w:r>
      </w:hyperlink>
    </w:p>
    <w:p w14:paraId="3973C37D"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415" w:history="1">
        <w:r w:rsidR="00432E35" w:rsidRPr="00384F6F">
          <w:rPr>
            <w:rStyle w:val="Hyperlink"/>
            <w:noProof/>
            <w14:scene3d>
              <w14:camera w14:prst="orthographicFront"/>
              <w14:lightRig w14:rig="threePt" w14:dir="t">
                <w14:rot w14:lat="0" w14:lon="0" w14:rev="0"/>
              </w14:lightRig>
            </w14:scene3d>
          </w:rPr>
          <w:t>3.5</w:t>
        </w:r>
        <w:r w:rsidR="00432E35">
          <w:rPr>
            <w:rFonts w:asciiTheme="minorHAnsi" w:eastAsiaTheme="minorEastAsia" w:hAnsiTheme="minorHAnsi" w:cstheme="minorBidi"/>
            <w:b w:val="0"/>
            <w:noProof/>
            <w:sz w:val="22"/>
            <w:szCs w:val="22"/>
          </w:rPr>
          <w:tab/>
        </w:r>
        <w:r w:rsidR="00432E35" w:rsidRPr="00384F6F">
          <w:rPr>
            <w:rStyle w:val="Hyperlink"/>
            <w:noProof/>
          </w:rPr>
          <w:t>Reliability Specifications</w:t>
        </w:r>
        <w:r w:rsidR="00432E35">
          <w:rPr>
            <w:noProof/>
            <w:webHidden/>
          </w:rPr>
          <w:tab/>
        </w:r>
        <w:r w:rsidR="00432E35">
          <w:rPr>
            <w:noProof/>
            <w:webHidden/>
          </w:rPr>
          <w:fldChar w:fldCharType="begin"/>
        </w:r>
        <w:r w:rsidR="00432E35">
          <w:rPr>
            <w:noProof/>
            <w:webHidden/>
          </w:rPr>
          <w:instrText xml:space="preserve"> PAGEREF _Toc450738415 \h </w:instrText>
        </w:r>
        <w:r w:rsidR="00432E35">
          <w:rPr>
            <w:noProof/>
            <w:webHidden/>
          </w:rPr>
        </w:r>
        <w:r w:rsidR="00432E35">
          <w:rPr>
            <w:noProof/>
            <w:webHidden/>
          </w:rPr>
          <w:fldChar w:fldCharType="separate"/>
        </w:r>
        <w:r w:rsidR="00432E35">
          <w:rPr>
            <w:noProof/>
            <w:webHidden/>
          </w:rPr>
          <w:t>27</w:t>
        </w:r>
        <w:r w:rsidR="00432E35">
          <w:rPr>
            <w:noProof/>
            <w:webHidden/>
          </w:rPr>
          <w:fldChar w:fldCharType="end"/>
        </w:r>
      </w:hyperlink>
    </w:p>
    <w:p w14:paraId="291F6CED"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416" w:history="1">
        <w:r w:rsidR="00432E35" w:rsidRPr="00384F6F">
          <w:rPr>
            <w:rStyle w:val="Hyperlink"/>
            <w:noProof/>
            <w14:scene3d>
              <w14:camera w14:prst="orthographicFront"/>
              <w14:lightRig w14:rig="threePt" w14:dir="t">
                <w14:rot w14:lat="0" w14:lon="0" w14:rev="0"/>
              </w14:lightRig>
            </w14:scene3d>
          </w:rPr>
          <w:t>3.6</w:t>
        </w:r>
        <w:r w:rsidR="00432E35">
          <w:rPr>
            <w:rFonts w:asciiTheme="minorHAnsi" w:eastAsiaTheme="minorEastAsia" w:hAnsiTheme="minorHAnsi" w:cstheme="minorBidi"/>
            <w:b w:val="0"/>
            <w:noProof/>
            <w:sz w:val="22"/>
            <w:szCs w:val="22"/>
          </w:rPr>
          <w:tab/>
        </w:r>
        <w:r w:rsidR="00432E35" w:rsidRPr="00384F6F">
          <w:rPr>
            <w:rStyle w:val="Hyperlink"/>
            <w:noProof/>
          </w:rPr>
          <w:t>Security Specifications</w:t>
        </w:r>
        <w:r w:rsidR="00432E35">
          <w:rPr>
            <w:noProof/>
            <w:webHidden/>
          </w:rPr>
          <w:tab/>
        </w:r>
        <w:r w:rsidR="00432E35">
          <w:rPr>
            <w:noProof/>
            <w:webHidden/>
          </w:rPr>
          <w:fldChar w:fldCharType="begin"/>
        </w:r>
        <w:r w:rsidR="00432E35">
          <w:rPr>
            <w:noProof/>
            <w:webHidden/>
          </w:rPr>
          <w:instrText xml:space="preserve"> PAGEREF _Toc450738416 \h </w:instrText>
        </w:r>
        <w:r w:rsidR="00432E35">
          <w:rPr>
            <w:noProof/>
            <w:webHidden/>
          </w:rPr>
        </w:r>
        <w:r w:rsidR="00432E35">
          <w:rPr>
            <w:noProof/>
            <w:webHidden/>
          </w:rPr>
          <w:fldChar w:fldCharType="separate"/>
        </w:r>
        <w:r w:rsidR="00432E35">
          <w:rPr>
            <w:noProof/>
            <w:webHidden/>
          </w:rPr>
          <w:t>28</w:t>
        </w:r>
        <w:r w:rsidR="00432E35">
          <w:rPr>
            <w:noProof/>
            <w:webHidden/>
          </w:rPr>
          <w:fldChar w:fldCharType="end"/>
        </w:r>
      </w:hyperlink>
    </w:p>
    <w:p w14:paraId="35A283C2" w14:textId="77777777" w:rsidR="00432E35" w:rsidRDefault="00A33FC7">
      <w:pPr>
        <w:pStyle w:val="TOC1"/>
        <w:rPr>
          <w:rFonts w:asciiTheme="minorHAnsi" w:eastAsiaTheme="minorEastAsia" w:hAnsiTheme="minorHAnsi" w:cstheme="minorBidi"/>
          <w:b w:val="0"/>
          <w:noProof/>
          <w:sz w:val="22"/>
          <w:szCs w:val="22"/>
        </w:rPr>
      </w:pPr>
      <w:hyperlink w:anchor="_Toc450738417" w:history="1">
        <w:r w:rsidR="00432E35" w:rsidRPr="00384F6F">
          <w:rPr>
            <w:rStyle w:val="Hyperlink"/>
            <w:noProof/>
          </w:rPr>
          <w:t>Attachment A: Approval Signatures</w:t>
        </w:r>
        <w:r w:rsidR="00432E35">
          <w:rPr>
            <w:noProof/>
            <w:webHidden/>
          </w:rPr>
          <w:tab/>
        </w:r>
        <w:r w:rsidR="00432E35">
          <w:rPr>
            <w:noProof/>
            <w:webHidden/>
          </w:rPr>
          <w:fldChar w:fldCharType="begin"/>
        </w:r>
        <w:r w:rsidR="00432E35">
          <w:rPr>
            <w:noProof/>
            <w:webHidden/>
          </w:rPr>
          <w:instrText xml:space="preserve"> PAGEREF _Toc450738417 \h </w:instrText>
        </w:r>
        <w:r w:rsidR="00432E35">
          <w:rPr>
            <w:noProof/>
            <w:webHidden/>
          </w:rPr>
        </w:r>
        <w:r w:rsidR="00432E35">
          <w:rPr>
            <w:noProof/>
            <w:webHidden/>
          </w:rPr>
          <w:fldChar w:fldCharType="separate"/>
        </w:r>
        <w:r w:rsidR="00432E35">
          <w:rPr>
            <w:noProof/>
            <w:webHidden/>
          </w:rPr>
          <w:t>29</w:t>
        </w:r>
        <w:r w:rsidR="00432E35">
          <w:rPr>
            <w:noProof/>
            <w:webHidden/>
          </w:rPr>
          <w:fldChar w:fldCharType="end"/>
        </w:r>
      </w:hyperlink>
    </w:p>
    <w:p w14:paraId="36A58424" w14:textId="77777777" w:rsidR="00432E35" w:rsidRDefault="00A33FC7">
      <w:pPr>
        <w:pStyle w:val="TOC1"/>
        <w:rPr>
          <w:rFonts w:asciiTheme="minorHAnsi" w:eastAsiaTheme="minorEastAsia" w:hAnsiTheme="minorHAnsi" w:cstheme="minorBidi"/>
          <w:b w:val="0"/>
          <w:noProof/>
          <w:sz w:val="22"/>
          <w:szCs w:val="22"/>
        </w:rPr>
      </w:pPr>
      <w:hyperlink w:anchor="_Toc450738418" w:history="1">
        <w:r w:rsidR="00432E35" w:rsidRPr="00384F6F">
          <w:rPr>
            <w:rStyle w:val="Hyperlink"/>
            <w:noProof/>
          </w:rPr>
          <w:t>Appendix A: User Paths to MHV and VDT</w:t>
        </w:r>
        <w:r w:rsidR="00432E35">
          <w:rPr>
            <w:noProof/>
            <w:webHidden/>
          </w:rPr>
          <w:tab/>
        </w:r>
        <w:r w:rsidR="00432E35">
          <w:rPr>
            <w:noProof/>
            <w:webHidden/>
          </w:rPr>
          <w:fldChar w:fldCharType="begin"/>
        </w:r>
        <w:r w:rsidR="00432E35">
          <w:rPr>
            <w:noProof/>
            <w:webHidden/>
          </w:rPr>
          <w:instrText xml:space="preserve"> PAGEREF _Toc450738418 \h </w:instrText>
        </w:r>
        <w:r w:rsidR="00432E35">
          <w:rPr>
            <w:noProof/>
            <w:webHidden/>
          </w:rPr>
        </w:r>
        <w:r w:rsidR="00432E35">
          <w:rPr>
            <w:noProof/>
            <w:webHidden/>
          </w:rPr>
          <w:fldChar w:fldCharType="separate"/>
        </w:r>
        <w:r w:rsidR="00432E35">
          <w:rPr>
            <w:noProof/>
            <w:webHidden/>
          </w:rPr>
          <w:t>31</w:t>
        </w:r>
        <w:r w:rsidR="00432E35">
          <w:rPr>
            <w:noProof/>
            <w:webHidden/>
          </w:rPr>
          <w:fldChar w:fldCharType="end"/>
        </w:r>
      </w:hyperlink>
    </w:p>
    <w:p w14:paraId="06CB2AAE"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419" w:history="1">
        <w:r w:rsidR="00432E35" w:rsidRPr="00384F6F">
          <w:rPr>
            <w:rStyle w:val="Hyperlink"/>
            <w:noProof/>
            <w14:scene3d>
              <w14:camera w14:prst="orthographicFront"/>
              <w14:lightRig w14:rig="threePt" w14:dir="t">
                <w14:rot w14:lat="0" w14:lon="0" w14:rev="0"/>
              </w14:lightRig>
            </w14:scene3d>
          </w:rPr>
          <w:t>3.7</w:t>
        </w:r>
        <w:r w:rsidR="00432E35">
          <w:rPr>
            <w:rFonts w:asciiTheme="minorHAnsi" w:eastAsiaTheme="minorEastAsia" w:hAnsiTheme="minorHAnsi" w:cstheme="minorBidi"/>
            <w:b w:val="0"/>
            <w:noProof/>
            <w:sz w:val="22"/>
            <w:szCs w:val="22"/>
          </w:rPr>
          <w:tab/>
        </w:r>
        <w:r w:rsidR="00432E35" w:rsidRPr="00384F6F">
          <w:rPr>
            <w:rStyle w:val="Hyperlink"/>
            <w:noProof/>
          </w:rPr>
          <w:t>User paths to MHV</w:t>
        </w:r>
        <w:r w:rsidR="00432E35">
          <w:rPr>
            <w:noProof/>
            <w:webHidden/>
          </w:rPr>
          <w:tab/>
        </w:r>
        <w:r w:rsidR="00432E35">
          <w:rPr>
            <w:noProof/>
            <w:webHidden/>
          </w:rPr>
          <w:fldChar w:fldCharType="begin"/>
        </w:r>
        <w:r w:rsidR="00432E35">
          <w:rPr>
            <w:noProof/>
            <w:webHidden/>
          </w:rPr>
          <w:instrText xml:space="preserve"> PAGEREF _Toc450738419 \h </w:instrText>
        </w:r>
        <w:r w:rsidR="00432E35">
          <w:rPr>
            <w:noProof/>
            <w:webHidden/>
          </w:rPr>
        </w:r>
        <w:r w:rsidR="00432E35">
          <w:rPr>
            <w:noProof/>
            <w:webHidden/>
          </w:rPr>
          <w:fldChar w:fldCharType="separate"/>
        </w:r>
        <w:r w:rsidR="00432E35">
          <w:rPr>
            <w:noProof/>
            <w:webHidden/>
          </w:rPr>
          <w:t>31</w:t>
        </w:r>
        <w:r w:rsidR="00432E35">
          <w:rPr>
            <w:noProof/>
            <w:webHidden/>
          </w:rPr>
          <w:fldChar w:fldCharType="end"/>
        </w:r>
      </w:hyperlink>
    </w:p>
    <w:p w14:paraId="3B310145" w14:textId="77777777" w:rsidR="00432E35" w:rsidRDefault="00A33FC7">
      <w:pPr>
        <w:pStyle w:val="TOC3"/>
        <w:rPr>
          <w:rFonts w:asciiTheme="minorHAnsi" w:eastAsiaTheme="minorEastAsia" w:hAnsiTheme="minorHAnsi" w:cstheme="minorBidi"/>
          <w:b w:val="0"/>
          <w:noProof/>
          <w:sz w:val="22"/>
          <w:szCs w:val="22"/>
        </w:rPr>
      </w:pPr>
      <w:hyperlink w:anchor="_Toc450738420" w:history="1">
        <w:r w:rsidR="00432E35" w:rsidRPr="00384F6F">
          <w:rPr>
            <w:rStyle w:val="Hyperlink"/>
            <w:noProof/>
          </w:rPr>
          <w:t>3.7.1</w:t>
        </w:r>
        <w:r w:rsidR="00432E35">
          <w:rPr>
            <w:rFonts w:asciiTheme="minorHAnsi" w:eastAsiaTheme="minorEastAsia" w:hAnsiTheme="minorHAnsi" w:cstheme="minorBidi"/>
            <w:b w:val="0"/>
            <w:noProof/>
            <w:sz w:val="22"/>
            <w:szCs w:val="22"/>
          </w:rPr>
          <w:tab/>
        </w:r>
        <w:r w:rsidR="00432E35" w:rsidRPr="00384F6F">
          <w:rPr>
            <w:rStyle w:val="Hyperlink"/>
            <w:noProof/>
          </w:rPr>
          <w:t>Production As-Is Paths to MHV SSOe session</w:t>
        </w:r>
        <w:r w:rsidR="00432E35">
          <w:rPr>
            <w:noProof/>
            <w:webHidden/>
          </w:rPr>
          <w:tab/>
        </w:r>
        <w:r w:rsidR="00432E35">
          <w:rPr>
            <w:noProof/>
            <w:webHidden/>
          </w:rPr>
          <w:fldChar w:fldCharType="begin"/>
        </w:r>
        <w:r w:rsidR="00432E35">
          <w:rPr>
            <w:noProof/>
            <w:webHidden/>
          </w:rPr>
          <w:instrText xml:space="preserve"> PAGEREF _Toc450738420 \h </w:instrText>
        </w:r>
        <w:r w:rsidR="00432E35">
          <w:rPr>
            <w:noProof/>
            <w:webHidden/>
          </w:rPr>
        </w:r>
        <w:r w:rsidR="00432E35">
          <w:rPr>
            <w:noProof/>
            <w:webHidden/>
          </w:rPr>
          <w:fldChar w:fldCharType="separate"/>
        </w:r>
        <w:r w:rsidR="00432E35">
          <w:rPr>
            <w:noProof/>
            <w:webHidden/>
          </w:rPr>
          <w:t>31</w:t>
        </w:r>
        <w:r w:rsidR="00432E35">
          <w:rPr>
            <w:noProof/>
            <w:webHidden/>
          </w:rPr>
          <w:fldChar w:fldCharType="end"/>
        </w:r>
      </w:hyperlink>
    </w:p>
    <w:p w14:paraId="620A8669" w14:textId="77777777" w:rsidR="00432E35" w:rsidRDefault="00A33FC7">
      <w:pPr>
        <w:pStyle w:val="TOC3"/>
        <w:rPr>
          <w:rFonts w:asciiTheme="minorHAnsi" w:eastAsiaTheme="minorEastAsia" w:hAnsiTheme="minorHAnsi" w:cstheme="minorBidi"/>
          <w:b w:val="0"/>
          <w:noProof/>
          <w:sz w:val="22"/>
          <w:szCs w:val="22"/>
        </w:rPr>
      </w:pPr>
      <w:hyperlink w:anchor="_Toc450738421" w:history="1">
        <w:r w:rsidR="00432E35" w:rsidRPr="00384F6F">
          <w:rPr>
            <w:rStyle w:val="Hyperlink"/>
            <w:noProof/>
          </w:rPr>
          <w:t>3.7.2</w:t>
        </w:r>
        <w:r w:rsidR="00432E35">
          <w:rPr>
            <w:rFonts w:asciiTheme="minorHAnsi" w:eastAsiaTheme="minorEastAsia" w:hAnsiTheme="minorHAnsi" w:cstheme="minorBidi"/>
            <w:b w:val="0"/>
            <w:noProof/>
            <w:sz w:val="22"/>
            <w:szCs w:val="22"/>
          </w:rPr>
          <w:tab/>
        </w:r>
        <w:r w:rsidR="00432E35" w:rsidRPr="00384F6F">
          <w:rPr>
            <w:rStyle w:val="Hyperlink"/>
            <w:noProof/>
          </w:rPr>
          <w:t>Federated Credential Pilot Paths</w:t>
        </w:r>
        <w:r w:rsidR="00432E35">
          <w:rPr>
            <w:noProof/>
            <w:webHidden/>
          </w:rPr>
          <w:tab/>
        </w:r>
        <w:r w:rsidR="00432E35">
          <w:rPr>
            <w:noProof/>
            <w:webHidden/>
          </w:rPr>
          <w:fldChar w:fldCharType="begin"/>
        </w:r>
        <w:r w:rsidR="00432E35">
          <w:rPr>
            <w:noProof/>
            <w:webHidden/>
          </w:rPr>
          <w:instrText xml:space="preserve"> PAGEREF _Toc450738421 \h </w:instrText>
        </w:r>
        <w:r w:rsidR="00432E35">
          <w:rPr>
            <w:noProof/>
            <w:webHidden/>
          </w:rPr>
        </w:r>
        <w:r w:rsidR="00432E35">
          <w:rPr>
            <w:noProof/>
            <w:webHidden/>
          </w:rPr>
          <w:fldChar w:fldCharType="separate"/>
        </w:r>
        <w:r w:rsidR="00432E35">
          <w:rPr>
            <w:noProof/>
            <w:webHidden/>
          </w:rPr>
          <w:t>33</w:t>
        </w:r>
        <w:r w:rsidR="00432E35">
          <w:rPr>
            <w:noProof/>
            <w:webHidden/>
          </w:rPr>
          <w:fldChar w:fldCharType="end"/>
        </w:r>
      </w:hyperlink>
    </w:p>
    <w:p w14:paraId="48D35BE3" w14:textId="77777777" w:rsidR="00432E35" w:rsidRDefault="00A33FC7">
      <w:pPr>
        <w:pStyle w:val="TOC3"/>
        <w:rPr>
          <w:rFonts w:asciiTheme="minorHAnsi" w:eastAsiaTheme="minorEastAsia" w:hAnsiTheme="minorHAnsi" w:cstheme="minorBidi"/>
          <w:b w:val="0"/>
          <w:noProof/>
          <w:sz w:val="22"/>
          <w:szCs w:val="22"/>
        </w:rPr>
      </w:pPr>
      <w:hyperlink w:anchor="_Toc450738422" w:history="1">
        <w:r w:rsidR="00432E35" w:rsidRPr="00384F6F">
          <w:rPr>
            <w:rStyle w:val="Hyperlink"/>
            <w:noProof/>
          </w:rPr>
          <w:t>3.7.3</w:t>
        </w:r>
        <w:r w:rsidR="00432E35">
          <w:rPr>
            <w:rFonts w:asciiTheme="minorHAnsi" w:eastAsiaTheme="minorEastAsia" w:hAnsiTheme="minorHAnsi" w:cstheme="minorBidi"/>
            <w:b w:val="0"/>
            <w:noProof/>
            <w:sz w:val="22"/>
            <w:szCs w:val="22"/>
          </w:rPr>
          <w:tab/>
        </w:r>
        <w:r w:rsidR="00432E35" w:rsidRPr="00384F6F">
          <w:rPr>
            <w:rStyle w:val="Hyperlink"/>
            <w:noProof/>
          </w:rPr>
          <w:t>Federated Credential To Be Paths to MHV SSOe session</w:t>
        </w:r>
        <w:r w:rsidR="00432E35">
          <w:rPr>
            <w:noProof/>
            <w:webHidden/>
          </w:rPr>
          <w:tab/>
        </w:r>
        <w:r w:rsidR="00432E35">
          <w:rPr>
            <w:noProof/>
            <w:webHidden/>
          </w:rPr>
          <w:fldChar w:fldCharType="begin"/>
        </w:r>
        <w:r w:rsidR="00432E35">
          <w:rPr>
            <w:noProof/>
            <w:webHidden/>
          </w:rPr>
          <w:instrText xml:space="preserve"> PAGEREF _Toc450738422 \h </w:instrText>
        </w:r>
        <w:r w:rsidR="00432E35">
          <w:rPr>
            <w:noProof/>
            <w:webHidden/>
          </w:rPr>
        </w:r>
        <w:r w:rsidR="00432E35">
          <w:rPr>
            <w:noProof/>
            <w:webHidden/>
          </w:rPr>
          <w:fldChar w:fldCharType="separate"/>
        </w:r>
        <w:r w:rsidR="00432E35">
          <w:rPr>
            <w:noProof/>
            <w:webHidden/>
          </w:rPr>
          <w:t>34</w:t>
        </w:r>
        <w:r w:rsidR="00432E35">
          <w:rPr>
            <w:noProof/>
            <w:webHidden/>
          </w:rPr>
          <w:fldChar w:fldCharType="end"/>
        </w:r>
      </w:hyperlink>
    </w:p>
    <w:p w14:paraId="6F78E2F6" w14:textId="77777777" w:rsidR="00432E35" w:rsidRDefault="00A33FC7">
      <w:pPr>
        <w:pStyle w:val="TOC2"/>
        <w:tabs>
          <w:tab w:val="left" w:pos="960"/>
          <w:tab w:val="right" w:leader="dot" w:pos="9350"/>
        </w:tabs>
        <w:rPr>
          <w:rFonts w:asciiTheme="minorHAnsi" w:eastAsiaTheme="minorEastAsia" w:hAnsiTheme="minorHAnsi" w:cstheme="minorBidi"/>
          <w:b w:val="0"/>
          <w:noProof/>
          <w:sz w:val="22"/>
          <w:szCs w:val="22"/>
        </w:rPr>
      </w:pPr>
      <w:hyperlink w:anchor="_Toc450738423" w:history="1">
        <w:r w:rsidR="00432E35" w:rsidRPr="00384F6F">
          <w:rPr>
            <w:rStyle w:val="Hyperlink"/>
            <w:noProof/>
            <w14:scene3d>
              <w14:camera w14:prst="orthographicFront"/>
              <w14:lightRig w14:rig="threePt" w14:dir="t">
                <w14:rot w14:lat="0" w14:lon="0" w14:rev="0"/>
              </w14:lightRig>
            </w14:scene3d>
          </w:rPr>
          <w:t>3.8</w:t>
        </w:r>
        <w:r w:rsidR="00432E35">
          <w:rPr>
            <w:rFonts w:asciiTheme="minorHAnsi" w:eastAsiaTheme="minorEastAsia" w:hAnsiTheme="minorHAnsi" w:cstheme="minorBidi"/>
            <w:b w:val="0"/>
            <w:noProof/>
            <w:sz w:val="22"/>
            <w:szCs w:val="22"/>
          </w:rPr>
          <w:tab/>
        </w:r>
        <w:r w:rsidR="00432E35" w:rsidRPr="00384F6F">
          <w:rPr>
            <w:rStyle w:val="Hyperlink"/>
            <w:noProof/>
          </w:rPr>
          <w:t>User Paths to Veteran Delegation Tool</w:t>
        </w:r>
        <w:r w:rsidR="00432E35">
          <w:rPr>
            <w:noProof/>
            <w:webHidden/>
          </w:rPr>
          <w:tab/>
        </w:r>
        <w:r w:rsidR="00432E35">
          <w:rPr>
            <w:noProof/>
            <w:webHidden/>
          </w:rPr>
          <w:fldChar w:fldCharType="begin"/>
        </w:r>
        <w:r w:rsidR="00432E35">
          <w:rPr>
            <w:noProof/>
            <w:webHidden/>
          </w:rPr>
          <w:instrText xml:space="preserve"> PAGEREF _Toc450738423 \h </w:instrText>
        </w:r>
        <w:r w:rsidR="00432E35">
          <w:rPr>
            <w:noProof/>
            <w:webHidden/>
          </w:rPr>
        </w:r>
        <w:r w:rsidR="00432E35">
          <w:rPr>
            <w:noProof/>
            <w:webHidden/>
          </w:rPr>
          <w:fldChar w:fldCharType="separate"/>
        </w:r>
        <w:r w:rsidR="00432E35">
          <w:rPr>
            <w:noProof/>
            <w:webHidden/>
          </w:rPr>
          <w:t>35</w:t>
        </w:r>
        <w:r w:rsidR="00432E35">
          <w:rPr>
            <w:noProof/>
            <w:webHidden/>
          </w:rPr>
          <w:fldChar w:fldCharType="end"/>
        </w:r>
      </w:hyperlink>
    </w:p>
    <w:p w14:paraId="0BA7ECDC" w14:textId="77777777" w:rsidR="00432E35" w:rsidRDefault="00A33FC7">
      <w:pPr>
        <w:pStyle w:val="TOC3"/>
        <w:rPr>
          <w:rFonts w:asciiTheme="minorHAnsi" w:eastAsiaTheme="minorEastAsia" w:hAnsiTheme="minorHAnsi" w:cstheme="minorBidi"/>
          <w:b w:val="0"/>
          <w:noProof/>
          <w:sz w:val="22"/>
          <w:szCs w:val="22"/>
        </w:rPr>
      </w:pPr>
      <w:hyperlink w:anchor="_Toc450738424" w:history="1">
        <w:r w:rsidR="00432E35" w:rsidRPr="00384F6F">
          <w:rPr>
            <w:rStyle w:val="Hyperlink"/>
            <w:noProof/>
          </w:rPr>
          <w:t>3.8.1</w:t>
        </w:r>
        <w:r w:rsidR="00432E35">
          <w:rPr>
            <w:rFonts w:asciiTheme="minorHAnsi" w:eastAsiaTheme="minorEastAsia" w:hAnsiTheme="minorHAnsi" w:cstheme="minorBidi"/>
            <w:b w:val="0"/>
            <w:noProof/>
            <w:sz w:val="22"/>
            <w:szCs w:val="22"/>
          </w:rPr>
          <w:tab/>
        </w:r>
        <w:r w:rsidR="00432E35" w:rsidRPr="00384F6F">
          <w:rPr>
            <w:rStyle w:val="Hyperlink"/>
            <w:noProof/>
          </w:rPr>
          <w:t>Paths to VDT Delegation Pilot</w:t>
        </w:r>
        <w:r w:rsidR="00432E35">
          <w:rPr>
            <w:noProof/>
            <w:webHidden/>
          </w:rPr>
          <w:tab/>
        </w:r>
        <w:r w:rsidR="00432E35">
          <w:rPr>
            <w:noProof/>
            <w:webHidden/>
          </w:rPr>
          <w:fldChar w:fldCharType="begin"/>
        </w:r>
        <w:r w:rsidR="00432E35">
          <w:rPr>
            <w:noProof/>
            <w:webHidden/>
          </w:rPr>
          <w:instrText xml:space="preserve"> PAGEREF _Toc450738424 \h </w:instrText>
        </w:r>
        <w:r w:rsidR="00432E35">
          <w:rPr>
            <w:noProof/>
            <w:webHidden/>
          </w:rPr>
        </w:r>
        <w:r w:rsidR="00432E35">
          <w:rPr>
            <w:noProof/>
            <w:webHidden/>
          </w:rPr>
          <w:fldChar w:fldCharType="separate"/>
        </w:r>
        <w:r w:rsidR="00432E35">
          <w:rPr>
            <w:noProof/>
            <w:webHidden/>
          </w:rPr>
          <w:t>35</w:t>
        </w:r>
        <w:r w:rsidR="00432E35">
          <w:rPr>
            <w:noProof/>
            <w:webHidden/>
          </w:rPr>
          <w:fldChar w:fldCharType="end"/>
        </w:r>
      </w:hyperlink>
    </w:p>
    <w:p w14:paraId="44366034" w14:textId="77777777" w:rsidR="00432E35" w:rsidRDefault="00A33FC7">
      <w:pPr>
        <w:pStyle w:val="TOC3"/>
        <w:rPr>
          <w:rFonts w:asciiTheme="minorHAnsi" w:eastAsiaTheme="minorEastAsia" w:hAnsiTheme="minorHAnsi" w:cstheme="minorBidi"/>
          <w:b w:val="0"/>
          <w:noProof/>
          <w:sz w:val="22"/>
          <w:szCs w:val="22"/>
        </w:rPr>
      </w:pPr>
      <w:hyperlink w:anchor="_Toc450738425" w:history="1">
        <w:r w:rsidR="00432E35" w:rsidRPr="00384F6F">
          <w:rPr>
            <w:rStyle w:val="Hyperlink"/>
            <w:noProof/>
          </w:rPr>
          <w:t>3.8.2</w:t>
        </w:r>
        <w:r w:rsidR="00432E35">
          <w:rPr>
            <w:rFonts w:asciiTheme="minorHAnsi" w:eastAsiaTheme="minorEastAsia" w:hAnsiTheme="minorHAnsi" w:cstheme="minorBidi"/>
            <w:b w:val="0"/>
            <w:noProof/>
            <w:sz w:val="22"/>
            <w:szCs w:val="22"/>
          </w:rPr>
          <w:tab/>
        </w:r>
        <w:r w:rsidR="00432E35" w:rsidRPr="00384F6F">
          <w:rPr>
            <w:rStyle w:val="Hyperlink"/>
            <w:noProof/>
          </w:rPr>
          <w:t>Paths to VDT Production</w:t>
        </w:r>
        <w:r w:rsidR="00432E35">
          <w:rPr>
            <w:noProof/>
            <w:webHidden/>
          </w:rPr>
          <w:tab/>
        </w:r>
        <w:r w:rsidR="00432E35">
          <w:rPr>
            <w:noProof/>
            <w:webHidden/>
          </w:rPr>
          <w:fldChar w:fldCharType="begin"/>
        </w:r>
        <w:r w:rsidR="00432E35">
          <w:rPr>
            <w:noProof/>
            <w:webHidden/>
          </w:rPr>
          <w:instrText xml:space="preserve"> PAGEREF _Toc450738425 \h </w:instrText>
        </w:r>
        <w:r w:rsidR="00432E35">
          <w:rPr>
            <w:noProof/>
            <w:webHidden/>
          </w:rPr>
        </w:r>
        <w:r w:rsidR="00432E35">
          <w:rPr>
            <w:noProof/>
            <w:webHidden/>
          </w:rPr>
          <w:fldChar w:fldCharType="separate"/>
        </w:r>
        <w:r w:rsidR="00432E35">
          <w:rPr>
            <w:noProof/>
            <w:webHidden/>
          </w:rPr>
          <w:t>36</w:t>
        </w:r>
        <w:r w:rsidR="00432E35">
          <w:rPr>
            <w:noProof/>
            <w:webHidden/>
          </w:rPr>
          <w:fldChar w:fldCharType="end"/>
        </w:r>
      </w:hyperlink>
    </w:p>
    <w:p w14:paraId="5FAB73DF" w14:textId="63B91649" w:rsidR="00DA378F" w:rsidRPr="008F080D" w:rsidRDefault="00157386" w:rsidP="00C53C81">
      <w:pPr>
        <w:pStyle w:val="Title"/>
        <w:rPr>
          <w:rFonts w:ascii="Arial" w:hAnsi="Arial"/>
          <w:sz w:val="28"/>
        </w:rPr>
      </w:pPr>
      <w:r w:rsidRPr="008F080D">
        <w:fldChar w:fldCharType="end"/>
      </w:r>
      <w:bookmarkStart w:id="3" w:name="Introduction1"/>
      <w:bookmarkStart w:id="4" w:name="_Introduction"/>
      <w:bookmarkStart w:id="5" w:name="_Toc234302621"/>
      <w:bookmarkStart w:id="6" w:name="_Ref251572054"/>
      <w:bookmarkStart w:id="7" w:name="_Toc292272717"/>
      <w:bookmarkStart w:id="8" w:name="_Toc304384964"/>
      <w:bookmarkEnd w:id="2"/>
      <w:bookmarkEnd w:id="3"/>
      <w:bookmarkEnd w:id="4"/>
      <w:r w:rsidR="00DA378F" w:rsidRPr="008F080D">
        <w:rPr>
          <w:rFonts w:ascii="Arial" w:hAnsi="Arial"/>
          <w:sz w:val="28"/>
        </w:rPr>
        <w:t>List of Figures</w:t>
      </w:r>
    </w:p>
    <w:p w14:paraId="2F3BC884" w14:textId="77777777" w:rsidR="00A31346" w:rsidRPr="008F080D" w:rsidRDefault="00CB6586">
      <w:pPr>
        <w:pStyle w:val="TableofFigures"/>
        <w:rPr>
          <w:rFonts w:asciiTheme="minorHAnsi" w:eastAsiaTheme="minorEastAsia" w:hAnsiTheme="minorHAnsi" w:cstheme="minorBidi"/>
          <w:b w:val="0"/>
          <w:sz w:val="22"/>
          <w:szCs w:val="22"/>
        </w:rPr>
      </w:pPr>
      <w:r w:rsidRPr="008F080D">
        <w:rPr>
          <w:rFonts w:cs="Arial"/>
        </w:rPr>
        <w:fldChar w:fldCharType="begin"/>
      </w:r>
      <w:r w:rsidRPr="008F080D">
        <w:rPr>
          <w:rFonts w:cs="Arial"/>
        </w:rPr>
        <w:instrText xml:space="preserve"> TOC \h \z \c "Figure" </w:instrText>
      </w:r>
      <w:r w:rsidRPr="008F080D">
        <w:rPr>
          <w:rFonts w:cs="Arial"/>
        </w:rPr>
        <w:fldChar w:fldCharType="separate"/>
      </w:r>
      <w:hyperlink w:anchor="_Toc424908988" w:history="1">
        <w:r w:rsidR="00A31346" w:rsidRPr="008F080D">
          <w:rPr>
            <w:rStyle w:val="Hyperlink"/>
          </w:rPr>
          <w:t>Figure 1: MHV Authenticate External User – User Starts on MHV</w:t>
        </w:r>
        <w:r w:rsidR="00A31346" w:rsidRPr="008F080D">
          <w:rPr>
            <w:webHidden/>
          </w:rPr>
          <w:tab/>
        </w:r>
        <w:r w:rsidR="00A31346" w:rsidRPr="008F080D">
          <w:rPr>
            <w:webHidden/>
          </w:rPr>
          <w:fldChar w:fldCharType="begin"/>
        </w:r>
        <w:r w:rsidR="00A31346" w:rsidRPr="008F080D">
          <w:rPr>
            <w:webHidden/>
          </w:rPr>
          <w:instrText xml:space="preserve"> PAGEREF _Toc424908988 \h </w:instrText>
        </w:r>
        <w:r w:rsidR="00A31346" w:rsidRPr="008F080D">
          <w:rPr>
            <w:webHidden/>
          </w:rPr>
        </w:r>
        <w:r w:rsidR="00A31346" w:rsidRPr="008F080D">
          <w:rPr>
            <w:webHidden/>
          </w:rPr>
          <w:fldChar w:fldCharType="separate"/>
        </w:r>
        <w:r w:rsidR="00740D65" w:rsidRPr="008F080D">
          <w:rPr>
            <w:webHidden/>
          </w:rPr>
          <w:t>5</w:t>
        </w:r>
        <w:r w:rsidR="00A31346" w:rsidRPr="008F080D">
          <w:rPr>
            <w:webHidden/>
          </w:rPr>
          <w:fldChar w:fldCharType="end"/>
        </w:r>
      </w:hyperlink>
    </w:p>
    <w:p w14:paraId="2388405A" w14:textId="77777777" w:rsidR="00A31346" w:rsidRPr="008F080D" w:rsidRDefault="00A33FC7">
      <w:pPr>
        <w:pStyle w:val="TableofFigures"/>
        <w:rPr>
          <w:rFonts w:asciiTheme="minorHAnsi" w:eastAsiaTheme="minorEastAsia" w:hAnsiTheme="minorHAnsi" w:cstheme="minorBidi"/>
          <w:b w:val="0"/>
          <w:sz w:val="22"/>
          <w:szCs w:val="22"/>
        </w:rPr>
      </w:pPr>
      <w:hyperlink w:anchor="_Toc424908989" w:history="1">
        <w:r w:rsidR="00A31346" w:rsidRPr="008F080D">
          <w:rPr>
            <w:rStyle w:val="Hyperlink"/>
          </w:rPr>
          <w:t>Figure 2: MHV SSO As-Is Activity Diagram</w:t>
        </w:r>
        <w:r w:rsidR="00A31346" w:rsidRPr="008F080D">
          <w:rPr>
            <w:webHidden/>
          </w:rPr>
          <w:tab/>
        </w:r>
        <w:r w:rsidR="00A31346" w:rsidRPr="008F080D">
          <w:rPr>
            <w:webHidden/>
          </w:rPr>
          <w:fldChar w:fldCharType="begin"/>
        </w:r>
        <w:r w:rsidR="00A31346" w:rsidRPr="008F080D">
          <w:rPr>
            <w:webHidden/>
          </w:rPr>
          <w:instrText xml:space="preserve"> PAGEREF _Toc424908989 \h </w:instrText>
        </w:r>
        <w:r w:rsidR="00A31346" w:rsidRPr="008F080D">
          <w:rPr>
            <w:webHidden/>
          </w:rPr>
        </w:r>
        <w:r w:rsidR="00A31346" w:rsidRPr="008F080D">
          <w:rPr>
            <w:webHidden/>
          </w:rPr>
          <w:fldChar w:fldCharType="separate"/>
        </w:r>
        <w:r w:rsidR="00740D65" w:rsidRPr="008F080D">
          <w:rPr>
            <w:webHidden/>
          </w:rPr>
          <w:t>11</w:t>
        </w:r>
        <w:r w:rsidR="00A31346" w:rsidRPr="008F080D">
          <w:rPr>
            <w:webHidden/>
          </w:rPr>
          <w:fldChar w:fldCharType="end"/>
        </w:r>
      </w:hyperlink>
    </w:p>
    <w:p w14:paraId="3D1992B7" w14:textId="77777777" w:rsidR="00A31346" w:rsidRPr="008F080D" w:rsidRDefault="00A33FC7">
      <w:pPr>
        <w:pStyle w:val="TableofFigures"/>
        <w:rPr>
          <w:rFonts w:asciiTheme="minorHAnsi" w:eastAsiaTheme="minorEastAsia" w:hAnsiTheme="minorHAnsi" w:cstheme="minorBidi"/>
          <w:b w:val="0"/>
          <w:sz w:val="22"/>
          <w:szCs w:val="22"/>
        </w:rPr>
      </w:pPr>
      <w:hyperlink w:anchor="_Toc424908990" w:history="1">
        <w:r w:rsidR="00A31346" w:rsidRPr="008F080D">
          <w:rPr>
            <w:rStyle w:val="Hyperlink"/>
          </w:rPr>
          <w:t>Figure 3: MHV SSO Pilot Release Activity Diagram</w:t>
        </w:r>
        <w:r w:rsidR="00A31346" w:rsidRPr="008F080D">
          <w:rPr>
            <w:webHidden/>
          </w:rPr>
          <w:tab/>
        </w:r>
        <w:r w:rsidR="00A31346" w:rsidRPr="008F080D">
          <w:rPr>
            <w:webHidden/>
          </w:rPr>
          <w:fldChar w:fldCharType="begin"/>
        </w:r>
        <w:r w:rsidR="00A31346" w:rsidRPr="008F080D">
          <w:rPr>
            <w:webHidden/>
          </w:rPr>
          <w:instrText xml:space="preserve"> PAGEREF _Toc424908990 \h </w:instrText>
        </w:r>
        <w:r w:rsidR="00A31346" w:rsidRPr="008F080D">
          <w:rPr>
            <w:webHidden/>
          </w:rPr>
        </w:r>
        <w:r w:rsidR="00A31346" w:rsidRPr="008F080D">
          <w:rPr>
            <w:webHidden/>
          </w:rPr>
          <w:fldChar w:fldCharType="separate"/>
        </w:r>
        <w:r w:rsidR="00740D65" w:rsidRPr="008F080D">
          <w:rPr>
            <w:webHidden/>
          </w:rPr>
          <w:t>11</w:t>
        </w:r>
        <w:r w:rsidR="00A31346" w:rsidRPr="008F080D">
          <w:rPr>
            <w:webHidden/>
          </w:rPr>
          <w:fldChar w:fldCharType="end"/>
        </w:r>
      </w:hyperlink>
    </w:p>
    <w:p w14:paraId="191E3E0A" w14:textId="77777777" w:rsidR="00A31346" w:rsidRPr="008F080D" w:rsidRDefault="00A33FC7">
      <w:pPr>
        <w:pStyle w:val="TableofFigures"/>
        <w:rPr>
          <w:rFonts w:asciiTheme="minorHAnsi" w:eastAsiaTheme="minorEastAsia" w:hAnsiTheme="minorHAnsi" w:cstheme="minorBidi"/>
          <w:b w:val="0"/>
          <w:sz w:val="22"/>
          <w:szCs w:val="22"/>
        </w:rPr>
      </w:pPr>
      <w:hyperlink w:anchor="_Toc424908991" w:history="1">
        <w:r w:rsidR="00A31346" w:rsidRPr="008F080D">
          <w:rPr>
            <w:rStyle w:val="Hyperlink"/>
          </w:rPr>
          <w:t>Figure 4: MHV SSO Connect Page with Registration Activity Diagram</w:t>
        </w:r>
        <w:r w:rsidR="00A31346" w:rsidRPr="008F080D">
          <w:rPr>
            <w:webHidden/>
          </w:rPr>
          <w:tab/>
        </w:r>
        <w:r w:rsidR="00A31346" w:rsidRPr="008F080D">
          <w:rPr>
            <w:webHidden/>
          </w:rPr>
          <w:fldChar w:fldCharType="begin"/>
        </w:r>
        <w:r w:rsidR="00A31346" w:rsidRPr="008F080D">
          <w:rPr>
            <w:webHidden/>
          </w:rPr>
          <w:instrText xml:space="preserve"> PAGEREF _Toc424908991 \h </w:instrText>
        </w:r>
        <w:r w:rsidR="00A31346" w:rsidRPr="008F080D">
          <w:rPr>
            <w:webHidden/>
          </w:rPr>
        </w:r>
        <w:r w:rsidR="00A31346" w:rsidRPr="008F080D">
          <w:rPr>
            <w:webHidden/>
          </w:rPr>
          <w:fldChar w:fldCharType="separate"/>
        </w:r>
        <w:r w:rsidR="00740D65" w:rsidRPr="008F080D">
          <w:rPr>
            <w:webHidden/>
          </w:rPr>
          <w:t>12</w:t>
        </w:r>
        <w:r w:rsidR="00A31346" w:rsidRPr="008F080D">
          <w:rPr>
            <w:webHidden/>
          </w:rPr>
          <w:fldChar w:fldCharType="end"/>
        </w:r>
      </w:hyperlink>
    </w:p>
    <w:p w14:paraId="383ECB04" w14:textId="77777777" w:rsidR="00A31346" w:rsidRPr="008F080D" w:rsidRDefault="00A33FC7">
      <w:pPr>
        <w:pStyle w:val="TableofFigures"/>
        <w:rPr>
          <w:rFonts w:asciiTheme="minorHAnsi" w:eastAsiaTheme="minorEastAsia" w:hAnsiTheme="minorHAnsi" w:cstheme="minorBidi"/>
          <w:b w:val="0"/>
          <w:sz w:val="22"/>
          <w:szCs w:val="22"/>
        </w:rPr>
      </w:pPr>
      <w:hyperlink w:anchor="_Toc424908992" w:history="1">
        <w:r w:rsidR="00A31346" w:rsidRPr="008F080D">
          <w:rPr>
            <w:rStyle w:val="Hyperlink"/>
          </w:rPr>
          <w:t>Figure 5: MHV SSO Confirm Account Found by MHV Activity Diagram</w:t>
        </w:r>
        <w:r w:rsidR="00A31346" w:rsidRPr="008F080D">
          <w:rPr>
            <w:webHidden/>
          </w:rPr>
          <w:tab/>
        </w:r>
        <w:r w:rsidR="00A31346" w:rsidRPr="008F080D">
          <w:rPr>
            <w:webHidden/>
          </w:rPr>
          <w:fldChar w:fldCharType="begin"/>
        </w:r>
        <w:r w:rsidR="00A31346" w:rsidRPr="008F080D">
          <w:rPr>
            <w:webHidden/>
          </w:rPr>
          <w:instrText xml:space="preserve"> PAGEREF _Toc424908992 \h </w:instrText>
        </w:r>
        <w:r w:rsidR="00A31346" w:rsidRPr="008F080D">
          <w:rPr>
            <w:webHidden/>
          </w:rPr>
        </w:r>
        <w:r w:rsidR="00A31346" w:rsidRPr="008F080D">
          <w:rPr>
            <w:webHidden/>
          </w:rPr>
          <w:fldChar w:fldCharType="separate"/>
        </w:r>
        <w:r w:rsidR="00740D65" w:rsidRPr="008F080D">
          <w:rPr>
            <w:webHidden/>
          </w:rPr>
          <w:t>13</w:t>
        </w:r>
        <w:r w:rsidR="00A31346" w:rsidRPr="008F080D">
          <w:rPr>
            <w:webHidden/>
          </w:rPr>
          <w:fldChar w:fldCharType="end"/>
        </w:r>
      </w:hyperlink>
    </w:p>
    <w:p w14:paraId="5BFF39EF" w14:textId="77777777" w:rsidR="00A31346" w:rsidRPr="008F080D" w:rsidRDefault="00A33FC7">
      <w:pPr>
        <w:pStyle w:val="TableofFigures"/>
        <w:rPr>
          <w:rFonts w:asciiTheme="minorHAnsi" w:eastAsiaTheme="minorEastAsia" w:hAnsiTheme="minorHAnsi" w:cstheme="minorBidi"/>
          <w:b w:val="0"/>
          <w:sz w:val="22"/>
          <w:szCs w:val="22"/>
        </w:rPr>
      </w:pPr>
      <w:hyperlink w:anchor="_Toc424908993" w:history="1">
        <w:r w:rsidR="00A31346" w:rsidRPr="008F080D">
          <w:rPr>
            <w:rStyle w:val="Hyperlink"/>
          </w:rPr>
          <w:t>Figure 6: MHV SSO To-Be National Release Activity Diagram</w:t>
        </w:r>
        <w:r w:rsidR="00A31346" w:rsidRPr="008F080D">
          <w:rPr>
            <w:webHidden/>
          </w:rPr>
          <w:tab/>
        </w:r>
        <w:r w:rsidR="00A31346" w:rsidRPr="008F080D">
          <w:rPr>
            <w:webHidden/>
          </w:rPr>
          <w:fldChar w:fldCharType="begin"/>
        </w:r>
        <w:r w:rsidR="00A31346" w:rsidRPr="008F080D">
          <w:rPr>
            <w:webHidden/>
          </w:rPr>
          <w:instrText xml:space="preserve"> PAGEREF _Toc424908993 \h </w:instrText>
        </w:r>
        <w:r w:rsidR="00A31346" w:rsidRPr="008F080D">
          <w:rPr>
            <w:webHidden/>
          </w:rPr>
        </w:r>
        <w:r w:rsidR="00A31346" w:rsidRPr="008F080D">
          <w:rPr>
            <w:webHidden/>
          </w:rPr>
          <w:fldChar w:fldCharType="separate"/>
        </w:r>
        <w:r w:rsidR="00740D65" w:rsidRPr="008F080D">
          <w:rPr>
            <w:webHidden/>
          </w:rPr>
          <w:t>14</w:t>
        </w:r>
        <w:r w:rsidR="00A31346" w:rsidRPr="008F080D">
          <w:rPr>
            <w:webHidden/>
          </w:rPr>
          <w:fldChar w:fldCharType="end"/>
        </w:r>
      </w:hyperlink>
    </w:p>
    <w:p w14:paraId="2443CB96" w14:textId="5C8287E5" w:rsidR="00DA378F" w:rsidRPr="008F080D" w:rsidRDefault="00CB6586" w:rsidP="00830CBE">
      <w:pPr>
        <w:pStyle w:val="Title"/>
        <w:rPr>
          <w:rFonts w:ascii="Arial" w:hAnsi="Arial"/>
          <w:sz w:val="28"/>
        </w:rPr>
      </w:pPr>
      <w:r w:rsidRPr="008F080D">
        <w:fldChar w:fldCharType="end"/>
      </w:r>
      <w:r w:rsidRPr="008F080D">
        <w:rPr>
          <w:rFonts w:ascii="Arial" w:hAnsi="Arial"/>
          <w:sz w:val="28"/>
        </w:rPr>
        <w:t>List of Tables</w:t>
      </w:r>
    </w:p>
    <w:p w14:paraId="66B56E34" w14:textId="77777777" w:rsidR="00DE6654" w:rsidRDefault="00CB6586">
      <w:pPr>
        <w:pStyle w:val="TableofFigures"/>
        <w:rPr>
          <w:rFonts w:asciiTheme="minorHAnsi" w:eastAsiaTheme="minorEastAsia" w:hAnsiTheme="minorHAnsi" w:cstheme="minorBidi"/>
          <w:b w:val="0"/>
          <w:sz w:val="22"/>
          <w:szCs w:val="22"/>
        </w:rPr>
      </w:pPr>
      <w:r w:rsidRPr="008F080D">
        <w:fldChar w:fldCharType="begin"/>
      </w:r>
      <w:r w:rsidRPr="008F080D">
        <w:instrText xml:space="preserve"> TOC \h \z \c "Table" </w:instrText>
      </w:r>
      <w:r w:rsidRPr="008F080D">
        <w:fldChar w:fldCharType="separate"/>
      </w:r>
      <w:hyperlink w:anchor="_Toc450726736" w:history="1">
        <w:r w:rsidR="00DE6654" w:rsidRPr="00D84D5C">
          <w:rPr>
            <w:rStyle w:val="Hyperlink"/>
            <w:rFonts w:cs="Arial"/>
            <w:bCs/>
          </w:rPr>
          <w:t>Table</w:t>
        </w:r>
        <w:r w:rsidR="00DE6654" w:rsidRPr="00D84D5C">
          <w:rPr>
            <w:rStyle w:val="Hyperlink"/>
          </w:rPr>
          <w:t xml:space="preserve"> </w:t>
        </w:r>
        <w:r w:rsidR="00DE6654" w:rsidRPr="00D84D5C">
          <w:rPr>
            <w:rStyle w:val="Hyperlink"/>
            <w:rFonts w:cs="Arial"/>
          </w:rPr>
          <w:t xml:space="preserve">1: </w:t>
        </w:r>
        <w:r w:rsidR="00DE6654" w:rsidRPr="00D84D5C">
          <w:rPr>
            <w:rStyle w:val="Hyperlink"/>
            <w:rFonts w:cs="Arial"/>
            <w:bCs/>
          </w:rPr>
          <w:t>IAM Reliability</w:t>
        </w:r>
        <w:r w:rsidR="00DE6654" w:rsidRPr="00D84D5C">
          <w:rPr>
            <w:rStyle w:val="Hyperlink"/>
          </w:rPr>
          <w:t xml:space="preserve"> </w:t>
        </w:r>
        <w:r w:rsidR="00DE6654" w:rsidRPr="00D84D5C">
          <w:rPr>
            <w:rStyle w:val="Hyperlink"/>
            <w:rFonts w:cs="Arial"/>
            <w:bCs/>
          </w:rPr>
          <w:t>Specifications</w:t>
        </w:r>
        <w:r w:rsidR="00DE6654">
          <w:rPr>
            <w:webHidden/>
          </w:rPr>
          <w:tab/>
        </w:r>
        <w:r w:rsidR="00DE6654">
          <w:rPr>
            <w:webHidden/>
          </w:rPr>
          <w:fldChar w:fldCharType="begin"/>
        </w:r>
        <w:r w:rsidR="00DE6654">
          <w:rPr>
            <w:webHidden/>
          </w:rPr>
          <w:instrText xml:space="preserve"> PAGEREF _Toc450726736 \h </w:instrText>
        </w:r>
        <w:r w:rsidR="00DE6654">
          <w:rPr>
            <w:webHidden/>
          </w:rPr>
        </w:r>
        <w:r w:rsidR="00DE6654">
          <w:rPr>
            <w:webHidden/>
          </w:rPr>
          <w:fldChar w:fldCharType="separate"/>
        </w:r>
        <w:r w:rsidR="00DE6654">
          <w:rPr>
            <w:webHidden/>
          </w:rPr>
          <w:t>27</w:t>
        </w:r>
        <w:r w:rsidR="00DE6654">
          <w:rPr>
            <w:webHidden/>
          </w:rPr>
          <w:fldChar w:fldCharType="end"/>
        </w:r>
      </w:hyperlink>
    </w:p>
    <w:p w14:paraId="728EB72F" w14:textId="39821F95" w:rsidR="00DA378F" w:rsidRPr="008F080D" w:rsidRDefault="00CB6586" w:rsidP="00830CBE">
      <w:r w:rsidRPr="008F080D">
        <w:fldChar w:fldCharType="end"/>
      </w:r>
    </w:p>
    <w:p w14:paraId="06711B3C" w14:textId="77777777" w:rsidR="00830CBE" w:rsidRPr="008F080D" w:rsidRDefault="00830CBE" w:rsidP="00DA378F">
      <w:pPr>
        <w:pStyle w:val="Body"/>
      </w:pPr>
    </w:p>
    <w:p w14:paraId="1FC4ABBE" w14:textId="77777777" w:rsidR="00830CBE" w:rsidRPr="008F080D" w:rsidRDefault="00830CBE" w:rsidP="00DA378F">
      <w:pPr>
        <w:pStyle w:val="Body"/>
        <w:sectPr w:rsidR="00830CBE" w:rsidRPr="008F080D" w:rsidSect="00CB0C78">
          <w:footerReference w:type="default" r:id="rId20"/>
          <w:pgSz w:w="12240" w:h="15840" w:code="1"/>
          <w:pgMar w:top="1440" w:right="1440" w:bottom="1440" w:left="1440" w:header="720" w:footer="720" w:gutter="0"/>
          <w:pgNumType w:fmt="lowerRoman" w:start="1"/>
          <w:cols w:space="720"/>
          <w:docGrid w:linePitch="360"/>
        </w:sectPr>
      </w:pPr>
    </w:p>
    <w:p w14:paraId="3D369D76" w14:textId="514349B2" w:rsidR="008C48EA" w:rsidRPr="008F080D" w:rsidRDefault="007D26C8" w:rsidP="00DA378F">
      <w:pPr>
        <w:pStyle w:val="Heading1"/>
      </w:pPr>
      <w:bookmarkStart w:id="9" w:name="_Toc396466460"/>
      <w:bookmarkStart w:id="10" w:name="_Toc450738362"/>
      <w:r w:rsidRPr="008F080D">
        <w:lastRenderedPageBreak/>
        <w:t>Introduction</w:t>
      </w:r>
      <w:bookmarkEnd w:id="5"/>
      <w:bookmarkEnd w:id="6"/>
      <w:bookmarkEnd w:id="7"/>
      <w:bookmarkEnd w:id="8"/>
      <w:bookmarkEnd w:id="9"/>
      <w:bookmarkEnd w:id="10"/>
    </w:p>
    <w:p w14:paraId="3D369D77" w14:textId="77777777" w:rsidR="007D26C8" w:rsidRPr="008F080D" w:rsidRDefault="007D26C8" w:rsidP="002A48F5">
      <w:pPr>
        <w:pStyle w:val="Heading2"/>
      </w:pPr>
      <w:bookmarkStart w:id="11" w:name="_Toc52079759"/>
      <w:bookmarkStart w:id="12" w:name="_Toc52164436"/>
      <w:bookmarkStart w:id="13" w:name="_Toc52174895"/>
      <w:bookmarkStart w:id="14" w:name="_Toc52174931"/>
      <w:bookmarkStart w:id="15" w:name="_Toc52178330"/>
      <w:bookmarkStart w:id="16" w:name="_Toc56931517"/>
      <w:bookmarkStart w:id="17" w:name="_Purpose"/>
      <w:bookmarkStart w:id="18" w:name="Purpose1"/>
      <w:bookmarkStart w:id="19" w:name="_Toc318088992"/>
      <w:bookmarkStart w:id="20" w:name="_Toc320274580"/>
      <w:bookmarkStart w:id="21" w:name="_Toc320279453"/>
      <w:bookmarkStart w:id="22" w:name="_Toc323533343"/>
      <w:bookmarkStart w:id="23" w:name="_Toc79889712"/>
      <w:bookmarkStart w:id="24" w:name="_Ref207529449"/>
      <w:bookmarkStart w:id="25" w:name="_Toc234302622"/>
      <w:bookmarkStart w:id="26" w:name="_Toc292272718"/>
      <w:bookmarkStart w:id="27" w:name="_Toc304384965"/>
      <w:bookmarkStart w:id="28" w:name="_Toc396466461"/>
      <w:bookmarkStart w:id="29" w:name="_Toc450738363"/>
      <w:bookmarkEnd w:id="11"/>
      <w:bookmarkEnd w:id="12"/>
      <w:bookmarkEnd w:id="13"/>
      <w:bookmarkEnd w:id="14"/>
      <w:bookmarkEnd w:id="15"/>
      <w:bookmarkEnd w:id="16"/>
      <w:bookmarkEnd w:id="17"/>
      <w:bookmarkEnd w:id="18"/>
      <w:r w:rsidRPr="008F080D">
        <w:t>Purpose</w:t>
      </w:r>
      <w:bookmarkEnd w:id="19"/>
      <w:bookmarkEnd w:id="20"/>
      <w:bookmarkEnd w:id="21"/>
      <w:bookmarkEnd w:id="22"/>
      <w:bookmarkEnd w:id="23"/>
      <w:bookmarkEnd w:id="24"/>
      <w:bookmarkEnd w:id="25"/>
      <w:bookmarkEnd w:id="26"/>
      <w:bookmarkEnd w:id="27"/>
      <w:bookmarkEnd w:id="28"/>
      <w:bookmarkEnd w:id="29"/>
    </w:p>
    <w:p w14:paraId="40D6BB06" w14:textId="77777777" w:rsidR="00B12C99" w:rsidRDefault="00F85346" w:rsidP="00CC5860">
      <w:pPr>
        <w:pStyle w:val="Body"/>
      </w:pPr>
      <w:r w:rsidRPr="008F080D">
        <w:t xml:space="preserve">The purpose of this </w:t>
      </w:r>
      <w:r w:rsidR="003C425C" w:rsidRPr="008F080D">
        <w:t>integration Requirements Specification Document (iRSD)</w:t>
      </w:r>
      <w:r w:rsidRPr="008F080D">
        <w:t xml:space="preserve"> is to provide the requirements that the </w:t>
      </w:r>
      <w:r w:rsidR="00C36532" w:rsidRPr="008F080D">
        <w:t>My Health</w:t>
      </w:r>
      <w:r w:rsidR="00C36532" w:rsidRPr="008F080D">
        <w:rPr>
          <w:b/>
          <w:i/>
          <w:u w:val="single"/>
        </w:rPr>
        <w:t>e</w:t>
      </w:r>
      <w:r w:rsidR="00C36532" w:rsidRPr="008F080D">
        <w:t>Vet (</w:t>
      </w:r>
      <w:r w:rsidRPr="008F080D">
        <w:t>MHV</w:t>
      </w:r>
      <w:r w:rsidR="00C36532" w:rsidRPr="008F080D">
        <w:t>)</w:t>
      </w:r>
      <w:r w:rsidRPr="008F080D">
        <w:t xml:space="preserve"> </w:t>
      </w:r>
      <w:r w:rsidR="003C425C" w:rsidRPr="008F080D">
        <w:t>D</w:t>
      </w:r>
      <w:r w:rsidRPr="008F080D">
        <w:t xml:space="preserve">evelopment team needs to implement to integrate MHV with </w:t>
      </w:r>
      <w:r w:rsidR="003C425C" w:rsidRPr="008F080D">
        <w:t>Identity and Access Management (</w:t>
      </w:r>
      <w:r w:rsidRPr="008F080D">
        <w:t>IAM</w:t>
      </w:r>
      <w:r w:rsidR="003C425C" w:rsidRPr="008F080D">
        <w:t>)</w:t>
      </w:r>
      <w:r w:rsidRPr="008F080D">
        <w:t xml:space="preserve"> </w:t>
      </w:r>
      <w:r w:rsidR="003C425C" w:rsidRPr="008F080D">
        <w:t>s</w:t>
      </w:r>
      <w:r w:rsidRPr="008F080D">
        <w:t xml:space="preserve">ervices, in accordance with </w:t>
      </w:r>
      <w:r w:rsidR="003C425C" w:rsidRPr="008F080D">
        <w:t xml:space="preserve">the </w:t>
      </w:r>
      <w:r w:rsidRPr="008F080D">
        <w:t xml:space="preserve">IAM </w:t>
      </w:r>
      <w:r w:rsidR="003C425C" w:rsidRPr="008F080D">
        <w:t>s</w:t>
      </w:r>
      <w:r w:rsidRPr="008F080D">
        <w:t xml:space="preserve">ervice </w:t>
      </w:r>
      <w:r w:rsidR="003C425C" w:rsidRPr="008F080D">
        <w:t>r</w:t>
      </w:r>
      <w:r w:rsidRPr="008F080D">
        <w:t>equest</w:t>
      </w:r>
      <w:r w:rsidR="003C425C" w:rsidRPr="008F080D">
        <w:t>:</w:t>
      </w:r>
      <w:r w:rsidRPr="008F080D">
        <w:t xml:space="preserve"> SR-</w:t>
      </w:r>
      <w:r w:rsidR="00CF3898" w:rsidRPr="008F080D">
        <w:t>370</w:t>
      </w:r>
      <w:r w:rsidRPr="008F080D">
        <w:t>.</w:t>
      </w:r>
      <w:r w:rsidR="00306453" w:rsidRPr="008F080D">
        <w:t xml:space="preserve"> T</w:t>
      </w:r>
      <w:r w:rsidR="00103C01" w:rsidRPr="008F080D">
        <w:t xml:space="preserve">his iRSD </w:t>
      </w:r>
      <w:r w:rsidR="009C3B28" w:rsidRPr="008F080D">
        <w:t xml:space="preserve">reflects changes in </w:t>
      </w:r>
      <w:r w:rsidR="00EE3A8B" w:rsidRPr="008F080D">
        <w:t>IAM</w:t>
      </w:r>
      <w:r w:rsidR="009C3B28" w:rsidRPr="008F080D">
        <w:t xml:space="preserve"> to</w:t>
      </w:r>
      <w:r w:rsidR="00EE3A8B" w:rsidRPr="008F080D">
        <w:t xml:space="preserve"> simplify </w:t>
      </w:r>
      <w:r w:rsidR="00306453" w:rsidRPr="008F080D">
        <w:t>the Single Sign O</w:t>
      </w:r>
      <w:r w:rsidR="00EE3A8B" w:rsidRPr="008F080D">
        <w:t xml:space="preserve">n </w:t>
      </w:r>
      <w:r w:rsidR="00306453" w:rsidRPr="008F080D">
        <w:t xml:space="preserve">(SSO) </w:t>
      </w:r>
      <w:r w:rsidR="00EE3A8B" w:rsidRPr="008F080D">
        <w:t>flow into MHV</w:t>
      </w:r>
      <w:r w:rsidR="00306453" w:rsidRPr="008F080D">
        <w:t xml:space="preserve"> and changes </w:t>
      </w:r>
      <w:r w:rsidR="00E00235" w:rsidRPr="008F080D">
        <w:t>i</w:t>
      </w:r>
      <w:r w:rsidR="00306453" w:rsidRPr="008F080D">
        <w:t>n MHV to allow for the log</w:t>
      </w:r>
      <w:r w:rsidR="009C3B28" w:rsidRPr="008F080D">
        <w:t xml:space="preserve">in to MHV to correlate existing MHV accounts </w:t>
      </w:r>
      <w:r w:rsidR="000977DF" w:rsidRPr="008F080D">
        <w:t>and MHV</w:t>
      </w:r>
      <w:r w:rsidR="00EE3A8B" w:rsidRPr="008F080D">
        <w:t xml:space="preserve"> account registration from traits provided by IAM. </w:t>
      </w:r>
      <w:r w:rsidR="0073697A" w:rsidRPr="008F080D">
        <w:t xml:space="preserve"> </w:t>
      </w:r>
    </w:p>
    <w:p w14:paraId="0C05EB42" w14:textId="4DD95760" w:rsidR="00F85346" w:rsidRPr="008F080D" w:rsidRDefault="0073697A" w:rsidP="00CC5860">
      <w:pPr>
        <w:pStyle w:val="Body"/>
      </w:pPr>
      <w:r w:rsidRPr="008F080D">
        <w:t>In addition, this iRSD reflects changes for a Production Pilot of MHV flows to allow a delegate to view the MHV account of the person w</w:t>
      </w:r>
      <w:r w:rsidR="00B12C99">
        <w:t xml:space="preserve">ho granted the delegate access, </w:t>
      </w:r>
      <w:r w:rsidR="00B12C99" w:rsidRPr="008F080D">
        <w:t>in accordance with the IAM service request: SR-</w:t>
      </w:r>
      <w:r w:rsidR="00B12C99">
        <w:t xml:space="preserve">451. </w:t>
      </w:r>
    </w:p>
    <w:p w14:paraId="5A1EF999" w14:textId="5CA56F76" w:rsidR="00F85346" w:rsidRPr="008F080D" w:rsidRDefault="00F85346" w:rsidP="00CC5860">
      <w:pPr>
        <w:pStyle w:val="Body"/>
      </w:pPr>
      <w:r w:rsidRPr="008F080D">
        <w:t xml:space="preserve">Integrations </w:t>
      </w:r>
      <w:r w:rsidR="00E526ED" w:rsidRPr="008F080D">
        <w:t xml:space="preserve">with </w:t>
      </w:r>
      <w:r w:rsidRPr="008F080D">
        <w:t xml:space="preserve">IAM </w:t>
      </w:r>
      <w:r w:rsidR="00E526ED" w:rsidRPr="008F080D">
        <w:t>s</w:t>
      </w:r>
      <w:r w:rsidRPr="008F080D">
        <w:t xml:space="preserve">ervices are mandated by executive management </w:t>
      </w:r>
      <w:r w:rsidR="00E526ED" w:rsidRPr="008F080D">
        <w:t xml:space="preserve">via the </w:t>
      </w:r>
      <w:r w:rsidRPr="008F080D">
        <w:t xml:space="preserve">following </w:t>
      </w:r>
      <w:r w:rsidR="00E526ED" w:rsidRPr="008F080D">
        <w:t>mandates</w:t>
      </w:r>
      <w:r w:rsidRPr="008F080D">
        <w:t>:</w:t>
      </w:r>
    </w:p>
    <w:p w14:paraId="715A4C61" w14:textId="16DD291C" w:rsidR="00F85346" w:rsidRPr="008F080D" w:rsidRDefault="00F85346" w:rsidP="00F27409">
      <w:pPr>
        <w:pStyle w:val="ListParagraph"/>
        <w:numPr>
          <w:ilvl w:val="0"/>
          <w:numId w:val="14"/>
        </w:numPr>
      </w:pPr>
      <w:r w:rsidRPr="008F080D">
        <w:t>IAM Identity Services (IdS) mandate memorandum (VAIQ</w:t>
      </w:r>
      <w:r w:rsidR="00E526ED" w:rsidRPr="008F080D">
        <w:t xml:space="preserve"> </w:t>
      </w:r>
      <w:r w:rsidRPr="008F080D">
        <w:t>#</w:t>
      </w:r>
      <w:r w:rsidR="00E526ED" w:rsidRPr="008F080D">
        <w:t>7011145</w:t>
      </w:r>
      <w:r w:rsidRPr="008F080D">
        <w:t>). All applications within VA are mandated by the memo to comply with IAM requirements to ensure that references to the identit</w:t>
      </w:r>
      <w:r w:rsidR="00E526ED" w:rsidRPr="008F080D">
        <w:t>ies</w:t>
      </w:r>
      <w:r w:rsidRPr="008F080D">
        <w:t xml:space="preserve"> of Veterans and their beneficiaries are accurate.</w:t>
      </w:r>
    </w:p>
    <w:p w14:paraId="3031115C" w14:textId="45450790" w:rsidR="00F85346" w:rsidRPr="008F080D" w:rsidRDefault="00F85346" w:rsidP="00F27409">
      <w:pPr>
        <w:pStyle w:val="ListParagraph"/>
        <w:numPr>
          <w:ilvl w:val="0"/>
          <w:numId w:val="14"/>
        </w:numPr>
      </w:pPr>
      <w:r w:rsidRPr="008F080D">
        <w:t>IAM Access Services (AcS) functionality within VA is mandated by VAIQ #7060071 (</w:t>
      </w:r>
      <w:hyperlink r:id="rId21" w:history="1">
        <w:r w:rsidRPr="008F080D">
          <w:t>http://vaww.iam.va.gov/IAM_Business_PMO.asp</w:t>
        </w:r>
      </w:hyperlink>
      <w:r w:rsidRPr="008F080D">
        <w:t>).</w:t>
      </w:r>
    </w:p>
    <w:p w14:paraId="31A88357" w14:textId="516B4E03" w:rsidR="00F85346" w:rsidRPr="008F080D" w:rsidRDefault="00AD450F" w:rsidP="00CC5860">
      <w:pPr>
        <w:pStyle w:val="Body"/>
      </w:pPr>
      <w:r w:rsidRPr="008F080D">
        <w:t>The target audience</w:t>
      </w:r>
      <w:r w:rsidR="002E605E" w:rsidRPr="008F080D">
        <w:t>s</w:t>
      </w:r>
      <w:r w:rsidRPr="008F080D">
        <w:t xml:space="preserve"> for this </w:t>
      </w:r>
      <w:r w:rsidR="00B076F0" w:rsidRPr="008F080D">
        <w:t>iRSD</w:t>
      </w:r>
      <w:r w:rsidR="002E605E" w:rsidRPr="008F080D">
        <w:t xml:space="preserve"> </w:t>
      </w:r>
      <w:r w:rsidR="00DB0A49" w:rsidRPr="008F080D">
        <w:t>include the following:</w:t>
      </w:r>
    </w:p>
    <w:p w14:paraId="28C35F06" w14:textId="3BAA8EF9" w:rsidR="00F85346" w:rsidRPr="008F080D" w:rsidRDefault="00A86DF3" w:rsidP="00F27409">
      <w:pPr>
        <w:pStyle w:val="ListParagraph"/>
        <w:numPr>
          <w:ilvl w:val="0"/>
          <w:numId w:val="15"/>
        </w:numPr>
      </w:pPr>
      <w:r w:rsidRPr="008F080D">
        <w:rPr>
          <w:b/>
        </w:rPr>
        <w:t xml:space="preserve">Veterans Health Administration (VHA) </w:t>
      </w:r>
      <w:r w:rsidR="00F85346" w:rsidRPr="008F080D">
        <w:rPr>
          <w:b/>
        </w:rPr>
        <w:t>Health Information Governance (HIG)/Data Quality (DQ)</w:t>
      </w:r>
      <w:r w:rsidR="00F85346" w:rsidRPr="008F080D">
        <w:t>: This group is the business owner for IdS/</w:t>
      </w:r>
      <w:r w:rsidR="00E526ED" w:rsidRPr="008F080D">
        <w:t>Master Veteran Index</w:t>
      </w:r>
      <w:r w:rsidR="00825BA1" w:rsidRPr="008F080D">
        <w:t xml:space="preserve"> (MVI)</w:t>
      </w:r>
      <w:r w:rsidR="00F85346" w:rsidRPr="008F080D">
        <w:t xml:space="preserve">, and is responsible for managing </w:t>
      </w:r>
      <w:r w:rsidR="00E526ED" w:rsidRPr="008F080D">
        <w:t xml:space="preserve">the </w:t>
      </w:r>
      <w:r w:rsidR="00F85346" w:rsidRPr="008F080D">
        <w:t>IdS business requirements.</w:t>
      </w:r>
    </w:p>
    <w:p w14:paraId="6A21286B" w14:textId="0C714DA6" w:rsidR="00F85346" w:rsidRPr="008F080D" w:rsidRDefault="00F85346" w:rsidP="00F27409">
      <w:pPr>
        <w:pStyle w:val="ListParagraph"/>
        <w:numPr>
          <w:ilvl w:val="0"/>
          <w:numId w:val="15"/>
        </w:numPr>
      </w:pPr>
      <w:r w:rsidRPr="008F080D">
        <w:rPr>
          <w:b/>
        </w:rPr>
        <w:t>Office of Information Security (OIS) IAM Business Program Management Office (BPMO)</w:t>
      </w:r>
      <w:r w:rsidRPr="008F080D">
        <w:t xml:space="preserve">: This group </w:t>
      </w:r>
      <w:r w:rsidR="00BA7947" w:rsidRPr="008F080D">
        <w:t xml:space="preserve">is </w:t>
      </w:r>
      <w:r w:rsidRPr="008F080D">
        <w:t xml:space="preserve">responsible for managing the </w:t>
      </w:r>
      <w:r w:rsidR="001F7032" w:rsidRPr="008F080D">
        <w:t xml:space="preserve">AcS business </w:t>
      </w:r>
      <w:r w:rsidRPr="008F080D">
        <w:t>requirements.</w:t>
      </w:r>
    </w:p>
    <w:p w14:paraId="15187667" w14:textId="14C0DFB8" w:rsidR="00F85346" w:rsidRPr="008F080D" w:rsidRDefault="00F85346" w:rsidP="00F27409">
      <w:pPr>
        <w:pStyle w:val="ListParagraph"/>
        <w:numPr>
          <w:ilvl w:val="0"/>
          <w:numId w:val="15"/>
        </w:numPr>
      </w:pPr>
      <w:r w:rsidRPr="008F080D">
        <w:rPr>
          <w:b/>
        </w:rPr>
        <w:t xml:space="preserve">MHV PMO and MHV Development </w:t>
      </w:r>
      <w:r w:rsidR="001F7032" w:rsidRPr="008F080D">
        <w:rPr>
          <w:b/>
        </w:rPr>
        <w:t>t</w:t>
      </w:r>
      <w:r w:rsidRPr="008F080D">
        <w:rPr>
          <w:b/>
        </w:rPr>
        <w:t>eam</w:t>
      </w:r>
      <w:r w:rsidRPr="008F080D">
        <w:t xml:space="preserve">: These groups </w:t>
      </w:r>
      <w:r w:rsidR="001F7032" w:rsidRPr="008F080D">
        <w:t xml:space="preserve">are </w:t>
      </w:r>
      <w:r w:rsidRPr="008F080D">
        <w:t xml:space="preserve">responsible for fulfilling the IAM requirements within </w:t>
      </w:r>
      <w:r w:rsidR="0051476A" w:rsidRPr="008F080D">
        <w:t xml:space="preserve">the </w:t>
      </w:r>
      <w:r w:rsidRPr="008F080D">
        <w:t>MHV</w:t>
      </w:r>
      <w:r w:rsidR="0051476A" w:rsidRPr="008F080D">
        <w:t xml:space="preserve"> system</w:t>
      </w:r>
      <w:r w:rsidRPr="008F080D">
        <w:t>.</w:t>
      </w:r>
    </w:p>
    <w:p w14:paraId="6683059D" w14:textId="231DABB8" w:rsidR="00F85346" w:rsidRPr="008F080D" w:rsidRDefault="00F85346" w:rsidP="00F27409">
      <w:pPr>
        <w:pStyle w:val="ListParagraph"/>
        <w:numPr>
          <w:ilvl w:val="0"/>
          <w:numId w:val="15"/>
        </w:numPr>
      </w:pPr>
      <w:r w:rsidRPr="008F080D">
        <w:rPr>
          <w:b/>
        </w:rPr>
        <w:t>IAM Development Leads</w:t>
      </w:r>
      <w:r w:rsidRPr="008F080D">
        <w:t>: The</w:t>
      </w:r>
      <w:r w:rsidR="001F7032" w:rsidRPr="008F080D">
        <w:t>y</w:t>
      </w:r>
      <w:r w:rsidRPr="008F080D">
        <w:t xml:space="preserve"> are responsible for the implementation of IAM requirements and ensuring </w:t>
      </w:r>
      <w:r w:rsidR="00C36532" w:rsidRPr="008F080D">
        <w:t xml:space="preserve">the </w:t>
      </w:r>
      <w:r w:rsidRPr="008F080D">
        <w:t>correct integration of MHV with IAM</w:t>
      </w:r>
      <w:r w:rsidR="0051476A" w:rsidRPr="008F080D">
        <w:t>-</w:t>
      </w:r>
      <w:r w:rsidRPr="008F080D">
        <w:t>approved requirements.</w:t>
      </w:r>
    </w:p>
    <w:p w14:paraId="3D369D81" w14:textId="3EB90B20" w:rsidR="00D112F0" w:rsidRPr="008F080D" w:rsidRDefault="00AD450F" w:rsidP="00CC5860">
      <w:pPr>
        <w:pStyle w:val="Body"/>
      </w:pPr>
      <w:r w:rsidRPr="008F080D">
        <w:rPr>
          <w:b/>
        </w:rPr>
        <w:t>N</w:t>
      </w:r>
      <w:r w:rsidR="002720FC" w:rsidRPr="008F080D">
        <w:rPr>
          <w:b/>
        </w:rPr>
        <w:t>ote</w:t>
      </w:r>
      <w:r w:rsidR="00825BA1" w:rsidRPr="008F080D">
        <w:t>: This iRSD</w:t>
      </w:r>
      <w:r w:rsidRPr="008F080D">
        <w:t xml:space="preserve"> does not contain the detailed requirement</w:t>
      </w:r>
      <w:r w:rsidR="000C6CA7" w:rsidRPr="008F080D">
        <w:t>s</w:t>
      </w:r>
      <w:r w:rsidRPr="008F080D">
        <w:t xml:space="preserve"> for the changes needed in the </w:t>
      </w:r>
      <w:r w:rsidR="00F85346" w:rsidRPr="008F080D">
        <w:t>MHV</w:t>
      </w:r>
      <w:r w:rsidR="00335261" w:rsidRPr="008F080D">
        <w:t xml:space="preserve"> system to integrate with I</w:t>
      </w:r>
      <w:r w:rsidR="00684BEC" w:rsidRPr="008F080D">
        <w:t>AM</w:t>
      </w:r>
      <w:r w:rsidR="00335261" w:rsidRPr="008F080D">
        <w:t xml:space="preserve"> </w:t>
      </w:r>
      <w:r w:rsidR="007055A0" w:rsidRPr="008F080D">
        <w:t>s</w:t>
      </w:r>
      <w:r w:rsidR="00335261" w:rsidRPr="008F080D">
        <w:t>ervices</w:t>
      </w:r>
      <w:r w:rsidRPr="008F080D">
        <w:t xml:space="preserve">. The </w:t>
      </w:r>
      <w:r w:rsidR="00F85346" w:rsidRPr="008F080D">
        <w:t xml:space="preserve">MHV </w:t>
      </w:r>
      <w:r w:rsidRPr="008F080D">
        <w:t xml:space="preserve">team should use this </w:t>
      </w:r>
      <w:r w:rsidR="00825BA1" w:rsidRPr="008F080D">
        <w:t>iRSD</w:t>
      </w:r>
      <w:r w:rsidRPr="008F080D">
        <w:t xml:space="preserve"> as a guide for writing the detailed system</w:t>
      </w:r>
      <w:r w:rsidR="00D91CAD" w:rsidRPr="008F080D">
        <w:t xml:space="preserve"> </w:t>
      </w:r>
      <w:r w:rsidRPr="008F080D">
        <w:t>and</w:t>
      </w:r>
      <w:r w:rsidR="00E00A46" w:rsidRPr="008F080D">
        <w:t>,</w:t>
      </w:r>
      <w:r w:rsidRPr="008F080D">
        <w:t xml:space="preserve"> if applicable, user interface design specifications. The </w:t>
      </w:r>
      <w:r w:rsidR="00F85346" w:rsidRPr="008F080D">
        <w:t>MHV</w:t>
      </w:r>
      <w:r w:rsidRPr="008F080D">
        <w:t xml:space="preserve"> team should include both IAM business and technical representatives as stakeholders </w:t>
      </w:r>
      <w:r w:rsidR="00E00A46" w:rsidRPr="008F080D">
        <w:t>regarding</w:t>
      </w:r>
      <w:r w:rsidRPr="008F080D">
        <w:t xml:space="preserve"> the </w:t>
      </w:r>
      <w:r w:rsidR="00F85346" w:rsidRPr="008F080D">
        <w:t>MHV</w:t>
      </w:r>
      <w:r w:rsidR="005E5522" w:rsidRPr="008F080D">
        <w:t xml:space="preserve"> </w:t>
      </w:r>
      <w:r w:rsidRPr="008F080D">
        <w:t xml:space="preserve">design documents. </w:t>
      </w:r>
      <w:r w:rsidR="00E04548" w:rsidRPr="008F080D">
        <w:t>T</w:t>
      </w:r>
      <w:r w:rsidR="000D0443" w:rsidRPr="008F080D">
        <w:t xml:space="preserve">he </w:t>
      </w:r>
      <w:hyperlink w:anchor="_Quality_Attributes_Specifications" w:tooltip="Quality Attributes Specifications" w:history="1">
        <w:r w:rsidR="00825BA1" w:rsidRPr="008F080D">
          <w:rPr>
            <w:rStyle w:val="Hyperlink"/>
          </w:rPr>
          <w:t>Quality Attributes Specifications</w:t>
        </w:r>
      </w:hyperlink>
      <w:r w:rsidR="00825BA1" w:rsidRPr="008F080D">
        <w:t xml:space="preserve"> </w:t>
      </w:r>
      <w:r w:rsidR="000D0443" w:rsidRPr="008F080D">
        <w:t>s</w:t>
      </w:r>
      <w:r w:rsidRPr="008F080D">
        <w:t xml:space="preserve">ection </w:t>
      </w:r>
      <w:r w:rsidR="00E04548" w:rsidRPr="008F080D">
        <w:t xml:space="preserve">provides </w:t>
      </w:r>
      <w:r w:rsidRPr="008F080D">
        <w:t>more information</w:t>
      </w:r>
      <w:r w:rsidR="00ED243A" w:rsidRPr="008F080D">
        <w:t xml:space="preserve"> about the integration process</w:t>
      </w:r>
      <w:r w:rsidRPr="008F080D">
        <w:t>.</w:t>
      </w:r>
    </w:p>
    <w:p w14:paraId="3D369D82" w14:textId="77777777" w:rsidR="000C0384" w:rsidRPr="008F080D" w:rsidRDefault="007D26C8" w:rsidP="002A48F5">
      <w:pPr>
        <w:pStyle w:val="Heading2"/>
      </w:pPr>
      <w:bookmarkStart w:id="30" w:name="_Toc318088993"/>
      <w:bookmarkStart w:id="31" w:name="_Toc320274581"/>
      <w:bookmarkStart w:id="32" w:name="_Toc320279454"/>
      <w:bookmarkStart w:id="33" w:name="_Toc323533344"/>
      <w:bookmarkStart w:id="34" w:name="_Toc79889713"/>
      <w:bookmarkStart w:id="35" w:name="Scope1"/>
      <w:bookmarkStart w:id="36" w:name="_Ref207529529"/>
      <w:bookmarkStart w:id="37" w:name="_Toc234302623"/>
      <w:bookmarkStart w:id="38" w:name="_Toc292272719"/>
      <w:bookmarkStart w:id="39" w:name="_Toc304384966"/>
      <w:bookmarkStart w:id="40" w:name="_Toc396466462"/>
      <w:bookmarkStart w:id="41" w:name="_Toc450738364"/>
      <w:r w:rsidRPr="008F080D">
        <w:t>Scope</w:t>
      </w:r>
      <w:bookmarkEnd w:id="30"/>
      <w:bookmarkEnd w:id="31"/>
      <w:bookmarkEnd w:id="32"/>
      <w:bookmarkEnd w:id="33"/>
      <w:bookmarkEnd w:id="34"/>
      <w:bookmarkEnd w:id="35"/>
      <w:bookmarkEnd w:id="36"/>
      <w:bookmarkEnd w:id="37"/>
      <w:bookmarkEnd w:id="38"/>
      <w:bookmarkEnd w:id="39"/>
      <w:bookmarkEnd w:id="40"/>
      <w:bookmarkEnd w:id="41"/>
    </w:p>
    <w:p w14:paraId="4D860463" w14:textId="172D086E" w:rsidR="00EC2A04" w:rsidRPr="008F080D" w:rsidRDefault="00CF3898" w:rsidP="00EC2A04">
      <w:pPr>
        <w:pStyle w:val="Body"/>
      </w:pPr>
      <w:r w:rsidRPr="008F080D">
        <w:t xml:space="preserve">This </w:t>
      </w:r>
      <w:r w:rsidR="00AE42C9" w:rsidRPr="008F080D">
        <w:t>iRSD</w:t>
      </w:r>
      <w:r w:rsidRPr="008F080D">
        <w:t xml:space="preserve"> provides </w:t>
      </w:r>
      <w:r w:rsidR="00AE42C9" w:rsidRPr="008F080D">
        <w:t xml:space="preserve">the </w:t>
      </w:r>
      <w:r w:rsidRPr="008F080D">
        <w:t>high</w:t>
      </w:r>
      <w:r w:rsidR="00AE42C9" w:rsidRPr="008F080D">
        <w:t>-</w:t>
      </w:r>
      <w:r w:rsidRPr="008F080D">
        <w:t>level requirements for</w:t>
      </w:r>
      <w:r w:rsidR="00EC2A04" w:rsidRPr="008F080D">
        <w:t xml:space="preserve"> updates to</w:t>
      </w:r>
      <w:r w:rsidRPr="008F080D">
        <w:t xml:space="preserve"> </w:t>
      </w:r>
      <w:r w:rsidR="00AE42C9" w:rsidRPr="008F080D">
        <w:t xml:space="preserve">the MHV </w:t>
      </w:r>
      <w:r w:rsidRPr="008F080D">
        <w:t xml:space="preserve">integration </w:t>
      </w:r>
      <w:r w:rsidR="00AE42C9" w:rsidRPr="008F080D">
        <w:t>with I</w:t>
      </w:r>
      <w:r w:rsidR="00AC60D4" w:rsidRPr="008F080D">
        <w:t>AM</w:t>
      </w:r>
      <w:r w:rsidR="00D7500E" w:rsidRPr="008F080D">
        <w:t xml:space="preserve"> </w:t>
      </w:r>
      <w:r w:rsidR="00AE42C9" w:rsidRPr="008F080D">
        <w:t xml:space="preserve">services </w:t>
      </w:r>
      <w:r w:rsidR="000D2F46">
        <w:t>to</w:t>
      </w:r>
      <w:r w:rsidR="00EC2A04" w:rsidRPr="008F080D">
        <w:t xml:space="preserve"> address two MHV features</w:t>
      </w:r>
      <w:r w:rsidR="000D2F46">
        <w:t xml:space="preserve">: </w:t>
      </w:r>
    </w:p>
    <w:p w14:paraId="533AA96A" w14:textId="0A4F041C" w:rsidR="00EC2A04" w:rsidRPr="008F080D" w:rsidRDefault="00EC2A04" w:rsidP="008E260B">
      <w:pPr>
        <w:pStyle w:val="Body"/>
        <w:numPr>
          <w:ilvl w:val="0"/>
          <w:numId w:val="50"/>
        </w:numPr>
      </w:pPr>
      <w:r w:rsidRPr="008F080D">
        <w:lastRenderedPageBreak/>
        <w:t>MHV use of Federated Credential move from Pilot to Full Production</w:t>
      </w:r>
      <w:r w:rsidR="00B3532E" w:rsidRPr="008F080D">
        <w:t xml:space="preserve"> for SSOe user access to MHV </w:t>
      </w:r>
    </w:p>
    <w:p w14:paraId="1782D094" w14:textId="5254CD53" w:rsidR="00EC2A04" w:rsidRPr="008F080D" w:rsidRDefault="00EC2A04" w:rsidP="008E260B">
      <w:pPr>
        <w:pStyle w:val="Body"/>
        <w:numPr>
          <w:ilvl w:val="0"/>
          <w:numId w:val="50"/>
        </w:numPr>
      </w:pPr>
      <w:r w:rsidRPr="008F080D">
        <w:t xml:space="preserve">MHV </w:t>
      </w:r>
      <w:r w:rsidR="001D4EB2" w:rsidRPr="008F080D">
        <w:t>Pilot of Delegation</w:t>
      </w:r>
    </w:p>
    <w:p w14:paraId="6F3EB0BE" w14:textId="610E6AF8" w:rsidR="00056E16" w:rsidRPr="008F080D" w:rsidRDefault="00CD2871" w:rsidP="00952F8D">
      <w:pPr>
        <w:pStyle w:val="Body"/>
        <w:rPr>
          <w:b/>
        </w:rPr>
      </w:pPr>
      <w:r w:rsidRPr="008F080D">
        <w:rPr>
          <w:b/>
        </w:rPr>
        <w:t xml:space="preserve">MHV </w:t>
      </w:r>
      <w:r w:rsidR="00DD6864" w:rsidRPr="008F080D">
        <w:rPr>
          <w:b/>
        </w:rPr>
        <w:t xml:space="preserve">Use of Federated Credential – Pilot to Full Production </w:t>
      </w:r>
    </w:p>
    <w:p w14:paraId="638B0CAB" w14:textId="55C3A692" w:rsidR="00D80B8E" w:rsidRPr="008F080D" w:rsidRDefault="009F76FB" w:rsidP="009311EC">
      <w:pPr>
        <w:pStyle w:val="Body"/>
        <w:spacing w:before="0"/>
      </w:pPr>
      <w:r w:rsidRPr="008F080D">
        <w:t>The MHV user will leverage a Single Sign-On – External (SSOe)-enabled Credential Service Provider (CSP), commonly referred to as a “</w:t>
      </w:r>
      <w:r w:rsidR="00580983" w:rsidRPr="008F080D">
        <w:t>Federated Credential</w:t>
      </w:r>
      <w:r w:rsidRPr="008F080D">
        <w:t xml:space="preserve">” </w:t>
      </w:r>
      <w:r w:rsidR="00580983" w:rsidRPr="008F080D">
        <w:t xml:space="preserve">or “Sign-In Partner.” </w:t>
      </w:r>
      <w:r w:rsidRPr="008F080D">
        <w:t>The flow through AccessVA may be through the AccessVA web page, or through the AccessVA pop-up CSP selector (sometimes referred to as a “widget”).</w:t>
      </w:r>
    </w:p>
    <w:p w14:paraId="00708627" w14:textId="4B54BFE7" w:rsidR="00D80B8E" w:rsidRPr="008F080D" w:rsidRDefault="00D80B8E" w:rsidP="00D80B8E">
      <w:pPr>
        <w:pStyle w:val="Body"/>
      </w:pPr>
      <w:r w:rsidRPr="008F080D">
        <w:t xml:space="preserve">This </w:t>
      </w:r>
      <w:r w:rsidR="00C32730" w:rsidRPr="008F080D">
        <w:t>iRSD</w:t>
      </w:r>
      <w:r w:rsidR="009311EC" w:rsidRPr="008F080D">
        <w:t xml:space="preserve"> provides</w:t>
      </w:r>
      <w:r w:rsidR="00433059" w:rsidRPr="008F080D">
        <w:t xml:space="preserve"> </w:t>
      </w:r>
      <w:r w:rsidR="009311EC" w:rsidRPr="008F080D">
        <w:t xml:space="preserve">requirements for the transition between the following: </w:t>
      </w:r>
    </w:p>
    <w:p w14:paraId="717C5146" w14:textId="21180525" w:rsidR="009E6EC7" w:rsidRPr="008F080D" w:rsidRDefault="000B58F2" w:rsidP="008E260B">
      <w:pPr>
        <w:pStyle w:val="ListParagraph"/>
        <w:numPr>
          <w:ilvl w:val="0"/>
          <w:numId w:val="43"/>
        </w:numPr>
      </w:pPr>
      <w:r w:rsidRPr="008F080D">
        <w:t xml:space="preserve">An “As-Is” </w:t>
      </w:r>
      <w:r w:rsidR="00056E16" w:rsidRPr="008F080D">
        <w:t xml:space="preserve">Pilot </w:t>
      </w:r>
      <w:r w:rsidR="00DA2A01" w:rsidRPr="008F080D">
        <w:t xml:space="preserve">Release </w:t>
      </w:r>
      <w:r w:rsidR="00056E16" w:rsidRPr="008F080D">
        <w:t>state</w:t>
      </w:r>
      <w:r w:rsidR="00C40462">
        <w:t xml:space="preserve">. </w:t>
      </w:r>
      <w:r w:rsidR="00CB783A" w:rsidRPr="008F080D">
        <w:t xml:space="preserve">Federated Credential </w:t>
      </w:r>
      <w:r w:rsidRPr="008F080D">
        <w:t>Pilot users</w:t>
      </w:r>
      <w:r w:rsidR="009311EC" w:rsidRPr="008F080D">
        <w:t xml:space="preserve"> go to an alternate MHV SSOe Pilot URL. </w:t>
      </w:r>
    </w:p>
    <w:p w14:paraId="5F5A1D16" w14:textId="77777777" w:rsidR="009E6EC7" w:rsidRPr="008F080D" w:rsidRDefault="009E6EC7" w:rsidP="009E6EC7">
      <w:pPr>
        <w:pStyle w:val="ListParagraph"/>
        <w:numPr>
          <w:ilvl w:val="1"/>
          <w:numId w:val="43"/>
        </w:numPr>
      </w:pPr>
      <w:r w:rsidRPr="008F080D">
        <w:t xml:space="preserve">At the pilot URL users login </w:t>
      </w:r>
      <w:r w:rsidR="00590832" w:rsidRPr="008F080D">
        <w:t xml:space="preserve">via the IAM widget </w:t>
      </w:r>
      <w:r w:rsidR="00F83CE4" w:rsidRPr="008F080D">
        <w:t>using federated c</w:t>
      </w:r>
      <w:r w:rsidR="00590832" w:rsidRPr="008F080D">
        <w:t xml:space="preserve">redentials.  Pilot users </w:t>
      </w:r>
      <w:r w:rsidR="00597BFB" w:rsidRPr="008F080D">
        <w:t>leverage Norton Symantec and C</w:t>
      </w:r>
      <w:r w:rsidR="00F8695F" w:rsidRPr="008F080D">
        <w:t>onne</w:t>
      </w:r>
      <w:r w:rsidR="00D80B8E" w:rsidRPr="008F080D">
        <w:t xml:space="preserve">ct.gov credentials such as Verizon and ID.me. </w:t>
      </w:r>
    </w:p>
    <w:p w14:paraId="5FABDC4A" w14:textId="04299D46" w:rsidR="009E6EC7" w:rsidRPr="008F080D" w:rsidRDefault="009E36A2" w:rsidP="009E6EC7">
      <w:pPr>
        <w:pStyle w:val="ListParagraph"/>
        <w:numPr>
          <w:ilvl w:val="1"/>
          <w:numId w:val="43"/>
        </w:numPr>
      </w:pPr>
      <w:r w:rsidRPr="008F080D">
        <w:t>At the pilot URL, new MHV SSOe logic</w:t>
      </w:r>
      <w:r w:rsidR="009E6EC7" w:rsidRPr="008F080D">
        <w:t xml:space="preserve"> identifies a user’s MHV account based on a check of the MHV IEN provided by IAM.</w:t>
      </w:r>
    </w:p>
    <w:p w14:paraId="44F081E0" w14:textId="1F1ABC05" w:rsidR="007327AC" w:rsidRPr="008F080D" w:rsidRDefault="00C32730" w:rsidP="009E6EC7">
      <w:pPr>
        <w:pStyle w:val="ListParagraph"/>
        <w:numPr>
          <w:ilvl w:val="1"/>
          <w:numId w:val="43"/>
        </w:numPr>
      </w:pPr>
      <w:r w:rsidRPr="008F080D">
        <w:t>T</w:t>
      </w:r>
      <w:r w:rsidR="00F8695F" w:rsidRPr="008F080D">
        <w:t xml:space="preserve">o ensure uninterrupted production operations, </w:t>
      </w:r>
      <w:r w:rsidR="00362CD0" w:rsidRPr="008F080D">
        <w:t>DS Logon</w:t>
      </w:r>
      <w:r w:rsidR="00F8695F" w:rsidRPr="008F080D">
        <w:t xml:space="preserve"> </w:t>
      </w:r>
      <w:r w:rsidR="000B58F2" w:rsidRPr="008F080D">
        <w:t xml:space="preserve">serves </w:t>
      </w:r>
      <w:r w:rsidR="007327AC" w:rsidRPr="008F080D">
        <w:t>regular non-pilot users only, and the AccessVA web page w</w:t>
      </w:r>
      <w:r w:rsidR="00142F0C" w:rsidRPr="008F080D">
        <w:t>i</w:t>
      </w:r>
      <w:r w:rsidR="007327AC" w:rsidRPr="008F080D">
        <w:t>ll only offer DS Logon to for access to MHV</w:t>
      </w:r>
      <w:r w:rsidR="00F8695F" w:rsidRPr="008F080D">
        <w:t xml:space="preserve"> </w:t>
      </w:r>
    </w:p>
    <w:p w14:paraId="1947D23A" w14:textId="67562886" w:rsidR="009311EC" w:rsidRPr="008F080D" w:rsidRDefault="00B3532E" w:rsidP="008E260B">
      <w:pPr>
        <w:pStyle w:val="ListParagraph"/>
        <w:numPr>
          <w:ilvl w:val="0"/>
          <w:numId w:val="43"/>
        </w:numPr>
      </w:pPr>
      <w:r w:rsidRPr="008F080D">
        <w:t>A “To-Be</w:t>
      </w:r>
      <w:r w:rsidR="00334408" w:rsidRPr="008F080D">
        <w:t>” Full</w:t>
      </w:r>
      <w:r w:rsidR="00C40462">
        <w:t xml:space="preserve"> production state. A</w:t>
      </w:r>
      <w:r w:rsidR="009311EC" w:rsidRPr="008F080D">
        <w:t>ll SSOe users go through the flow piloted in the “As-Is” state</w:t>
      </w:r>
    </w:p>
    <w:p w14:paraId="73213ECE" w14:textId="5FE66A95" w:rsidR="00F01C61" w:rsidRPr="008F080D" w:rsidRDefault="00511EA9" w:rsidP="00F01C61">
      <w:pPr>
        <w:pStyle w:val="ListParagraph"/>
        <w:numPr>
          <w:ilvl w:val="1"/>
          <w:numId w:val="43"/>
        </w:numPr>
      </w:pPr>
      <w:r w:rsidRPr="008F080D">
        <w:t xml:space="preserve">In </w:t>
      </w:r>
      <w:r w:rsidR="002F790C" w:rsidRPr="008F080D">
        <w:t>the n</w:t>
      </w:r>
      <w:r w:rsidRPr="008F080D">
        <w:t xml:space="preserve">ational </w:t>
      </w:r>
      <w:r w:rsidR="002F790C" w:rsidRPr="008F080D">
        <w:t>r</w:t>
      </w:r>
      <w:r w:rsidRPr="008F080D">
        <w:t>elease,</w:t>
      </w:r>
      <w:r w:rsidR="00F63692" w:rsidRPr="008F080D">
        <w:t xml:space="preserve"> DS Logon users will be routed through the new MHV SSO</w:t>
      </w:r>
      <w:r w:rsidR="009E36A2" w:rsidRPr="008F080D">
        <w:t>e</w:t>
      </w:r>
      <w:r w:rsidR="00F63692" w:rsidRPr="008F080D">
        <w:t xml:space="preserve"> logic and the</w:t>
      </w:r>
      <w:r w:rsidR="002F790C" w:rsidRPr="008F080D">
        <w:t xml:space="preserve"> </w:t>
      </w:r>
      <w:r w:rsidR="004E3447" w:rsidRPr="008F080D">
        <w:t xml:space="preserve">“As Is” MHV flow </w:t>
      </w:r>
      <w:r w:rsidR="0006113B" w:rsidRPr="008F080D">
        <w:t xml:space="preserve">will be removed. </w:t>
      </w:r>
    </w:p>
    <w:p w14:paraId="2593BC42" w14:textId="59B9E8D5" w:rsidR="00F01C61" w:rsidRPr="008F080D" w:rsidRDefault="00344142" w:rsidP="008E260B">
      <w:pPr>
        <w:pStyle w:val="ListParagraph"/>
        <w:numPr>
          <w:ilvl w:val="1"/>
          <w:numId w:val="43"/>
        </w:numPr>
      </w:pPr>
      <w:r>
        <w:t xml:space="preserve">The AccessVA </w:t>
      </w:r>
      <w:r w:rsidRPr="008F080D">
        <w:t>web</w:t>
      </w:r>
      <w:r w:rsidR="007327AC" w:rsidRPr="008F080D">
        <w:t xml:space="preserve"> </w:t>
      </w:r>
      <w:r w:rsidR="00334408" w:rsidRPr="008F080D">
        <w:t>page and</w:t>
      </w:r>
      <w:r w:rsidR="009311EC" w:rsidRPr="008F080D">
        <w:t xml:space="preserve"> widget </w:t>
      </w:r>
      <w:r w:rsidR="007327AC" w:rsidRPr="008F080D">
        <w:t xml:space="preserve">will show the full set of </w:t>
      </w:r>
      <w:r w:rsidR="00597BFB" w:rsidRPr="008F080D">
        <w:t>f</w:t>
      </w:r>
      <w:r w:rsidR="007327AC" w:rsidRPr="008F080D">
        <w:t xml:space="preserve">ederated </w:t>
      </w:r>
      <w:r w:rsidR="00597BFB" w:rsidRPr="008F080D">
        <w:t>c</w:t>
      </w:r>
      <w:r w:rsidR="002F790C" w:rsidRPr="008F080D">
        <w:t xml:space="preserve">redentials for MHV. </w:t>
      </w:r>
    </w:p>
    <w:p w14:paraId="6D246BCB" w14:textId="0A81BCAF" w:rsidR="00D80B8E" w:rsidRPr="008F080D" w:rsidRDefault="00F01C61" w:rsidP="00F01C61">
      <w:pPr>
        <w:pStyle w:val="ListParagraph"/>
        <w:numPr>
          <w:ilvl w:val="2"/>
          <w:numId w:val="43"/>
        </w:numPr>
      </w:pPr>
      <w:r w:rsidRPr="008F080D">
        <w:t>MHV acceptance of the all federated credentials may be implemented across several releases</w:t>
      </w:r>
      <w:r w:rsidR="009311EC" w:rsidRPr="008F080D">
        <w:br/>
      </w:r>
    </w:p>
    <w:p w14:paraId="19EC152E" w14:textId="704B00FD" w:rsidR="00952F8D" w:rsidRPr="008F080D" w:rsidRDefault="00952F8D" w:rsidP="00952F8D">
      <w:pPr>
        <w:pStyle w:val="Body"/>
        <w:spacing w:after="0"/>
        <w:rPr>
          <w:b/>
        </w:rPr>
      </w:pPr>
      <w:r w:rsidRPr="008F080D">
        <w:rPr>
          <w:b/>
        </w:rPr>
        <w:t>MHV Pilot of Delegation</w:t>
      </w:r>
    </w:p>
    <w:p w14:paraId="14AAA6C9" w14:textId="77777777" w:rsidR="002042E4" w:rsidRPr="008F080D" w:rsidRDefault="00590832" w:rsidP="002042E4">
      <w:r w:rsidRPr="008F080D">
        <w:t xml:space="preserve">MHV </w:t>
      </w:r>
      <w:r w:rsidR="001D4EB2" w:rsidRPr="008F080D">
        <w:t xml:space="preserve">will enter a production Pilot to support Delegation. Delegations are managed in IAM’s Authorization management Service (AMS). </w:t>
      </w:r>
      <w:r w:rsidR="005F7477" w:rsidRPr="008F080D">
        <w:t xml:space="preserve">The key flow in MHV is: Delegate logs in to MHV and navigates to </w:t>
      </w:r>
      <w:r w:rsidR="00433059" w:rsidRPr="008F080D">
        <w:t>view the data of a delegator (a</w:t>
      </w:r>
      <w:r w:rsidR="00D86E93" w:rsidRPr="008F080D">
        <w:t xml:space="preserve"> person such as a</w:t>
      </w:r>
      <w:r w:rsidR="00433059" w:rsidRPr="008F080D">
        <w:t xml:space="preserve"> </w:t>
      </w:r>
      <w:r w:rsidR="005F7477" w:rsidRPr="008F080D">
        <w:t>Vet</w:t>
      </w:r>
      <w:r w:rsidR="00D86E93" w:rsidRPr="008F080D">
        <w:t xml:space="preserve">eran or </w:t>
      </w:r>
      <w:r w:rsidR="005F7477" w:rsidRPr="008F080D">
        <w:t>MHV Account Holder who has grant</w:t>
      </w:r>
      <w:r w:rsidR="00CB783A" w:rsidRPr="008F080D">
        <w:t xml:space="preserve">ed access to the Delegate user). </w:t>
      </w:r>
    </w:p>
    <w:p w14:paraId="0F941833" w14:textId="4F02586D" w:rsidR="002042E4" w:rsidRPr="008F080D" w:rsidRDefault="002042E4" w:rsidP="002042E4">
      <w:r w:rsidRPr="008F080D">
        <w:t>In order to execute this flow</w:t>
      </w:r>
      <w:r w:rsidR="00334408" w:rsidRPr="008F080D">
        <w:t>, the</w:t>
      </w:r>
      <w:r w:rsidRPr="008F080D">
        <w:t xml:space="preserve"> delegate must log into MHV with an SSOe session. The Delegation Pilot does not </w:t>
      </w:r>
      <w:r w:rsidR="00924E13" w:rsidRPr="008F080D">
        <w:t>depend</w:t>
      </w:r>
      <w:r w:rsidRPr="008F080D">
        <w:t xml:space="preserve"> on MHV’s full implementation of the federated credential integration. </w:t>
      </w:r>
    </w:p>
    <w:p w14:paraId="352BDCEB" w14:textId="383E25CE" w:rsidR="00433059" w:rsidRPr="008F080D" w:rsidRDefault="00433059" w:rsidP="00952F8D">
      <w:r w:rsidRPr="008F080D">
        <w:t xml:space="preserve">This iRSD </w:t>
      </w:r>
      <w:r w:rsidR="00334408" w:rsidRPr="008F080D">
        <w:t>provides requirements</w:t>
      </w:r>
      <w:r w:rsidRPr="008F080D">
        <w:t xml:space="preserve"> for the MHV Delegation Pilot: </w:t>
      </w:r>
    </w:p>
    <w:p w14:paraId="0252FE01" w14:textId="06864C16" w:rsidR="00433059" w:rsidRPr="008F080D" w:rsidRDefault="00433059" w:rsidP="008E260B">
      <w:pPr>
        <w:pStyle w:val="ListParagraph"/>
        <w:numPr>
          <w:ilvl w:val="0"/>
          <w:numId w:val="51"/>
        </w:numPr>
      </w:pPr>
      <w:r w:rsidRPr="008F080D">
        <w:t>No “As-Is” flow is shown as there is no current implementation of Delegation MHV</w:t>
      </w:r>
    </w:p>
    <w:p w14:paraId="555705CC" w14:textId="0F022F53" w:rsidR="00433059" w:rsidRPr="008F080D" w:rsidRDefault="00433059" w:rsidP="008E260B">
      <w:pPr>
        <w:pStyle w:val="ListParagraph"/>
        <w:numPr>
          <w:ilvl w:val="0"/>
          <w:numId w:val="51"/>
        </w:numPr>
      </w:pPr>
      <w:r w:rsidRPr="008F080D">
        <w:t>The “To-Be”</w:t>
      </w:r>
      <w:r w:rsidR="00D8595E" w:rsidRPr="008F080D">
        <w:t xml:space="preserve"> is the MHV Delegation Pilot </w:t>
      </w:r>
      <w:r w:rsidR="00CB783A" w:rsidRPr="008F080D">
        <w:t xml:space="preserve">flow. Delegation Pilot users go to an alternate Delegation MHV Pilot URL. At that URL, MHV provides </w:t>
      </w:r>
      <w:r w:rsidR="00F82182" w:rsidRPr="008F080D">
        <w:t xml:space="preserve">the ability for them to navigate </w:t>
      </w:r>
      <w:r w:rsidR="00CB783A" w:rsidRPr="008F080D">
        <w:lastRenderedPageBreak/>
        <w:t xml:space="preserve">to view the Delegator’s information. </w:t>
      </w:r>
    </w:p>
    <w:p w14:paraId="1546BCA2" w14:textId="77777777" w:rsidR="00357846" w:rsidRPr="008F080D" w:rsidRDefault="00357846" w:rsidP="00357846">
      <w:pPr>
        <w:pStyle w:val="ListParagraph"/>
      </w:pPr>
    </w:p>
    <w:p w14:paraId="216C585C" w14:textId="54868B4D" w:rsidR="000A1277" w:rsidRPr="008F080D" w:rsidRDefault="000A1277" w:rsidP="00CC5860">
      <w:pPr>
        <w:pStyle w:val="Body"/>
        <w:rPr>
          <w:b/>
        </w:rPr>
      </w:pPr>
      <w:r w:rsidRPr="008F080D">
        <w:rPr>
          <w:b/>
        </w:rPr>
        <w:t>Services</w:t>
      </w:r>
    </w:p>
    <w:p w14:paraId="5E5CF7F4" w14:textId="2B859503" w:rsidR="00FB47AF" w:rsidRPr="008F080D" w:rsidRDefault="00FB47AF" w:rsidP="00CC5860">
      <w:pPr>
        <w:pStyle w:val="Body"/>
      </w:pPr>
      <w:r w:rsidRPr="008F080D">
        <w:t>The MHV</w:t>
      </w:r>
      <w:r w:rsidR="00AE42C9" w:rsidRPr="008F080D">
        <w:t xml:space="preserve"> integration </w:t>
      </w:r>
      <w:r w:rsidR="006A20E9" w:rsidRPr="008F080D">
        <w:t xml:space="preserve">with IAM </w:t>
      </w:r>
      <w:r w:rsidRPr="008F080D">
        <w:t xml:space="preserve">calls the following </w:t>
      </w:r>
      <w:r w:rsidR="00827676" w:rsidRPr="008F080D">
        <w:t>IAM</w:t>
      </w:r>
      <w:r w:rsidR="008166C3" w:rsidRPr="008F080D">
        <w:t xml:space="preserve"> </w:t>
      </w:r>
      <w:r w:rsidRPr="008F080D">
        <w:t>services:</w:t>
      </w:r>
    </w:p>
    <w:p w14:paraId="1E7138C0" w14:textId="52503F05" w:rsidR="003C52DD" w:rsidRPr="008F080D" w:rsidRDefault="007017E9" w:rsidP="00F27409">
      <w:pPr>
        <w:pStyle w:val="ListParagraph"/>
        <w:numPr>
          <w:ilvl w:val="0"/>
          <w:numId w:val="16"/>
        </w:numPr>
      </w:pPr>
      <w:r w:rsidRPr="008F080D">
        <w:t>AccessV</w:t>
      </w:r>
      <w:r w:rsidR="003C52DD" w:rsidRPr="008F080D">
        <w:t>A</w:t>
      </w:r>
      <w:r w:rsidR="001B6355" w:rsidRPr="008F080D">
        <w:t>:</w:t>
      </w:r>
    </w:p>
    <w:p w14:paraId="5DD589BC" w14:textId="59E999C4" w:rsidR="00845089" w:rsidRPr="008F080D" w:rsidRDefault="000C0334" w:rsidP="00F27409">
      <w:pPr>
        <w:pStyle w:val="ListParagraph"/>
        <w:numPr>
          <w:ilvl w:val="1"/>
          <w:numId w:val="16"/>
        </w:numPr>
        <w:ind w:left="1152" w:hanging="288"/>
      </w:pPr>
      <w:r w:rsidRPr="008F080D">
        <w:t>Third-Party Credential Onboarding</w:t>
      </w:r>
      <w:r w:rsidR="00422609" w:rsidRPr="008F080D">
        <w:t xml:space="preserve"> (3POB)</w:t>
      </w:r>
    </w:p>
    <w:p w14:paraId="315E24A9" w14:textId="63E90E50" w:rsidR="006A20E9" w:rsidRPr="008F080D" w:rsidRDefault="006A20E9" w:rsidP="00BF76CF">
      <w:pPr>
        <w:pStyle w:val="ListParagraph"/>
        <w:numPr>
          <w:ilvl w:val="0"/>
          <w:numId w:val="16"/>
        </w:numPr>
      </w:pPr>
      <w:r w:rsidRPr="008F080D">
        <w:t>SSOe</w:t>
      </w:r>
    </w:p>
    <w:p w14:paraId="46F47AA6" w14:textId="6B8E905D" w:rsidR="00865D6C" w:rsidRPr="008F080D" w:rsidRDefault="001162F7" w:rsidP="00F27409">
      <w:pPr>
        <w:pStyle w:val="ListParagraph"/>
        <w:numPr>
          <w:ilvl w:val="0"/>
          <w:numId w:val="16"/>
        </w:numPr>
      </w:pPr>
      <w:r w:rsidRPr="008F080D">
        <w:t>MVI</w:t>
      </w:r>
      <w:r w:rsidR="001B6355" w:rsidRPr="008F080D">
        <w:t>:</w:t>
      </w:r>
    </w:p>
    <w:p w14:paraId="614FE25D" w14:textId="22FE8CBA" w:rsidR="001162F7" w:rsidRPr="008F080D" w:rsidRDefault="001162F7" w:rsidP="00F27409">
      <w:pPr>
        <w:pStyle w:val="ListParagraph"/>
        <w:numPr>
          <w:ilvl w:val="1"/>
          <w:numId w:val="16"/>
        </w:numPr>
        <w:ind w:left="1152" w:hanging="288"/>
      </w:pPr>
      <w:r w:rsidRPr="008F080D">
        <w:t>Get Corresponding Identifiers</w:t>
      </w:r>
      <w:r w:rsidR="00827676" w:rsidRPr="008F080D">
        <w:t xml:space="preserve"> </w:t>
      </w:r>
      <w:r w:rsidR="00750132" w:rsidRPr="008F080D">
        <w:t>(IDs) service</w:t>
      </w:r>
    </w:p>
    <w:p w14:paraId="0FBAFEBC" w14:textId="2A182E6D" w:rsidR="008166C3" w:rsidRPr="008F080D" w:rsidRDefault="008166C3" w:rsidP="001E591C">
      <w:pPr>
        <w:pStyle w:val="ListParagraph"/>
        <w:numPr>
          <w:ilvl w:val="1"/>
          <w:numId w:val="17"/>
        </w:numPr>
        <w:ind w:left="1584" w:hanging="288"/>
      </w:pPr>
      <w:r w:rsidRPr="008F080D">
        <w:t xml:space="preserve">Currently, the MVI integration touch point for SSOe with </w:t>
      </w:r>
      <w:r w:rsidR="0052109B" w:rsidRPr="008F080D">
        <w:t>the Department of Defense Self-Service Logon (</w:t>
      </w:r>
      <w:r w:rsidRPr="008F080D">
        <w:t>DS</w:t>
      </w:r>
      <w:r w:rsidR="00CC5860" w:rsidRPr="008F080D">
        <w:t xml:space="preserve"> </w:t>
      </w:r>
      <w:r w:rsidRPr="008F080D">
        <w:t>Logon</w:t>
      </w:r>
      <w:r w:rsidR="0052109B" w:rsidRPr="008F080D">
        <w:t>)</w:t>
      </w:r>
      <w:r w:rsidRPr="008F080D">
        <w:t xml:space="preserve"> already relies on </w:t>
      </w:r>
      <w:r w:rsidR="0052109B" w:rsidRPr="008F080D">
        <w:t xml:space="preserve">the </w:t>
      </w:r>
      <w:r w:rsidRPr="008F080D">
        <w:t>MVI</w:t>
      </w:r>
      <w:r w:rsidR="001617C3" w:rsidRPr="008F080D">
        <w:t xml:space="preserve"> </w:t>
      </w:r>
      <w:r w:rsidR="0052109B" w:rsidRPr="008F080D">
        <w:t>G</w:t>
      </w:r>
      <w:r w:rsidR="001617C3" w:rsidRPr="008F080D">
        <w:t>et Corresponding</w:t>
      </w:r>
      <w:r w:rsidR="0052109B" w:rsidRPr="008F080D">
        <w:t xml:space="preserve"> IDs</w:t>
      </w:r>
      <w:r w:rsidR="001617C3" w:rsidRPr="008F080D">
        <w:t xml:space="preserve"> service</w:t>
      </w:r>
      <w:r w:rsidRPr="008F080D">
        <w:t>.</w:t>
      </w:r>
      <w:r w:rsidR="001617C3" w:rsidRPr="008F080D">
        <w:t xml:space="preserve"> </w:t>
      </w:r>
      <w:r w:rsidR="001C605C" w:rsidRPr="008F080D">
        <w:t>F</w:t>
      </w:r>
      <w:r w:rsidR="001617C3" w:rsidRPr="008F080D">
        <w:t xml:space="preserve">or MHV to start leveraging the Portal Strategy, MHV will call </w:t>
      </w:r>
      <w:r w:rsidR="0052109B" w:rsidRPr="008F080D">
        <w:t xml:space="preserve">the </w:t>
      </w:r>
      <w:r w:rsidR="001617C3" w:rsidRPr="008F080D">
        <w:t xml:space="preserve">MVI Get Corresponding </w:t>
      </w:r>
      <w:r w:rsidR="0052109B" w:rsidRPr="008F080D">
        <w:t>IDs</w:t>
      </w:r>
      <w:r w:rsidR="001617C3" w:rsidRPr="008F080D">
        <w:t xml:space="preserve"> </w:t>
      </w:r>
      <w:r w:rsidR="0052109B" w:rsidRPr="008F080D">
        <w:t>s</w:t>
      </w:r>
      <w:r w:rsidR="001617C3" w:rsidRPr="008F080D">
        <w:t xml:space="preserve">ervice to first check </w:t>
      </w:r>
      <w:r w:rsidR="0052109B" w:rsidRPr="008F080D">
        <w:t>whether</w:t>
      </w:r>
      <w:r w:rsidR="001617C3" w:rsidRPr="008F080D">
        <w:t xml:space="preserve"> the ICN or EDIPI is available.</w:t>
      </w:r>
    </w:p>
    <w:p w14:paraId="01CE31E6" w14:textId="4AD7FF59" w:rsidR="00FB47AF" w:rsidRPr="008F080D" w:rsidRDefault="001162F7" w:rsidP="00F27409">
      <w:pPr>
        <w:pStyle w:val="ListParagraph"/>
        <w:numPr>
          <w:ilvl w:val="1"/>
          <w:numId w:val="16"/>
        </w:numPr>
        <w:ind w:left="1152" w:hanging="288"/>
      </w:pPr>
      <w:r w:rsidRPr="008F080D">
        <w:t xml:space="preserve">Search Unattended </w:t>
      </w:r>
      <w:r w:rsidR="00382FED" w:rsidRPr="008F080D">
        <w:t xml:space="preserve"> service</w:t>
      </w:r>
    </w:p>
    <w:p w14:paraId="70ABF3F5" w14:textId="718807DE" w:rsidR="008166C3" w:rsidRPr="008F080D" w:rsidRDefault="0043727F" w:rsidP="0043727F">
      <w:pPr>
        <w:pStyle w:val="ListParagraph"/>
        <w:numPr>
          <w:ilvl w:val="1"/>
          <w:numId w:val="17"/>
        </w:numPr>
        <w:ind w:left="1584" w:hanging="288"/>
      </w:pPr>
      <w:r w:rsidRPr="008F080D">
        <w:t>T</w:t>
      </w:r>
      <w:r w:rsidR="001617C3" w:rsidRPr="008F080D">
        <w:t xml:space="preserve">he </w:t>
      </w:r>
      <w:r w:rsidR="00766025" w:rsidRPr="008F080D">
        <w:t>“</w:t>
      </w:r>
      <w:r w:rsidR="001617C3" w:rsidRPr="008F080D">
        <w:t>To-Be</w:t>
      </w:r>
      <w:r w:rsidR="00766025" w:rsidRPr="008F080D">
        <w:t>”</w:t>
      </w:r>
      <w:r w:rsidRPr="008F080D">
        <w:t xml:space="preserve"> </w:t>
      </w:r>
      <w:r w:rsidR="00334408" w:rsidRPr="008F080D">
        <w:t>state includes</w:t>
      </w:r>
      <w:r w:rsidRPr="008F080D">
        <w:t xml:space="preserve"> the possibility of SSOe sessions that only have traits from a </w:t>
      </w:r>
      <w:r w:rsidR="007539AC" w:rsidRPr="008F080D">
        <w:t>Credential Service Providers (</w:t>
      </w:r>
      <w:r w:rsidRPr="008F080D">
        <w:t>CSP</w:t>
      </w:r>
      <w:r w:rsidR="007539AC" w:rsidRPr="008F080D">
        <w:t>)</w:t>
      </w:r>
      <w:r w:rsidR="001617C3" w:rsidRPr="008F080D">
        <w:t xml:space="preserve"> </w:t>
      </w:r>
      <w:r w:rsidRPr="008F080D">
        <w:t xml:space="preserve">and no IAM Portal </w:t>
      </w:r>
      <w:r w:rsidR="00334408" w:rsidRPr="008F080D">
        <w:t>Strategy</w:t>
      </w:r>
      <w:r w:rsidRPr="008F080D">
        <w:t xml:space="preserve"> traits. In those cases, </w:t>
      </w:r>
      <w:r w:rsidR="001617C3" w:rsidRPr="008F080D">
        <w:t xml:space="preserve">MHV will call </w:t>
      </w:r>
      <w:r w:rsidR="0052109B" w:rsidRPr="008F080D">
        <w:t xml:space="preserve">the </w:t>
      </w:r>
      <w:r w:rsidR="001617C3" w:rsidRPr="008F080D">
        <w:t xml:space="preserve">MVI Search (Unattended) service with the CSP’s traits in the </w:t>
      </w:r>
      <w:r w:rsidR="007539AC" w:rsidRPr="008F080D">
        <w:t>VA Authentication Federation Infrastructure (</w:t>
      </w:r>
      <w:r w:rsidR="001617C3" w:rsidRPr="008F080D">
        <w:t>VAAFI</w:t>
      </w:r>
      <w:r w:rsidR="007539AC" w:rsidRPr="008F080D">
        <w:t>)</w:t>
      </w:r>
      <w:r w:rsidR="001617C3" w:rsidRPr="008F080D">
        <w:t xml:space="preserve"> header, and request that the correlated identifier be included in the information returned from MVI</w:t>
      </w:r>
      <w:r w:rsidR="00464887" w:rsidRPr="008F080D">
        <w:t>.</w:t>
      </w:r>
    </w:p>
    <w:p w14:paraId="091D566C" w14:textId="37CA2286" w:rsidR="00501DA9" w:rsidRPr="008F080D" w:rsidRDefault="00501DA9" w:rsidP="00501DA9">
      <w:pPr>
        <w:pStyle w:val="ListParagraph"/>
        <w:numPr>
          <w:ilvl w:val="0"/>
          <w:numId w:val="17"/>
        </w:numPr>
      </w:pPr>
      <w:r w:rsidRPr="008F080D">
        <w:t>IAM Authorization Management Service (AMS)</w:t>
      </w:r>
    </w:p>
    <w:p w14:paraId="45891A7E" w14:textId="55579BB3" w:rsidR="00501DA9" w:rsidRPr="008F080D" w:rsidRDefault="00A635F2" w:rsidP="00501DA9">
      <w:pPr>
        <w:pStyle w:val="ListParagraph"/>
        <w:numPr>
          <w:ilvl w:val="1"/>
          <w:numId w:val="17"/>
        </w:numPr>
      </w:pPr>
      <w:r w:rsidRPr="008F080D">
        <w:t>Retrieve</w:t>
      </w:r>
      <w:r w:rsidR="00501DA9" w:rsidRPr="008F080D">
        <w:t xml:space="preserve"> Authorizations</w:t>
      </w:r>
    </w:p>
    <w:p w14:paraId="609B44D8" w14:textId="2A04B142" w:rsidR="00501DA9" w:rsidRPr="008F080D" w:rsidRDefault="00501DA9" w:rsidP="00501DA9">
      <w:pPr>
        <w:pStyle w:val="ListParagraph"/>
        <w:numPr>
          <w:ilvl w:val="0"/>
          <w:numId w:val="17"/>
        </w:numPr>
      </w:pPr>
      <w:r w:rsidRPr="008F080D">
        <w:t xml:space="preserve">IAM Special </w:t>
      </w:r>
      <w:r w:rsidR="00A635F2" w:rsidRPr="008F080D">
        <w:t>Access</w:t>
      </w:r>
      <w:r w:rsidRPr="008F080D">
        <w:t xml:space="preserve"> </w:t>
      </w:r>
      <w:r w:rsidR="00A635F2" w:rsidRPr="008F080D">
        <w:t>Control</w:t>
      </w:r>
      <w:r w:rsidRPr="008F080D">
        <w:t xml:space="preserve"> (SAC) </w:t>
      </w:r>
    </w:p>
    <w:p w14:paraId="4E4FCFB5" w14:textId="66E02207" w:rsidR="009D0A35" w:rsidRPr="008F080D" w:rsidRDefault="009D0A35" w:rsidP="009D0A35">
      <w:pPr>
        <w:pStyle w:val="ListParagraph"/>
        <w:numPr>
          <w:ilvl w:val="1"/>
          <w:numId w:val="17"/>
        </w:numPr>
      </w:pPr>
      <w:r w:rsidRPr="008F080D">
        <w:t>Authorization Request</w:t>
      </w:r>
    </w:p>
    <w:p w14:paraId="3D369D86" w14:textId="77777777" w:rsidR="007D26C8" w:rsidRPr="008F080D" w:rsidRDefault="007D26C8" w:rsidP="002A48F5">
      <w:pPr>
        <w:pStyle w:val="Heading2"/>
      </w:pPr>
      <w:bookmarkStart w:id="42" w:name="_Acronyms_and_Definitions"/>
      <w:bookmarkStart w:id="43" w:name="_Toc318088995"/>
      <w:bookmarkStart w:id="44" w:name="_Toc320274598"/>
      <w:bookmarkStart w:id="45" w:name="_Toc320279471"/>
      <w:bookmarkStart w:id="46" w:name="_Toc323533348"/>
      <w:bookmarkStart w:id="47" w:name="_Toc79889717"/>
      <w:bookmarkStart w:id="48" w:name="References1"/>
      <w:bookmarkStart w:id="49" w:name="_Ref207529906"/>
      <w:bookmarkStart w:id="50" w:name="_Toc234302627"/>
      <w:bookmarkStart w:id="51" w:name="_Toc292272721"/>
      <w:bookmarkStart w:id="52" w:name="_Toc304384968"/>
      <w:bookmarkStart w:id="53" w:name="_Toc396466463"/>
      <w:bookmarkStart w:id="54" w:name="_Toc450738365"/>
      <w:bookmarkEnd w:id="42"/>
      <w:r w:rsidRPr="008F080D">
        <w:t>References</w:t>
      </w:r>
      <w:bookmarkEnd w:id="43"/>
      <w:bookmarkEnd w:id="44"/>
      <w:bookmarkEnd w:id="45"/>
      <w:bookmarkEnd w:id="46"/>
      <w:bookmarkEnd w:id="47"/>
      <w:bookmarkEnd w:id="48"/>
      <w:bookmarkEnd w:id="49"/>
      <w:bookmarkEnd w:id="50"/>
      <w:bookmarkEnd w:id="51"/>
      <w:bookmarkEnd w:id="52"/>
      <w:bookmarkEnd w:id="53"/>
      <w:bookmarkEnd w:id="54"/>
    </w:p>
    <w:p w14:paraId="3D369D87" w14:textId="77777777" w:rsidR="00866D24" w:rsidRPr="008F080D" w:rsidRDefault="00866D24" w:rsidP="00866D24">
      <w:pPr>
        <w:pStyle w:val="Heading3"/>
        <w:tabs>
          <w:tab w:val="clear" w:pos="2556"/>
        </w:tabs>
        <w:ind w:left="900" w:hanging="900"/>
      </w:pPr>
      <w:bookmarkStart w:id="55" w:name="_Toc396466464"/>
      <w:bookmarkStart w:id="56" w:name="_Toc450738366"/>
      <w:r w:rsidRPr="008F080D">
        <w:t>Requirements, Design, and Service Description Documentation</w:t>
      </w:r>
      <w:bookmarkEnd w:id="55"/>
      <w:bookmarkEnd w:id="56"/>
    </w:p>
    <w:p w14:paraId="3D369D89" w14:textId="2533A490" w:rsidR="00F4537D" w:rsidRPr="008F080D" w:rsidRDefault="00DC0849" w:rsidP="0003344F">
      <w:pPr>
        <w:pStyle w:val="Body"/>
        <w:rPr>
          <w:b/>
        </w:rPr>
      </w:pPr>
      <w:bookmarkStart w:id="57" w:name="SpecificSpecifications1"/>
      <w:bookmarkStart w:id="58" w:name="_Ref207529989"/>
      <w:bookmarkStart w:id="59" w:name="_Toc234302628"/>
      <w:bookmarkStart w:id="60" w:name="_Toc292272722"/>
      <w:bookmarkStart w:id="61" w:name="_Toc304384969"/>
      <w:r w:rsidRPr="008F080D">
        <w:t>The applicable IAM requirements, design, and service descript</w:t>
      </w:r>
      <w:r w:rsidR="009D39F2" w:rsidRPr="008F080D">
        <w:t>ion documents</w:t>
      </w:r>
      <w:r w:rsidR="00703C81" w:rsidRPr="008F080D">
        <w:t xml:space="preserve"> </w:t>
      </w:r>
      <w:r w:rsidR="009D39F2" w:rsidRPr="008F080D">
        <w:t>include the following:</w:t>
      </w:r>
    </w:p>
    <w:p w14:paraId="3D369D8A" w14:textId="7BE1B30C" w:rsidR="0044538C" w:rsidRPr="008F080D" w:rsidRDefault="0044538C" w:rsidP="00E45E7D">
      <w:pPr>
        <w:pStyle w:val="ListParagraph"/>
        <w:numPr>
          <w:ilvl w:val="0"/>
          <w:numId w:val="10"/>
        </w:numPr>
        <w:rPr>
          <w:color w:val="0000FF"/>
          <w:u w:val="single"/>
        </w:rPr>
      </w:pPr>
      <w:r w:rsidRPr="008F080D">
        <w:rPr>
          <w:color w:val="0000FF"/>
        </w:rPr>
        <w:fldChar w:fldCharType="begin"/>
      </w:r>
      <w:r w:rsidR="00AF0EC2">
        <w:rPr>
          <w:color w:val="0000FF"/>
        </w:rPr>
        <w:instrText>HYPERLINK "http://tspr.vista.med.va.gov/warboard/ProjectDocs/MVI/Enterprise_id_management_bis_reqs_2014.pdf"</w:instrText>
      </w:r>
      <w:r w:rsidRPr="008F080D">
        <w:rPr>
          <w:color w:val="0000FF"/>
        </w:rPr>
        <w:fldChar w:fldCharType="separate"/>
      </w:r>
      <w:r w:rsidRPr="008F080D">
        <w:rPr>
          <w:color w:val="0000FF"/>
          <w:u w:val="single"/>
        </w:rPr>
        <w:t>Enterprise-Level IdM Requirements (ENTRs)</w:t>
      </w:r>
    </w:p>
    <w:p w14:paraId="3D369D8B" w14:textId="010C6D65" w:rsidR="0044538C" w:rsidRPr="008F080D" w:rsidRDefault="0044538C" w:rsidP="00E45E7D">
      <w:pPr>
        <w:pStyle w:val="ListParagraph"/>
        <w:numPr>
          <w:ilvl w:val="0"/>
          <w:numId w:val="10"/>
        </w:numPr>
        <w:rPr>
          <w:rStyle w:val="Hyperlink"/>
          <w:color w:val="0000FF"/>
        </w:rPr>
      </w:pPr>
      <w:r w:rsidRPr="008F080D">
        <w:rPr>
          <w:color w:val="0000FF"/>
        </w:rPr>
        <w:fldChar w:fldCharType="end"/>
      </w:r>
      <w:r w:rsidR="008D74D7" w:rsidRPr="008F080D">
        <w:rPr>
          <w:color w:val="0000FF"/>
        </w:rPr>
        <w:fldChar w:fldCharType="begin"/>
      </w:r>
      <w:r w:rsidR="008D74D7" w:rsidRPr="008F080D">
        <w:rPr>
          <w:color w:val="0000FF"/>
        </w:rPr>
        <w:instrText xml:space="preserve"> HYPERLINK "http://tspr.vista.med.va.gov/warboard/ProjectDocs/MVI/VAIQ%207011145%20Memo_Roger_Baker.pdf" </w:instrText>
      </w:r>
      <w:r w:rsidR="008D74D7" w:rsidRPr="008F080D">
        <w:rPr>
          <w:color w:val="0000FF"/>
        </w:rPr>
        <w:fldChar w:fldCharType="separate"/>
      </w:r>
      <w:r w:rsidRPr="008F080D">
        <w:rPr>
          <w:rStyle w:val="Hyperlink"/>
          <w:color w:val="0000FF"/>
        </w:rPr>
        <w:t>VA Enterprise Identity and Access Management (IAM) Se</w:t>
      </w:r>
      <w:r w:rsidR="000D0443" w:rsidRPr="008F080D">
        <w:rPr>
          <w:rStyle w:val="Hyperlink"/>
          <w:color w:val="0000FF"/>
        </w:rPr>
        <w:t xml:space="preserve">rvices (VAIQ </w:t>
      </w:r>
      <w:r w:rsidR="002F2757" w:rsidRPr="008F080D">
        <w:rPr>
          <w:rStyle w:val="Hyperlink"/>
          <w:color w:val="0000FF"/>
        </w:rPr>
        <w:t>#</w:t>
      </w:r>
      <w:r w:rsidR="000D0443" w:rsidRPr="008F080D">
        <w:rPr>
          <w:rStyle w:val="Hyperlink"/>
          <w:color w:val="0000FF"/>
        </w:rPr>
        <w:t>7</w:t>
      </w:r>
      <w:r w:rsidR="00535BC3" w:rsidRPr="008F080D">
        <w:rPr>
          <w:rStyle w:val="Hyperlink"/>
          <w:color w:val="0000FF"/>
        </w:rPr>
        <w:t>011145</w:t>
      </w:r>
      <w:r w:rsidR="000D0443" w:rsidRPr="008F080D">
        <w:rPr>
          <w:rStyle w:val="Hyperlink"/>
          <w:color w:val="0000FF"/>
        </w:rPr>
        <w:t>)</w:t>
      </w:r>
      <w:r w:rsidR="008D74D7" w:rsidRPr="008F080D">
        <w:rPr>
          <w:rStyle w:val="Hyperlink"/>
          <w:color w:val="0000FF"/>
        </w:rPr>
        <w:t xml:space="preserve"> </w:t>
      </w:r>
    </w:p>
    <w:p w14:paraId="3D369D8C" w14:textId="54D70941" w:rsidR="0044538C" w:rsidRPr="008F080D" w:rsidRDefault="008D74D7" w:rsidP="00E45E7D">
      <w:pPr>
        <w:pStyle w:val="ListParagraph"/>
        <w:numPr>
          <w:ilvl w:val="0"/>
          <w:numId w:val="10"/>
        </w:numPr>
        <w:rPr>
          <w:color w:val="0000FF"/>
        </w:rPr>
      </w:pPr>
      <w:r w:rsidRPr="008F080D">
        <w:rPr>
          <w:color w:val="0000FF"/>
        </w:rPr>
        <w:fldChar w:fldCharType="end"/>
      </w:r>
      <w:hyperlink r:id="rId22" w:history="1">
        <w:r w:rsidR="0044538C" w:rsidRPr="008F080D">
          <w:rPr>
            <w:rStyle w:val="Hyperlink"/>
            <w:color w:val="0000FF"/>
          </w:rPr>
          <w:t>Designation of Identity and Access Management Business S</w:t>
        </w:r>
        <w:r w:rsidR="000D0443" w:rsidRPr="008F080D">
          <w:rPr>
            <w:rStyle w:val="Hyperlink"/>
            <w:color w:val="0000FF"/>
          </w:rPr>
          <w:t xml:space="preserve">ponsor (VAIQ </w:t>
        </w:r>
        <w:r w:rsidR="002F2757" w:rsidRPr="008F080D">
          <w:rPr>
            <w:rStyle w:val="Hyperlink"/>
            <w:color w:val="0000FF"/>
          </w:rPr>
          <w:t>#</w:t>
        </w:r>
        <w:r w:rsidR="000D0443" w:rsidRPr="008F080D">
          <w:rPr>
            <w:rStyle w:val="Hyperlink"/>
            <w:color w:val="0000FF"/>
          </w:rPr>
          <w:t>7060071)</w:t>
        </w:r>
      </w:hyperlink>
    </w:p>
    <w:p w14:paraId="3D369D8D" w14:textId="2503C592" w:rsidR="0044538C" w:rsidRPr="008F080D" w:rsidRDefault="00A33FC7" w:rsidP="00E45E7D">
      <w:pPr>
        <w:pStyle w:val="ListParagraph"/>
        <w:numPr>
          <w:ilvl w:val="0"/>
          <w:numId w:val="10"/>
        </w:numPr>
        <w:rPr>
          <w:color w:val="0000FF"/>
          <w:u w:val="single"/>
        </w:rPr>
      </w:pPr>
      <w:hyperlink r:id="rId23" w:history="1">
        <w:r w:rsidR="00F26109" w:rsidRPr="008F080D">
          <w:rPr>
            <w:color w:val="0000FF"/>
            <w:u w:val="single"/>
          </w:rPr>
          <w:t>MVI Use Cases</w:t>
        </w:r>
      </w:hyperlink>
      <w:r w:rsidR="00CC39AC" w:rsidRPr="008F080D">
        <w:rPr>
          <w:color w:val="0000FF"/>
          <w:u w:val="single"/>
        </w:rPr>
        <w:t xml:space="preserve"> </w:t>
      </w:r>
    </w:p>
    <w:p w14:paraId="10C4CA8A" w14:textId="2CA2BB49" w:rsidR="00F61B15" w:rsidRPr="008F080D" w:rsidRDefault="00A33FC7" w:rsidP="00E45E7D">
      <w:pPr>
        <w:pStyle w:val="ListParagraph"/>
        <w:numPr>
          <w:ilvl w:val="0"/>
          <w:numId w:val="10"/>
        </w:numPr>
        <w:rPr>
          <w:color w:val="0000FF"/>
          <w:u w:val="single"/>
        </w:rPr>
      </w:pPr>
      <w:hyperlink r:id="rId24" w:anchor="Documentation" w:history="1">
        <w:r w:rsidR="0044538C" w:rsidRPr="008F080D">
          <w:rPr>
            <w:rStyle w:val="Hyperlink"/>
            <w:color w:val="0000FF"/>
          </w:rPr>
          <w:t>AcS Use Cases</w:t>
        </w:r>
        <w:r w:rsidR="006B7E76" w:rsidRPr="008F080D">
          <w:rPr>
            <w:rStyle w:val="Hyperlink"/>
            <w:color w:val="0000FF"/>
          </w:rPr>
          <w:t xml:space="preserve"> and Models</w:t>
        </w:r>
      </w:hyperlink>
    </w:p>
    <w:p w14:paraId="3D369D8F" w14:textId="77777777" w:rsidR="0044538C" w:rsidRPr="008F080D" w:rsidRDefault="00A33FC7" w:rsidP="00E45E7D">
      <w:pPr>
        <w:pStyle w:val="ListParagraph"/>
        <w:numPr>
          <w:ilvl w:val="0"/>
          <w:numId w:val="10"/>
        </w:numPr>
        <w:rPr>
          <w:color w:val="0000FF"/>
          <w:u w:val="single"/>
        </w:rPr>
      </w:pPr>
      <w:hyperlink r:id="rId25" w:history="1">
        <w:r w:rsidR="0044538C" w:rsidRPr="008F080D">
          <w:rPr>
            <w:color w:val="0000FF"/>
            <w:u w:val="single"/>
          </w:rPr>
          <w:t>MVI Service Description Document</w:t>
        </w:r>
      </w:hyperlink>
    </w:p>
    <w:p w14:paraId="3D369D91" w14:textId="78D0FC48" w:rsidR="0044538C" w:rsidRPr="008F080D" w:rsidRDefault="00A33FC7" w:rsidP="00E45E7D">
      <w:pPr>
        <w:pStyle w:val="ListParagraph"/>
        <w:numPr>
          <w:ilvl w:val="0"/>
          <w:numId w:val="10"/>
        </w:numPr>
        <w:rPr>
          <w:color w:val="0000FF"/>
          <w:u w:val="single"/>
        </w:rPr>
      </w:pPr>
      <w:hyperlink r:id="rId26" w:history="1">
        <w:r w:rsidR="00AE2404" w:rsidRPr="008F080D">
          <w:rPr>
            <w:color w:val="0000FF"/>
            <w:u w:val="single"/>
          </w:rPr>
          <w:t>AcS Application Integration Guide – External</w:t>
        </w:r>
      </w:hyperlink>
    </w:p>
    <w:p w14:paraId="7B532085" w14:textId="36B5BF11" w:rsidR="00A83BE5" w:rsidRPr="008F080D" w:rsidRDefault="00A83BE5" w:rsidP="00F101D1">
      <w:pPr>
        <w:pStyle w:val="ListParagraph"/>
        <w:numPr>
          <w:ilvl w:val="0"/>
          <w:numId w:val="28"/>
        </w:numPr>
        <w:rPr>
          <w:rStyle w:val="Hyperlink"/>
          <w:color w:val="auto"/>
          <w:u w:val="none"/>
        </w:rPr>
      </w:pPr>
      <w:r w:rsidRPr="008F080D">
        <w:rPr>
          <w:rStyle w:val="Hyperlink"/>
          <w:color w:val="auto"/>
          <w:u w:val="none"/>
        </w:rPr>
        <w:t>IAM Portal Strategy</w:t>
      </w:r>
    </w:p>
    <w:p w14:paraId="6B74F857" w14:textId="07DEF0DA" w:rsidR="008C5B65" w:rsidRPr="008F080D" w:rsidRDefault="00A33FC7" w:rsidP="00F101D1">
      <w:pPr>
        <w:pStyle w:val="ListParagraph"/>
        <w:numPr>
          <w:ilvl w:val="0"/>
          <w:numId w:val="28"/>
        </w:numPr>
        <w:rPr>
          <w:rStyle w:val="Hyperlink"/>
          <w:color w:val="auto"/>
          <w:u w:val="none"/>
        </w:rPr>
      </w:pPr>
      <w:hyperlink r:id="rId27" w:history="1">
        <w:r w:rsidR="00E53C67" w:rsidRPr="008F080D">
          <w:rPr>
            <w:rStyle w:val="Hyperlink"/>
          </w:rPr>
          <w:t>SSOe VAAFI AccessVA 2.0 Increment 3 Requirements Specification Document (RSD)</w:t>
        </w:r>
      </w:hyperlink>
    </w:p>
    <w:p w14:paraId="6C3B36E4" w14:textId="51AE3B9C" w:rsidR="00A83BE5" w:rsidRPr="008F080D" w:rsidRDefault="00A33FC7" w:rsidP="00F101D1">
      <w:pPr>
        <w:pStyle w:val="ListParagraph"/>
        <w:numPr>
          <w:ilvl w:val="0"/>
          <w:numId w:val="28"/>
        </w:numPr>
        <w:rPr>
          <w:rStyle w:val="Hyperlink"/>
          <w:color w:val="auto"/>
          <w:u w:val="none"/>
        </w:rPr>
      </w:pPr>
      <w:hyperlink r:id="rId28" w:history="1">
        <w:r w:rsidR="00A83BE5" w:rsidRPr="008F080D">
          <w:rPr>
            <w:rStyle w:val="Hyperlink"/>
          </w:rPr>
          <w:t>VA IAM AcS Integration Patterns</w:t>
        </w:r>
      </w:hyperlink>
    </w:p>
    <w:p w14:paraId="733E0903" w14:textId="77D6013C" w:rsidR="008C5B65" w:rsidRPr="008F080D" w:rsidRDefault="00A33FC7" w:rsidP="00F101D1">
      <w:pPr>
        <w:pStyle w:val="ListParagraph"/>
        <w:numPr>
          <w:ilvl w:val="0"/>
          <w:numId w:val="28"/>
        </w:numPr>
      </w:pPr>
      <w:hyperlink r:id="rId29" w:history="1">
        <w:r w:rsidR="008C5B65" w:rsidRPr="008F080D">
          <w:rPr>
            <w:rStyle w:val="Hyperlink"/>
            <w:color w:val="auto"/>
            <w:u w:val="none"/>
          </w:rPr>
          <w:t>IAM</w:t>
        </w:r>
      </w:hyperlink>
      <w:r w:rsidR="008C5B65" w:rsidRPr="008F080D">
        <w:t xml:space="preserve"> </w:t>
      </w:r>
      <w:r w:rsidR="004D7E02" w:rsidRPr="008F080D">
        <w:t xml:space="preserve">VAAFI </w:t>
      </w:r>
      <w:r w:rsidR="008C5B65" w:rsidRPr="008F080D">
        <w:t xml:space="preserve">Application </w:t>
      </w:r>
      <w:hyperlink r:id="rId30" w:history="1">
        <w:r w:rsidR="008C5B65" w:rsidRPr="008F080D">
          <w:rPr>
            <w:rStyle w:val="Hyperlink"/>
            <w:color w:val="auto"/>
            <w:u w:val="none"/>
          </w:rPr>
          <w:t>Integration</w:t>
        </w:r>
      </w:hyperlink>
      <w:r w:rsidR="008C5B65" w:rsidRPr="008F080D">
        <w:t xml:space="preserve"> Guide</w:t>
      </w:r>
    </w:p>
    <w:p w14:paraId="46D52649" w14:textId="4D355BE7" w:rsidR="00255D91" w:rsidRPr="008F080D" w:rsidRDefault="00C20D0D" w:rsidP="00255D91">
      <w:pPr>
        <w:pStyle w:val="ListParagraph"/>
        <w:numPr>
          <w:ilvl w:val="0"/>
          <w:numId w:val="28"/>
        </w:numPr>
      </w:pPr>
      <w:r w:rsidRPr="008F080D">
        <w:t xml:space="preserve">AcS Common Business Rules Document </w:t>
      </w:r>
      <w:r w:rsidR="00255D91" w:rsidRPr="008F080D">
        <w:t xml:space="preserve"> - page and doc links:  </w:t>
      </w:r>
      <w:hyperlink r:id="rId31" w:history="1">
        <w:r w:rsidRPr="008F080D">
          <w:rPr>
            <w:rStyle w:val="Hyperlink"/>
          </w:rPr>
          <w:t>http://tspr.vista.med.va.gov/warboard/anotebk.asp?proj=1803</w:t>
        </w:r>
      </w:hyperlink>
      <w:r w:rsidR="00255D91" w:rsidRPr="008F080D">
        <w:t xml:space="preserve"> </w:t>
      </w:r>
      <w:hyperlink r:id="rId32" w:history="1">
        <w:r w:rsidR="00255D91" w:rsidRPr="008F080D">
          <w:rPr>
            <w:rStyle w:val="Hyperlink"/>
          </w:rPr>
          <w:t>http://tspr.vista.med.va.gov/warboard/ProjectDocs/Access_Services_Phase_2/AcS_Common_Business_Rules_Document.pdf</w:t>
        </w:r>
      </w:hyperlink>
    </w:p>
    <w:p w14:paraId="3D0A81B1" w14:textId="77777777" w:rsidR="00255D91" w:rsidRPr="008F080D" w:rsidRDefault="00255D91" w:rsidP="00255D91">
      <w:pPr>
        <w:ind w:left="360"/>
      </w:pPr>
    </w:p>
    <w:p w14:paraId="3D369D93" w14:textId="244791B9" w:rsidR="00866D24" w:rsidRPr="008F080D" w:rsidRDefault="00866D24" w:rsidP="00866D24">
      <w:pPr>
        <w:pStyle w:val="Heading3"/>
        <w:tabs>
          <w:tab w:val="clear" w:pos="2556"/>
        </w:tabs>
        <w:ind w:left="900" w:hanging="900"/>
      </w:pPr>
      <w:bookmarkStart w:id="62" w:name="_Toc396466465"/>
      <w:bookmarkStart w:id="63" w:name="_Toc450738367"/>
      <w:r w:rsidRPr="008F080D">
        <w:t>Business Policy Documentation</w:t>
      </w:r>
      <w:bookmarkEnd w:id="62"/>
      <w:bookmarkEnd w:id="63"/>
    </w:p>
    <w:p w14:paraId="3D369D94" w14:textId="53551633" w:rsidR="00DC0849" w:rsidRPr="008F080D" w:rsidRDefault="00DC0849" w:rsidP="0003344F">
      <w:pPr>
        <w:pStyle w:val="Body"/>
        <w:rPr>
          <w:bCs/>
        </w:rPr>
      </w:pPr>
      <w:r w:rsidRPr="008F080D">
        <w:t xml:space="preserve">The applicable IAM </w:t>
      </w:r>
      <w:r w:rsidR="009D39F2" w:rsidRPr="008F080D">
        <w:t>business policy documents</w:t>
      </w:r>
      <w:r w:rsidR="00703C81" w:rsidRPr="008F080D">
        <w:t xml:space="preserve"> </w:t>
      </w:r>
      <w:r w:rsidR="00D3118D" w:rsidRPr="008F080D">
        <w:t>include</w:t>
      </w:r>
      <w:r w:rsidR="00703C81" w:rsidRPr="008F080D">
        <w:t xml:space="preserve"> the following</w:t>
      </w:r>
      <w:r w:rsidRPr="008F080D">
        <w:t>:</w:t>
      </w:r>
    </w:p>
    <w:p w14:paraId="3D369D95" w14:textId="77777777" w:rsidR="00D23500" w:rsidRPr="008F080D" w:rsidRDefault="00A33FC7" w:rsidP="00E45E7D">
      <w:pPr>
        <w:numPr>
          <w:ilvl w:val="0"/>
          <w:numId w:val="1"/>
        </w:numPr>
        <w:ind w:left="720"/>
        <w:rPr>
          <w:color w:val="0000FF"/>
          <w:u w:val="single"/>
        </w:rPr>
      </w:pPr>
      <w:hyperlink r:id="rId33" w:history="1">
        <w:r w:rsidR="00D23500" w:rsidRPr="008F080D">
          <w:rPr>
            <w:color w:val="0000FF"/>
            <w:u w:val="single"/>
          </w:rPr>
          <w:t>VA Directive 6500 Information Security Program</w:t>
        </w:r>
      </w:hyperlink>
    </w:p>
    <w:p w14:paraId="3D369D96" w14:textId="77777777" w:rsidR="00A878EC" w:rsidRPr="008F080D" w:rsidRDefault="00A33FC7" w:rsidP="00E45E7D">
      <w:pPr>
        <w:numPr>
          <w:ilvl w:val="0"/>
          <w:numId w:val="1"/>
        </w:numPr>
        <w:ind w:left="720"/>
        <w:rPr>
          <w:color w:val="0000FF"/>
          <w:u w:val="single"/>
        </w:rPr>
      </w:pPr>
      <w:hyperlink r:id="rId34" w:history="1">
        <w:r w:rsidR="00D23500" w:rsidRPr="008F080D">
          <w:rPr>
            <w:color w:val="0000FF"/>
            <w:u w:val="single"/>
          </w:rPr>
          <w:t>Section 508 Standards Guide</w:t>
        </w:r>
      </w:hyperlink>
    </w:p>
    <w:p w14:paraId="3D369D97" w14:textId="690781A4" w:rsidR="00866D24" w:rsidRPr="008F080D" w:rsidRDefault="00D3118D" w:rsidP="00AF1A21">
      <w:pPr>
        <w:pStyle w:val="Heading3"/>
        <w:keepNext/>
        <w:tabs>
          <w:tab w:val="clear" w:pos="2556"/>
        </w:tabs>
        <w:ind w:left="900" w:hanging="900"/>
      </w:pPr>
      <w:bookmarkStart w:id="64" w:name="_Toc396466466"/>
      <w:bookmarkStart w:id="65" w:name="_Toc450738368"/>
      <w:r w:rsidRPr="008F080D">
        <w:t>Abbreviations</w:t>
      </w:r>
      <w:r w:rsidR="00866D24" w:rsidRPr="008F080D">
        <w:t xml:space="preserve"> and Definitions</w:t>
      </w:r>
      <w:bookmarkEnd w:id="64"/>
      <w:bookmarkEnd w:id="65"/>
    </w:p>
    <w:p w14:paraId="4FED075F" w14:textId="5352BD8B" w:rsidR="003F43E3" w:rsidRPr="008F080D" w:rsidRDefault="006B7925" w:rsidP="00AF1A21">
      <w:pPr>
        <w:keepNext/>
      </w:pPr>
      <w:r w:rsidRPr="008F080D">
        <w:t xml:space="preserve">The </w:t>
      </w:r>
      <w:r w:rsidR="009D39F2" w:rsidRPr="008F080D">
        <w:t xml:space="preserve">abbreviations and terms used in this document are defined </w:t>
      </w:r>
      <w:r w:rsidRPr="008F080D">
        <w:t xml:space="preserve">in the </w:t>
      </w:r>
      <w:hyperlink r:id="rId35" w:history="1">
        <w:r w:rsidR="008D74D7" w:rsidRPr="008F080D">
          <w:rPr>
            <w:rStyle w:val="Hyperlink"/>
          </w:rPr>
          <w:t>Identity and Access Services Master Glossary</w:t>
        </w:r>
      </w:hyperlink>
      <w:r w:rsidR="00727E2F" w:rsidRPr="008F080D">
        <w:t>.</w:t>
      </w:r>
      <w:r w:rsidR="003F43E3" w:rsidRPr="008F080D">
        <w:t xml:space="preserve"> </w:t>
      </w:r>
    </w:p>
    <w:p w14:paraId="3D369DB3" w14:textId="01285C6F" w:rsidR="009919BE" w:rsidRPr="008F080D" w:rsidRDefault="007F2B53" w:rsidP="00B96FDF">
      <w:pPr>
        <w:pStyle w:val="Heading1"/>
        <w:tabs>
          <w:tab w:val="clear" w:pos="2286"/>
        </w:tabs>
        <w:ind w:left="900" w:hanging="900"/>
      </w:pPr>
      <w:bookmarkStart w:id="66" w:name="_Toc396466467"/>
      <w:bookmarkStart w:id="67" w:name="_Toc450738369"/>
      <w:r w:rsidRPr="008F080D">
        <w:t>Functional</w:t>
      </w:r>
      <w:r w:rsidR="007D26C8" w:rsidRPr="008F080D">
        <w:t xml:space="preserve"> </w:t>
      </w:r>
      <w:bookmarkEnd w:id="57"/>
      <w:bookmarkEnd w:id="58"/>
      <w:bookmarkEnd w:id="59"/>
      <w:bookmarkEnd w:id="60"/>
      <w:bookmarkEnd w:id="61"/>
      <w:r w:rsidR="003F2DBA" w:rsidRPr="008F080D">
        <w:t>Requirements</w:t>
      </w:r>
      <w:bookmarkEnd w:id="66"/>
      <w:bookmarkEnd w:id="67"/>
    </w:p>
    <w:p w14:paraId="4750F4B6" w14:textId="70882156" w:rsidR="00CF3984" w:rsidRPr="008F080D" w:rsidRDefault="00CF3984" w:rsidP="00CF3984">
      <w:pPr>
        <w:pStyle w:val="Heading2"/>
      </w:pPr>
      <w:bookmarkStart w:id="68" w:name="_Toc396466468"/>
      <w:bookmarkStart w:id="69" w:name="_Toc450738370"/>
      <w:r w:rsidRPr="008F080D">
        <w:t>Functional Requirements for MHV</w:t>
      </w:r>
      <w:bookmarkEnd w:id="68"/>
      <w:r w:rsidR="00BB5ACC" w:rsidRPr="008F080D">
        <w:t xml:space="preserve"> – User Handling</w:t>
      </w:r>
      <w:bookmarkEnd w:id="69"/>
    </w:p>
    <w:p w14:paraId="5745A15E" w14:textId="254C6AD1" w:rsidR="001B3319" w:rsidRPr="008F080D" w:rsidRDefault="001B3319" w:rsidP="001B3319">
      <w:pPr>
        <w:pStyle w:val="Heading3"/>
      </w:pPr>
      <w:bookmarkStart w:id="70" w:name="_Toc396466469"/>
      <w:bookmarkStart w:id="71" w:name="_Toc450738371"/>
      <w:r w:rsidRPr="008F080D">
        <w:t>Assumptions</w:t>
      </w:r>
      <w:bookmarkEnd w:id="70"/>
      <w:bookmarkEnd w:id="71"/>
    </w:p>
    <w:p w14:paraId="697AAE8C" w14:textId="64E65800" w:rsidR="001B3319" w:rsidRPr="008F080D" w:rsidRDefault="001B3319" w:rsidP="001B3319">
      <w:r w:rsidRPr="008F080D">
        <w:t>The MHV integration with IAM services is based on the following assumption</w:t>
      </w:r>
      <w:r w:rsidR="00F67506" w:rsidRPr="008F080D">
        <w:t>:</w:t>
      </w:r>
    </w:p>
    <w:p w14:paraId="010E025C" w14:textId="0A4DE631" w:rsidR="00F67506" w:rsidRPr="008F080D" w:rsidRDefault="00E8472F" w:rsidP="00F101D1">
      <w:pPr>
        <w:pStyle w:val="ListParagraph"/>
        <w:numPr>
          <w:ilvl w:val="0"/>
          <w:numId w:val="29"/>
        </w:numPr>
      </w:pPr>
      <w:r w:rsidRPr="008F080D">
        <w:t>The MHV user will use an SSOe-enabled CSP</w:t>
      </w:r>
      <w:r w:rsidR="00265794" w:rsidRPr="008F080D">
        <w:t>.</w:t>
      </w:r>
    </w:p>
    <w:p w14:paraId="19AD2ACF" w14:textId="35F2CA22" w:rsidR="00B56E3B" w:rsidRPr="008F080D" w:rsidRDefault="007C668D" w:rsidP="007C668D">
      <w:pPr>
        <w:pStyle w:val="Heading3"/>
      </w:pPr>
      <w:bookmarkStart w:id="72" w:name="_AccessVA_Enablement_for"/>
      <w:bookmarkStart w:id="73" w:name="_Toc450738372"/>
      <w:bookmarkEnd w:id="72"/>
      <w:r w:rsidRPr="008F080D">
        <w:t>AccessVA Enablement for MHV</w:t>
      </w:r>
      <w:bookmarkEnd w:id="73"/>
    </w:p>
    <w:p w14:paraId="234FF475" w14:textId="7E27CC47" w:rsidR="00B56E3B" w:rsidRPr="008F080D" w:rsidRDefault="00B56E3B" w:rsidP="009D39F2">
      <w:pPr>
        <w:pStyle w:val="Body"/>
      </w:pPr>
      <w:r w:rsidRPr="008F080D">
        <w:t>AccessVA provides users with a simplified logon experience with VA resources and web applications. The purpose of AccessVA is to centralize user access and allow for easy logon to VA web applications in a secure method without the need to remember multiple user</w:t>
      </w:r>
      <w:r w:rsidR="00110C94" w:rsidRPr="008F080D">
        <w:t xml:space="preserve"> </w:t>
      </w:r>
      <w:r w:rsidRPr="008F080D">
        <w:t>names and passwords.</w:t>
      </w:r>
    </w:p>
    <w:p w14:paraId="3E4AA1AC" w14:textId="3A79ADEE" w:rsidR="00A70594" w:rsidRPr="008F080D" w:rsidRDefault="00B56E3B" w:rsidP="009D39F2">
      <w:pPr>
        <w:pStyle w:val="Body"/>
      </w:pPr>
      <w:r w:rsidRPr="008F080D">
        <w:t>SSOe</w:t>
      </w:r>
      <w:r w:rsidR="00110C94" w:rsidRPr="008F080D">
        <w:t xml:space="preserve"> (also known as </w:t>
      </w:r>
      <w:r w:rsidRPr="008F080D">
        <w:t>VAAFI</w:t>
      </w:r>
      <w:r w:rsidR="007539AC" w:rsidRPr="008F080D">
        <w:t>)</w:t>
      </w:r>
      <w:r w:rsidRPr="008F080D">
        <w:t xml:space="preserve"> provides e-authentication</w:t>
      </w:r>
      <w:r w:rsidRPr="008F080D">
        <w:rPr>
          <w:rFonts w:ascii="Arial" w:hAnsi="Arial" w:cs="Arial"/>
          <w:sz w:val="32"/>
          <w:szCs w:val="32"/>
        </w:rPr>
        <w:t xml:space="preserve"> </w:t>
      </w:r>
      <w:r w:rsidRPr="008F080D">
        <w:t>services</w:t>
      </w:r>
      <w:r w:rsidRPr="008F080D">
        <w:rPr>
          <w:rFonts w:ascii="Arial" w:hAnsi="Arial" w:cs="Arial"/>
          <w:sz w:val="32"/>
          <w:szCs w:val="32"/>
        </w:rPr>
        <w:t xml:space="preserve"> </w:t>
      </w:r>
      <w:r w:rsidRPr="008F080D">
        <w:t>through</w:t>
      </w:r>
      <w:r w:rsidRPr="008F080D">
        <w:rPr>
          <w:rFonts w:ascii="Arial" w:hAnsi="Arial" w:cs="Arial"/>
          <w:sz w:val="32"/>
          <w:szCs w:val="32"/>
        </w:rPr>
        <w:t xml:space="preserve"> </w:t>
      </w:r>
      <w:r w:rsidR="00110C94" w:rsidRPr="008F080D">
        <w:t>a trusted network of VA a</w:t>
      </w:r>
      <w:r w:rsidRPr="008F080D">
        <w:t>pplications, VA business partners,</w:t>
      </w:r>
      <w:r w:rsidRPr="008F080D">
        <w:rPr>
          <w:rFonts w:ascii="Arial" w:hAnsi="Arial" w:cs="Arial"/>
          <w:sz w:val="32"/>
          <w:szCs w:val="32"/>
        </w:rPr>
        <w:t xml:space="preserve"> </w:t>
      </w:r>
      <w:r w:rsidRPr="008F080D">
        <w:t>and CSPs. It is the responsibility of SSOe to authenticate the user and route that user to the tar</w:t>
      </w:r>
      <w:r w:rsidR="00D36C66" w:rsidRPr="008F080D">
        <w:t>geted VA application or portal.</w:t>
      </w:r>
      <w:r w:rsidR="003B7F68" w:rsidRPr="008F080D">
        <w:t xml:space="preserve"> SSOe also supports the Portal Strategy, which e</w:t>
      </w:r>
      <w:r w:rsidR="005A2FEF" w:rsidRPr="008F080D">
        <w:t>stablish</w:t>
      </w:r>
      <w:r w:rsidR="003B7F68" w:rsidRPr="008F080D">
        <w:t>es</w:t>
      </w:r>
      <w:r w:rsidR="005A2FEF" w:rsidRPr="008F080D">
        <w:t xml:space="preserve"> requirements to each portal implementation that would allow portlets and/or portal based applications to be deployed under any portal that is compliant with the portal integration pattern.</w:t>
      </w:r>
    </w:p>
    <w:p w14:paraId="1C3AB0A5" w14:textId="77777777" w:rsidR="0004289E" w:rsidRPr="008F080D" w:rsidRDefault="00516AD8" w:rsidP="009D39F2">
      <w:pPr>
        <w:pStyle w:val="Body"/>
      </w:pPr>
      <w:r w:rsidRPr="008F080D">
        <w:t xml:space="preserve">The following requirements allow MHV to use the AccessVA portal. By using the AccessVA portal, MHV will benefit from the IAM Portal Strategy and third-party onboarding. These </w:t>
      </w:r>
      <w:r w:rsidRPr="008F080D">
        <w:lastRenderedPageBreak/>
        <w:t>processes are owned by IAM and do not require additional steps from MHV, but may require additional actions to be completed by the MHV user to complete VA registration</w:t>
      </w:r>
      <w:r w:rsidR="00C33768" w:rsidRPr="008F080D">
        <w:t xml:space="preserve">. </w:t>
      </w:r>
    </w:p>
    <w:p w14:paraId="2383D7A9" w14:textId="1EDEE22D" w:rsidR="00516AD8" w:rsidRPr="008F080D" w:rsidRDefault="0004289E" w:rsidP="009D39F2">
      <w:pPr>
        <w:pStyle w:val="Body"/>
      </w:pPr>
      <w:r w:rsidRPr="008F080D">
        <w:t>MHV users will need to obtain a</w:t>
      </w:r>
      <w:r w:rsidR="00635B99" w:rsidRPr="008F080D">
        <w:t xml:space="preserve"> credential from one o</w:t>
      </w:r>
      <w:r w:rsidR="003D1671" w:rsidRPr="008F080D">
        <w:t>f</w:t>
      </w:r>
      <w:r w:rsidR="00635B99" w:rsidRPr="008F080D">
        <w:t xml:space="preserve"> the trusted CSPs. </w:t>
      </w:r>
      <w:r w:rsidR="00C33768" w:rsidRPr="008F080D">
        <w:t>See</w:t>
      </w:r>
      <w:hyperlink w:anchor="_AccessVA_Account_Registration" w:tooltip="AccessVA Account Registration Redirects" w:history="1">
        <w:r w:rsidR="00C33768" w:rsidRPr="008F080D">
          <w:rPr>
            <w:rStyle w:val="Hyperlink"/>
          </w:rPr>
          <w:t xml:space="preserve"> section </w:t>
        </w:r>
        <w:r w:rsidR="006D0070" w:rsidRPr="008F080D">
          <w:rPr>
            <w:rStyle w:val="Hyperlink"/>
          </w:rPr>
          <w:t>2.3</w:t>
        </w:r>
        <w:r w:rsidRPr="008F080D">
          <w:rPr>
            <w:rStyle w:val="Hyperlink"/>
          </w:rPr>
          <w:t>.2</w:t>
        </w:r>
      </w:hyperlink>
      <w:r w:rsidRPr="008F080D">
        <w:t xml:space="preserve"> for AccessVA requirements for sending </w:t>
      </w:r>
      <w:r w:rsidR="00142F0C" w:rsidRPr="008F080D">
        <w:t>MHV users to CSP proofing flows</w:t>
      </w:r>
      <w:r w:rsidRPr="008F080D">
        <w:t xml:space="preserve">. </w:t>
      </w:r>
    </w:p>
    <w:p w14:paraId="1FEC61EF" w14:textId="1345C4F4" w:rsidR="00B56E3B" w:rsidRPr="008F080D" w:rsidRDefault="00110C94" w:rsidP="009D39F2">
      <w:pPr>
        <w:pStyle w:val="Body"/>
      </w:pPr>
      <w:r w:rsidRPr="008F080D">
        <w:t xml:space="preserve">In </w:t>
      </w:r>
      <w:r w:rsidRPr="008F080D">
        <w:fldChar w:fldCharType="begin"/>
      </w:r>
      <w:r w:rsidRPr="008F080D">
        <w:instrText xml:space="preserve"> REF _Ref396397456 \h </w:instrText>
      </w:r>
      <w:r w:rsidR="008F080D">
        <w:instrText xml:space="preserve"> \* MERGEFORMAT </w:instrText>
      </w:r>
      <w:r w:rsidRPr="008F080D">
        <w:fldChar w:fldCharType="separate"/>
      </w:r>
      <w:r w:rsidR="00740D65" w:rsidRPr="008F080D">
        <w:t xml:space="preserve">Figure </w:t>
      </w:r>
      <w:r w:rsidR="00740D65" w:rsidRPr="008F080D">
        <w:rPr>
          <w:noProof/>
        </w:rPr>
        <w:t>1</w:t>
      </w:r>
      <w:r w:rsidRPr="008F080D">
        <w:fldChar w:fldCharType="end"/>
      </w:r>
      <w:r w:rsidRPr="008F080D">
        <w:t xml:space="preserve"> below, </w:t>
      </w:r>
      <w:r w:rsidR="000A4D4E" w:rsidRPr="008F080D">
        <w:t xml:space="preserve">the </w:t>
      </w:r>
      <w:r w:rsidR="00BE678A" w:rsidRPr="008F080D">
        <w:t xml:space="preserve">activity flow diagram </w:t>
      </w:r>
      <w:r w:rsidR="000A4D4E" w:rsidRPr="008F080D">
        <w:t xml:space="preserve">depicts </w:t>
      </w:r>
      <w:r w:rsidR="00B56E3B" w:rsidRPr="008F080D">
        <w:t xml:space="preserve">the process of a user </w:t>
      </w:r>
      <w:r w:rsidR="00516AD8" w:rsidRPr="008F080D">
        <w:t xml:space="preserve">starting on MHV prior to login and using </w:t>
      </w:r>
      <w:r w:rsidR="00B56E3B" w:rsidRPr="008F080D">
        <w:t>AccessVA and SSOe to access M</w:t>
      </w:r>
      <w:r w:rsidR="00F026B9">
        <w:t xml:space="preserve">HV. </w:t>
      </w:r>
    </w:p>
    <w:p w14:paraId="5C6FC0C5" w14:textId="21FDF48C" w:rsidR="000C3297" w:rsidRPr="008F080D" w:rsidRDefault="005C55B7" w:rsidP="009D39F2">
      <w:pPr>
        <w:spacing w:before="0" w:after="60"/>
        <w:jc w:val="center"/>
      </w:pPr>
      <w:r>
        <w:rPr>
          <w:noProof/>
        </w:rPr>
        <w:drawing>
          <wp:inline distT="0" distB="0" distL="0" distR="0" wp14:anchorId="269B6D76" wp14:editId="0873AC7D">
            <wp:extent cx="5943600" cy="439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76A18F7E" w14:textId="2F0AC039" w:rsidR="00F026B9" w:rsidRDefault="009D39F2" w:rsidP="00F026B9">
      <w:pPr>
        <w:pStyle w:val="Caption"/>
      </w:pPr>
      <w:bookmarkStart w:id="74" w:name="_Ref396397456"/>
      <w:bookmarkStart w:id="75" w:name="_Toc424908988"/>
      <w:r w:rsidRPr="008F080D">
        <w:t xml:space="preserve">Figure </w:t>
      </w:r>
      <w:fldSimple w:instr=" SEQ Figure \* ARABIC ">
        <w:r w:rsidR="00740D65" w:rsidRPr="008F080D">
          <w:rPr>
            <w:noProof/>
          </w:rPr>
          <w:t>1</w:t>
        </w:r>
      </w:fldSimple>
      <w:bookmarkEnd w:id="74"/>
      <w:r w:rsidR="00F026B9">
        <w:t xml:space="preserve">: IAM SSOe flow example </w:t>
      </w:r>
      <w:r w:rsidR="006E56D7" w:rsidRPr="008F080D">
        <w:t>– User S</w:t>
      </w:r>
      <w:r w:rsidR="00F357AD" w:rsidRPr="008F080D">
        <w:t>tarts o</w:t>
      </w:r>
      <w:r w:rsidR="003E7777" w:rsidRPr="008F080D">
        <w:t>n MHV</w:t>
      </w:r>
      <w:bookmarkEnd w:id="75"/>
    </w:p>
    <w:p w14:paraId="32125980" w14:textId="05C7B2E5" w:rsidR="00F026B9" w:rsidRPr="00F026B9" w:rsidRDefault="00F026B9" w:rsidP="00F026B9">
      <w:r>
        <w:t>Note: There are multiple possible paths for users to arrive at MHV with a</w:t>
      </w:r>
      <w:r w:rsidR="00DF5B45">
        <w:t xml:space="preserve">n SSOe session.  See Appendix A: </w:t>
      </w:r>
      <w:r w:rsidR="00DF5B45" w:rsidRPr="00DF5B45">
        <w:t xml:space="preserve">User Paths to MHV and VDT </w:t>
      </w:r>
      <w:r>
        <w:t xml:space="preserve">for illustrations of possible paths in pilots and in production. </w:t>
      </w:r>
    </w:p>
    <w:p w14:paraId="30C2948F" w14:textId="2EC66FFE" w:rsidR="007C668D" w:rsidRPr="008F080D" w:rsidRDefault="003E7777" w:rsidP="007C668D">
      <w:pPr>
        <w:pStyle w:val="Heading4"/>
      </w:pPr>
      <w:bookmarkStart w:id="76" w:name="_Users_starting_on"/>
      <w:bookmarkStart w:id="77" w:name="_Toc450738373"/>
      <w:bookmarkEnd w:id="76"/>
      <w:r w:rsidRPr="008F080D">
        <w:t xml:space="preserve">Users </w:t>
      </w:r>
      <w:r w:rsidR="001676A6" w:rsidRPr="008F080D">
        <w:t>S</w:t>
      </w:r>
      <w:r w:rsidRPr="008F080D">
        <w:t>tarting on MHV</w:t>
      </w:r>
      <w:bookmarkEnd w:id="77"/>
    </w:p>
    <w:p w14:paraId="2703CD22" w14:textId="48942675" w:rsidR="007C668D" w:rsidRPr="008F080D" w:rsidRDefault="003E7777" w:rsidP="007C668D">
      <w:r w:rsidRPr="008F080D">
        <w:t>The new navigation path for use</w:t>
      </w:r>
      <w:r w:rsidR="00516AD8" w:rsidRPr="008F080D">
        <w:t>rs starting on MHV</w:t>
      </w:r>
      <w:r w:rsidR="004871AB" w:rsidRPr="008F080D">
        <w:t xml:space="preserve"> </w:t>
      </w:r>
      <w:r w:rsidR="00516AD8" w:rsidRPr="008F080D">
        <w:t>is shown in the diagram above</w:t>
      </w:r>
      <w:r w:rsidRPr="008F080D">
        <w:t xml:space="preserve">.  </w:t>
      </w:r>
    </w:p>
    <w:p w14:paraId="05B59271" w14:textId="77777777" w:rsidR="003E7777" w:rsidRPr="008F080D" w:rsidRDefault="003E7777" w:rsidP="00F101D1">
      <w:pPr>
        <w:pStyle w:val="ListParagraph"/>
        <w:numPr>
          <w:ilvl w:val="0"/>
          <w:numId w:val="31"/>
        </w:numPr>
      </w:pPr>
      <w:r w:rsidRPr="008F080D">
        <w:t>MHV shall display an option that directs users to AccessVA.</w:t>
      </w:r>
    </w:p>
    <w:p w14:paraId="21BF9A05" w14:textId="46EA3D81" w:rsidR="003E7777" w:rsidRPr="008F080D" w:rsidRDefault="003E7777" w:rsidP="00F101D1">
      <w:pPr>
        <w:pStyle w:val="ListParagraph"/>
        <w:numPr>
          <w:ilvl w:val="0"/>
          <w:numId w:val="31"/>
        </w:numPr>
      </w:pPr>
      <w:r w:rsidRPr="008F080D">
        <w:t>AccessVA shall display the AccessVA Authentication Pop Up CSP selector widget</w:t>
      </w:r>
    </w:p>
    <w:p w14:paraId="4E8488A8" w14:textId="74BAA850" w:rsidR="003E7777" w:rsidRPr="008F080D" w:rsidRDefault="0006726B" w:rsidP="00F101D1">
      <w:pPr>
        <w:pStyle w:val="ListParagraph"/>
        <w:numPr>
          <w:ilvl w:val="0"/>
          <w:numId w:val="31"/>
        </w:numPr>
      </w:pPr>
      <w:r w:rsidRPr="008F080D">
        <w:t>MHV user selects</w:t>
      </w:r>
      <w:r w:rsidR="004A7BF2" w:rsidRPr="008F080D">
        <w:t xml:space="preserve"> the desired CSP login b</w:t>
      </w:r>
      <w:r w:rsidR="003E7777" w:rsidRPr="008F080D">
        <w:t>utton</w:t>
      </w:r>
      <w:r w:rsidR="004A7BF2" w:rsidRPr="008F080D">
        <w:t>.</w:t>
      </w:r>
    </w:p>
    <w:p w14:paraId="457747CE" w14:textId="2CBECD56" w:rsidR="0006726B" w:rsidRPr="008F080D" w:rsidRDefault="000977DF" w:rsidP="00F101D1">
      <w:pPr>
        <w:pStyle w:val="ListParagraph"/>
        <w:numPr>
          <w:ilvl w:val="0"/>
          <w:numId w:val="31"/>
        </w:numPr>
      </w:pPr>
      <w:r w:rsidRPr="008F080D">
        <w:t>AccessVA</w:t>
      </w:r>
      <w:r w:rsidR="0006726B" w:rsidRPr="008F080D">
        <w:t xml:space="preserve"> shall redirect the user to the desired CSP</w:t>
      </w:r>
    </w:p>
    <w:p w14:paraId="0C0A77C4" w14:textId="37D7F7A1" w:rsidR="0006726B" w:rsidRPr="008F080D" w:rsidRDefault="004871AB" w:rsidP="00F101D1">
      <w:pPr>
        <w:pStyle w:val="ListParagraph"/>
        <w:numPr>
          <w:ilvl w:val="0"/>
          <w:numId w:val="31"/>
        </w:numPr>
      </w:pPr>
      <w:r w:rsidRPr="008F080D">
        <w:t xml:space="preserve">MHV user shall log </w:t>
      </w:r>
      <w:r w:rsidR="0006726B" w:rsidRPr="008F080D">
        <w:t>in to the CSP</w:t>
      </w:r>
      <w:r w:rsidR="004A7BF2" w:rsidRPr="008F080D">
        <w:t>.</w:t>
      </w:r>
    </w:p>
    <w:p w14:paraId="78D8D5CF" w14:textId="68B51655" w:rsidR="0041473A" w:rsidRPr="008F080D" w:rsidRDefault="0006726B" w:rsidP="00F101D1">
      <w:pPr>
        <w:pStyle w:val="ListParagraph"/>
        <w:numPr>
          <w:ilvl w:val="0"/>
          <w:numId w:val="31"/>
        </w:numPr>
      </w:pPr>
      <w:r w:rsidRPr="008F080D">
        <w:lastRenderedPageBreak/>
        <w:t xml:space="preserve">MHV </w:t>
      </w:r>
      <w:r w:rsidR="004A7BF2" w:rsidRPr="008F080D">
        <w:t xml:space="preserve">shall redirect the user to MHV </w:t>
      </w:r>
      <w:r w:rsidRPr="008F080D">
        <w:t xml:space="preserve">and MHV will process the SSOe session according the requirements in section “MHV Login and Account creation.” </w:t>
      </w:r>
    </w:p>
    <w:p w14:paraId="6FC2BE79" w14:textId="6EBB0B38" w:rsidR="0006726B" w:rsidRPr="008F080D" w:rsidRDefault="0041473A" w:rsidP="00F101D1">
      <w:pPr>
        <w:pStyle w:val="ListParagraph"/>
        <w:numPr>
          <w:ilvl w:val="0"/>
          <w:numId w:val="31"/>
        </w:numPr>
      </w:pPr>
      <w:r w:rsidRPr="008F080D">
        <w:t xml:space="preserve">MHV users who were required to complete </w:t>
      </w:r>
      <w:r w:rsidR="0003482D" w:rsidRPr="008F080D">
        <w:t>t</w:t>
      </w:r>
      <w:r w:rsidRPr="008F080D">
        <w:t>hird</w:t>
      </w:r>
      <w:r w:rsidR="0003482D" w:rsidRPr="008F080D">
        <w:t>-p</w:t>
      </w:r>
      <w:r w:rsidRPr="008F080D">
        <w:t>a</w:t>
      </w:r>
      <w:r w:rsidR="0003482D" w:rsidRPr="008F080D">
        <w:t>rty o</w:t>
      </w:r>
      <w:r w:rsidRPr="008F080D">
        <w:t xml:space="preserve">n-boarding shall be directed to the MHV splash page upon successful completion of on-boarding. </w:t>
      </w:r>
    </w:p>
    <w:p w14:paraId="4F558A92" w14:textId="0DC324B0" w:rsidR="003E7777" w:rsidRPr="008F080D" w:rsidRDefault="0099760E" w:rsidP="001676A6">
      <w:pPr>
        <w:pStyle w:val="Body"/>
      </w:pPr>
      <w:r w:rsidRPr="008F080D">
        <w:rPr>
          <w:b/>
        </w:rPr>
        <w:t>Note</w:t>
      </w:r>
      <w:r w:rsidR="004A7BF2" w:rsidRPr="008F080D">
        <w:t xml:space="preserve">: </w:t>
      </w:r>
      <w:r w:rsidR="002F790C" w:rsidRPr="008F080D">
        <w:t xml:space="preserve">When </w:t>
      </w:r>
      <w:r w:rsidRPr="008F080D">
        <w:t xml:space="preserve">a CSP account is used </w:t>
      </w:r>
      <w:r w:rsidR="002F790C" w:rsidRPr="008F080D">
        <w:t xml:space="preserve">for the first time </w:t>
      </w:r>
      <w:r w:rsidRPr="008F080D">
        <w:t xml:space="preserve">to access a VA resource, the CSP account will need to go through the third-party onboarding account to associate the CSP account with the user's VA identity. After the successful or unsuccessful completion of the third-party onboarding process, the user will be automatically logged out. A user interface (UI) screen will display and indicate a successful or unsuccessful result and an “OK” button. When the user clicks the “OK” button, the user will be redirected to the </w:t>
      </w:r>
      <w:r w:rsidR="0041473A" w:rsidRPr="008F080D">
        <w:t>MHV splash page.</w:t>
      </w:r>
    </w:p>
    <w:p w14:paraId="24E39617" w14:textId="08DB770A" w:rsidR="00516AD8" w:rsidRPr="008F080D" w:rsidRDefault="00516AD8" w:rsidP="00516AD8">
      <w:pPr>
        <w:pStyle w:val="Heading4"/>
      </w:pPr>
      <w:bookmarkStart w:id="78" w:name="_Toc450738374"/>
      <w:r w:rsidRPr="008F080D">
        <w:t xml:space="preserve">Users </w:t>
      </w:r>
      <w:r w:rsidR="00825BA1" w:rsidRPr="008F080D">
        <w:t>S</w:t>
      </w:r>
      <w:r w:rsidRPr="008F080D">
        <w:t>tarting in AccessVA</w:t>
      </w:r>
      <w:bookmarkEnd w:id="78"/>
    </w:p>
    <w:p w14:paraId="61F6106F" w14:textId="77777777" w:rsidR="0006726B" w:rsidRPr="008F080D" w:rsidRDefault="0006726B" w:rsidP="0006726B">
      <w:pPr>
        <w:pStyle w:val="Body"/>
      </w:pPr>
      <w:r w:rsidRPr="008F080D">
        <w:t>Users will also be able to start on the AccessVA web page</w:t>
      </w:r>
    </w:p>
    <w:p w14:paraId="37E1644A" w14:textId="404A8381" w:rsidR="0006726B" w:rsidRPr="008F080D" w:rsidRDefault="0006726B" w:rsidP="0006726B">
      <w:pPr>
        <w:pStyle w:val="ListParagraph"/>
        <w:numPr>
          <w:ilvl w:val="0"/>
          <w:numId w:val="18"/>
        </w:numPr>
      </w:pPr>
      <w:r w:rsidRPr="008F080D">
        <w:t>On the AccessVA page,</w:t>
      </w:r>
      <w:r w:rsidR="000970B2" w:rsidRPr="008F080D">
        <w:t xml:space="preserve"> the user picks MHV a</w:t>
      </w:r>
      <w:r w:rsidR="00B3469C" w:rsidRPr="008F080D">
        <w:t>s</w:t>
      </w:r>
      <w:r w:rsidR="000970B2" w:rsidRPr="008F080D">
        <w:t xml:space="preserve"> the desti</w:t>
      </w:r>
      <w:r w:rsidRPr="008F080D">
        <w:t xml:space="preserve">nation. </w:t>
      </w:r>
    </w:p>
    <w:p w14:paraId="76A02DA7" w14:textId="77777777" w:rsidR="00B80A2C" w:rsidRPr="008F080D" w:rsidRDefault="0006726B" w:rsidP="00B603A0">
      <w:pPr>
        <w:pStyle w:val="ListParagraph"/>
        <w:numPr>
          <w:ilvl w:val="0"/>
          <w:numId w:val="18"/>
        </w:numPr>
      </w:pPr>
      <w:r w:rsidRPr="008F080D">
        <w:t>Access VA displays the unauthenticated AccessVA homepage</w:t>
      </w:r>
      <w:r w:rsidR="004A7BF2" w:rsidRPr="008F080D">
        <w:t xml:space="preserve"> with MHV pre-select</w:t>
      </w:r>
      <w:r w:rsidR="00B603A0" w:rsidRPr="008F080D">
        <w:t xml:space="preserve">ed as the selected destination. </w:t>
      </w:r>
    </w:p>
    <w:p w14:paraId="3647B39F" w14:textId="18895C80" w:rsidR="00B603A0" w:rsidRPr="008F080D" w:rsidRDefault="00B80A2C" w:rsidP="00B80A2C">
      <w:pPr>
        <w:pStyle w:val="ListParagraph"/>
        <w:numPr>
          <w:ilvl w:val="1"/>
          <w:numId w:val="18"/>
        </w:numPr>
      </w:pPr>
      <w:r w:rsidRPr="008F080D">
        <w:t xml:space="preserve">In </w:t>
      </w:r>
      <w:r w:rsidR="00B603A0" w:rsidRPr="008F080D">
        <w:t>the Pilot, only DS Logon will be displayed</w:t>
      </w:r>
    </w:p>
    <w:p w14:paraId="4DA18940" w14:textId="68AE492E" w:rsidR="00B80A2C" w:rsidRPr="008F080D" w:rsidRDefault="00B80A2C" w:rsidP="00B80A2C">
      <w:pPr>
        <w:pStyle w:val="ListParagraph"/>
        <w:numPr>
          <w:ilvl w:val="1"/>
          <w:numId w:val="18"/>
        </w:numPr>
      </w:pPr>
      <w:r w:rsidRPr="008F080D">
        <w:t>In full production, all CSPs that offer LOA2 or higher will be displayed.</w:t>
      </w:r>
    </w:p>
    <w:p w14:paraId="0ADDE628" w14:textId="758DE3E7" w:rsidR="00516AD8" w:rsidRPr="008F080D" w:rsidRDefault="00312E90" w:rsidP="002F790C">
      <w:pPr>
        <w:pStyle w:val="Body"/>
      </w:pPr>
      <w:r w:rsidRPr="008F080D">
        <w:t xml:space="preserve">Additional steps in </w:t>
      </w:r>
      <w:r w:rsidR="00BE6BE9" w:rsidRPr="008F080D">
        <w:t>this flow are identical to those</w:t>
      </w:r>
      <w:r w:rsidR="0003482D" w:rsidRPr="008F080D">
        <w:t xml:space="preserve"> identified</w:t>
      </w:r>
      <w:r w:rsidR="00BE6BE9" w:rsidRPr="008F080D">
        <w:t xml:space="preserve"> </w:t>
      </w:r>
      <w:r w:rsidR="002F790C" w:rsidRPr="008F080D">
        <w:t xml:space="preserve">in </w:t>
      </w:r>
      <w:hyperlink w:anchor="_Users_starting_on" w:tooltip="Users Starting on MHV" w:history="1">
        <w:r w:rsidR="002F790C" w:rsidRPr="008F080D">
          <w:rPr>
            <w:rStyle w:val="Hyperlink"/>
          </w:rPr>
          <w:t>section 2.1.2.1</w:t>
        </w:r>
      </w:hyperlink>
      <w:r w:rsidR="002F790C" w:rsidRPr="008F080D">
        <w:t>.</w:t>
      </w:r>
    </w:p>
    <w:p w14:paraId="74DDE850" w14:textId="4FE73A4C" w:rsidR="00A938CA" w:rsidRPr="008F080D" w:rsidRDefault="00A938CA" w:rsidP="007C668D">
      <w:pPr>
        <w:pStyle w:val="Heading3"/>
      </w:pPr>
      <w:bookmarkStart w:id="79" w:name="_SSOe_to_MHV"/>
      <w:bookmarkStart w:id="80" w:name="_Toc450738375"/>
      <w:bookmarkEnd w:id="79"/>
      <w:r w:rsidRPr="008F080D">
        <w:t xml:space="preserve">SSOe to </w:t>
      </w:r>
      <w:r w:rsidR="000F3A36" w:rsidRPr="008F080D">
        <w:t>MHV</w:t>
      </w:r>
      <w:r w:rsidRPr="008F080D">
        <w:t xml:space="preserve"> wit</w:t>
      </w:r>
      <w:r w:rsidR="0027503C" w:rsidRPr="008F080D">
        <w:t xml:space="preserve">hin </w:t>
      </w:r>
      <w:r w:rsidR="005E189D" w:rsidRPr="008F080D">
        <w:t xml:space="preserve">the </w:t>
      </w:r>
      <w:r w:rsidR="0027503C" w:rsidRPr="008F080D">
        <w:t>VA Firewall –</w:t>
      </w:r>
      <w:r w:rsidRPr="008F080D">
        <w:t xml:space="preserve"> Application Junction</w:t>
      </w:r>
      <w:bookmarkEnd w:id="80"/>
    </w:p>
    <w:p w14:paraId="00264100" w14:textId="5C2B96FF" w:rsidR="00A938CA" w:rsidRPr="008F080D" w:rsidRDefault="005E189D" w:rsidP="0027503C">
      <w:pPr>
        <w:pStyle w:val="Body"/>
      </w:pPr>
      <w:r w:rsidRPr="008F080D">
        <w:t>The SSOe to MHV application junction a</w:t>
      </w:r>
      <w:r w:rsidR="00A938CA" w:rsidRPr="008F080D">
        <w:t>llows authenticated SSOe session users to pass to the application across a mutually authenticated Transport Layer Security (TLS) channel (where both client and server are required to authenticate)</w:t>
      </w:r>
      <w:r w:rsidRPr="008F080D">
        <w:t>,</w:t>
      </w:r>
      <w:r w:rsidR="00A938CA" w:rsidRPr="008F080D">
        <w:t xml:space="preserve"> provided the session user passes the access control and authorization checks.</w:t>
      </w:r>
    </w:p>
    <w:p w14:paraId="56983AE5" w14:textId="12633D5F" w:rsidR="00A938CA" w:rsidRPr="008F080D" w:rsidRDefault="00A938CA" w:rsidP="0027503C">
      <w:pPr>
        <w:pStyle w:val="Body"/>
        <w:rPr>
          <w:b/>
        </w:rPr>
      </w:pPr>
      <w:r w:rsidRPr="008F080D">
        <w:rPr>
          <w:b/>
        </w:rPr>
        <w:t>Assumptions</w:t>
      </w:r>
      <w:r w:rsidR="001676A6" w:rsidRPr="008F080D">
        <w:t>:</w:t>
      </w:r>
    </w:p>
    <w:p w14:paraId="29184F3E" w14:textId="77777777" w:rsidR="00A938CA" w:rsidRPr="008F080D" w:rsidRDefault="00A938CA" w:rsidP="00F101D1">
      <w:pPr>
        <w:pStyle w:val="ListParagraph"/>
        <w:numPr>
          <w:ilvl w:val="0"/>
          <w:numId w:val="19"/>
        </w:numPr>
      </w:pPr>
      <w:r w:rsidRPr="008F080D">
        <w:t>User has been previously authenticated and is a valid SSOe session user.</w:t>
      </w:r>
    </w:p>
    <w:p w14:paraId="24A4BC8A" w14:textId="6FEA7FF6" w:rsidR="00A938CA" w:rsidRPr="008F080D" w:rsidRDefault="000F3A36" w:rsidP="00F101D1">
      <w:pPr>
        <w:pStyle w:val="ListParagraph"/>
        <w:numPr>
          <w:ilvl w:val="0"/>
          <w:numId w:val="19"/>
        </w:numPr>
      </w:pPr>
      <w:r w:rsidRPr="008F080D">
        <w:t>MHV</w:t>
      </w:r>
      <w:r w:rsidR="00A938CA" w:rsidRPr="008F080D">
        <w:t xml:space="preserve"> has specified the access controls to be configured to allow </w:t>
      </w:r>
      <w:r w:rsidR="00B342F9" w:rsidRPr="008F080D">
        <w:t xml:space="preserve">for </w:t>
      </w:r>
      <w:r w:rsidR="00A938CA" w:rsidRPr="008F080D">
        <w:t>CSP user</w:t>
      </w:r>
      <w:r w:rsidR="00B342F9" w:rsidRPr="008F080D">
        <w:t xml:space="preserve"> access</w:t>
      </w:r>
      <w:r w:rsidR="002D2561" w:rsidRPr="008F080D">
        <w:t xml:space="preserve"> at LOA 2 or higher</w:t>
      </w:r>
      <w:r w:rsidR="004A7BF2" w:rsidRPr="008F080D">
        <w:t xml:space="preserve"> (Credential Agnostic</w:t>
      </w:r>
      <w:r w:rsidR="00CE0D0D" w:rsidRPr="008F080D">
        <w:t>: All VA IAM accepted credentials at LOA2 or higher will be available to MHV users</w:t>
      </w:r>
      <w:r w:rsidR="004A7BF2" w:rsidRPr="008F080D">
        <w:t xml:space="preserve">). </w:t>
      </w:r>
    </w:p>
    <w:p w14:paraId="3ED2D084" w14:textId="3CA4256A" w:rsidR="0016094D" w:rsidRPr="008F080D" w:rsidRDefault="00B603A0" w:rsidP="00F101D1">
      <w:pPr>
        <w:pStyle w:val="ListParagraph"/>
        <w:numPr>
          <w:ilvl w:val="1"/>
          <w:numId w:val="19"/>
        </w:numPr>
      </w:pPr>
      <w:r w:rsidRPr="008F080D">
        <w:t>For Pilot users,</w:t>
      </w:r>
      <w:r w:rsidR="00142F0C" w:rsidRPr="008F080D">
        <w:t xml:space="preserve"> </w:t>
      </w:r>
      <w:r w:rsidRPr="008F080D">
        <w:t>the</w:t>
      </w:r>
      <w:r w:rsidR="003536BB" w:rsidRPr="008F080D">
        <w:t xml:space="preserve"> following CSPs are or will shortly be available at LOA 2 or higher at</w:t>
      </w:r>
      <w:r w:rsidRPr="008F080D">
        <w:t xml:space="preserve"> the time of document creation for</w:t>
      </w:r>
    </w:p>
    <w:p w14:paraId="3896238E" w14:textId="63B0461D" w:rsidR="0016094D" w:rsidRPr="008F080D" w:rsidRDefault="0016094D" w:rsidP="00F101D1">
      <w:pPr>
        <w:pStyle w:val="ListParagraph"/>
        <w:numPr>
          <w:ilvl w:val="2"/>
          <w:numId w:val="19"/>
        </w:numPr>
      </w:pPr>
      <w:r w:rsidRPr="008F080D">
        <w:t>VA PIV</w:t>
      </w:r>
    </w:p>
    <w:p w14:paraId="6BB6ED08" w14:textId="2256C37A" w:rsidR="0016094D" w:rsidRPr="008F080D" w:rsidRDefault="0016094D" w:rsidP="00F101D1">
      <w:pPr>
        <w:pStyle w:val="ListParagraph"/>
        <w:numPr>
          <w:ilvl w:val="2"/>
          <w:numId w:val="19"/>
        </w:numPr>
      </w:pPr>
      <w:r w:rsidRPr="008F080D">
        <w:t>DOD CAC</w:t>
      </w:r>
    </w:p>
    <w:p w14:paraId="7595F1D0" w14:textId="52576D87" w:rsidR="0016094D" w:rsidRPr="008F080D" w:rsidRDefault="0016094D" w:rsidP="00F101D1">
      <w:pPr>
        <w:pStyle w:val="ListParagraph"/>
        <w:numPr>
          <w:ilvl w:val="2"/>
          <w:numId w:val="19"/>
        </w:numPr>
      </w:pPr>
      <w:r w:rsidRPr="008F080D">
        <w:t>Norton Symantec</w:t>
      </w:r>
    </w:p>
    <w:p w14:paraId="5D2AE9C7" w14:textId="7E72C6B6" w:rsidR="0016094D" w:rsidRPr="008F080D" w:rsidRDefault="0016094D" w:rsidP="00F101D1">
      <w:pPr>
        <w:pStyle w:val="ListParagraph"/>
        <w:numPr>
          <w:ilvl w:val="2"/>
          <w:numId w:val="19"/>
        </w:numPr>
      </w:pPr>
      <w:r w:rsidRPr="008F080D">
        <w:t>Connect.Gov</w:t>
      </w:r>
    </w:p>
    <w:p w14:paraId="64D2D4F6" w14:textId="77049ED2" w:rsidR="00B603A0" w:rsidRPr="008F080D" w:rsidRDefault="00B603A0" w:rsidP="00F101D1">
      <w:pPr>
        <w:pStyle w:val="ListParagraph"/>
        <w:numPr>
          <w:ilvl w:val="1"/>
          <w:numId w:val="19"/>
        </w:numPr>
      </w:pPr>
      <w:r w:rsidRPr="008F080D">
        <w:t xml:space="preserve">During the Pilot, regular non-Pilot users will only have DS Logon available. </w:t>
      </w:r>
      <w:r w:rsidR="002E11F2" w:rsidRPr="008F080D">
        <w:t xml:space="preserve">Note that once the user goes to the DS Logon authentication page, they have the option of entering a username and password or a CAC card. </w:t>
      </w:r>
    </w:p>
    <w:p w14:paraId="5E84F66F" w14:textId="34700EFB" w:rsidR="00B603A0" w:rsidRPr="008F080D" w:rsidRDefault="00B603A0" w:rsidP="00F101D1">
      <w:pPr>
        <w:pStyle w:val="ListParagraph"/>
        <w:numPr>
          <w:ilvl w:val="1"/>
          <w:numId w:val="19"/>
        </w:numPr>
      </w:pPr>
      <w:r w:rsidRPr="008F080D">
        <w:t>Once the MHV Federated Credential flows move to National Release, all LOA 2 CSPs will be available to the general population</w:t>
      </w:r>
      <w:r w:rsidR="00926AAD">
        <w:t xml:space="preserve">.  MHV acceptance of credentials </w:t>
      </w:r>
      <w:r w:rsidR="00926AAD">
        <w:lastRenderedPageBreak/>
        <w:t>may roll out over several releases</w:t>
      </w:r>
    </w:p>
    <w:p w14:paraId="6FA73744" w14:textId="5E119F41" w:rsidR="00B603A0" w:rsidRPr="008F080D" w:rsidRDefault="00CE0D0D" w:rsidP="00F101D1">
      <w:pPr>
        <w:pStyle w:val="ListParagraph"/>
        <w:numPr>
          <w:ilvl w:val="0"/>
          <w:numId w:val="19"/>
        </w:numPr>
      </w:pPr>
      <w:r w:rsidRPr="008F080D">
        <w:t>As new CSPs are accepted by AccessVA, those CSPs will be automatically available to MHV users at the relevant</w:t>
      </w:r>
      <w:r w:rsidR="00F857CF" w:rsidRPr="008F080D">
        <w:t xml:space="preserve"> LOA.</w:t>
      </w:r>
    </w:p>
    <w:p w14:paraId="48B6A4F9" w14:textId="48982B7E" w:rsidR="002D2561" w:rsidRPr="008F080D" w:rsidRDefault="002D2561" w:rsidP="002D2561">
      <w:pPr>
        <w:pStyle w:val="Heading4"/>
      </w:pPr>
      <w:bookmarkStart w:id="81" w:name="_Toc450738376"/>
      <w:r w:rsidRPr="008F080D">
        <w:t>Portal Strategy Traits</w:t>
      </w:r>
      <w:bookmarkEnd w:id="81"/>
    </w:p>
    <w:p w14:paraId="5EE1CAC1" w14:textId="65177294" w:rsidR="00A938CA" w:rsidRPr="008F080D" w:rsidRDefault="00A938CA" w:rsidP="0027503C">
      <w:pPr>
        <w:pStyle w:val="Body"/>
        <w:rPr>
          <w:b/>
        </w:rPr>
      </w:pPr>
      <w:r w:rsidRPr="008F080D">
        <w:rPr>
          <w:b/>
        </w:rPr>
        <w:t>Integration Requirements</w:t>
      </w:r>
      <w:r w:rsidR="00F857CF" w:rsidRPr="008F080D">
        <w:t>:</w:t>
      </w:r>
    </w:p>
    <w:p w14:paraId="0688F699" w14:textId="56AA2BE3" w:rsidR="00C20D0D" w:rsidRPr="008F080D" w:rsidRDefault="000F3A36" w:rsidP="00C20D0D">
      <w:pPr>
        <w:pStyle w:val="ListParagraph"/>
        <w:numPr>
          <w:ilvl w:val="0"/>
          <w:numId w:val="20"/>
        </w:numPr>
      </w:pPr>
      <w:r w:rsidRPr="008F080D">
        <w:t>MHV</w:t>
      </w:r>
      <w:r w:rsidR="00A938CA" w:rsidRPr="008F080D">
        <w:t xml:space="preserve"> shall process the authentication traits defined in the </w:t>
      </w:r>
      <w:r w:rsidR="00E93A68">
        <w:t xml:space="preserve">Secure </w:t>
      </w:r>
      <w:r w:rsidR="00A14643" w:rsidRPr="008F080D">
        <w:t>Hypertext Transfer Protocol (</w:t>
      </w:r>
      <w:r w:rsidR="00A938CA" w:rsidRPr="008F080D">
        <w:t>HTTP</w:t>
      </w:r>
      <w:r w:rsidR="00A14643" w:rsidRPr="008F080D">
        <w:t>)</w:t>
      </w:r>
      <w:r w:rsidR="00A938CA" w:rsidRPr="008F080D">
        <w:t xml:space="preserve"> </w:t>
      </w:r>
      <w:r w:rsidR="009A20E2" w:rsidRPr="008F080D">
        <w:t>h</w:t>
      </w:r>
      <w:r w:rsidR="00A938CA" w:rsidRPr="008F080D">
        <w:t>eaders</w:t>
      </w:r>
      <w:r w:rsidR="00C20D0D" w:rsidRPr="008F080D">
        <w:t xml:space="preserve">. </w:t>
      </w:r>
    </w:p>
    <w:p w14:paraId="0A0EAAD6" w14:textId="4FCDA865" w:rsidR="00C20D0D" w:rsidRPr="008F080D" w:rsidRDefault="00C20D0D" w:rsidP="008112B0">
      <w:pPr>
        <w:pStyle w:val="ListParagraph"/>
      </w:pPr>
      <w:r w:rsidRPr="008F080D">
        <w:rPr>
          <w:b/>
        </w:rPr>
        <w:t>Note:</w:t>
      </w:r>
      <w:r w:rsidRPr="008F080D">
        <w:t xml:space="preserve"> Refer to the AcS Common Business Rules Document for the list of Portal Strategy traits. </w:t>
      </w:r>
    </w:p>
    <w:p w14:paraId="770A4B11" w14:textId="78FD2E77" w:rsidR="00A938CA" w:rsidRPr="008F080D" w:rsidRDefault="00C20D0D" w:rsidP="008112B0">
      <w:pPr>
        <w:pStyle w:val="ListParagraph"/>
        <w:numPr>
          <w:ilvl w:val="0"/>
          <w:numId w:val="20"/>
        </w:numPr>
      </w:pPr>
      <w:r w:rsidRPr="008F080D">
        <w:t xml:space="preserve">MHV </w:t>
      </w:r>
      <w:r w:rsidR="00477BE1" w:rsidRPr="008F080D">
        <w:t>shall process the SSOe session according the requirements in section “</w:t>
      </w:r>
      <w:r w:rsidR="008112B0" w:rsidRPr="008F080D">
        <w:t xml:space="preserve">MHV map SSOe user to MHV Account.” </w:t>
      </w:r>
    </w:p>
    <w:p w14:paraId="4ACFE062" w14:textId="4C3F6711" w:rsidR="009D2A0C" w:rsidRPr="008F080D" w:rsidRDefault="00360A0E" w:rsidP="001F480B">
      <w:pPr>
        <w:pStyle w:val="ListParagraph"/>
      </w:pPr>
      <w:r w:rsidRPr="008F080D">
        <w:rPr>
          <w:b/>
        </w:rPr>
        <w:t>N</w:t>
      </w:r>
      <w:r w:rsidR="0027503C" w:rsidRPr="008F080D">
        <w:rPr>
          <w:b/>
        </w:rPr>
        <w:t>ote</w:t>
      </w:r>
      <w:r w:rsidR="009D2A0C" w:rsidRPr="008F080D">
        <w:t xml:space="preserve">: </w:t>
      </w:r>
      <w:r w:rsidR="00556FAD" w:rsidRPr="008F080D">
        <w:t xml:space="preserve">Refer to </w:t>
      </w:r>
      <w:r w:rsidR="009D2A0C" w:rsidRPr="008F080D">
        <w:t xml:space="preserve">section 6.5 of the </w:t>
      </w:r>
      <w:hyperlink r:id="rId37" w:history="1">
        <w:r w:rsidR="0027503C" w:rsidRPr="008F080D">
          <w:rPr>
            <w:rStyle w:val="Hyperlink"/>
          </w:rPr>
          <w:t>AcS V</w:t>
        </w:r>
        <w:r w:rsidR="009D2A0C" w:rsidRPr="008F080D">
          <w:rPr>
            <w:rStyle w:val="Hyperlink"/>
          </w:rPr>
          <w:t xml:space="preserve">AAFI </w:t>
        </w:r>
        <w:r w:rsidR="0027503C" w:rsidRPr="008F080D">
          <w:rPr>
            <w:rStyle w:val="Hyperlink"/>
          </w:rPr>
          <w:t xml:space="preserve">Application </w:t>
        </w:r>
        <w:r w:rsidR="009D2A0C" w:rsidRPr="008F080D">
          <w:rPr>
            <w:rStyle w:val="Hyperlink"/>
          </w:rPr>
          <w:t>Integration Guide</w:t>
        </w:r>
      </w:hyperlink>
      <w:r w:rsidR="009D2A0C" w:rsidRPr="008F080D">
        <w:t xml:space="preserve"> for trait format information</w:t>
      </w:r>
      <w:r w:rsidR="0027503C" w:rsidRPr="008F080D">
        <w:t>.</w:t>
      </w:r>
      <w:hyperlink r:id="rId38" w:history="1"/>
    </w:p>
    <w:p w14:paraId="413719DB" w14:textId="23FB29C2" w:rsidR="00A938CA" w:rsidRPr="008F080D" w:rsidRDefault="00A938CA" w:rsidP="002D2561">
      <w:pPr>
        <w:pStyle w:val="Heading4"/>
      </w:pPr>
      <w:bookmarkStart w:id="82" w:name="_Toc450738377"/>
      <w:r w:rsidRPr="008F080D">
        <w:t xml:space="preserve">CSP </w:t>
      </w:r>
      <w:r w:rsidR="00647879" w:rsidRPr="008F080D">
        <w:t>D</w:t>
      </w:r>
      <w:r w:rsidRPr="008F080D">
        <w:t xml:space="preserve">ata </w:t>
      </w:r>
      <w:r w:rsidR="00647879" w:rsidRPr="008F080D">
        <w:t>O</w:t>
      </w:r>
      <w:r w:rsidRPr="008F080D">
        <w:t>nly</w:t>
      </w:r>
      <w:bookmarkEnd w:id="82"/>
    </w:p>
    <w:p w14:paraId="645670EA" w14:textId="674BBDFB" w:rsidR="00373984" w:rsidRPr="008F080D" w:rsidRDefault="00647879" w:rsidP="009E0AA9">
      <w:pPr>
        <w:pStyle w:val="Body"/>
        <w:spacing w:before="0"/>
      </w:pPr>
      <w:r w:rsidRPr="008F080D">
        <w:t>In some s</w:t>
      </w:r>
      <w:r w:rsidR="00A938CA" w:rsidRPr="008F080D">
        <w:t>cenarios</w:t>
      </w:r>
      <w:r w:rsidRPr="008F080D">
        <w:t>,</w:t>
      </w:r>
      <w:r w:rsidR="00A938CA" w:rsidRPr="008F080D">
        <w:t xml:space="preserve"> SSOe return</w:t>
      </w:r>
      <w:r w:rsidR="00AD6F5E" w:rsidRPr="008F080D">
        <w:t>s</w:t>
      </w:r>
      <w:r w:rsidR="00A938CA" w:rsidRPr="008F080D">
        <w:t xml:space="preserve"> CSP data only. </w:t>
      </w:r>
      <w:r w:rsidR="000F3A36" w:rsidRPr="008F080D">
        <w:t>MHV</w:t>
      </w:r>
      <w:r w:rsidR="00A938CA" w:rsidRPr="008F080D">
        <w:t xml:space="preserve"> </w:t>
      </w:r>
      <w:r w:rsidR="00AD6F5E" w:rsidRPr="008F080D">
        <w:t xml:space="preserve">is </w:t>
      </w:r>
      <w:r w:rsidR="00A938CA" w:rsidRPr="008F080D">
        <w:t xml:space="preserve">expected to provide </w:t>
      </w:r>
      <w:r w:rsidR="00AD6F5E" w:rsidRPr="008F080D">
        <w:t xml:space="preserve">or not provide </w:t>
      </w:r>
      <w:r w:rsidR="00A938CA" w:rsidRPr="008F080D">
        <w:t>access based only on the data passed through SSOe by the CSP from the user</w:t>
      </w:r>
      <w:r w:rsidR="00983262" w:rsidRPr="008F080D">
        <w:t>’</w:t>
      </w:r>
      <w:r w:rsidR="00A938CA" w:rsidRPr="008F080D">
        <w:t xml:space="preserve">s login to that CSP. </w:t>
      </w:r>
      <w:r w:rsidR="009E0AA9" w:rsidRPr="008F080D">
        <w:t xml:space="preserve"> The “CSP data only” scenario can occur when IAM VAAFI is running, but an IAM service involved in providing Portal Strategy data </w:t>
      </w:r>
      <w:r w:rsidR="00373984" w:rsidRPr="008F080D">
        <w:t xml:space="preserve"> (Provisioning, Virtual Directory, and or/MVI) is unavailable. </w:t>
      </w:r>
    </w:p>
    <w:p w14:paraId="4EF643A2" w14:textId="78EBB307" w:rsidR="00A938CA" w:rsidRPr="008F080D" w:rsidRDefault="005670CB" w:rsidP="005670CB">
      <w:pPr>
        <w:pStyle w:val="Body"/>
      </w:pPr>
      <w:r w:rsidRPr="008F080D">
        <w:t xml:space="preserve">Refer to </w:t>
      </w:r>
      <w:r w:rsidR="00E815CA" w:rsidRPr="008F080D">
        <w:t xml:space="preserve">the AcS Common Business Rules Document </w:t>
      </w:r>
      <w:r w:rsidR="00A938CA" w:rsidRPr="008F080D">
        <w:t xml:space="preserve">for more information </w:t>
      </w:r>
      <w:r w:rsidR="00AF6B74" w:rsidRPr="008F080D">
        <w:t>about</w:t>
      </w:r>
      <w:r w:rsidR="00A938CA" w:rsidRPr="008F080D">
        <w:t xml:space="preserve"> the data provided by each CSP.</w:t>
      </w:r>
    </w:p>
    <w:p w14:paraId="5B2EE1AF" w14:textId="77777777" w:rsidR="00E371A0" w:rsidRPr="008F080D" w:rsidRDefault="00AD7DE1" w:rsidP="00AD7DE1">
      <w:pPr>
        <w:pStyle w:val="Body"/>
      </w:pPr>
      <w:r w:rsidRPr="008F080D">
        <w:t>When users</w:t>
      </w:r>
      <w:r w:rsidR="00E371A0" w:rsidRPr="008F080D">
        <w:t xml:space="preserve"> arrive at MHV with CSP-only traits, MHV will need to determine the VA identity of the user.  </w:t>
      </w:r>
      <w:r w:rsidRPr="008F080D">
        <w:t xml:space="preserve"> </w:t>
      </w:r>
    </w:p>
    <w:p w14:paraId="2BDF36AA" w14:textId="73AA26F2" w:rsidR="00E371A0" w:rsidRPr="008F080D" w:rsidRDefault="00E371A0" w:rsidP="00AD7DE1">
      <w:pPr>
        <w:pStyle w:val="Body"/>
      </w:pPr>
      <w:r w:rsidRPr="008F080D">
        <w:t xml:space="preserve">If the CSP is DS Logon, MHV submits an EDIPI to the MVI Get Corresponding IDs call to obtain the correlated identifiers. </w:t>
      </w:r>
      <w:r w:rsidR="00D255FC" w:rsidRPr="008F080D">
        <w:t xml:space="preserve">Note that if the user has a VA record but MVI does not yet have that user’s EDIPI, this call will return “not found.” </w:t>
      </w:r>
    </w:p>
    <w:p w14:paraId="40CFE1EF" w14:textId="4C32F982" w:rsidR="00AD7DE1" w:rsidRPr="008F080D" w:rsidRDefault="00E371A0" w:rsidP="00AD7DE1">
      <w:pPr>
        <w:pStyle w:val="Body"/>
      </w:pPr>
      <w:r w:rsidRPr="008F080D">
        <w:t xml:space="preserve">For </w:t>
      </w:r>
      <w:r w:rsidR="00AD7DE1" w:rsidRPr="008F080D">
        <w:t>a CSP other than</w:t>
      </w:r>
      <w:r w:rsidRPr="008F080D">
        <w:t xml:space="preserve"> DS Logon</w:t>
      </w:r>
      <w:r w:rsidR="00AD7DE1" w:rsidRPr="008F080D">
        <w:t xml:space="preserve">, MHV will call the MVI Search (Unattended) service with the CSP traits in the VAAFI headers, and request that the correlated identifier be included in the information returned from MVI. </w:t>
      </w:r>
    </w:p>
    <w:p w14:paraId="021B5F0D" w14:textId="77777777" w:rsidR="00AD7DE1" w:rsidRPr="008F080D" w:rsidRDefault="00AD7DE1" w:rsidP="00AD7DE1">
      <w:pPr>
        <w:pStyle w:val="Body"/>
      </w:pPr>
      <w:r w:rsidRPr="008F080D">
        <w:rPr>
          <w:b/>
        </w:rPr>
        <w:t>Note:</w:t>
      </w:r>
      <w:r w:rsidRPr="008F080D">
        <w:t xml:space="preserve"> MHV already calls MVI’s Search (Unattended) in other flows. </w:t>
      </w:r>
    </w:p>
    <w:p w14:paraId="6F1A254D" w14:textId="7FC541E1" w:rsidR="00AD7DE1" w:rsidRPr="008F080D" w:rsidRDefault="00AD7DE1" w:rsidP="00AD7DE1">
      <w:pPr>
        <w:pStyle w:val="Body"/>
        <w:rPr>
          <w:b/>
        </w:rPr>
      </w:pPr>
      <w:r w:rsidRPr="008F080D">
        <w:rPr>
          <w:b/>
        </w:rPr>
        <w:t>Requirements</w:t>
      </w:r>
      <w:r w:rsidR="00F857CF" w:rsidRPr="008F080D">
        <w:rPr>
          <w:b/>
        </w:rPr>
        <w:t xml:space="preserve"> for CSP-o</w:t>
      </w:r>
      <w:r w:rsidR="004227E4" w:rsidRPr="008F080D">
        <w:rPr>
          <w:b/>
        </w:rPr>
        <w:t>nly</w:t>
      </w:r>
      <w:r w:rsidR="00F857CF" w:rsidRPr="008F080D">
        <w:t>:</w:t>
      </w:r>
      <w:r w:rsidR="004227E4" w:rsidRPr="008F080D">
        <w:rPr>
          <w:b/>
        </w:rPr>
        <w:t xml:space="preserve"> </w:t>
      </w:r>
    </w:p>
    <w:p w14:paraId="07B4B112" w14:textId="77777777" w:rsidR="004227E4" w:rsidRPr="008F080D" w:rsidRDefault="004227E4" w:rsidP="00F101D1">
      <w:pPr>
        <w:pStyle w:val="ListParagraph"/>
        <w:numPr>
          <w:ilvl w:val="0"/>
          <w:numId w:val="21"/>
        </w:numPr>
      </w:pPr>
      <w:r w:rsidRPr="008F080D">
        <w:t>MHV shall check to determine whether there is a VA identity known of the user</w:t>
      </w:r>
    </w:p>
    <w:p w14:paraId="77C7E573" w14:textId="77777777" w:rsidR="004227E4" w:rsidRPr="008F080D" w:rsidRDefault="004227E4" w:rsidP="00F101D1">
      <w:pPr>
        <w:pStyle w:val="ListParagraph"/>
        <w:numPr>
          <w:ilvl w:val="1"/>
          <w:numId w:val="21"/>
        </w:numPr>
      </w:pPr>
      <w:r w:rsidRPr="008F080D">
        <w:t>I</w:t>
      </w:r>
      <w:r w:rsidR="00AD7DE1" w:rsidRPr="008F080D">
        <w:t xml:space="preserve">f the EDIPI is in the VAAFI headers, MHV shall call the MVI Get Corresponding IDs service with the EDIPI. </w:t>
      </w:r>
    </w:p>
    <w:p w14:paraId="372F1D79" w14:textId="6AEE4235" w:rsidR="00AD7DE1" w:rsidRPr="008F080D" w:rsidRDefault="004227E4" w:rsidP="00F101D1">
      <w:pPr>
        <w:pStyle w:val="ListParagraph"/>
        <w:numPr>
          <w:ilvl w:val="1"/>
          <w:numId w:val="21"/>
        </w:numPr>
      </w:pPr>
      <w:r w:rsidRPr="008F080D">
        <w:t xml:space="preserve">If the EDI PI is not in the VAAFI headers, </w:t>
      </w:r>
      <w:r w:rsidR="00AD7DE1" w:rsidRPr="008F080D">
        <w:t xml:space="preserve">MHV shall have the capability to search MVI for person identity records using the approved search criteria. To accomplish this, MHV shall send a query to the MVI’s Search for Person (Unattended) function. MHV shall request that the correlated identifier list be included in the information returned from MVI. The MHV request to MVI shall </w:t>
      </w:r>
      <w:r w:rsidR="00AD7DE1" w:rsidRPr="008F080D">
        <w:lastRenderedPageBreak/>
        <w:t xml:space="preserve">contain traits in the VAAFI header obtained from the credential. </w:t>
      </w:r>
    </w:p>
    <w:p w14:paraId="516ED880" w14:textId="237AE625" w:rsidR="004227E4" w:rsidRPr="008F080D" w:rsidRDefault="004227E4" w:rsidP="00F101D1">
      <w:pPr>
        <w:pStyle w:val="ListParagraph"/>
        <w:numPr>
          <w:ilvl w:val="0"/>
          <w:numId w:val="21"/>
        </w:numPr>
      </w:pPr>
      <w:r w:rsidRPr="008F080D">
        <w:t>MHV shall process the results of the query to MVI</w:t>
      </w:r>
    </w:p>
    <w:p w14:paraId="24747A0C" w14:textId="61A4FB90" w:rsidR="004227E4" w:rsidRPr="008F080D" w:rsidRDefault="004227E4" w:rsidP="00F101D1">
      <w:pPr>
        <w:pStyle w:val="ListParagraph"/>
        <w:numPr>
          <w:ilvl w:val="1"/>
          <w:numId w:val="21"/>
        </w:numPr>
      </w:pPr>
      <w:r w:rsidRPr="008F080D">
        <w:t>If no matching record is found, MHV shall inform the user they cannot continue into MHV</w:t>
      </w:r>
      <w:r w:rsidR="00A376E6" w:rsidRPr="008F080D">
        <w:t>.</w:t>
      </w:r>
    </w:p>
    <w:p w14:paraId="13BFD15F" w14:textId="0B90367F" w:rsidR="00AD7DE1" w:rsidRPr="008F080D" w:rsidRDefault="004227E4" w:rsidP="00F101D1">
      <w:pPr>
        <w:pStyle w:val="ListParagraph"/>
        <w:numPr>
          <w:ilvl w:val="1"/>
          <w:numId w:val="21"/>
        </w:numPr>
      </w:pPr>
      <w:r w:rsidRPr="008F080D">
        <w:t>If a matching record is found, MHV shall process the SSOe session according the requirements in section “MHV Login and Account creation.”</w:t>
      </w:r>
    </w:p>
    <w:p w14:paraId="63727008" w14:textId="778F3A83" w:rsidR="00FB4A3E" w:rsidRPr="008F080D" w:rsidRDefault="00312E90" w:rsidP="00FB4A3E">
      <w:pPr>
        <w:pStyle w:val="Heading3"/>
      </w:pPr>
      <w:bookmarkStart w:id="83" w:name="_Toc450738378"/>
      <w:r w:rsidRPr="008F080D">
        <w:t xml:space="preserve">MHV </w:t>
      </w:r>
      <w:r w:rsidR="000924F3" w:rsidRPr="008F080D">
        <w:t>map SSOe user to MHV Account</w:t>
      </w:r>
      <w:bookmarkEnd w:id="83"/>
    </w:p>
    <w:p w14:paraId="36177E32" w14:textId="537B63E3" w:rsidR="009A5669" w:rsidRPr="008F080D" w:rsidRDefault="009A5669" w:rsidP="00F857CF">
      <w:pPr>
        <w:pStyle w:val="Body"/>
      </w:pPr>
      <w:r w:rsidRPr="008F080D">
        <w:t>The r</w:t>
      </w:r>
      <w:r w:rsidR="00DB0D5D" w:rsidRPr="008F080D">
        <w:t>e</w:t>
      </w:r>
      <w:r w:rsidRPr="008F080D">
        <w:t xml:space="preserve">quirements for MHV to </w:t>
      </w:r>
      <w:r w:rsidR="00D35FDD" w:rsidRPr="008F080D">
        <w:t xml:space="preserve">map the SSOe user to an MHV account depend on the following preconditions: </w:t>
      </w:r>
    </w:p>
    <w:p w14:paraId="1F9CA295" w14:textId="0F4B50A5" w:rsidR="009A5669" w:rsidRPr="008F080D" w:rsidRDefault="00DB0D5D" w:rsidP="008E260B">
      <w:pPr>
        <w:pStyle w:val="ListParagraph"/>
        <w:numPr>
          <w:ilvl w:val="0"/>
          <w:numId w:val="44"/>
        </w:numPr>
      </w:pPr>
      <w:r w:rsidRPr="008F080D">
        <w:t>T</w:t>
      </w:r>
      <w:r w:rsidR="009A5669" w:rsidRPr="008F080D">
        <w:t xml:space="preserve">he user has signed in to create a VAAFI SSOe session and navigated to MHV, per the requirements in </w:t>
      </w:r>
      <w:hyperlink w:anchor="_AccessVA_Enablement_for" w:tooltip="AccessVA Enablement for MHV" w:history="1">
        <w:r w:rsidR="009A5669" w:rsidRPr="008F080D">
          <w:rPr>
            <w:rStyle w:val="Hyperlink"/>
          </w:rPr>
          <w:t>section 2.1.2</w:t>
        </w:r>
      </w:hyperlink>
      <w:r w:rsidR="00F857CF" w:rsidRPr="008F080D">
        <w:t>.</w:t>
      </w:r>
    </w:p>
    <w:p w14:paraId="53312671" w14:textId="593FE877" w:rsidR="009A5669" w:rsidRPr="008F080D" w:rsidRDefault="009A5669" w:rsidP="008E260B">
      <w:pPr>
        <w:pStyle w:val="ListParagraph"/>
        <w:numPr>
          <w:ilvl w:val="0"/>
          <w:numId w:val="44"/>
        </w:numPr>
      </w:pPr>
      <w:r w:rsidRPr="008F080D">
        <w:t xml:space="preserve">MHV has checked for the presence of Portal Strategy traits, and if the traits are CSP-only, </w:t>
      </w:r>
      <w:r w:rsidR="00850510" w:rsidRPr="008F080D">
        <w:t xml:space="preserve">it </w:t>
      </w:r>
      <w:r w:rsidR="008F1880" w:rsidRPr="008F080D">
        <w:t>h</w:t>
      </w:r>
      <w:r w:rsidRPr="008F080D">
        <w:t>as identified the user’s VA identi</w:t>
      </w:r>
      <w:r w:rsidR="00A376E6" w:rsidRPr="008F080D">
        <w:t>t</w:t>
      </w:r>
      <w:r w:rsidRPr="008F080D">
        <w:t xml:space="preserve">y per the requirements in </w:t>
      </w:r>
      <w:hyperlink w:anchor="_SSOe_to_MHV" w:tooltip="SSOe to MHV within the VA Firewall – Application Junction" w:history="1">
        <w:r w:rsidRPr="008F080D">
          <w:rPr>
            <w:rStyle w:val="Hyperlink"/>
          </w:rPr>
          <w:t>section 2.1.3</w:t>
        </w:r>
      </w:hyperlink>
      <w:r w:rsidR="00850510" w:rsidRPr="008F080D">
        <w:t>.</w:t>
      </w:r>
    </w:p>
    <w:p w14:paraId="0EF5A59B" w14:textId="72EDCD47" w:rsidR="009A676D" w:rsidRPr="008F080D" w:rsidRDefault="00D0133F" w:rsidP="00FB4A3E">
      <w:pPr>
        <w:pStyle w:val="Heading4"/>
      </w:pPr>
      <w:bookmarkStart w:id="84" w:name="_Toc450738379"/>
      <w:r w:rsidRPr="008F080D">
        <w:t xml:space="preserve">CSP </w:t>
      </w:r>
      <w:r w:rsidR="00D35FDD" w:rsidRPr="008F080D">
        <w:t>handling</w:t>
      </w:r>
      <w:bookmarkEnd w:id="84"/>
      <w:r w:rsidR="00D35FDD" w:rsidRPr="008F080D">
        <w:t xml:space="preserve"> </w:t>
      </w:r>
    </w:p>
    <w:p w14:paraId="150B474A" w14:textId="538000A0" w:rsidR="00FB42DB" w:rsidRPr="008F080D" w:rsidRDefault="00417904" w:rsidP="007071F1">
      <w:pPr>
        <w:pStyle w:val="Body"/>
      </w:pPr>
      <w:r w:rsidRPr="008F080D">
        <w:t xml:space="preserve">In moving from Federated </w:t>
      </w:r>
      <w:r w:rsidR="00A635F2" w:rsidRPr="008F080D">
        <w:t>Credential</w:t>
      </w:r>
      <w:r w:rsidRPr="008F080D">
        <w:t xml:space="preserve"> Pilot to full production, MHV shall remove the special handling of DS Logon: </w:t>
      </w:r>
    </w:p>
    <w:p w14:paraId="6EE7C5BB" w14:textId="45F2FF65" w:rsidR="00FB42DB" w:rsidRPr="008F080D" w:rsidRDefault="00417904" w:rsidP="00F101D1">
      <w:pPr>
        <w:pStyle w:val="ListParagraph"/>
        <w:numPr>
          <w:ilvl w:val="0"/>
          <w:numId w:val="39"/>
        </w:numPr>
      </w:pPr>
      <w:r w:rsidRPr="008F080D">
        <w:t>For all CSPs</w:t>
      </w:r>
      <w:r w:rsidR="00FB42DB" w:rsidRPr="008F080D">
        <w:t>, MHV s</w:t>
      </w:r>
      <w:r w:rsidRPr="008F080D">
        <w:t>hall execute the flow below.</w:t>
      </w:r>
      <w:r w:rsidR="00FB42DB" w:rsidRPr="008F080D">
        <w:t xml:space="preserve"> </w:t>
      </w:r>
    </w:p>
    <w:p w14:paraId="3840E189" w14:textId="2F84EF80" w:rsidR="00FB4A3E" w:rsidRPr="008F080D" w:rsidRDefault="000924F3" w:rsidP="00FB4A3E">
      <w:pPr>
        <w:pStyle w:val="Heading4"/>
      </w:pPr>
      <w:bookmarkStart w:id="85" w:name="_Toc450738380"/>
      <w:r w:rsidRPr="008F080D">
        <w:t>MHV Handling of MHV IEN from SSOe</w:t>
      </w:r>
      <w:bookmarkEnd w:id="85"/>
    </w:p>
    <w:p w14:paraId="7E2B2796" w14:textId="7883D5EE" w:rsidR="00332823" w:rsidRPr="008F080D" w:rsidRDefault="00332823" w:rsidP="007071F1">
      <w:pPr>
        <w:pStyle w:val="Body"/>
      </w:pPr>
      <w:r w:rsidRPr="008F080D">
        <w:t>If one or more MHV IENs are present in data from IAM</w:t>
      </w:r>
      <w:r w:rsidR="00A376E6" w:rsidRPr="008F080D">
        <w:t>:</w:t>
      </w:r>
    </w:p>
    <w:p w14:paraId="5BC3E1F0" w14:textId="16259C3A" w:rsidR="00332823" w:rsidRPr="008F080D" w:rsidRDefault="00332823" w:rsidP="00F101D1">
      <w:pPr>
        <w:pStyle w:val="ListParagraph"/>
        <w:numPr>
          <w:ilvl w:val="0"/>
          <w:numId w:val="32"/>
        </w:numPr>
      </w:pPr>
      <w:r w:rsidRPr="008F080D">
        <w:t xml:space="preserve">MHV shall check </w:t>
      </w:r>
      <w:r w:rsidR="0013644A" w:rsidRPr="008F080D">
        <w:t>for the presence of multiple MHV IEN</w:t>
      </w:r>
      <w:r w:rsidRPr="008F080D">
        <w:t>s</w:t>
      </w:r>
      <w:r w:rsidR="0013644A" w:rsidRPr="008F080D">
        <w:t xml:space="preserve"> in the correlated identifiers.  If there are multiple IEN</w:t>
      </w:r>
      <w:r w:rsidRPr="008F080D">
        <w:t>s, MHV shall display an error to the user</w:t>
      </w:r>
      <w:r w:rsidR="00A376E6" w:rsidRPr="008F080D">
        <w:t>.</w:t>
      </w:r>
    </w:p>
    <w:p w14:paraId="243524CD" w14:textId="7EC22602" w:rsidR="00332823" w:rsidRPr="008F080D" w:rsidRDefault="00332823" w:rsidP="00F101D1">
      <w:pPr>
        <w:pStyle w:val="ListParagraph"/>
        <w:numPr>
          <w:ilvl w:val="0"/>
          <w:numId w:val="32"/>
        </w:numPr>
      </w:pPr>
      <w:r w:rsidRPr="008F080D">
        <w:t xml:space="preserve">If there is one MHV IEN, MHV shall check to see whether MHV has the account marked as inactive.  If MHV has the account marked as inactive, MHV shall </w:t>
      </w:r>
      <w:r w:rsidR="00FE4113" w:rsidRPr="008F080D">
        <w:t xml:space="preserve">send an Unlink Correlation from ICN message to MVI and </w:t>
      </w:r>
      <w:r w:rsidRPr="008F080D">
        <w:t>display an error to the user</w:t>
      </w:r>
      <w:r w:rsidR="00A376E6" w:rsidRPr="008F080D">
        <w:t>.</w:t>
      </w:r>
    </w:p>
    <w:p w14:paraId="0809BDE3" w14:textId="56B6ABC1" w:rsidR="00332823" w:rsidRPr="008F080D" w:rsidRDefault="00332823" w:rsidP="00F101D1">
      <w:pPr>
        <w:pStyle w:val="ListParagraph"/>
        <w:numPr>
          <w:ilvl w:val="0"/>
          <w:numId w:val="32"/>
        </w:numPr>
      </w:pPr>
      <w:r w:rsidRPr="008F080D">
        <w:t>If there is one MHV IEN and MHV has the account marked as ac</w:t>
      </w:r>
      <w:r w:rsidR="002C1D7E" w:rsidRPr="008F080D">
        <w:t xml:space="preserve">tive, MHV shall display the logged in page to the user. </w:t>
      </w:r>
    </w:p>
    <w:p w14:paraId="38E7E0C2" w14:textId="00EB3F4F" w:rsidR="002C1D7E" w:rsidRPr="008F080D" w:rsidRDefault="002C1D7E" w:rsidP="00F101D1">
      <w:pPr>
        <w:pStyle w:val="ListParagraph"/>
        <w:numPr>
          <w:ilvl w:val="1"/>
          <w:numId w:val="32"/>
        </w:numPr>
        <w:ind w:left="1224"/>
      </w:pPr>
      <w:r w:rsidRPr="008F080D">
        <w:t>MHV will check on the age of the treating facility list for the user. I</w:t>
      </w:r>
      <w:r w:rsidR="00A376E6" w:rsidRPr="008F080D">
        <w:t>f</w:t>
      </w:r>
      <w:r w:rsidRPr="008F080D">
        <w:t xml:space="preserve"> it needs to be refreshed, MHV will call </w:t>
      </w:r>
      <w:r w:rsidR="00A635F2" w:rsidRPr="008F080D">
        <w:t>getCorrespondingI</w:t>
      </w:r>
      <w:r w:rsidR="00A635F2">
        <w:t>d</w:t>
      </w:r>
      <w:r w:rsidR="00A635F2" w:rsidRPr="008F080D">
        <w:t>s</w:t>
      </w:r>
      <w:r w:rsidRPr="008F080D">
        <w:t xml:space="preserve"> to do so</w:t>
      </w:r>
      <w:r w:rsidR="00A376E6" w:rsidRPr="008F080D">
        <w:t>.</w:t>
      </w:r>
    </w:p>
    <w:p w14:paraId="0237F153" w14:textId="4AD9C09E" w:rsidR="00511F98" w:rsidRPr="008F080D" w:rsidRDefault="00D0133F" w:rsidP="00511F98">
      <w:pPr>
        <w:pStyle w:val="Heading4"/>
      </w:pPr>
      <w:bookmarkStart w:id="86" w:name="_Toc450738381"/>
      <w:r w:rsidRPr="008F080D">
        <w:t>MHV C</w:t>
      </w:r>
      <w:r w:rsidR="00AD19CE" w:rsidRPr="008F080D">
        <w:t>heck</w:t>
      </w:r>
      <w:r w:rsidR="00FB4A3E" w:rsidRPr="008F080D">
        <w:t xml:space="preserve"> for </w:t>
      </w:r>
      <w:r w:rsidRPr="008F080D">
        <w:t>Existing MHV Accounts to C</w:t>
      </w:r>
      <w:r w:rsidR="00AD19CE" w:rsidRPr="008F080D">
        <w:t>orrelate</w:t>
      </w:r>
      <w:bookmarkEnd w:id="86"/>
    </w:p>
    <w:p w14:paraId="48AF786E" w14:textId="749212DD" w:rsidR="009A5886" w:rsidRPr="008F080D" w:rsidRDefault="00551EB1" w:rsidP="007071F1">
      <w:pPr>
        <w:pStyle w:val="Body"/>
      </w:pPr>
      <w:r w:rsidRPr="008F080D">
        <w:t>If no MHV IEN is present in the data from IAM, MHV shall perform processes to identify an existing MHV account that the user owns that can be updated and correlated with MVI</w:t>
      </w:r>
      <w:r w:rsidR="007071F1" w:rsidRPr="008F080D">
        <w:t xml:space="preserve">. </w:t>
      </w:r>
      <w:r w:rsidR="009A5886" w:rsidRPr="008F080D">
        <w:t>The processes will include two steps</w:t>
      </w:r>
      <w:r w:rsidR="00A376E6" w:rsidRPr="008F080D">
        <w:t>:</w:t>
      </w:r>
    </w:p>
    <w:p w14:paraId="5F732C96" w14:textId="4F3CD21C" w:rsidR="00551EB1" w:rsidRPr="008F080D" w:rsidRDefault="00A376E6" w:rsidP="008E260B">
      <w:pPr>
        <w:pStyle w:val="ListParagraph"/>
        <w:numPr>
          <w:ilvl w:val="0"/>
          <w:numId w:val="45"/>
        </w:numPr>
      </w:pPr>
      <w:r w:rsidRPr="008F080D">
        <w:t>A</w:t>
      </w:r>
      <w:r w:rsidR="00B41377" w:rsidRPr="008F080D">
        <w:t>n MHV</w:t>
      </w:r>
      <w:r w:rsidR="009A5886" w:rsidRPr="008F080D">
        <w:t xml:space="preserve"> system check to prevent the user from going through registration and then</w:t>
      </w:r>
      <w:r w:rsidR="00B41377" w:rsidRPr="008F080D">
        <w:t xml:space="preserve"> encountering an </w:t>
      </w:r>
      <w:r w:rsidR="009A5886" w:rsidRPr="008F080D">
        <w:t>error because they are attempting to create a duplicate MHV account</w:t>
      </w:r>
    </w:p>
    <w:p w14:paraId="7A83A97E" w14:textId="3B52C3CC" w:rsidR="009A5886" w:rsidRPr="008F080D" w:rsidRDefault="00A376E6" w:rsidP="008E260B">
      <w:pPr>
        <w:pStyle w:val="ListParagraph"/>
        <w:numPr>
          <w:ilvl w:val="0"/>
          <w:numId w:val="45"/>
        </w:numPr>
      </w:pPr>
      <w:r w:rsidRPr="008F080D">
        <w:t>T</w:t>
      </w:r>
      <w:r w:rsidR="009A5886" w:rsidRPr="008F080D">
        <w:t xml:space="preserve">he opportunity for a user to </w:t>
      </w:r>
      <w:r w:rsidR="000977DF" w:rsidRPr="008F080D">
        <w:t>identify</w:t>
      </w:r>
      <w:r w:rsidR="009A5886" w:rsidRPr="008F080D">
        <w:t xml:space="preserve"> their existing MHV account by entering their MHV username and password</w:t>
      </w:r>
    </w:p>
    <w:p w14:paraId="45421153" w14:textId="594D273E" w:rsidR="00551EB1" w:rsidRPr="008F080D" w:rsidRDefault="00511F98" w:rsidP="00F101D1">
      <w:pPr>
        <w:pStyle w:val="ListParagraph"/>
        <w:numPr>
          <w:ilvl w:val="0"/>
          <w:numId w:val="34"/>
        </w:numPr>
      </w:pPr>
      <w:r w:rsidRPr="008F080D">
        <w:t xml:space="preserve">MHV </w:t>
      </w:r>
      <w:r w:rsidR="00551EB1" w:rsidRPr="008F080D">
        <w:t>will</w:t>
      </w:r>
      <w:r w:rsidR="009A5886" w:rsidRPr="008F080D">
        <w:t xml:space="preserve"> perform internal</w:t>
      </w:r>
      <w:r w:rsidR="00551EB1" w:rsidRPr="008F080D">
        <w:t xml:space="preserve"> </w:t>
      </w:r>
      <w:r w:rsidRPr="008F080D">
        <w:t>check</w:t>
      </w:r>
      <w:r w:rsidR="00551EB1" w:rsidRPr="008F080D">
        <w:t>s</w:t>
      </w:r>
      <w:r w:rsidRPr="008F080D">
        <w:t xml:space="preserve"> for </w:t>
      </w:r>
      <w:r w:rsidR="00551EB1" w:rsidRPr="008F080D">
        <w:t xml:space="preserve">data matches between the SSOe data and an existing </w:t>
      </w:r>
      <w:r w:rsidR="00551EB1" w:rsidRPr="008F080D">
        <w:lastRenderedPageBreak/>
        <w:t>MHV account</w:t>
      </w:r>
    </w:p>
    <w:p w14:paraId="10713540" w14:textId="62149E02" w:rsidR="00551EB1" w:rsidRPr="008F080D" w:rsidRDefault="00551EB1" w:rsidP="00F101D1">
      <w:pPr>
        <w:pStyle w:val="ListParagraph"/>
        <w:numPr>
          <w:ilvl w:val="1"/>
          <w:numId w:val="34"/>
        </w:numPr>
      </w:pPr>
      <w:r w:rsidRPr="008F080D">
        <w:t>MHV will perform the checks</w:t>
      </w:r>
    </w:p>
    <w:p w14:paraId="67238839" w14:textId="2D77B454" w:rsidR="00551EB1" w:rsidRPr="008F080D" w:rsidRDefault="00551EB1" w:rsidP="00F101D1">
      <w:pPr>
        <w:pStyle w:val="ListParagraph"/>
        <w:numPr>
          <w:ilvl w:val="2"/>
          <w:numId w:val="34"/>
        </w:numPr>
      </w:pPr>
      <w:r w:rsidRPr="008F080D">
        <w:t>Exact match on the combination of First Name, Last Name, Date of Birth and SSN.</w:t>
      </w:r>
    </w:p>
    <w:p w14:paraId="644DBB2D" w14:textId="07317C10" w:rsidR="00551EB1" w:rsidRPr="008F080D" w:rsidRDefault="00551EB1" w:rsidP="00F101D1">
      <w:pPr>
        <w:pStyle w:val="ListParagraph"/>
        <w:numPr>
          <w:ilvl w:val="2"/>
          <w:numId w:val="34"/>
        </w:numPr>
      </w:pPr>
      <w:r w:rsidRPr="008F080D">
        <w:t>Match on ICN</w:t>
      </w:r>
    </w:p>
    <w:p w14:paraId="1512A430" w14:textId="5F2727A8" w:rsidR="00551EB1" w:rsidRPr="008F080D" w:rsidRDefault="00551EB1" w:rsidP="00704162">
      <w:pPr>
        <w:pStyle w:val="ListParagraph"/>
        <w:numPr>
          <w:ilvl w:val="0"/>
          <w:numId w:val="34"/>
        </w:numPr>
      </w:pPr>
      <w:r w:rsidRPr="008F080D">
        <w:t>If  a match is found, MHV will</w:t>
      </w:r>
      <w:r w:rsidR="00521675" w:rsidRPr="008F080D">
        <w:t xml:space="preserve"> </w:t>
      </w:r>
      <w:r w:rsidR="00704162" w:rsidRPr="008F080D">
        <w:t xml:space="preserve">take the user to the </w:t>
      </w:r>
      <w:r w:rsidR="00704162" w:rsidRPr="008F080D">
        <w:rPr>
          <w:i/>
        </w:rPr>
        <w:t>SSOe User Confirm Account Found by MHV</w:t>
      </w:r>
      <w:r w:rsidR="00704162" w:rsidRPr="008F080D">
        <w:t xml:space="preserve"> flow and </w:t>
      </w:r>
      <w:r w:rsidR="00521675" w:rsidRPr="008F080D">
        <w:t xml:space="preserve">display the </w:t>
      </w:r>
      <w:r w:rsidRPr="008F080D">
        <w:t xml:space="preserve"> prom</w:t>
      </w:r>
      <w:r w:rsidR="001741B7" w:rsidRPr="008F080D">
        <w:t>pt</w:t>
      </w:r>
      <w:r w:rsidRPr="008F080D">
        <w:t xml:space="preserve"> the user for MHV username and password</w:t>
      </w:r>
    </w:p>
    <w:p w14:paraId="0CDF7D97" w14:textId="1F9160D3" w:rsidR="00551EB1" w:rsidRPr="008F080D" w:rsidRDefault="00551EB1" w:rsidP="00F101D1">
      <w:pPr>
        <w:pStyle w:val="ListParagraph"/>
        <w:numPr>
          <w:ilvl w:val="1"/>
          <w:numId w:val="34"/>
        </w:numPr>
      </w:pPr>
      <w:r w:rsidRPr="008F080D">
        <w:t>If the user successfully enters the MHV username and password</w:t>
      </w:r>
    </w:p>
    <w:p w14:paraId="12D8BB2D" w14:textId="4FE2598B" w:rsidR="00551EB1" w:rsidRPr="008F080D" w:rsidRDefault="00551EB1" w:rsidP="00F101D1">
      <w:pPr>
        <w:pStyle w:val="ListParagraph"/>
        <w:numPr>
          <w:ilvl w:val="2"/>
          <w:numId w:val="34"/>
        </w:numPr>
      </w:pPr>
      <w:r w:rsidRPr="008F080D">
        <w:t>MHV will update its user data to match the traits in the VAAFI headers</w:t>
      </w:r>
    </w:p>
    <w:p w14:paraId="273C5053" w14:textId="3FCD1435" w:rsidR="00551EB1" w:rsidRPr="008F080D" w:rsidRDefault="00551EB1" w:rsidP="00F101D1">
      <w:pPr>
        <w:pStyle w:val="ListParagraph"/>
        <w:numPr>
          <w:ilvl w:val="2"/>
          <w:numId w:val="34"/>
        </w:numPr>
      </w:pPr>
      <w:r w:rsidRPr="008F080D">
        <w:t>MHV will send an Add Person (Add Cor</w:t>
      </w:r>
      <w:r w:rsidR="001741B7" w:rsidRPr="008F080D">
        <w:t>r</w:t>
      </w:r>
      <w:r w:rsidRPr="008F080D">
        <w:t>elation) message to MVI</w:t>
      </w:r>
      <w:r w:rsidR="009A5886" w:rsidRPr="008F080D">
        <w:t>, correlating the MHV account with the ICN receive in the VAAFI headers</w:t>
      </w:r>
    </w:p>
    <w:p w14:paraId="73D0D0C4" w14:textId="49967D71" w:rsidR="00511F98" w:rsidRPr="008F080D" w:rsidRDefault="004911BD" w:rsidP="00704162">
      <w:pPr>
        <w:pStyle w:val="ListParagraph"/>
        <w:numPr>
          <w:ilvl w:val="0"/>
          <w:numId w:val="34"/>
        </w:numPr>
      </w:pPr>
      <w:r w:rsidRPr="008F080D">
        <w:t>If a match is not found in step 1</w:t>
      </w:r>
      <w:r w:rsidR="009A5886" w:rsidRPr="008F080D">
        <w:t xml:space="preserve">, MHV will </w:t>
      </w:r>
      <w:r w:rsidR="00704162" w:rsidRPr="008F080D">
        <w:t xml:space="preserve">take the user to the </w:t>
      </w:r>
      <w:r w:rsidR="00704162" w:rsidRPr="008F080D">
        <w:rPr>
          <w:i/>
        </w:rPr>
        <w:t>SSOe User Connect Page with Registration</w:t>
      </w:r>
      <w:r w:rsidR="00704162" w:rsidRPr="008F080D">
        <w:t xml:space="preserve"> Flow and offer the user</w:t>
      </w:r>
      <w:r w:rsidR="00551EB1" w:rsidRPr="008F080D">
        <w:t xml:space="preserve"> the option of </w:t>
      </w:r>
      <w:r w:rsidR="009A5886" w:rsidRPr="008F080D">
        <w:t xml:space="preserve">creating a new account, or entering an MHV username and password to update an existing account.  If the user chooses to update an existing account </w:t>
      </w:r>
    </w:p>
    <w:p w14:paraId="6BF2A5DB" w14:textId="6E4A60F7" w:rsidR="009A5886" w:rsidRPr="008F080D" w:rsidRDefault="009A5886" w:rsidP="00F101D1">
      <w:pPr>
        <w:pStyle w:val="ListParagraph"/>
        <w:numPr>
          <w:ilvl w:val="1"/>
          <w:numId w:val="34"/>
        </w:numPr>
      </w:pPr>
      <w:r w:rsidRPr="008F080D">
        <w:t>MHV will prompt the user for MHV username and password</w:t>
      </w:r>
    </w:p>
    <w:p w14:paraId="56D1C190" w14:textId="77777777" w:rsidR="009A5886" w:rsidRPr="008F080D" w:rsidRDefault="009A5886" w:rsidP="00F101D1">
      <w:pPr>
        <w:pStyle w:val="ListParagraph"/>
        <w:numPr>
          <w:ilvl w:val="1"/>
          <w:numId w:val="34"/>
        </w:numPr>
      </w:pPr>
      <w:r w:rsidRPr="008F080D">
        <w:t>If the user successfully enters the MHV username and password</w:t>
      </w:r>
    </w:p>
    <w:p w14:paraId="47FB9D95" w14:textId="77777777" w:rsidR="009A5886" w:rsidRPr="008F080D" w:rsidRDefault="009A5886" w:rsidP="00F101D1">
      <w:pPr>
        <w:pStyle w:val="ListParagraph"/>
        <w:numPr>
          <w:ilvl w:val="2"/>
          <w:numId w:val="34"/>
        </w:numPr>
      </w:pPr>
      <w:r w:rsidRPr="008F080D">
        <w:t>MHV will update its user data to match the traits in the VAAFI headers</w:t>
      </w:r>
    </w:p>
    <w:p w14:paraId="52461F17" w14:textId="49A9412D" w:rsidR="00551EB1" w:rsidRPr="008F080D" w:rsidRDefault="009A5886" w:rsidP="00F101D1">
      <w:pPr>
        <w:pStyle w:val="ListParagraph"/>
        <w:numPr>
          <w:ilvl w:val="2"/>
          <w:numId w:val="34"/>
        </w:numPr>
      </w:pPr>
      <w:r w:rsidRPr="008F080D">
        <w:t xml:space="preserve">MHV will send an Add Person (Add </w:t>
      </w:r>
      <w:r w:rsidR="000977DF" w:rsidRPr="008F080D">
        <w:t>Correlation</w:t>
      </w:r>
      <w:r w:rsidRPr="008F080D">
        <w:t>) message to MVI</w:t>
      </w:r>
      <w:r w:rsidR="00102D85" w:rsidRPr="008F080D">
        <w:t xml:space="preserve"> correlating the MHV account with the ICN receive in the VAAFI headers</w:t>
      </w:r>
    </w:p>
    <w:p w14:paraId="446D3F2F" w14:textId="64B055B1" w:rsidR="00AD7DE1" w:rsidRPr="008F080D" w:rsidRDefault="005529CE" w:rsidP="00AD7DE1">
      <w:pPr>
        <w:pStyle w:val="Heading4"/>
      </w:pPr>
      <w:bookmarkStart w:id="87" w:name="_Toc450738382"/>
      <w:r w:rsidRPr="008F080D">
        <w:t>Register SSOe user for new MHV account</w:t>
      </w:r>
      <w:bookmarkEnd w:id="87"/>
    </w:p>
    <w:p w14:paraId="035CE169" w14:textId="523A417B" w:rsidR="00511F98" w:rsidRPr="008F080D" w:rsidRDefault="009A5886" w:rsidP="007071F1">
      <w:pPr>
        <w:pStyle w:val="Body"/>
      </w:pPr>
      <w:r w:rsidRPr="008F080D">
        <w:t>If the user’s SSOe data passes the system checks described in the pr</w:t>
      </w:r>
      <w:r w:rsidR="001741B7" w:rsidRPr="008F080D">
        <w:t>e</w:t>
      </w:r>
      <w:r w:rsidRPr="008F080D">
        <w:t>vious section, and the user indicates they want to register for a brand new account</w:t>
      </w:r>
      <w:r w:rsidR="007071F1" w:rsidRPr="008F080D">
        <w:t>, the following occurs:</w:t>
      </w:r>
    </w:p>
    <w:p w14:paraId="13FA3F47" w14:textId="5FBFC8B3" w:rsidR="009A5886" w:rsidRPr="008F080D" w:rsidRDefault="009A5886" w:rsidP="00F101D1">
      <w:pPr>
        <w:pStyle w:val="ListParagraph"/>
        <w:numPr>
          <w:ilvl w:val="0"/>
          <w:numId w:val="35"/>
        </w:numPr>
      </w:pPr>
      <w:r w:rsidRPr="008F080D">
        <w:t xml:space="preserve">MHV shall bring the user </w:t>
      </w:r>
      <w:r w:rsidR="000977DF" w:rsidRPr="008F080D">
        <w:t xml:space="preserve">to </w:t>
      </w:r>
      <w:r w:rsidRPr="008F080D">
        <w:t>the MHV registration page with VAAFI header data for their traits pre-filled</w:t>
      </w:r>
    </w:p>
    <w:p w14:paraId="503E07A7" w14:textId="11ABFDAA" w:rsidR="009A5886" w:rsidRPr="008F080D" w:rsidRDefault="009A5886" w:rsidP="00F101D1">
      <w:pPr>
        <w:pStyle w:val="ListParagraph"/>
        <w:numPr>
          <w:ilvl w:val="0"/>
          <w:numId w:val="35"/>
        </w:numPr>
      </w:pPr>
      <w:r w:rsidRPr="008F080D">
        <w:t xml:space="preserve">The user shall not be able to change the prefilled traits except contact information (phone/address/email).  Note: these changes will reside in MHV only </w:t>
      </w:r>
      <w:r w:rsidR="00C714D2" w:rsidRPr="008F080D">
        <w:t xml:space="preserve">and not be propagated to other VA systems. </w:t>
      </w:r>
    </w:p>
    <w:p w14:paraId="1044E6C0" w14:textId="195394DB" w:rsidR="009A5886" w:rsidRPr="008F080D" w:rsidRDefault="009A5886" w:rsidP="00F101D1">
      <w:pPr>
        <w:pStyle w:val="ListParagraph"/>
        <w:numPr>
          <w:ilvl w:val="0"/>
          <w:numId w:val="34"/>
        </w:numPr>
      </w:pPr>
      <w:r w:rsidRPr="008F080D">
        <w:t xml:space="preserve">When the user saves the </w:t>
      </w:r>
      <w:r w:rsidR="00102D85" w:rsidRPr="008F080D">
        <w:t xml:space="preserve">Registration page, MHV will send an Add Person (Add </w:t>
      </w:r>
      <w:r w:rsidR="000977DF" w:rsidRPr="008F080D">
        <w:t>Correlation</w:t>
      </w:r>
      <w:r w:rsidR="00102D85" w:rsidRPr="008F080D">
        <w:t>) message to MVI correlating the MHV account with the ICN receive in the VAAFI headers</w:t>
      </w:r>
    </w:p>
    <w:p w14:paraId="7CB52B4F" w14:textId="717A585B" w:rsidR="003B7F68" w:rsidRPr="008F080D" w:rsidRDefault="003B7F68" w:rsidP="007012A2">
      <w:pPr>
        <w:pStyle w:val="Heading4"/>
      </w:pPr>
      <w:bookmarkStart w:id="88" w:name="_As-Is_and_To-Be"/>
      <w:bookmarkStart w:id="89" w:name="_Toc450738383"/>
      <w:bookmarkStart w:id="90" w:name="_Toc65289273"/>
      <w:bookmarkStart w:id="91" w:name="_Ref251583641"/>
      <w:bookmarkStart w:id="92" w:name="_Toc292272738"/>
      <w:bookmarkStart w:id="93" w:name="_Toc304384987"/>
      <w:bookmarkStart w:id="94" w:name="_Toc65289265"/>
      <w:bookmarkStart w:id="95" w:name="_Toc318089001"/>
      <w:bookmarkStart w:id="96" w:name="_Toc320274636"/>
      <w:bookmarkStart w:id="97" w:name="_Toc320279509"/>
      <w:bookmarkStart w:id="98" w:name="_Toc323533378"/>
      <w:bookmarkEnd w:id="88"/>
      <w:r w:rsidRPr="008F080D">
        <w:t>As-Is and To</w:t>
      </w:r>
      <w:r w:rsidR="007012A2" w:rsidRPr="008F080D">
        <w:t>-</w:t>
      </w:r>
      <w:r w:rsidRPr="008F080D">
        <w:t xml:space="preserve">Be </w:t>
      </w:r>
      <w:r w:rsidR="00675CE0" w:rsidRPr="008F080D">
        <w:t>Flows for SSOe user and MHV account</w:t>
      </w:r>
      <w:bookmarkEnd w:id="89"/>
    </w:p>
    <w:p w14:paraId="0F757749" w14:textId="4B467454" w:rsidR="00B56E3B" w:rsidRPr="008F080D" w:rsidRDefault="003B7F68" w:rsidP="009A5669">
      <w:pPr>
        <w:pStyle w:val="Body"/>
      </w:pPr>
      <w:r w:rsidRPr="008F080D">
        <w:t xml:space="preserve">The </w:t>
      </w:r>
      <w:r w:rsidR="006870A9" w:rsidRPr="008F080D">
        <w:t xml:space="preserve">following </w:t>
      </w:r>
      <w:r w:rsidRPr="008F080D">
        <w:t>As-Is</w:t>
      </w:r>
      <w:r w:rsidR="00637C43" w:rsidRPr="008F080D">
        <w:t xml:space="preserve">, </w:t>
      </w:r>
      <w:r w:rsidR="00CB2E44" w:rsidRPr="008F080D">
        <w:t xml:space="preserve">Pilot, </w:t>
      </w:r>
      <w:r w:rsidR="003A3B0F" w:rsidRPr="008F080D">
        <w:t xml:space="preserve">and </w:t>
      </w:r>
      <w:r w:rsidRPr="008F080D">
        <w:t xml:space="preserve">To-Be </w:t>
      </w:r>
      <w:r w:rsidR="006870A9" w:rsidRPr="008F080D">
        <w:t xml:space="preserve">activity </w:t>
      </w:r>
      <w:r w:rsidR="00684DBD" w:rsidRPr="008F080D">
        <w:t xml:space="preserve">flow </w:t>
      </w:r>
      <w:r w:rsidR="009A5669" w:rsidRPr="008F080D">
        <w:t xml:space="preserve">diagrams show the process </w:t>
      </w:r>
      <w:r w:rsidR="002D2069" w:rsidRPr="008F080D">
        <w:t>at</w:t>
      </w:r>
      <w:r w:rsidR="003A3B0F" w:rsidRPr="008F080D">
        <w:t xml:space="preserve"> each stage </w:t>
      </w:r>
      <w:r w:rsidR="009A5669" w:rsidRPr="008F080D">
        <w:t>after the</w:t>
      </w:r>
      <w:r w:rsidRPr="008F080D">
        <w:t xml:space="preserve"> user has signed in to create a VAAFI SSOe session and navigated</w:t>
      </w:r>
      <w:r w:rsidR="0050659C" w:rsidRPr="008F080D">
        <w:t xml:space="preserve"> to MHV</w:t>
      </w:r>
      <w:r w:rsidR="009811D5" w:rsidRPr="008F080D">
        <w:t>.</w:t>
      </w:r>
      <w:r w:rsidR="002D2069" w:rsidRPr="008F080D">
        <w:t xml:space="preserve"> </w:t>
      </w:r>
    </w:p>
    <w:p w14:paraId="0A7B7151" w14:textId="58C113FD" w:rsidR="006B7738" w:rsidRPr="008F080D" w:rsidRDefault="00F52014" w:rsidP="008E260B">
      <w:pPr>
        <w:pStyle w:val="ListParagraph"/>
        <w:numPr>
          <w:ilvl w:val="0"/>
          <w:numId w:val="46"/>
        </w:numPr>
      </w:pPr>
      <w:r w:rsidRPr="008F080D">
        <w:t xml:space="preserve">As-Is Production </w:t>
      </w:r>
      <w:r w:rsidRPr="008F080D">
        <w:rPr>
          <w:i/>
        </w:rPr>
        <w:t>Map SSOe user to MHV Account</w:t>
      </w:r>
    </w:p>
    <w:p w14:paraId="2A5D2DCD" w14:textId="5FA872F2" w:rsidR="00112DF1" w:rsidRPr="008F080D" w:rsidRDefault="00112DF1" w:rsidP="008E260B">
      <w:pPr>
        <w:pStyle w:val="ListParagraph"/>
        <w:numPr>
          <w:ilvl w:val="1"/>
          <w:numId w:val="46"/>
        </w:numPr>
      </w:pPr>
      <w:r w:rsidRPr="008F080D">
        <w:t>Applies only to DS Logon</w:t>
      </w:r>
    </w:p>
    <w:p w14:paraId="25A566DA" w14:textId="53DF8B4B" w:rsidR="00F1425E" w:rsidRPr="008F080D" w:rsidRDefault="00A635F2" w:rsidP="008E260B">
      <w:pPr>
        <w:pStyle w:val="ListParagraph"/>
        <w:numPr>
          <w:ilvl w:val="0"/>
          <w:numId w:val="46"/>
        </w:numPr>
        <w:rPr>
          <w:i/>
        </w:rPr>
      </w:pPr>
      <w:r>
        <w:t>As-Is Pilot</w:t>
      </w:r>
      <w:r w:rsidR="00112DF1" w:rsidRPr="008F080D">
        <w:t xml:space="preserve"> </w:t>
      </w:r>
      <w:r w:rsidR="00112DF1" w:rsidRPr="008F080D">
        <w:rPr>
          <w:i/>
        </w:rPr>
        <w:t>Map SSOe user to MHV Account</w:t>
      </w:r>
    </w:p>
    <w:p w14:paraId="5C0AE9D0" w14:textId="77777777" w:rsidR="000A48F0" w:rsidRPr="008F080D" w:rsidRDefault="000A48F0" w:rsidP="008E260B">
      <w:pPr>
        <w:pStyle w:val="ListParagraph"/>
        <w:numPr>
          <w:ilvl w:val="1"/>
          <w:numId w:val="46"/>
        </w:numPr>
      </w:pPr>
      <w:r w:rsidRPr="008F080D">
        <w:t>MHV Federated Credential Pilot flow</w:t>
      </w:r>
    </w:p>
    <w:p w14:paraId="5C4E8ECC" w14:textId="2C6B2338" w:rsidR="00112DF1" w:rsidRPr="008F080D" w:rsidRDefault="000A48F0" w:rsidP="008E260B">
      <w:pPr>
        <w:pStyle w:val="ListParagraph"/>
        <w:numPr>
          <w:ilvl w:val="1"/>
          <w:numId w:val="46"/>
        </w:numPr>
      </w:pPr>
      <w:r w:rsidRPr="008F080D">
        <w:t xml:space="preserve">Applies to all </w:t>
      </w:r>
      <w:r w:rsidR="00112DF1" w:rsidRPr="008F080D">
        <w:t>other CSPs</w:t>
      </w:r>
    </w:p>
    <w:p w14:paraId="2AD1619A" w14:textId="55499772" w:rsidR="00112DF1" w:rsidRPr="008F080D" w:rsidRDefault="00112DF1" w:rsidP="008E260B">
      <w:pPr>
        <w:pStyle w:val="ListParagraph"/>
        <w:numPr>
          <w:ilvl w:val="0"/>
          <w:numId w:val="46"/>
        </w:numPr>
        <w:rPr>
          <w:i/>
        </w:rPr>
      </w:pPr>
      <w:r w:rsidRPr="008F080D">
        <w:rPr>
          <w:i/>
        </w:rPr>
        <w:t>SSOe User Connect Page wi</w:t>
      </w:r>
      <w:r w:rsidR="00CB2E44" w:rsidRPr="008F080D">
        <w:rPr>
          <w:i/>
        </w:rPr>
        <w:t xml:space="preserve">th Registration </w:t>
      </w:r>
      <w:r w:rsidR="00521675" w:rsidRPr="008F080D">
        <w:t>Flow</w:t>
      </w:r>
    </w:p>
    <w:p w14:paraId="6E9D930E" w14:textId="4FFC26DD" w:rsidR="00112DF1" w:rsidRPr="008F080D" w:rsidRDefault="00112DF1" w:rsidP="008E260B">
      <w:pPr>
        <w:pStyle w:val="ListParagraph"/>
        <w:numPr>
          <w:ilvl w:val="1"/>
          <w:numId w:val="46"/>
        </w:numPr>
      </w:pPr>
      <w:r w:rsidRPr="008F080D">
        <w:lastRenderedPageBreak/>
        <w:t xml:space="preserve">As-Is – </w:t>
      </w:r>
      <w:r w:rsidR="00521675" w:rsidRPr="008F080D">
        <w:t xml:space="preserve">displayed only in </w:t>
      </w:r>
      <w:r w:rsidR="00BA2717" w:rsidRPr="008F080D">
        <w:t xml:space="preserve">MHV Federated Credential </w:t>
      </w:r>
      <w:r w:rsidR="00521675" w:rsidRPr="008F080D">
        <w:t>Pilot</w:t>
      </w:r>
    </w:p>
    <w:p w14:paraId="4E43620A" w14:textId="27FE45C8" w:rsidR="00112DF1" w:rsidRPr="008F080D" w:rsidRDefault="00112DF1" w:rsidP="008E260B">
      <w:pPr>
        <w:pStyle w:val="ListParagraph"/>
        <w:numPr>
          <w:ilvl w:val="1"/>
          <w:numId w:val="46"/>
        </w:numPr>
      </w:pPr>
      <w:r w:rsidRPr="008F080D">
        <w:t>To-Be –</w:t>
      </w:r>
      <w:r w:rsidR="00521675" w:rsidRPr="008F080D">
        <w:t xml:space="preserve"> displayed to all users, no logic change to flow compared to As-Is</w:t>
      </w:r>
    </w:p>
    <w:p w14:paraId="02AEA89E" w14:textId="0343E66E" w:rsidR="00112DF1" w:rsidRPr="008F080D" w:rsidRDefault="00112DF1" w:rsidP="008E260B">
      <w:pPr>
        <w:pStyle w:val="ListParagraph"/>
        <w:numPr>
          <w:ilvl w:val="0"/>
          <w:numId w:val="46"/>
        </w:numPr>
        <w:rPr>
          <w:i/>
        </w:rPr>
      </w:pPr>
      <w:r w:rsidRPr="008F080D">
        <w:rPr>
          <w:i/>
        </w:rPr>
        <w:t xml:space="preserve">SSOe User Confirm Account Found by MHV </w:t>
      </w:r>
      <w:r w:rsidR="00521675" w:rsidRPr="008F080D">
        <w:t>Flow</w:t>
      </w:r>
    </w:p>
    <w:p w14:paraId="06C44CB6" w14:textId="5038E8A4" w:rsidR="00112DF1" w:rsidRPr="008F080D" w:rsidRDefault="00521675" w:rsidP="008E260B">
      <w:pPr>
        <w:pStyle w:val="ListParagraph"/>
        <w:numPr>
          <w:ilvl w:val="1"/>
          <w:numId w:val="46"/>
        </w:numPr>
      </w:pPr>
      <w:r w:rsidRPr="008F080D">
        <w:t xml:space="preserve">As-Is – </w:t>
      </w:r>
      <w:r w:rsidR="00BA2717" w:rsidRPr="008F080D">
        <w:t>displayed only in MHV Federated Credential Pilot</w:t>
      </w:r>
    </w:p>
    <w:p w14:paraId="1F2D644B" w14:textId="6D69E816" w:rsidR="00112DF1" w:rsidRPr="008F080D" w:rsidRDefault="00521675" w:rsidP="008E260B">
      <w:pPr>
        <w:pStyle w:val="ListParagraph"/>
        <w:numPr>
          <w:ilvl w:val="1"/>
          <w:numId w:val="46"/>
        </w:numPr>
      </w:pPr>
      <w:r w:rsidRPr="008F080D">
        <w:t>To-Be – displayed to all users, no logic change to flow compared to As-Is</w:t>
      </w:r>
    </w:p>
    <w:p w14:paraId="38472670" w14:textId="5DB6D792" w:rsidR="00112DF1" w:rsidRPr="008F080D" w:rsidRDefault="00112DF1" w:rsidP="008E260B">
      <w:pPr>
        <w:pStyle w:val="ListParagraph"/>
        <w:numPr>
          <w:ilvl w:val="0"/>
          <w:numId w:val="47"/>
        </w:numPr>
      </w:pPr>
      <w:r w:rsidRPr="008F080D">
        <w:t xml:space="preserve">To-Be Production </w:t>
      </w:r>
      <w:r w:rsidRPr="008F080D">
        <w:rPr>
          <w:i/>
        </w:rPr>
        <w:t>Map SSOe user to MHV Account</w:t>
      </w:r>
      <w:r w:rsidR="004911BD" w:rsidRPr="008F080D">
        <w:t xml:space="preserve"> </w:t>
      </w:r>
    </w:p>
    <w:p w14:paraId="5949C102" w14:textId="7D7E5612" w:rsidR="003C27F7" w:rsidRPr="008F080D" w:rsidRDefault="003C27F7" w:rsidP="008E260B">
      <w:pPr>
        <w:pStyle w:val="ListParagraph"/>
        <w:numPr>
          <w:ilvl w:val="1"/>
          <w:numId w:val="47"/>
        </w:numPr>
      </w:pPr>
      <w:r w:rsidRPr="008F080D">
        <w:t>Drops special handling of DS Logon</w:t>
      </w:r>
    </w:p>
    <w:p w14:paraId="124EC893" w14:textId="3655B5FA" w:rsidR="00112DF1" w:rsidRPr="008F080D" w:rsidRDefault="00112DF1" w:rsidP="008E260B">
      <w:pPr>
        <w:pStyle w:val="ListParagraph"/>
        <w:numPr>
          <w:ilvl w:val="1"/>
          <w:numId w:val="47"/>
        </w:numPr>
      </w:pPr>
      <w:r w:rsidRPr="008F080D">
        <w:t>All credentials follow flow</w:t>
      </w:r>
      <w:r w:rsidR="003C27F7" w:rsidRPr="008F080D">
        <w:t xml:space="preserve"> below DS Logon special handling that is expressed in</w:t>
      </w:r>
      <w:r w:rsidR="00A635F2">
        <w:t xml:space="preserve"> “As-Is Pilot Map</w:t>
      </w:r>
      <w:r w:rsidRPr="008F080D">
        <w:t xml:space="preserve"> SSOe user to MHV Account” </w:t>
      </w:r>
    </w:p>
    <w:p w14:paraId="6B96BFD1" w14:textId="77777777" w:rsidR="00112DF1" w:rsidRPr="008F080D" w:rsidRDefault="00112DF1" w:rsidP="00112DF1">
      <w:pPr>
        <w:pStyle w:val="ListParagraph"/>
      </w:pPr>
    </w:p>
    <w:p w14:paraId="47FCCDCE" w14:textId="1C9A6EBB" w:rsidR="007C7CDE" w:rsidRPr="008F080D" w:rsidRDefault="00A63107" w:rsidP="00112DF1">
      <w:pPr>
        <w:ind w:left="360"/>
      </w:pPr>
      <w:r w:rsidRPr="008F080D">
        <w:rPr>
          <w:b/>
        </w:rPr>
        <w:t>Note</w:t>
      </w:r>
      <w:r w:rsidRPr="008F080D">
        <w:t>:</w:t>
      </w:r>
      <w:r w:rsidRPr="008F080D">
        <w:rPr>
          <w:b/>
        </w:rPr>
        <w:t xml:space="preserve"> </w:t>
      </w:r>
      <w:r w:rsidR="004035FA" w:rsidRPr="008F080D">
        <w:t>It is recommended that t</w:t>
      </w:r>
      <w:r w:rsidR="00684DBD" w:rsidRPr="008F080D">
        <w:t>he following d</w:t>
      </w:r>
      <w:r w:rsidR="00845089" w:rsidRPr="008F080D">
        <w:t>iagrams</w:t>
      </w:r>
      <w:r w:rsidR="004035FA" w:rsidRPr="008F080D">
        <w:t xml:space="preserve"> be viewed</w:t>
      </w:r>
      <w:r w:rsidR="00845089" w:rsidRPr="008F080D">
        <w:t xml:space="preserve"> </w:t>
      </w:r>
      <w:r w:rsidR="00684DBD" w:rsidRPr="008F080D">
        <w:t xml:space="preserve">in Microsoft Word </w:t>
      </w:r>
      <w:r w:rsidR="00845089" w:rsidRPr="008F080D">
        <w:t xml:space="preserve">at </w:t>
      </w:r>
      <w:r w:rsidR="00684DBD" w:rsidRPr="008F080D">
        <w:t xml:space="preserve">a </w:t>
      </w:r>
      <w:r w:rsidR="00845089" w:rsidRPr="008F080D">
        <w:t>300</w:t>
      </w:r>
      <w:r w:rsidR="00684DBD" w:rsidRPr="008F080D">
        <w:t>%</w:t>
      </w:r>
      <w:r w:rsidR="00845089" w:rsidRPr="008F080D">
        <w:t xml:space="preserve"> </w:t>
      </w:r>
      <w:r w:rsidR="00684DBD" w:rsidRPr="008F080D">
        <w:t>zoom level.</w:t>
      </w:r>
    </w:p>
    <w:p w14:paraId="7FA126B6" w14:textId="077980D8" w:rsidR="00E148A6" w:rsidRPr="008F080D" w:rsidRDefault="00684101" w:rsidP="007012A2">
      <w:pPr>
        <w:widowControl/>
        <w:tabs>
          <w:tab w:val="left" w:pos="1080"/>
        </w:tabs>
        <w:spacing w:before="0" w:after="60"/>
        <w:jc w:val="center"/>
        <w:rPr>
          <w:szCs w:val="24"/>
        </w:rPr>
      </w:pPr>
      <w:r w:rsidRPr="008F080D">
        <w:rPr>
          <w:noProof/>
        </w:rPr>
        <w:lastRenderedPageBreak/>
        <w:drawing>
          <wp:inline distT="0" distB="0" distL="0" distR="0" wp14:anchorId="5B509670" wp14:editId="491C9085">
            <wp:extent cx="5592969" cy="7667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97614" cy="7673993"/>
                    </a:xfrm>
                    <a:prstGeom prst="rect">
                      <a:avLst/>
                    </a:prstGeom>
                    <a:noFill/>
                    <a:ln>
                      <a:noFill/>
                    </a:ln>
                  </pic:spPr>
                </pic:pic>
              </a:graphicData>
            </a:graphic>
          </wp:inline>
        </w:drawing>
      </w:r>
    </w:p>
    <w:p w14:paraId="4FBF738F" w14:textId="34EE1B95" w:rsidR="00FE4411" w:rsidRPr="008F080D" w:rsidRDefault="007012A2" w:rsidP="00F52014">
      <w:pPr>
        <w:pStyle w:val="Caption"/>
      </w:pPr>
      <w:bookmarkStart w:id="99" w:name="_Ref396402103"/>
      <w:bookmarkStart w:id="100" w:name="_Toc424908989"/>
      <w:r w:rsidRPr="008F080D">
        <w:t xml:space="preserve">Figure </w:t>
      </w:r>
      <w:fldSimple w:instr=" SEQ Figure \* ARABIC ">
        <w:r w:rsidR="00740D65" w:rsidRPr="008F080D">
          <w:rPr>
            <w:noProof/>
          </w:rPr>
          <w:t>2</w:t>
        </w:r>
      </w:fldSimple>
      <w:bookmarkEnd w:id="99"/>
      <w:r w:rsidRPr="008F080D">
        <w:t xml:space="preserve">: </w:t>
      </w:r>
      <w:bookmarkEnd w:id="100"/>
      <w:r w:rsidR="00F52014" w:rsidRPr="008F080D">
        <w:t xml:space="preserve">As-Is Production </w:t>
      </w:r>
      <w:r w:rsidR="006B7738" w:rsidRPr="008F080D">
        <w:t xml:space="preserve">Map SSOe User to MHV Account </w:t>
      </w:r>
    </w:p>
    <w:p w14:paraId="2AEBC5E6" w14:textId="3213E312" w:rsidR="00F52014" w:rsidRPr="008F080D" w:rsidRDefault="00F52014" w:rsidP="00FE4411">
      <w:pPr>
        <w:pStyle w:val="Caption"/>
      </w:pPr>
      <w:bookmarkStart w:id="101" w:name="_Ref396402111"/>
      <w:bookmarkStart w:id="102" w:name="_Toc424908990"/>
      <w:r w:rsidRPr="008F080D">
        <w:rPr>
          <w:noProof/>
        </w:rPr>
        <w:lastRenderedPageBreak/>
        <w:drawing>
          <wp:inline distT="0" distB="0" distL="0" distR="0" wp14:anchorId="3FFAED33" wp14:editId="7233DAE6">
            <wp:extent cx="5374128" cy="7911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1906" cy="7922999"/>
                    </a:xfrm>
                    <a:prstGeom prst="rect">
                      <a:avLst/>
                    </a:prstGeom>
                    <a:noFill/>
                    <a:ln>
                      <a:noFill/>
                    </a:ln>
                  </pic:spPr>
                </pic:pic>
              </a:graphicData>
            </a:graphic>
          </wp:inline>
        </w:drawing>
      </w:r>
    </w:p>
    <w:p w14:paraId="6DA9FC4A" w14:textId="3AFD908D" w:rsidR="00FE4411" w:rsidRPr="008F080D" w:rsidRDefault="007012A2" w:rsidP="00FE4411">
      <w:pPr>
        <w:pStyle w:val="Caption"/>
      </w:pPr>
      <w:r w:rsidRPr="008F080D">
        <w:t xml:space="preserve">Figure </w:t>
      </w:r>
      <w:fldSimple w:instr=" SEQ Figure \* ARABIC ">
        <w:r w:rsidR="00740D65" w:rsidRPr="008F080D">
          <w:rPr>
            <w:noProof/>
          </w:rPr>
          <w:t>3</w:t>
        </w:r>
      </w:fldSimple>
      <w:bookmarkEnd w:id="101"/>
      <w:r w:rsidRPr="008F080D">
        <w:t xml:space="preserve">: </w:t>
      </w:r>
      <w:bookmarkEnd w:id="102"/>
      <w:r w:rsidR="00F52014" w:rsidRPr="008F080D">
        <w:t>As-Is Pilot Map SSOe User to MHV Account</w:t>
      </w:r>
    </w:p>
    <w:p w14:paraId="0AE71B89" w14:textId="0E5ED877" w:rsidR="00A5316E" w:rsidRPr="008F080D" w:rsidRDefault="00920814" w:rsidP="00FE4411">
      <w:pPr>
        <w:spacing w:before="0" w:after="60"/>
        <w:jc w:val="center"/>
      </w:pPr>
      <w:r w:rsidRPr="008F080D">
        <w:rPr>
          <w:noProof/>
        </w:rPr>
        <w:lastRenderedPageBreak/>
        <w:drawing>
          <wp:inline distT="0" distB="0" distL="0" distR="0" wp14:anchorId="67A31310" wp14:editId="12C4929E">
            <wp:extent cx="5943600" cy="7044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044055"/>
                    </a:xfrm>
                    <a:prstGeom prst="rect">
                      <a:avLst/>
                    </a:prstGeom>
                    <a:noFill/>
                    <a:ln>
                      <a:noFill/>
                    </a:ln>
                  </pic:spPr>
                </pic:pic>
              </a:graphicData>
            </a:graphic>
          </wp:inline>
        </w:drawing>
      </w:r>
    </w:p>
    <w:p w14:paraId="51176E16" w14:textId="7B5E4FF0" w:rsidR="00A5316E" w:rsidRPr="008F080D" w:rsidRDefault="00A5316E" w:rsidP="00A5316E">
      <w:pPr>
        <w:pStyle w:val="Caption"/>
      </w:pPr>
      <w:bookmarkStart w:id="103" w:name="_Toc424908991"/>
      <w:r w:rsidRPr="008F080D">
        <w:t xml:space="preserve">Figure </w:t>
      </w:r>
      <w:fldSimple w:instr=" SEQ Figure \* ARABIC ">
        <w:r w:rsidR="00740D65" w:rsidRPr="008F080D">
          <w:rPr>
            <w:noProof/>
          </w:rPr>
          <w:t>4</w:t>
        </w:r>
      </w:fldSimple>
      <w:r w:rsidRPr="008F080D">
        <w:t xml:space="preserve">: </w:t>
      </w:r>
      <w:r w:rsidR="00111E7F" w:rsidRPr="008F080D">
        <w:t>As-Is</w:t>
      </w:r>
      <w:r w:rsidR="00920814" w:rsidRPr="008F080D">
        <w:t xml:space="preserve"> and To-Be </w:t>
      </w:r>
      <w:r w:rsidRPr="008F080D">
        <w:t>SSO</w:t>
      </w:r>
      <w:r w:rsidR="00920814" w:rsidRPr="008F080D">
        <w:t>e</w:t>
      </w:r>
      <w:r w:rsidRPr="008F080D">
        <w:t xml:space="preserve"> </w:t>
      </w:r>
      <w:r w:rsidR="00E14D66" w:rsidRPr="008F080D">
        <w:t xml:space="preserve">User </w:t>
      </w:r>
      <w:r w:rsidRPr="008F080D">
        <w:t>Connect Page with Registration Activity Diagram</w:t>
      </w:r>
      <w:bookmarkEnd w:id="103"/>
      <w:r w:rsidR="00920814" w:rsidRPr="008F080D">
        <w:t xml:space="preserve"> </w:t>
      </w:r>
    </w:p>
    <w:p w14:paraId="08D596E7" w14:textId="677C543D" w:rsidR="00A5316E" w:rsidRPr="008F080D" w:rsidRDefault="00920814" w:rsidP="00FE4411">
      <w:pPr>
        <w:spacing w:before="0" w:after="60"/>
        <w:jc w:val="center"/>
      </w:pPr>
      <w:r w:rsidRPr="008F080D">
        <w:rPr>
          <w:noProof/>
        </w:rPr>
        <w:drawing>
          <wp:inline distT="0" distB="0" distL="0" distR="0" wp14:anchorId="27B89449" wp14:editId="5B94969A">
            <wp:extent cx="5943600" cy="6470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6470650"/>
                    </a:xfrm>
                    <a:prstGeom prst="rect">
                      <a:avLst/>
                    </a:prstGeom>
                    <a:noFill/>
                    <a:ln>
                      <a:noFill/>
                    </a:ln>
                  </pic:spPr>
                </pic:pic>
              </a:graphicData>
            </a:graphic>
          </wp:inline>
        </w:drawing>
      </w:r>
    </w:p>
    <w:p w14:paraId="06178297" w14:textId="0B897694" w:rsidR="00A5316E" w:rsidRPr="008F080D" w:rsidRDefault="00A5316E" w:rsidP="00C53C81">
      <w:pPr>
        <w:pStyle w:val="Caption"/>
      </w:pPr>
      <w:bookmarkStart w:id="104" w:name="_Toc424908992"/>
      <w:r w:rsidRPr="008F080D">
        <w:t xml:space="preserve">Figure </w:t>
      </w:r>
      <w:fldSimple w:instr=" SEQ Figure \* ARABIC ">
        <w:r w:rsidR="00740D65" w:rsidRPr="008F080D">
          <w:rPr>
            <w:noProof/>
          </w:rPr>
          <w:t>5</w:t>
        </w:r>
      </w:fldSimple>
      <w:r w:rsidRPr="008F080D">
        <w:t xml:space="preserve">: </w:t>
      </w:r>
      <w:r w:rsidR="00920814" w:rsidRPr="008F080D">
        <w:t xml:space="preserve">As-Is and To-be </w:t>
      </w:r>
      <w:r w:rsidRPr="008F080D">
        <w:t>SSO</w:t>
      </w:r>
      <w:r w:rsidR="00920814" w:rsidRPr="008F080D">
        <w:t>e</w:t>
      </w:r>
      <w:r w:rsidRPr="008F080D">
        <w:t xml:space="preserve"> </w:t>
      </w:r>
      <w:r w:rsidR="00E14D66" w:rsidRPr="008F080D">
        <w:t xml:space="preserve">User </w:t>
      </w:r>
      <w:r w:rsidRPr="008F080D">
        <w:t>Confirm Account Found by MHV Activity Diagram</w:t>
      </w:r>
      <w:bookmarkEnd w:id="104"/>
    </w:p>
    <w:p w14:paraId="4EF9899C" w14:textId="2B41B225" w:rsidR="00A5316E" w:rsidRPr="008F080D" w:rsidRDefault="00E14D66" w:rsidP="00FE4411">
      <w:pPr>
        <w:spacing w:before="0" w:after="60"/>
        <w:jc w:val="center"/>
      </w:pPr>
      <w:r w:rsidRPr="008F080D">
        <w:rPr>
          <w:noProof/>
        </w:rPr>
        <w:drawing>
          <wp:inline distT="0" distB="0" distL="0" distR="0" wp14:anchorId="125BFF40" wp14:editId="5476BCB0">
            <wp:extent cx="5438693" cy="80065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38365" cy="8006116"/>
                    </a:xfrm>
                    <a:prstGeom prst="rect">
                      <a:avLst/>
                    </a:prstGeom>
                    <a:noFill/>
                    <a:ln>
                      <a:noFill/>
                    </a:ln>
                  </pic:spPr>
                </pic:pic>
              </a:graphicData>
            </a:graphic>
          </wp:inline>
        </w:drawing>
      </w:r>
    </w:p>
    <w:p w14:paraId="7EAD154F" w14:textId="788362F1" w:rsidR="00A5316E" w:rsidRPr="008F080D" w:rsidRDefault="00A5316E" w:rsidP="00FE4411">
      <w:pPr>
        <w:pStyle w:val="Caption"/>
      </w:pPr>
      <w:bookmarkStart w:id="105" w:name="_Toc424908993"/>
      <w:r w:rsidRPr="008F080D">
        <w:t xml:space="preserve">Figure </w:t>
      </w:r>
      <w:fldSimple w:instr=" SEQ Figure \* ARABIC ">
        <w:r w:rsidR="00740D65" w:rsidRPr="008F080D">
          <w:rPr>
            <w:noProof/>
          </w:rPr>
          <w:t>6</w:t>
        </w:r>
      </w:fldSimple>
      <w:r w:rsidRPr="008F080D">
        <w:t xml:space="preserve">: To-Be </w:t>
      </w:r>
      <w:bookmarkEnd w:id="105"/>
      <w:r w:rsidR="00920814" w:rsidRPr="008F080D">
        <w:t>Map SSOe User to MHV Account (credential agnostic)</w:t>
      </w:r>
    </w:p>
    <w:p w14:paraId="3ED7AFB8" w14:textId="44109EC4" w:rsidR="007C1ECC" w:rsidRPr="008F080D" w:rsidRDefault="00092739" w:rsidP="00A50C96">
      <w:pPr>
        <w:pStyle w:val="Heading3"/>
      </w:pPr>
      <w:bookmarkStart w:id="106" w:name="_Toc450738384"/>
      <w:r w:rsidRPr="008F080D">
        <w:t>Perform Logoff and Timeout</w:t>
      </w:r>
      <w:bookmarkEnd w:id="106"/>
    </w:p>
    <w:p w14:paraId="66DA9C62" w14:textId="77777777" w:rsidR="00457BD1" w:rsidRPr="008F080D" w:rsidRDefault="00457BD1" w:rsidP="00243749">
      <w:pPr>
        <w:pStyle w:val="Body"/>
        <w:spacing w:after="0"/>
        <w:rPr>
          <w:b/>
        </w:rPr>
      </w:pPr>
      <w:r w:rsidRPr="008F080D">
        <w:rPr>
          <w:b/>
        </w:rPr>
        <w:t>User Initiated Logoff</w:t>
      </w:r>
      <w:r w:rsidRPr="008F080D">
        <w:t>:</w:t>
      </w:r>
    </w:p>
    <w:p w14:paraId="6BAE421A" w14:textId="1B478010" w:rsidR="00457BD1" w:rsidRPr="008F080D" w:rsidRDefault="00457BD1" w:rsidP="00243749">
      <w:pPr>
        <w:pStyle w:val="Body"/>
        <w:spacing w:before="0"/>
        <w:rPr>
          <w:b/>
        </w:rPr>
      </w:pPr>
      <w:r w:rsidRPr="008F080D">
        <w:t>The following is the logoff behavior when the user init</w:t>
      </w:r>
      <w:r w:rsidR="00142F0C" w:rsidRPr="008F080D">
        <w:t>i</w:t>
      </w:r>
      <w:r w:rsidRPr="008F080D">
        <w:t>ates a logoff from MHV (e.g.</w:t>
      </w:r>
      <w:r w:rsidR="00FE4411" w:rsidRPr="008F080D">
        <w:t>,</w:t>
      </w:r>
      <w:r w:rsidR="00243749" w:rsidRPr="008F080D">
        <w:t xml:space="preserve"> clicks a logoff button o</w:t>
      </w:r>
      <w:r w:rsidRPr="008F080D">
        <w:t xml:space="preserve">n </w:t>
      </w:r>
      <w:r w:rsidR="00243749" w:rsidRPr="008F080D">
        <w:t xml:space="preserve">the </w:t>
      </w:r>
      <w:r w:rsidRPr="008F080D">
        <w:t>MHV</w:t>
      </w:r>
      <w:r w:rsidR="00243749" w:rsidRPr="008F080D">
        <w:t xml:space="preserve"> page).</w:t>
      </w:r>
    </w:p>
    <w:p w14:paraId="172ACBDF" w14:textId="77777777" w:rsidR="00457BD1" w:rsidRPr="008F080D" w:rsidRDefault="00457BD1" w:rsidP="00F101D1">
      <w:pPr>
        <w:pStyle w:val="ListParagraph"/>
        <w:numPr>
          <w:ilvl w:val="0"/>
          <w:numId w:val="42"/>
        </w:numPr>
      </w:pPr>
      <w:r w:rsidRPr="008F080D">
        <w:t>MHV shall terminate its local application session.</w:t>
      </w:r>
    </w:p>
    <w:p w14:paraId="5FDBD731" w14:textId="77777777" w:rsidR="00457BD1" w:rsidRPr="008F080D" w:rsidRDefault="00457BD1" w:rsidP="00F101D1">
      <w:pPr>
        <w:pStyle w:val="ListParagraph"/>
        <w:numPr>
          <w:ilvl w:val="0"/>
          <w:numId w:val="42"/>
        </w:numPr>
      </w:pPr>
      <w:r w:rsidRPr="008F080D">
        <w:t xml:space="preserve">MHV shall request that SSOe terminate the SSOe session. </w:t>
      </w:r>
    </w:p>
    <w:p w14:paraId="0FDB60F3" w14:textId="77777777" w:rsidR="00457BD1" w:rsidRPr="008F080D" w:rsidRDefault="00457BD1" w:rsidP="00F101D1">
      <w:pPr>
        <w:pStyle w:val="ListParagraph"/>
        <w:numPr>
          <w:ilvl w:val="0"/>
          <w:numId w:val="42"/>
        </w:numPr>
      </w:pPr>
      <w:r w:rsidRPr="008F080D">
        <w:t>SSOe shall terminate the SSOe session.</w:t>
      </w:r>
    </w:p>
    <w:p w14:paraId="6E22FE33" w14:textId="77777777" w:rsidR="00457BD1" w:rsidRPr="008F080D" w:rsidRDefault="00457BD1" w:rsidP="00F101D1">
      <w:pPr>
        <w:pStyle w:val="ListParagraph"/>
        <w:numPr>
          <w:ilvl w:val="0"/>
          <w:numId w:val="42"/>
        </w:numPr>
      </w:pPr>
      <w:r w:rsidRPr="008F080D">
        <w:t xml:space="preserve">SSOe shall redirect the MHV user to the MHV splash page. </w:t>
      </w:r>
    </w:p>
    <w:p w14:paraId="53B9772B" w14:textId="44BB8080" w:rsidR="00C15683" w:rsidRPr="008F080D" w:rsidRDefault="00C15683" w:rsidP="00C926F8">
      <w:pPr>
        <w:pStyle w:val="Body"/>
        <w:spacing w:after="0"/>
        <w:rPr>
          <w:b/>
        </w:rPr>
      </w:pPr>
      <w:r w:rsidRPr="008F080D">
        <w:rPr>
          <w:b/>
        </w:rPr>
        <w:t>Timeout Policy</w:t>
      </w:r>
    </w:p>
    <w:p w14:paraId="77D9396B" w14:textId="51E61A43" w:rsidR="00C15683" w:rsidRPr="008F080D" w:rsidRDefault="00C15683" w:rsidP="008E260B">
      <w:pPr>
        <w:pStyle w:val="ListParagraph"/>
        <w:numPr>
          <w:ilvl w:val="0"/>
          <w:numId w:val="48"/>
        </w:numPr>
      </w:pPr>
      <w:r w:rsidRPr="008F080D">
        <w:t>MHV shall be in compliance with the VA 6500 timeout policy.</w:t>
      </w:r>
    </w:p>
    <w:p w14:paraId="524AC1C1" w14:textId="1EE6E863" w:rsidR="00457BD1" w:rsidRPr="008F080D" w:rsidRDefault="00457BD1" w:rsidP="00C926F8">
      <w:pPr>
        <w:pStyle w:val="Body"/>
        <w:spacing w:after="0"/>
        <w:rPr>
          <w:b/>
        </w:rPr>
      </w:pPr>
      <w:r w:rsidRPr="008F080D">
        <w:rPr>
          <w:b/>
        </w:rPr>
        <w:t>Idle/Session Timeou</w:t>
      </w:r>
      <w:r w:rsidR="00C15683" w:rsidRPr="008F080D">
        <w:rPr>
          <w:b/>
        </w:rPr>
        <w:t>t Scenario 1: Both SSOe and MHV have timed out</w:t>
      </w:r>
    </w:p>
    <w:p w14:paraId="18F7D997" w14:textId="40348F4E" w:rsidR="00457BD1" w:rsidRPr="008F080D" w:rsidRDefault="00C15683" w:rsidP="00C926F8">
      <w:pPr>
        <w:pStyle w:val="Body"/>
        <w:spacing w:before="0"/>
      </w:pPr>
      <w:r w:rsidRPr="008F080D">
        <w:t xml:space="preserve">One timeout scenario is that the user has not been active in MHV or any other SSOe application. This leads to a state where both the SSOe and MHV sessions have timed out.  </w:t>
      </w:r>
      <w:r w:rsidR="00457BD1" w:rsidRPr="008F080D">
        <w:t xml:space="preserve"> </w:t>
      </w:r>
    </w:p>
    <w:p w14:paraId="32AE2E1F" w14:textId="783D3D24" w:rsidR="00457BD1" w:rsidRPr="008F080D" w:rsidRDefault="00457BD1" w:rsidP="008E260B">
      <w:pPr>
        <w:pStyle w:val="ListParagraph"/>
        <w:numPr>
          <w:ilvl w:val="0"/>
          <w:numId w:val="54"/>
        </w:numPr>
      </w:pPr>
      <w:r w:rsidRPr="008F080D">
        <w:t xml:space="preserve">MHV shall terminate its local session when the </w:t>
      </w:r>
      <w:r w:rsidR="00C15683" w:rsidRPr="008F080D">
        <w:t xml:space="preserve">MHV </w:t>
      </w:r>
      <w:r w:rsidRPr="008F080D">
        <w:t>session timeout has occurred.</w:t>
      </w:r>
    </w:p>
    <w:p w14:paraId="5F2C2105" w14:textId="35392B06" w:rsidR="00457BD1" w:rsidRPr="008F080D" w:rsidRDefault="00C15683" w:rsidP="008E260B">
      <w:pPr>
        <w:pStyle w:val="ListParagraph"/>
        <w:numPr>
          <w:ilvl w:val="0"/>
          <w:numId w:val="54"/>
        </w:numPr>
      </w:pPr>
      <w:r w:rsidRPr="008F080D">
        <w:t xml:space="preserve">If the user clicks a link in MHV after the SSOe session has timed out, </w:t>
      </w:r>
      <w:r w:rsidR="00457BD1" w:rsidRPr="008F080D">
        <w:t xml:space="preserve">SSOe shall redirect the MHV user to a MHV hosted timeout error page. </w:t>
      </w:r>
    </w:p>
    <w:p w14:paraId="3AFB9AC7" w14:textId="77777777" w:rsidR="00457BD1" w:rsidRPr="008F080D" w:rsidRDefault="00457BD1" w:rsidP="008E260B">
      <w:pPr>
        <w:pStyle w:val="ListParagraph"/>
        <w:numPr>
          <w:ilvl w:val="0"/>
          <w:numId w:val="54"/>
        </w:numPr>
      </w:pPr>
      <w:r w:rsidRPr="008F080D">
        <w:t xml:space="preserve">MHV shall host a timeout error page notifying the user that their session has expired and they will need to log in again. </w:t>
      </w:r>
    </w:p>
    <w:p w14:paraId="469F2B94" w14:textId="4ABC1DD8" w:rsidR="00C15683" w:rsidRPr="008F080D" w:rsidRDefault="00C15683" w:rsidP="00C15683">
      <w:pPr>
        <w:pStyle w:val="Body"/>
        <w:spacing w:after="0"/>
        <w:rPr>
          <w:b/>
        </w:rPr>
      </w:pPr>
      <w:r w:rsidRPr="008F080D">
        <w:rPr>
          <w:b/>
        </w:rPr>
        <w:t>Idle/Session Timeout Scenario 2: MHV has</w:t>
      </w:r>
      <w:r w:rsidR="00CC28FA" w:rsidRPr="008F080D">
        <w:rPr>
          <w:b/>
        </w:rPr>
        <w:t xml:space="preserve"> </w:t>
      </w:r>
      <w:r w:rsidRPr="008F080D">
        <w:rPr>
          <w:b/>
        </w:rPr>
        <w:t>timed out but SSOe session is still active</w:t>
      </w:r>
    </w:p>
    <w:p w14:paraId="6357AB53" w14:textId="00312EF0" w:rsidR="00C15683" w:rsidRPr="008F080D" w:rsidRDefault="00C15683" w:rsidP="00C15683">
      <w:pPr>
        <w:pStyle w:val="Body"/>
        <w:spacing w:before="0"/>
      </w:pPr>
      <w:r w:rsidRPr="008F080D">
        <w:t xml:space="preserve">A second timeout scenario is that the user has not been active in MHV, but has been active in other SSOe-protected systems. This leads to a state where the MHV session has timed out but the SSOe session has not </w:t>
      </w:r>
    </w:p>
    <w:p w14:paraId="039FDAB0" w14:textId="77777777" w:rsidR="00C15683" w:rsidRPr="008F080D" w:rsidRDefault="00C15683" w:rsidP="008E260B">
      <w:pPr>
        <w:pStyle w:val="ListParagraph"/>
        <w:numPr>
          <w:ilvl w:val="0"/>
          <w:numId w:val="53"/>
        </w:numPr>
      </w:pPr>
      <w:r w:rsidRPr="008F080D">
        <w:t>MHV shall terminate its local session when the session timeout has occurred.</w:t>
      </w:r>
    </w:p>
    <w:p w14:paraId="26955167" w14:textId="7679566B" w:rsidR="00C15683" w:rsidRPr="008F080D" w:rsidRDefault="00C15683" w:rsidP="008E260B">
      <w:pPr>
        <w:pStyle w:val="ListParagraph"/>
        <w:numPr>
          <w:ilvl w:val="0"/>
          <w:numId w:val="53"/>
        </w:numPr>
      </w:pPr>
      <w:r w:rsidRPr="008F080D">
        <w:t xml:space="preserve">If the user clicks a link in MHV while the SSOe session is still active, SSOe shall direct the user to the link the user selected </w:t>
      </w:r>
    </w:p>
    <w:p w14:paraId="4960B07D" w14:textId="609BE045" w:rsidR="00C15683" w:rsidRPr="008F080D" w:rsidRDefault="00C15683" w:rsidP="008E260B">
      <w:pPr>
        <w:pStyle w:val="ListParagraph"/>
        <w:numPr>
          <w:ilvl w:val="0"/>
          <w:numId w:val="53"/>
        </w:numPr>
      </w:pPr>
      <w:r w:rsidRPr="008F080D">
        <w:t>MHV shall</w:t>
      </w:r>
      <w:r w:rsidR="00CC28FA" w:rsidRPr="008F080D">
        <w:t xml:space="preserve"> establish a new MHV session for the SSOe user and display the page.</w:t>
      </w:r>
    </w:p>
    <w:p w14:paraId="2BC1546A" w14:textId="77777777" w:rsidR="00C15683" w:rsidRPr="008F080D" w:rsidRDefault="00C15683" w:rsidP="00C15683"/>
    <w:p w14:paraId="49E185A1" w14:textId="6BE602B7" w:rsidR="00E23065" w:rsidRPr="008F080D" w:rsidRDefault="000E64D3" w:rsidP="00E23065">
      <w:pPr>
        <w:pStyle w:val="Heading2"/>
      </w:pPr>
      <w:bookmarkStart w:id="107" w:name="_Toc450738385"/>
      <w:bookmarkStart w:id="108" w:name="_Toc371323632"/>
      <w:bookmarkStart w:id="109" w:name="_Toc396466472"/>
      <w:r w:rsidRPr="008F080D">
        <w:t>Functional Requirements for MHV – Delegation</w:t>
      </w:r>
      <w:bookmarkEnd w:id="107"/>
      <w:r w:rsidRPr="008F080D">
        <w:t xml:space="preserve"> </w:t>
      </w:r>
    </w:p>
    <w:p w14:paraId="05946163" w14:textId="77777777" w:rsidR="0017172A" w:rsidRPr="008F080D" w:rsidRDefault="0017172A" w:rsidP="0017172A">
      <w:r w:rsidRPr="008F080D">
        <w:t xml:space="preserve">In the MHV Delegation flow there are three major phases of the flow where IAM comes into play: </w:t>
      </w:r>
    </w:p>
    <w:p w14:paraId="6E7EE34E" w14:textId="6E04C9FE" w:rsidR="0017172A" w:rsidRPr="008F080D" w:rsidRDefault="0017172A" w:rsidP="008E260B">
      <w:pPr>
        <w:pStyle w:val="ListParagraph"/>
        <w:numPr>
          <w:ilvl w:val="0"/>
          <w:numId w:val="47"/>
        </w:numPr>
      </w:pPr>
      <w:r w:rsidRPr="008F080D">
        <w:t>Identify Delegators: Identify the user’s current active Delegators (</w:t>
      </w:r>
      <w:r w:rsidR="00590C5D" w:rsidRPr="008F080D">
        <w:t>persons such as Veterans or MHV account holder who have</w:t>
      </w:r>
      <w:r w:rsidRPr="008F080D">
        <w:t xml:space="preserve"> delegated to user) so MHV can present links to view the Delegator’s information to the user</w:t>
      </w:r>
    </w:p>
    <w:p w14:paraId="06FD3290" w14:textId="0C6C01AC" w:rsidR="0017172A" w:rsidRPr="008F080D" w:rsidRDefault="0017172A" w:rsidP="008E260B">
      <w:pPr>
        <w:pStyle w:val="ListParagraph"/>
        <w:numPr>
          <w:ilvl w:val="0"/>
          <w:numId w:val="47"/>
        </w:numPr>
      </w:pPr>
      <w:r w:rsidRPr="008F080D">
        <w:t>Check User’s Access Rights: When the user navi</w:t>
      </w:r>
      <w:r w:rsidR="006D0070" w:rsidRPr="008F080D">
        <w:t>gates to view a D</w:t>
      </w:r>
      <w:r w:rsidRPr="008F080D">
        <w:t>elegator’s data, check with IAM SAC to ensure they have authorization to do so at that moment</w:t>
      </w:r>
    </w:p>
    <w:p w14:paraId="50B8AFA8" w14:textId="77686BC9" w:rsidR="0017172A" w:rsidRPr="008F080D" w:rsidRDefault="0017172A" w:rsidP="008E260B">
      <w:pPr>
        <w:pStyle w:val="ListParagraph"/>
        <w:numPr>
          <w:ilvl w:val="0"/>
          <w:numId w:val="47"/>
        </w:numPr>
      </w:pPr>
      <w:r w:rsidRPr="008F080D">
        <w:t>Identify Delegator’s MHV Account: Map the Delegator’s information from IAM to their MHV account – in order to do this, MHV will need to call MVI to get the Delegator’s MHV IEN</w:t>
      </w:r>
    </w:p>
    <w:p w14:paraId="35046011" w14:textId="741ADB2A" w:rsidR="00EA0082" w:rsidRPr="008F080D" w:rsidRDefault="005027DB" w:rsidP="00EA0082">
      <w:pPr>
        <w:pStyle w:val="Heading3"/>
      </w:pPr>
      <w:bookmarkStart w:id="110" w:name="_Toc450738386"/>
      <w:r w:rsidRPr="008F080D">
        <w:t xml:space="preserve">Prerequisites </w:t>
      </w:r>
      <w:r w:rsidR="004D627D" w:rsidRPr="008F080D">
        <w:t>and assumptions</w:t>
      </w:r>
      <w:bookmarkEnd w:id="110"/>
    </w:p>
    <w:p w14:paraId="4F0CF7CB" w14:textId="6E75DADC" w:rsidR="00CB783A" w:rsidRPr="008F080D" w:rsidRDefault="005027DB" w:rsidP="00CB783A">
      <w:r w:rsidRPr="008F080D">
        <w:t xml:space="preserve">In order for a user to act as a Delegate in MHV and view a Delegator’s data, the following </w:t>
      </w:r>
      <w:r w:rsidR="00A635F2" w:rsidRPr="008F080D">
        <w:t>prerequisites</w:t>
      </w:r>
      <w:r w:rsidRPr="008F080D">
        <w:t xml:space="preserve"> must be met: </w:t>
      </w:r>
    </w:p>
    <w:p w14:paraId="6B7A461A" w14:textId="2638D9C6" w:rsidR="005027DB" w:rsidRPr="008F080D" w:rsidRDefault="005027DB" w:rsidP="008E260B">
      <w:pPr>
        <w:pStyle w:val="ListParagraph"/>
        <w:numPr>
          <w:ilvl w:val="0"/>
          <w:numId w:val="47"/>
        </w:numPr>
      </w:pPr>
      <w:r w:rsidRPr="008F080D">
        <w:t xml:space="preserve">The </w:t>
      </w:r>
      <w:r w:rsidR="00E43F64" w:rsidRPr="008F080D">
        <w:t xml:space="preserve">MHV </w:t>
      </w:r>
      <w:r w:rsidRPr="008F080D">
        <w:t>user must</w:t>
      </w:r>
      <w:r w:rsidR="004C03DC" w:rsidRPr="008F080D">
        <w:t xml:space="preserve"> have an SSOe LOA 2 user session</w:t>
      </w:r>
    </w:p>
    <w:p w14:paraId="27D8087C" w14:textId="547091F1" w:rsidR="005027DB" w:rsidRPr="008F080D" w:rsidRDefault="005027DB" w:rsidP="008E260B">
      <w:pPr>
        <w:pStyle w:val="ListParagraph"/>
        <w:numPr>
          <w:ilvl w:val="0"/>
          <w:numId w:val="47"/>
        </w:numPr>
      </w:pPr>
      <w:r w:rsidRPr="008F080D">
        <w:t xml:space="preserve">The </w:t>
      </w:r>
      <w:r w:rsidR="00E43F64" w:rsidRPr="008F080D">
        <w:t xml:space="preserve">MHV </w:t>
      </w:r>
      <w:r w:rsidRPr="008F080D">
        <w:t>user session must have</w:t>
      </w:r>
      <w:r w:rsidR="00222E38" w:rsidRPr="008F080D">
        <w:t xml:space="preserve"> full</w:t>
      </w:r>
      <w:r w:rsidRPr="008F080D">
        <w:t xml:space="preserve"> Portal Strategy traits</w:t>
      </w:r>
    </w:p>
    <w:p w14:paraId="795BB632" w14:textId="72E38A27" w:rsidR="005027DB" w:rsidRPr="008F080D" w:rsidRDefault="005027DB" w:rsidP="005027DB">
      <w:pPr>
        <w:pStyle w:val="ListParagraph"/>
        <w:numPr>
          <w:ilvl w:val="0"/>
          <w:numId w:val="47"/>
        </w:numPr>
      </w:pPr>
      <w:r w:rsidRPr="008F080D">
        <w:t xml:space="preserve">The user must have an active delegation from the Delegator that applies to MHV access (VA Healthcare Proxy or </w:t>
      </w:r>
      <w:r w:rsidR="0089361F" w:rsidRPr="008F080D">
        <w:t xml:space="preserve">VHA </w:t>
      </w:r>
      <w:r w:rsidRPr="008F080D">
        <w:t>Person</w:t>
      </w:r>
      <w:r w:rsidR="0089361F" w:rsidRPr="008F080D">
        <w:t>al Representative</w:t>
      </w:r>
      <w:r w:rsidRPr="008F080D">
        <w:t>)</w:t>
      </w:r>
      <w:r w:rsidR="00AB1FFB" w:rsidRPr="008F080D">
        <w:t xml:space="preserve">. This delegation must be set up in the IAM Authorization Management System (AMS) system, commonly known as “IAM Delegation.” </w:t>
      </w:r>
    </w:p>
    <w:p w14:paraId="249C97E9" w14:textId="77777777" w:rsidR="00E43F64" w:rsidRPr="008F080D" w:rsidRDefault="00E43F64" w:rsidP="00E43F64">
      <w:pPr>
        <w:ind w:left="360"/>
      </w:pPr>
    </w:p>
    <w:p w14:paraId="511BAF7F" w14:textId="259759D5" w:rsidR="005027DB" w:rsidRPr="008F080D" w:rsidRDefault="005027DB" w:rsidP="005027DB">
      <w:r w:rsidRPr="008F080D">
        <w:t>There following assumptions apply to the MHV Delegation Pilot</w:t>
      </w:r>
    </w:p>
    <w:p w14:paraId="1E61B632" w14:textId="42057534" w:rsidR="005027DB" w:rsidRPr="008F080D" w:rsidRDefault="005027DB" w:rsidP="008E260B">
      <w:pPr>
        <w:pStyle w:val="ListParagraph"/>
        <w:numPr>
          <w:ilvl w:val="0"/>
          <w:numId w:val="52"/>
        </w:numPr>
      </w:pPr>
      <w:r w:rsidRPr="008F080D">
        <w:t>Pilot users go to a special URL for the MHV Delegation Pilot</w:t>
      </w:r>
    </w:p>
    <w:p w14:paraId="40F2E9F0" w14:textId="2973D693" w:rsidR="005027DB" w:rsidRPr="008F080D" w:rsidRDefault="005027DB" w:rsidP="008E260B">
      <w:pPr>
        <w:pStyle w:val="ListParagraph"/>
        <w:numPr>
          <w:ilvl w:val="0"/>
          <w:numId w:val="52"/>
        </w:numPr>
      </w:pPr>
      <w:r w:rsidRPr="008F080D">
        <w:t>The user has an active MHV Premium account</w:t>
      </w:r>
    </w:p>
    <w:p w14:paraId="666E1DA3" w14:textId="29FFFD3B" w:rsidR="005027DB" w:rsidRDefault="005027DB" w:rsidP="008E260B">
      <w:pPr>
        <w:pStyle w:val="ListParagraph"/>
        <w:numPr>
          <w:ilvl w:val="0"/>
          <w:numId w:val="52"/>
        </w:numPr>
      </w:pPr>
      <w:r w:rsidRPr="008F080D">
        <w:t>The Delegator has an active MHV Premium account</w:t>
      </w:r>
    </w:p>
    <w:p w14:paraId="7FD1B9AD" w14:textId="4BD97F31" w:rsidR="00B25977" w:rsidRPr="008F080D" w:rsidRDefault="00B25977" w:rsidP="00B25977">
      <w:pPr>
        <w:pStyle w:val="ListParagraph"/>
        <w:numPr>
          <w:ilvl w:val="0"/>
          <w:numId w:val="52"/>
        </w:numPr>
      </w:pPr>
      <w:r w:rsidRPr="008F080D">
        <w:t>The initial Pilot implementation w</w:t>
      </w:r>
      <w:r>
        <w:t xml:space="preserve">ill be restricted to VAHP with Full Access. </w:t>
      </w:r>
    </w:p>
    <w:p w14:paraId="3D6FDE6E" w14:textId="77777777" w:rsidR="00EA0082" w:rsidRPr="008F080D" w:rsidRDefault="00EA0082" w:rsidP="00EA0082"/>
    <w:p w14:paraId="4B9B16CD" w14:textId="2719613D" w:rsidR="00EA0082" w:rsidRPr="008F080D" w:rsidRDefault="000A31C9" w:rsidP="00EA0082">
      <w:pPr>
        <w:pStyle w:val="Heading3"/>
      </w:pPr>
      <w:bookmarkStart w:id="111" w:name="_Toc450738387"/>
      <w:r w:rsidRPr="008F080D">
        <w:t>Identify Delegators – Call AMS service</w:t>
      </w:r>
      <w:bookmarkEnd w:id="111"/>
      <w:r w:rsidRPr="008F080D">
        <w:t xml:space="preserve"> </w:t>
      </w:r>
    </w:p>
    <w:p w14:paraId="625AE588" w14:textId="560A6373" w:rsidR="00747C96" w:rsidRPr="008F080D" w:rsidRDefault="00747C96" w:rsidP="00747C96">
      <w:r w:rsidRPr="008F080D">
        <w:t xml:space="preserve">Before </w:t>
      </w:r>
      <w:r w:rsidR="00B2044F" w:rsidRPr="008F080D">
        <w:t>MHV can display a link for a user t</w:t>
      </w:r>
      <w:r w:rsidR="00010422">
        <w:t xml:space="preserve">o </w:t>
      </w:r>
      <w:r w:rsidR="00A635F2">
        <w:t>view</w:t>
      </w:r>
      <w:r w:rsidR="00010422">
        <w:t xml:space="preserve"> a Delegator’s data, </w:t>
      </w:r>
      <w:r w:rsidRPr="008F080D">
        <w:t>MHV will need to determine whether the user has any active Delegators.  In order to do so, MHV will n</w:t>
      </w:r>
      <w:r w:rsidR="00B2044F" w:rsidRPr="008F080D">
        <w:t xml:space="preserve">eed to call the AMS </w:t>
      </w:r>
      <w:r w:rsidR="00B72E6F" w:rsidRPr="008F080D">
        <w:t>Ser</w:t>
      </w:r>
      <w:r w:rsidR="00B2044F" w:rsidRPr="008F080D">
        <w:t>vice “Retrieve Authorizations</w:t>
      </w:r>
      <w:r w:rsidR="00B72E6F" w:rsidRPr="008F080D">
        <w:t>”</w:t>
      </w:r>
    </w:p>
    <w:p w14:paraId="259F4531" w14:textId="0B692322" w:rsidR="00B72E6F" w:rsidRPr="008F080D" w:rsidRDefault="00B72E6F" w:rsidP="00747C96">
      <w:pPr>
        <w:rPr>
          <w:b/>
        </w:rPr>
      </w:pPr>
      <w:r w:rsidRPr="008F080D">
        <w:rPr>
          <w:b/>
        </w:rPr>
        <w:t>Requirements</w:t>
      </w:r>
    </w:p>
    <w:p w14:paraId="6A2E4064" w14:textId="4076FB6C" w:rsidR="00B72E6F" w:rsidRPr="008F080D" w:rsidRDefault="00B72E6F" w:rsidP="008E260B">
      <w:pPr>
        <w:pStyle w:val="ListParagraph"/>
        <w:numPr>
          <w:ilvl w:val="0"/>
          <w:numId w:val="55"/>
        </w:numPr>
      </w:pPr>
      <w:r w:rsidRPr="008F080D">
        <w:t xml:space="preserve">MHV shall call </w:t>
      </w:r>
      <w:r w:rsidR="00B2044F" w:rsidRPr="008F080D">
        <w:t xml:space="preserve">the AMS Service “Retrieve Authorizations” </w:t>
      </w:r>
    </w:p>
    <w:p w14:paraId="589E264E" w14:textId="50BF5C89" w:rsidR="001227C2" w:rsidRPr="008F080D" w:rsidRDefault="001227C2" w:rsidP="008E260B">
      <w:pPr>
        <w:pStyle w:val="ListParagraph"/>
        <w:numPr>
          <w:ilvl w:val="1"/>
          <w:numId w:val="55"/>
        </w:numPr>
      </w:pPr>
      <w:r w:rsidRPr="008F080D">
        <w:t xml:space="preserve">MHV shall submit the Sec ID of the user </w:t>
      </w:r>
    </w:p>
    <w:p w14:paraId="4A5CC95E" w14:textId="2BE54F96" w:rsidR="001227C2" w:rsidRPr="008F080D" w:rsidRDefault="001227C2" w:rsidP="008E260B">
      <w:pPr>
        <w:pStyle w:val="ListParagraph"/>
        <w:numPr>
          <w:ilvl w:val="0"/>
          <w:numId w:val="55"/>
        </w:numPr>
      </w:pPr>
      <w:r w:rsidRPr="008F080D">
        <w:t>MHV shall filter the response for Active Delegators</w:t>
      </w:r>
    </w:p>
    <w:p w14:paraId="574F2FE8" w14:textId="48B0C904" w:rsidR="001227C2" w:rsidRPr="008F080D" w:rsidRDefault="001227C2" w:rsidP="00B2044F">
      <w:pPr>
        <w:pStyle w:val="ListParagraph"/>
        <w:numPr>
          <w:ilvl w:val="1"/>
          <w:numId w:val="55"/>
        </w:numPr>
      </w:pPr>
      <w:r w:rsidRPr="008F080D">
        <w:t xml:space="preserve">MHV shall </w:t>
      </w:r>
      <w:r w:rsidR="007619A2" w:rsidRPr="008F080D">
        <w:t xml:space="preserve">filter on </w:t>
      </w:r>
      <w:r w:rsidR="00431C46" w:rsidRPr="008F080D">
        <w:t xml:space="preserve">Status for “Active” to identify active delegations. </w:t>
      </w:r>
    </w:p>
    <w:p w14:paraId="559436CD" w14:textId="26F54E56" w:rsidR="007619A2" w:rsidRPr="008F080D" w:rsidRDefault="001227C2" w:rsidP="007619A2">
      <w:pPr>
        <w:pStyle w:val="ListParagraph"/>
        <w:numPr>
          <w:ilvl w:val="1"/>
          <w:numId w:val="55"/>
        </w:numPr>
      </w:pPr>
      <w:r w:rsidRPr="008F080D">
        <w:t>MHV shall filter A</w:t>
      </w:r>
      <w:r w:rsidR="00B2044F" w:rsidRPr="008F080D">
        <w:t xml:space="preserve">uthorization Type for VA Healthcare Proxy </w:t>
      </w:r>
      <w:r w:rsidR="00A11DA1" w:rsidRPr="008F080D">
        <w:t>(VAH</w:t>
      </w:r>
      <w:r w:rsidR="000741DD" w:rsidRPr="008F080D">
        <w:t xml:space="preserve">P) </w:t>
      </w:r>
      <w:r w:rsidR="00B2044F" w:rsidRPr="008F080D">
        <w:t>or VHA Personal Representative</w:t>
      </w:r>
      <w:r w:rsidR="000741DD" w:rsidRPr="008F080D">
        <w:t xml:space="preserve"> (VHA PR) </w:t>
      </w:r>
    </w:p>
    <w:p w14:paraId="2688D95C" w14:textId="018AAFDF" w:rsidR="006D0070" w:rsidRPr="008F080D" w:rsidRDefault="006D0070" w:rsidP="006D0070">
      <w:r w:rsidRPr="008F080D">
        <w:rPr>
          <w:b/>
        </w:rPr>
        <w:t>Note:</w:t>
      </w:r>
      <w:r w:rsidRPr="008F080D">
        <w:t xml:space="preserve"> the identifier returned for the Delegator may be ICN or SecID, depending on the AMS flow used to create the delegation.  If the Delegator directly created the delegation through the IAM Veteran Delegation Tool, the </w:t>
      </w:r>
      <w:r w:rsidR="00A635F2" w:rsidRPr="008F080D">
        <w:t>Delegator’s</w:t>
      </w:r>
      <w:r w:rsidRPr="008F080D">
        <w:t xml:space="preserve"> SecID is associated with the delegation.  If a staff user created the delegation, the Delegator’s ICN is associated with the delegation</w:t>
      </w:r>
    </w:p>
    <w:p w14:paraId="0CBD4302" w14:textId="62BEC202" w:rsidR="007619A2" w:rsidRPr="008F080D" w:rsidRDefault="007619A2" w:rsidP="007619A2">
      <w:pPr>
        <w:pStyle w:val="ListParagraph"/>
        <w:numPr>
          <w:ilvl w:val="0"/>
          <w:numId w:val="55"/>
        </w:numPr>
      </w:pPr>
      <w:r w:rsidRPr="008F080D">
        <w:t>MHV shall continue the business process to present the user the capability of navigating to view Delegators who have an active VAHP or VHA PR delegations to the user</w:t>
      </w:r>
    </w:p>
    <w:p w14:paraId="6DDD132F" w14:textId="77777777" w:rsidR="0035762E" w:rsidRPr="008F080D" w:rsidRDefault="0035762E" w:rsidP="0035762E">
      <w:pPr>
        <w:pStyle w:val="Heading3"/>
      </w:pPr>
      <w:bookmarkStart w:id="112" w:name="_Ref386463372"/>
      <w:bookmarkStart w:id="113" w:name="_Toc386727951"/>
      <w:bookmarkStart w:id="114" w:name="_Toc389684428"/>
      <w:bookmarkStart w:id="115" w:name="_Toc450738388"/>
      <w:r w:rsidRPr="008F080D">
        <w:t>Manage Business Authorization Policies</w:t>
      </w:r>
      <w:bookmarkEnd w:id="112"/>
      <w:bookmarkEnd w:id="113"/>
      <w:bookmarkEnd w:id="114"/>
      <w:bookmarkEnd w:id="115"/>
    </w:p>
    <w:p w14:paraId="7B0A607E" w14:textId="7C58E246" w:rsidR="00C97E9C" w:rsidRPr="008F080D" w:rsidRDefault="0035762E" w:rsidP="0035762E">
      <w:pPr>
        <w:pStyle w:val="Body"/>
      </w:pPr>
      <w:r w:rsidRPr="008F080D">
        <w:t xml:space="preserve">The task to manage the business authorization policies includes the creation of business data sharing policies by security and privacy groups, governance entities and consuming application business groups. Additionally, these entities define/identify the associated authorization decision information (ADI) attributes (across categories such as, subject, resource, action, environment etc.) that will eventually be referenced by the XACML-codified versions of the business data sharing policies. </w:t>
      </w:r>
    </w:p>
    <w:p w14:paraId="0D666FF7" w14:textId="61B70069" w:rsidR="0035762E" w:rsidRPr="008F080D" w:rsidRDefault="0035762E" w:rsidP="00F81AE1">
      <w:pPr>
        <w:pStyle w:val="ListParagraph"/>
        <w:numPr>
          <w:ilvl w:val="0"/>
          <w:numId w:val="63"/>
        </w:numPr>
        <w:spacing w:after="120"/>
        <w:rPr>
          <w:rFonts w:eastAsia="Calibri"/>
        </w:rPr>
      </w:pPr>
      <w:r w:rsidRPr="008F080D">
        <w:rPr>
          <w:szCs w:val="24"/>
        </w:rPr>
        <w:t xml:space="preserve">MHV </w:t>
      </w:r>
      <w:r w:rsidR="00145CBB">
        <w:t xml:space="preserve">will make access decisions based on the following </w:t>
      </w:r>
      <w:r w:rsidRPr="008F080D">
        <w:t>busines</w:t>
      </w:r>
      <w:r w:rsidR="009A477F" w:rsidRPr="008F080D">
        <w:t xml:space="preserve">s authorization policy/policies: </w:t>
      </w:r>
    </w:p>
    <w:p w14:paraId="46E71ACC" w14:textId="13949C24" w:rsidR="00F37912" w:rsidRPr="008F080D" w:rsidRDefault="00147C88" w:rsidP="00F37912">
      <w:pPr>
        <w:pStyle w:val="Body"/>
        <w:ind w:left="720"/>
        <w:rPr>
          <w:b/>
        </w:rPr>
      </w:pPr>
      <w:r w:rsidRPr="008F080D">
        <w:rPr>
          <w:b/>
        </w:rPr>
        <w:t xml:space="preserve">VA Healthcare Proxy </w:t>
      </w:r>
    </w:p>
    <w:p w14:paraId="5C2259E4" w14:textId="728A43CC" w:rsidR="00263D47" w:rsidRPr="008F080D" w:rsidRDefault="009A477F" w:rsidP="00F81AE1">
      <w:pPr>
        <w:pStyle w:val="Body"/>
        <w:numPr>
          <w:ilvl w:val="0"/>
          <w:numId w:val="65"/>
        </w:numPr>
      </w:pPr>
      <w:r w:rsidRPr="008F080D">
        <w:t>A person may have full access to available Electronic healt</w:t>
      </w:r>
      <w:r w:rsidR="00A635F2">
        <w:t>h information from the MHV</w:t>
      </w:r>
      <w:r w:rsidRPr="008F080D">
        <w:t xml:space="preserve"> Patient Portal for any person for which he or she is an active VA Healthcare Proxy</w:t>
      </w:r>
      <w:r w:rsidR="00D22297" w:rsidRPr="008F080D">
        <w:t xml:space="preserve"> with full access designated on the VAHP form. </w:t>
      </w:r>
    </w:p>
    <w:p w14:paraId="03C09120" w14:textId="6DD593E1" w:rsidR="00C31EEF" w:rsidRPr="008F080D" w:rsidRDefault="00C31EEF" w:rsidP="00F81AE1">
      <w:pPr>
        <w:pStyle w:val="Body"/>
        <w:numPr>
          <w:ilvl w:val="0"/>
          <w:numId w:val="65"/>
        </w:numPr>
      </w:pPr>
      <w:r w:rsidRPr="008F080D">
        <w:t xml:space="preserve">A person may have read/print/download access available Electronic health information from the </w:t>
      </w:r>
      <w:r w:rsidR="00A635F2">
        <w:t>MHV</w:t>
      </w:r>
      <w:r w:rsidRPr="008F080D">
        <w:t xml:space="preserve"> Patient Portal for any person for which he or she is an active VA Healthcare Proxy</w:t>
      </w:r>
      <w:r w:rsidR="00D22297" w:rsidRPr="008F080D">
        <w:t xml:space="preserve"> with </w:t>
      </w:r>
      <w:r w:rsidR="00FF12C1" w:rsidRPr="008F080D">
        <w:t>read/pr</w:t>
      </w:r>
      <w:r w:rsidR="00D22297" w:rsidRPr="008F080D">
        <w:t xml:space="preserve">int/download access designated on the VAHP form. </w:t>
      </w:r>
    </w:p>
    <w:p w14:paraId="43573607" w14:textId="4B934FB0" w:rsidR="00C31EEF" w:rsidRPr="008F080D" w:rsidRDefault="00C31EEF" w:rsidP="00C31EEF">
      <w:pPr>
        <w:pStyle w:val="Body"/>
        <w:ind w:left="1080"/>
      </w:pPr>
      <w:r w:rsidRPr="008F080D">
        <w:rPr>
          <w:b/>
        </w:rPr>
        <w:t>Note</w:t>
      </w:r>
      <w:r w:rsidRPr="008F080D">
        <w:t xml:space="preserve">: the read/print/download access will not be utilized in the initial Pilot implementation but will be added at some point. </w:t>
      </w:r>
    </w:p>
    <w:p w14:paraId="0D923AC4" w14:textId="77777777" w:rsidR="00263D47" w:rsidRPr="008F080D" w:rsidRDefault="00263D47" w:rsidP="00F37912">
      <w:pPr>
        <w:pStyle w:val="Body"/>
        <w:ind w:left="720"/>
      </w:pPr>
    </w:p>
    <w:p w14:paraId="48B62936" w14:textId="2D4D7EE1" w:rsidR="00263D47" w:rsidRPr="008F080D" w:rsidRDefault="009A477F" w:rsidP="00263D47">
      <w:pPr>
        <w:pStyle w:val="Body"/>
        <w:ind w:left="720"/>
        <w:rPr>
          <w:b/>
        </w:rPr>
      </w:pPr>
      <w:r w:rsidRPr="008F080D">
        <w:rPr>
          <w:b/>
        </w:rPr>
        <w:t>VHA Personal Representative</w:t>
      </w:r>
    </w:p>
    <w:p w14:paraId="4736D5DD" w14:textId="007401EC" w:rsidR="00147C88" w:rsidRPr="008F080D" w:rsidRDefault="009A477F" w:rsidP="00F81AE1">
      <w:pPr>
        <w:pStyle w:val="Body"/>
        <w:numPr>
          <w:ilvl w:val="0"/>
          <w:numId w:val="66"/>
        </w:numPr>
      </w:pPr>
      <w:r w:rsidRPr="008F080D">
        <w:t xml:space="preserve">A person may have full access to available Electronic health information from the </w:t>
      </w:r>
      <w:r w:rsidR="00A635F2">
        <w:t>MHV</w:t>
      </w:r>
      <w:r w:rsidRPr="008F080D">
        <w:t xml:space="preserve"> Patient Portal for any person for which he or she is an active VHA Personal Representative.</w:t>
      </w:r>
    </w:p>
    <w:p w14:paraId="24661BA2" w14:textId="77777777" w:rsidR="00263D47" w:rsidRPr="008F080D" w:rsidRDefault="00263D47" w:rsidP="00263D47">
      <w:pPr>
        <w:pStyle w:val="Body"/>
        <w:ind w:left="1440"/>
      </w:pPr>
    </w:p>
    <w:p w14:paraId="449E304A" w14:textId="14C9A1DB" w:rsidR="0035762E" w:rsidRPr="008F080D" w:rsidRDefault="006719D2" w:rsidP="00F81AE1">
      <w:pPr>
        <w:pStyle w:val="ListParagraph"/>
        <w:numPr>
          <w:ilvl w:val="0"/>
          <w:numId w:val="63"/>
        </w:numPr>
        <w:spacing w:after="120"/>
        <w:rPr>
          <w:rFonts w:eastAsia="Calibri"/>
        </w:rPr>
      </w:pPr>
      <w:r w:rsidRPr="008F080D">
        <w:rPr>
          <w:szCs w:val="24"/>
        </w:rPr>
        <w:t xml:space="preserve">MHV </w:t>
      </w:r>
      <w:r w:rsidR="00145CBB">
        <w:t xml:space="preserve">shall rely on the following </w:t>
      </w:r>
      <w:r w:rsidR="0035762E" w:rsidRPr="008F080D">
        <w:t>attributes (identifiers, description, data type, category, and possible values) to be used in the authorization policy decisions.</w:t>
      </w:r>
      <w:r w:rsidR="00400287" w:rsidRPr="008F080D">
        <w:t xml:space="preserve"> Note: formal definition of these attributes shall be delivered in the Integration Control Document (ICD) during implementation. </w:t>
      </w:r>
    </w:p>
    <w:p w14:paraId="5EFC8533" w14:textId="231914C6" w:rsidR="00F37912" w:rsidRPr="008F080D" w:rsidRDefault="00F37912" w:rsidP="00F81AE1">
      <w:pPr>
        <w:pStyle w:val="Body"/>
        <w:numPr>
          <w:ilvl w:val="0"/>
          <w:numId w:val="64"/>
        </w:numPr>
      </w:pPr>
      <w:r w:rsidRPr="008F080D">
        <w:t>User</w:t>
      </w:r>
      <w:r w:rsidR="006E3E00" w:rsidRPr="008F080D">
        <w:t>’s Identifier (SecID)</w:t>
      </w:r>
    </w:p>
    <w:p w14:paraId="188ECD92" w14:textId="1735A977" w:rsidR="00F37912" w:rsidRPr="008F080D" w:rsidRDefault="00F37912" w:rsidP="00F81AE1">
      <w:pPr>
        <w:pStyle w:val="Body"/>
        <w:numPr>
          <w:ilvl w:val="0"/>
          <w:numId w:val="64"/>
        </w:numPr>
      </w:pPr>
      <w:r w:rsidRPr="008F080D">
        <w:t>Delegator</w:t>
      </w:r>
      <w:r w:rsidR="006E3E00" w:rsidRPr="008F080D">
        <w:t>’s Identifier (ICN or Sec ID)</w:t>
      </w:r>
    </w:p>
    <w:p w14:paraId="6E063B95" w14:textId="4E0A76E3" w:rsidR="00F37912" w:rsidRPr="008F080D" w:rsidRDefault="00F37912" w:rsidP="00F81AE1">
      <w:pPr>
        <w:pStyle w:val="Body"/>
        <w:numPr>
          <w:ilvl w:val="0"/>
          <w:numId w:val="64"/>
        </w:numPr>
      </w:pPr>
      <w:r w:rsidRPr="008F080D">
        <w:t>Delegation Type</w:t>
      </w:r>
      <w:r w:rsidR="00AD6AB8" w:rsidRPr="008F080D">
        <w:t xml:space="preserve"> to be consulted</w:t>
      </w:r>
      <w:r w:rsidR="00400287" w:rsidRPr="008F080D">
        <w:t xml:space="preserve"> (VAHP or VHA Personal </w:t>
      </w:r>
      <w:r w:rsidR="00A635F2" w:rsidRPr="008F080D">
        <w:t>Representative</w:t>
      </w:r>
      <w:r w:rsidR="00400287" w:rsidRPr="008F080D">
        <w:t xml:space="preserve">) </w:t>
      </w:r>
    </w:p>
    <w:p w14:paraId="1238DDA7" w14:textId="75AD20D5" w:rsidR="00063118" w:rsidRPr="008F080D" w:rsidRDefault="00063118" w:rsidP="00F81AE1">
      <w:pPr>
        <w:pStyle w:val="Body"/>
        <w:numPr>
          <w:ilvl w:val="0"/>
          <w:numId w:val="64"/>
        </w:numPr>
      </w:pPr>
      <w:r w:rsidRPr="008F080D">
        <w:t xml:space="preserve">Permission Preference of  VAHP Delegation to be consulted </w:t>
      </w:r>
    </w:p>
    <w:p w14:paraId="2332BBB5" w14:textId="556D60FA" w:rsidR="00F37912" w:rsidRPr="008F080D" w:rsidRDefault="00F37912" w:rsidP="00F81AE1">
      <w:pPr>
        <w:pStyle w:val="Body"/>
        <w:numPr>
          <w:ilvl w:val="0"/>
          <w:numId w:val="64"/>
        </w:numPr>
      </w:pPr>
      <w:r w:rsidRPr="008F080D">
        <w:t>Status of Delegation</w:t>
      </w:r>
      <w:r w:rsidR="00AD6AB8" w:rsidRPr="008F080D">
        <w:t xml:space="preserve"> to be consulted</w:t>
      </w:r>
      <w:r w:rsidR="00703F06" w:rsidRPr="008F080D">
        <w:t xml:space="preserve"> (Active) </w:t>
      </w:r>
    </w:p>
    <w:p w14:paraId="03AF62D3" w14:textId="77777777" w:rsidR="0035762E" w:rsidRPr="008F080D" w:rsidRDefault="0035762E" w:rsidP="00223656">
      <w:pPr>
        <w:rPr>
          <w:rFonts w:eastAsia="Calibri"/>
        </w:rPr>
      </w:pPr>
    </w:p>
    <w:p w14:paraId="7A6EE741" w14:textId="35BE7356" w:rsidR="0035762E" w:rsidRPr="008F080D" w:rsidRDefault="00145CBB" w:rsidP="00F81AE1">
      <w:pPr>
        <w:pStyle w:val="ListParagraph"/>
        <w:numPr>
          <w:ilvl w:val="0"/>
          <w:numId w:val="63"/>
        </w:numPr>
        <w:spacing w:after="120"/>
      </w:pPr>
      <w:r>
        <w:rPr>
          <w:szCs w:val="24"/>
        </w:rPr>
        <w:t xml:space="preserve">MHV and IAM agree on the </w:t>
      </w:r>
      <w:r w:rsidR="00A635F2">
        <w:t>sources</w:t>
      </w:r>
      <w:r w:rsidR="00A635F2" w:rsidRPr="008F080D">
        <w:t xml:space="preserve"> from</w:t>
      </w:r>
      <w:r w:rsidR="0035762E" w:rsidRPr="008F080D">
        <w:t xml:space="preserve"> which to obtain authorization attributes</w:t>
      </w:r>
      <w:r w:rsidR="00F37912" w:rsidRPr="008F080D">
        <w:t>.</w:t>
      </w:r>
    </w:p>
    <w:p w14:paraId="349B3DC6" w14:textId="6E048DDB" w:rsidR="00223656" w:rsidRDefault="00223656" w:rsidP="00F81AE1">
      <w:pPr>
        <w:pStyle w:val="ListParagraph"/>
        <w:numPr>
          <w:ilvl w:val="0"/>
          <w:numId w:val="67"/>
        </w:numPr>
        <w:spacing w:after="120"/>
      </w:pPr>
      <w:r w:rsidRPr="008F080D">
        <w:t xml:space="preserve">The </w:t>
      </w:r>
      <w:r w:rsidR="00703F06" w:rsidRPr="008F080D">
        <w:t xml:space="preserve">XACML </w:t>
      </w:r>
      <w:r w:rsidRPr="008F080D">
        <w:t xml:space="preserve">request </w:t>
      </w:r>
      <w:r w:rsidR="00703F06" w:rsidRPr="008F080D">
        <w:t xml:space="preserve">from the MHV PEP </w:t>
      </w:r>
      <w:r w:rsidR="00145CBB">
        <w:t>shall contain</w:t>
      </w:r>
    </w:p>
    <w:p w14:paraId="3FC2F88E" w14:textId="39E45153" w:rsidR="00145CBB" w:rsidRDefault="00145CBB" w:rsidP="00145CBB">
      <w:pPr>
        <w:pStyle w:val="ListParagraph"/>
        <w:numPr>
          <w:ilvl w:val="1"/>
          <w:numId w:val="67"/>
        </w:numPr>
        <w:spacing w:after="120"/>
      </w:pPr>
      <w:r>
        <w:t>User’s Identifier</w:t>
      </w:r>
    </w:p>
    <w:p w14:paraId="08BC465F" w14:textId="7E409909" w:rsidR="00145CBB" w:rsidRDefault="00145CBB" w:rsidP="00145CBB">
      <w:pPr>
        <w:pStyle w:val="ListParagraph"/>
        <w:numPr>
          <w:ilvl w:val="1"/>
          <w:numId w:val="67"/>
        </w:numPr>
        <w:spacing w:after="120"/>
      </w:pPr>
      <w:r>
        <w:t>Delegator’s Identifier</w:t>
      </w:r>
    </w:p>
    <w:p w14:paraId="5B87A7E3" w14:textId="08D3CE29" w:rsidR="00145CBB" w:rsidRDefault="00145CBB" w:rsidP="00145CBB">
      <w:pPr>
        <w:pStyle w:val="ListParagraph"/>
        <w:numPr>
          <w:ilvl w:val="1"/>
          <w:numId w:val="67"/>
        </w:numPr>
        <w:spacing w:after="120"/>
      </w:pPr>
      <w:r>
        <w:t>Delegation Type</w:t>
      </w:r>
    </w:p>
    <w:p w14:paraId="0F3BEBDA" w14:textId="4D19CE12" w:rsidR="00145CBB" w:rsidRPr="008F080D" w:rsidRDefault="00145CBB" w:rsidP="00145CBB">
      <w:pPr>
        <w:pStyle w:val="ListParagraph"/>
        <w:numPr>
          <w:ilvl w:val="1"/>
          <w:numId w:val="67"/>
        </w:numPr>
        <w:spacing w:after="120"/>
      </w:pPr>
      <w:r>
        <w:t xml:space="preserve">(If applicable) </w:t>
      </w:r>
      <w:r w:rsidR="00A635F2">
        <w:t>Permission</w:t>
      </w:r>
      <w:r>
        <w:t xml:space="preserve"> Preference</w:t>
      </w:r>
    </w:p>
    <w:p w14:paraId="3B6D5EDD" w14:textId="3AF374DE" w:rsidR="0035762E" w:rsidRDefault="00AD6AB8" w:rsidP="00F81AE1">
      <w:pPr>
        <w:pStyle w:val="ListParagraph"/>
        <w:numPr>
          <w:ilvl w:val="0"/>
          <w:numId w:val="67"/>
        </w:numPr>
        <w:spacing w:after="120"/>
      </w:pPr>
      <w:r w:rsidRPr="008F080D">
        <w:t xml:space="preserve">SAC shall consult </w:t>
      </w:r>
      <w:r w:rsidR="00703F06" w:rsidRPr="008F080D">
        <w:t xml:space="preserve">the </w:t>
      </w:r>
      <w:r w:rsidRPr="008F080D">
        <w:t>AMS</w:t>
      </w:r>
      <w:r w:rsidR="00703F06" w:rsidRPr="008F080D">
        <w:t xml:space="preserve"> </w:t>
      </w:r>
      <w:r w:rsidRPr="008F080D">
        <w:t xml:space="preserve"> to retrieve</w:t>
      </w:r>
      <w:r w:rsidR="00145CBB">
        <w:t xml:space="preserve"> the following</w:t>
      </w:r>
      <w:r w:rsidRPr="008F080D">
        <w:t xml:space="preserve"> inf</w:t>
      </w:r>
      <w:r w:rsidR="00703F06" w:rsidRPr="008F080D">
        <w:t>ormation about authorization at time of policy evaluation</w:t>
      </w:r>
    </w:p>
    <w:p w14:paraId="28D73C92" w14:textId="643B714C" w:rsidR="00145CBB" w:rsidRPr="008F080D" w:rsidRDefault="00145CBB" w:rsidP="00145CBB">
      <w:pPr>
        <w:pStyle w:val="ListParagraph"/>
        <w:numPr>
          <w:ilvl w:val="1"/>
          <w:numId w:val="67"/>
        </w:numPr>
        <w:spacing w:after="120"/>
      </w:pPr>
      <w:r>
        <w:t xml:space="preserve">Status of Delegation </w:t>
      </w:r>
    </w:p>
    <w:p w14:paraId="14098268" w14:textId="4F431BF2" w:rsidR="004A10B0" w:rsidRPr="008F080D" w:rsidRDefault="0035762E" w:rsidP="004A10B0">
      <w:pPr>
        <w:pStyle w:val="Heading3"/>
      </w:pPr>
      <w:bookmarkStart w:id="116" w:name="_Toc450738389"/>
      <w:r w:rsidRPr="008F080D">
        <w:t xml:space="preserve">Enforce Authorization Decision </w:t>
      </w:r>
      <w:r w:rsidR="000A31C9" w:rsidRPr="008F080D">
        <w:t>Call IAM SAC</w:t>
      </w:r>
      <w:bookmarkEnd w:id="116"/>
    </w:p>
    <w:p w14:paraId="37C5D259" w14:textId="2D5D5F0C" w:rsidR="001227C2" w:rsidRPr="008F080D" w:rsidRDefault="001227C2" w:rsidP="001227C2">
      <w:r w:rsidRPr="008F080D">
        <w:t>MHV will need to call IAM SAC to co</w:t>
      </w:r>
      <w:r w:rsidR="00146CF0" w:rsidRPr="008F080D">
        <w:t>nfirm that the user is authoriz</w:t>
      </w:r>
      <w:r w:rsidRPr="008F080D">
        <w:t>e</w:t>
      </w:r>
      <w:r w:rsidR="00146CF0" w:rsidRPr="008F080D">
        <w:t xml:space="preserve">d to view that Delegator’s data. </w:t>
      </w:r>
    </w:p>
    <w:p w14:paraId="61FB31E8" w14:textId="181D25FA" w:rsidR="001227C2" w:rsidRPr="008F080D" w:rsidRDefault="001227C2" w:rsidP="001227C2">
      <w:pPr>
        <w:rPr>
          <w:b/>
        </w:rPr>
      </w:pPr>
      <w:r w:rsidRPr="008F080D">
        <w:rPr>
          <w:b/>
        </w:rPr>
        <w:t>Requirements</w:t>
      </w:r>
    </w:p>
    <w:p w14:paraId="4D42886B" w14:textId="6C82DDA7" w:rsidR="00FE431A" w:rsidRPr="008F080D" w:rsidRDefault="001227C2" w:rsidP="00FE431A">
      <w:pPr>
        <w:pStyle w:val="ListParagraph"/>
        <w:numPr>
          <w:ilvl w:val="0"/>
          <w:numId w:val="56"/>
        </w:numPr>
      </w:pPr>
      <w:r w:rsidRPr="008F080D">
        <w:t xml:space="preserve">In response to a user’s attempt to access </w:t>
      </w:r>
      <w:r w:rsidR="007005FF" w:rsidRPr="008F080D">
        <w:t xml:space="preserve">protected </w:t>
      </w:r>
      <w:r w:rsidR="00213146" w:rsidRPr="008F080D">
        <w:t>data about a Delegator</w:t>
      </w:r>
      <w:r w:rsidR="007E29BA" w:rsidRPr="008F080D">
        <w:t xml:space="preserve"> through MHV,</w:t>
      </w:r>
      <w:r w:rsidRPr="008F080D">
        <w:t xml:space="preserve"> the </w:t>
      </w:r>
      <w:r w:rsidRPr="008F080D">
        <w:rPr>
          <w:szCs w:val="24"/>
        </w:rPr>
        <w:t xml:space="preserve">MHV </w:t>
      </w:r>
      <w:r w:rsidR="00651617" w:rsidRPr="008F080D">
        <w:t>Policy Enforcement</w:t>
      </w:r>
      <w:r w:rsidRPr="008F080D">
        <w:t xml:space="preserve"> </w:t>
      </w:r>
      <w:r w:rsidR="00797201" w:rsidRPr="008F080D">
        <w:t>P</w:t>
      </w:r>
      <w:r w:rsidRPr="008F080D">
        <w:t>oint (</w:t>
      </w:r>
      <w:r w:rsidR="00146CF0" w:rsidRPr="008F080D">
        <w:t xml:space="preserve">PEP) </w:t>
      </w:r>
      <w:r w:rsidRPr="008F080D">
        <w:t>shall</w:t>
      </w:r>
      <w:r w:rsidR="00703F06" w:rsidRPr="008F080D">
        <w:t xml:space="preserve"> consult IAM SAC to verify if the access can be granted</w:t>
      </w:r>
      <w:r w:rsidR="007005FF" w:rsidRPr="008F080D">
        <w:t xml:space="preserve">. </w:t>
      </w:r>
      <w:r w:rsidR="005113BE" w:rsidRPr="008F080D">
        <w:t xml:space="preserve">MHV shall consult IAM SAC the first time a user navigates </w:t>
      </w:r>
      <w:r w:rsidR="00146CF0" w:rsidRPr="008F080D">
        <w:t xml:space="preserve">to the </w:t>
      </w:r>
      <w:r w:rsidR="00A635F2" w:rsidRPr="008F080D">
        <w:t>Delegator’s</w:t>
      </w:r>
      <w:r w:rsidR="00146CF0" w:rsidRPr="008F080D">
        <w:t xml:space="preserve"> data within </w:t>
      </w:r>
      <w:r w:rsidR="007E29BA" w:rsidRPr="008F080D">
        <w:t xml:space="preserve">an SSOe user sessions. </w:t>
      </w:r>
    </w:p>
    <w:p w14:paraId="317B9E68" w14:textId="3AC24691" w:rsidR="004B7CAD" w:rsidRPr="008F080D" w:rsidRDefault="005113BE" w:rsidP="00FE431A">
      <w:pPr>
        <w:pStyle w:val="ListParagraph"/>
        <w:numPr>
          <w:ilvl w:val="0"/>
          <w:numId w:val="56"/>
        </w:numPr>
      </w:pPr>
      <w:r w:rsidRPr="008F080D">
        <w:t xml:space="preserve">The MHV PEP shall </w:t>
      </w:r>
      <w:r w:rsidR="001227C2" w:rsidRPr="008F080D">
        <w:t xml:space="preserve">generate the XACML 3.0 authorization decision request containing </w:t>
      </w:r>
      <w:r w:rsidR="00BB77B3" w:rsidRPr="008F080D">
        <w:t xml:space="preserve">the following attributes: </w:t>
      </w:r>
      <w:r w:rsidRPr="008F080D">
        <w:t xml:space="preserve"> </w:t>
      </w:r>
    </w:p>
    <w:p w14:paraId="761FDE47" w14:textId="11F4FBA7" w:rsidR="005113BE" w:rsidRPr="008F080D" w:rsidRDefault="005113BE" w:rsidP="004B7CAD">
      <w:pPr>
        <w:pStyle w:val="ListParagraph"/>
      </w:pPr>
      <w:r w:rsidRPr="008F080D">
        <w:rPr>
          <w:b/>
        </w:rPr>
        <w:t>Note:</w:t>
      </w:r>
      <w:r w:rsidRPr="008F080D">
        <w:t xml:space="preserve"> formal definition of these attributes shall be delivered in</w:t>
      </w:r>
      <w:r w:rsidR="00EA2DC8" w:rsidRPr="008F080D">
        <w:t xml:space="preserve"> a Service Description Document or an </w:t>
      </w:r>
      <w:r w:rsidRPr="008F080D">
        <w:t xml:space="preserve">Integration Control Document (ICD) during implementation. </w:t>
      </w:r>
    </w:p>
    <w:p w14:paraId="702D0865" w14:textId="77777777" w:rsidR="004B7CAD" w:rsidRPr="008F080D" w:rsidRDefault="004B7CAD" w:rsidP="004B7CAD">
      <w:pPr>
        <w:pStyle w:val="ListParagraph"/>
      </w:pPr>
    </w:p>
    <w:p w14:paraId="52BB3C85" w14:textId="16FBB60C" w:rsidR="004B7CAD" w:rsidRPr="008F080D" w:rsidRDefault="004B7CAD" w:rsidP="004B7CAD">
      <w:pPr>
        <w:pStyle w:val="ListParagraph"/>
        <w:numPr>
          <w:ilvl w:val="1"/>
          <w:numId w:val="56"/>
        </w:numPr>
      </w:pPr>
      <w:r w:rsidRPr="008F080D">
        <w:t>Authorization decision based on VA Healthcare Proxy Delegation</w:t>
      </w:r>
    </w:p>
    <w:tbl>
      <w:tblPr>
        <w:tblStyle w:val="TableGrid"/>
        <w:tblW w:w="0" w:type="auto"/>
        <w:tblLook w:val="04A0" w:firstRow="1" w:lastRow="0" w:firstColumn="1" w:lastColumn="0" w:noHBand="0" w:noVBand="1"/>
      </w:tblPr>
      <w:tblGrid>
        <w:gridCol w:w="2394"/>
        <w:gridCol w:w="2394"/>
        <w:gridCol w:w="2394"/>
        <w:gridCol w:w="2394"/>
      </w:tblGrid>
      <w:tr w:rsidR="004B7CAD" w:rsidRPr="008F080D" w14:paraId="03E3940A" w14:textId="77777777" w:rsidTr="002463DD">
        <w:tc>
          <w:tcPr>
            <w:tcW w:w="2394" w:type="dxa"/>
          </w:tcPr>
          <w:p w14:paraId="260F9C58" w14:textId="77777777" w:rsidR="004B7CAD" w:rsidRPr="008F080D" w:rsidRDefault="004B7CAD" w:rsidP="002463DD">
            <w:pPr>
              <w:rPr>
                <w:rFonts w:asciiTheme="minorHAnsi" w:hAnsiTheme="minorHAnsi"/>
                <w:b/>
                <w:sz w:val="22"/>
                <w:szCs w:val="22"/>
              </w:rPr>
            </w:pPr>
            <w:r w:rsidRPr="008F080D">
              <w:rPr>
                <w:rFonts w:asciiTheme="minorHAnsi" w:hAnsiTheme="minorHAnsi"/>
                <w:b/>
                <w:sz w:val="22"/>
                <w:szCs w:val="22"/>
              </w:rPr>
              <w:t>Attribute Category</w:t>
            </w:r>
          </w:p>
        </w:tc>
        <w:tc>
          <w:tcPr>
            <w:tcW w:w="2394" w:type="dxa"/>
          </w:tcPr>
          <w:p w14:paraId="3FEDA553" w14:textId="77777777" w:rsidR="004B7CAD" w:rsidRPr="008F080D" w:rsidRDefault="004B7CAD" w:rsidP="002463DD">
            <w:pPr>
              <w:rPr>
                <w:rFonts w:asciiTheme="minorHAnsi" w:hAnsiTheme="minorHAnsi"/>
                <w:b/>
                <w:sz w:val="22"/>
                <w:szCs w:val="22"/>
              </w:rPr>
            </w:pPr>
            <w:r w:rsidRPr="008F080D">
              <w:rPr>
                <w:rFonts w:asciiTheme="minorHAnsi" w:hAnsiTheme="minorHAnsi"/>
                <w:b/>
                <w:sz w:val="22"/>
                <w:szCs w:val="22"/>
              </w:rPr>
              <w:t>Attribute Name</w:t>
            </w:r>
          </w:p>
        </w:tc>
        <w:tc>
          <w:tcPr>
            <w:tcW w:w="2394" w:type="dxa"/>
          </w:tcPr>
          <w:p w14:paraId="1AEC3453" w14:textId="77777777" w:rsidR="004B7CAD" w:rsidRPr="008F080D" w:rsidRDefault="004B7CAD" w:rsidP="002463DD">
            <w:pPr>
              <w:rPr>
                <w:rFonts w:asciiTheme="minorHAnsi" w:hAnsiTheme="minorHAnsi"/>
                <w:b/>
                <w:sz w:val="22"/>
                <w:szCs w:val="22"/>
              </w:rPr>
            </w:pPr>
            <w:r w:rsidRPr="008F080D">
              <w:rPr>
                <w:rFonts w:asciiTheme="minorHAnsi" w:hAnsiTheme="minorHAnsi"/>
                <w:b/>
                <w:sz w:val="22"/>
                <w:szCs w:val="22"/>
              </w:rPr>
              <w:t>Value</w:t>
            </w:r>
          </w:p>
        </w:tc>
        <w:tc>
          <w:tcPr>
            <w:tcW w:w="2394" w:type="dxa"/>
          </w:tcPr>
          <w:p w14:paraId="72A01F74" w14:textId="77777777" w:rsidR="004B7CAD" w:rsidRPr="008F080D" w:rsidRDefault="004B7CAD" w:rsidP="002463DD">
            <w:pPr>
              <w:rPr>
                <w:rFonts w:asciiTheme="minorHAnsi" w:hAnsiTheme="minorHAnsi"/>
                <w:b/>
                <w:sz w:val="22"/>
                <w:szCs w:val="22"/>
              </w:rPr>
            </w:pPr>
            <w:r w:rsidRPr="008F080D">
              <w:rPr>
                <w:rFonts w:asciiTheme="minorHAnsi" w:hAnsiTheme="minorHAnsi"/>
                <w:b/>
                <w:sz w:val="22"/>
                <w:szCs w:val="22"/>
              </w:rPr>
              <w:t>Source for MHV PEP</w:t>
            </w:r>
          </w:p>
        </w:tc>
      </w:tr>
      <w:tr w:rsidR="004B7CAD" w:rsidRPr="008F080D" w14:paraId="0A124817" w14:textId="77777777" w:rsidTr="002463DD">
        <w:tc>
          <w:tcPr>
            <w:tcW w:w="2394" w:type="dxa"/>
          </w:tcPr>
          <w:p w14:paraId="4CB2F084"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Subject</w:t>
            </w:r>
          </w:p>
        </w:tc>
        <w:tc>
          <w:tcPr>
            <w:tcW w:w="2394" w:type="dxa"/>
          </w:tcPr>
          <w:p w14:paraId="07C1CA3A"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User’s Identifier</w:t>
            </w:r>
          </w:p>
        </w:tc>
        <w:tc>
          <w:tcPr>
            <w:tcW w:w="2394" w:type="dxa"/>
          </w:tcPr>
          <w:p w14:paraId="3077D77B"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SecID</w:t>
            </w:r>
          </w:p>
        </w:tc>
        <w:tc>
          <w:tcPr>
            <w:tcW w:w="2394" w:type="dxa"/>
          </w:tcPr>
          <w:p w14:paraId="00925D4F"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SSOe user session</w:t>
            </w:r>
          </w:p>
        </w:tc>
      </w:tr>
      <w:tr w:rsidR="004B7CAD" w:rsidRPr="008F080D" w14:paraId="1F8DE958" w14:textId="77777777" w:rsidTr="002463DD">
        <w:tc>
          <w:tcPr>
            <w:tcW w:w="2394" w:type="dxa"/>
          </w:tcPr>
          <w:p w14:paraId="7A644A28"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Subject</w:t>
            </w:r>
          </w:p>
        </w:tc>
        <w:tc>
          <w:tcPr>
            <w:tcW w:w="2394" w:type="dxa"/>
          </w:tcPr>
          <w:p w14:paraId="747DE7E3"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Delegation Type</w:t>
            </w:r>
          </w:p>
        </w:tc>
        <w:tc>
          <w:tcPr>
            <w:tcW w:w="2394" w:type="dxa"/>
          </w:tcPr>
          <w:p w14:paraId="1D35E1BC" w14:textId="0AA7FC36" w:rsidR="004B7CAD" w:rsidRPr="008F080D" w:rsidRDefault="004B7CAD" w:rsidP="004B7CAD">
            <w:pPr>
              <w:rPr>
                <w:rFonts w:asciiTheme="minorHAnsi" w:hAnsiTheme="minorHAnsi"/>
                <w:sz w:val="22"/>
                <w:szCs w:val="22"/>
              </w:rPr>
            </w:pPr>
            <w:r w:rsidRPr="008F080D">
              <w:rPr>
                <w:rFonts w:asciiTheme="minorHAnsi" w:hAnsiTheme="minorHAnsi"/>
                <w:sz w:val="22"/>
                <w:szCs w:val="22"/>
              </w:rPr>
              <w:t xml:space="preserve">VAHP </w:t>
            </w:r>
          </w:p>
        </w:tc>
        <w:tc>
          <w:tcPr>
            <w:tcW w:w="2394" w:type="dxa"/>
          </w:tcPr>
          <w:p w14:paraId="37219CEC"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AMS Retrieve Authorizations</w:t>
            </w:r>
          </w:p>
        </w:tc>
      </w:tr>
      <w:tr w:rsidR="004B7CAD" w:rsidRPr="008F080D" w14:paraId="0E83B7E5" w14:textId="77777777" w:rsidTr="002463DD">
        <w:tc>
          <w:tcPr>
            <w:tcW w:w="2394" w:type="dxa"/>
          </w:tcPr>
          <w:p w14:paraId="223DA61E"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Resource</w:t>
            </w:r>
          </w:p>
        </w:tc>
        <w:tc>
          <w:tcPr>
            <w:tcW w:w="2394" w:type="dxa"/>
          </w:tcPr>
          <w:p w14:paraId="321A9BE0" w14:textId="65678C89" w:rsidR="004B7CAD" w:rsidRPr="008F080D" w:rsidRDefault="00A635F2" w:rsidP="002463DD">
            <w:pPr>
              <w:rPr>
                <w:rFonts w:asciiTheme="minorHAnsi" w:hAnsiTheme="minorHAnsi"/>
                <w:sz w:val="22"/>
                <w:szCs w:val="22"/>
              </w:rPr>
            </w:pPr>
            <w:r w:rsidRPr="008F080D">
              <w:rPr>
                <w:rFonts w:asciiTheme="minorHAnsi" w:hAnsiTheme="minorHAnsi"/>
                <w:sz w:val="22"/>
                <w:szCs w:val="22"/>
              </w:rPr>
              <w:t>Delegator’s</w:t>
            </w:r>
            <w:r w:rsidR="004B7CAD" w:rsidRPr="008F080D">
              <w:rPr>
                <w:rFonts w:asciiTheme="minorHAnsi" w:hAnsiTheme="minorHAnsi"/>
                <w:sz w:val="22"/>
                <w:szCs w:val="22"/>
              </w:rPr>
              <w:t xml:space="preserve"> Identifier</w:t>
            </w:r>
          </w:p>
        </w:tc>
        <w:tc>
          <w:tcPr>
            <w:tcW w:w="2394" w:type="dxa"/>
          </w:tcPr>
          <w:p w14:paraId="41DAA516"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ICN or Sec ID</w:t>
            </w:r>
          </w:p>
        </w:tc>
        <w:tc>
          <w:tcPr>
            <w:tcW w:w="2394" w:type="dxa"/>
          </w:tcPr>
          <w:p w14:paraId="7BFC061E"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AMS Retrieve Authorizations</w:t>
            </w:r>
          </w:p>
        </w:tc>
      </w:tr>
      <w:tr w:rsidR="004B7CAD" w:rsidRPr="008F080D" w14:paraId="5EC19BC0" w14:textId="77777777" w:rsidTr="002463DD">
        <w:tc>
          <w:tcPr>
            <w:tcW w:w="2394" w:type="dxa"/>
          </w:tcPr>
          <w:p w14:paraId="6E327D91"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 xml:space="preserve">Action </w:t>
            </w:r>
          </w:p>
        </w:tc>
        <w:tc>
          <w:tcPr>
            <w:tcW w:w="2394" w:type="dxa"/>
          </w:tcPr>
          <w:p w14:paraId="2208186B"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Permission Preference of VAHP Delegation to be consulted</w:t>
            </w:r>
          </w:p>
        </w:tc>
        <w:tc>
          <w:tcPr>
            <w:tcW w:w="2394" w:type="dxa"/>
          </w:tcPr>
          <w:p w14:paraId="3B37FDFE" w14:textId="322EC241" w:rsidR="00E37343" w:rsidRPr="008F080D" w:rsidRDefault="00E37343" w:rsidP="004B7CAD">
            <w:pPr>
              <w:rPr>
                <w:rFonts w:asciiTheme="minorHAnsi" w:hAnsiTheme="minorHAnsi"/>
                <w:sz w:val="22"/>
                <w:szCs w:val="22"/>
              </w:rPr>
            </w:pPr>
            <w:r w:rsidRPr="008F080D">
              <w:rPr>
                <w:rFonts w:asciiTheme="minorHAnsi" w:hAnsiTheme="minorHAnsi"/>
                <w:sz w:val="22"/>
                <w:szCs w:val="22"/>
              </w:rPr>
              <w:t>For full: ReadWrite</w:t>
            </w:r>
          </w:p>
          <w:p w14:paraId="2B9D7459" w14:textId="5E496D6D" w:rsidR="004B7CAD" w:rsidRPr="008F080D" w:rsidRDefault="00E37343" w:rsidP="00E37343">
            <w:pPr>
              <w:rPr>
                <w:rFonts w:asciiTheme="minorHAnsi" w:hAnsiTheme="minorHAnsi"/>
                <w:sz w:val="22"/>
                <w:szCs w:val="22"/>
              </w:rPr>
            </w:pPr>
            <w:r w:rsidRPr="008F080D">
              <w:rPr>
                <w:rFonts w:asciiTheme="minorHAnsi" w:hAnsiTheme="minorHAnsi"/>
                <w:sz w:val="22"/>
                <w:szCs w:val="22"/>
              </w:rPr>
              <w:t xml:space="preserve">For r/p/d: Read  </w:t>
            </w:r>
          </w:p>
        </w:tc>
        <w:tc>
          <w:tcPr>
            <w:tcW w:w="2394" w:type="dxa"/>
          </w:tcPr>
          <w:p w14:paraId="52854C01" w14:textId="77777777" w:rsidR="004B7CAD" w:rsidRPr="008F080D" w:rsidRDefault="004B7CAD" w:rsidP="002463DD">
            <w:pPr>
              <w:rPr>
                <w:rFonts w:asciiTheme="minorHAnsi" w:hAnsiTheme="minorHAnsi"/>
                <w:sz w:val="22"/>
                <w:szCs w:val="22"/>
              </w:rPr>
            </w:pPr>
            <w:r w:rsidRPr="008F080D">
              <w:rPr>
                <w:rFonts w:asciiTheme="minorHAnsi" w:hAnsiTheme="minorHAnsi"/>
                <w:sz w:val="22"/>
                <w:szCs w:val="22"/>
              </w:rPr>
              <w:t>AMS Retrieve Authorizations</w:t>
            </w:r>
          </w:p>
        </w:tc>
      </w:tr>
    </w:tbl>
    <w:p w14:paraId="64F2A136" w14:textId="6E17D1B0" w:rsidR="004B7CAD" w:rsidRPr="008F080D" w:rsidRDefault="004B7CAD" w:rsidP="004B7CAD">
      <w:pPr>
        <w:ind w:left="1080"/>
      </w:pPr>
    </w:p>
    <w:p w14:paraId="629C1DFC" w14:textId="51839BBD" w:rsidR="004B7CAD" w:rsidRPr="008F080D" w:rsidRDefault="004B7CAD" w:rsidP="004B7CAD">
      <w:pPr>
        <w:pStyle w:val="ListParagraph"/>
        <w:numPr>
          <w:ilvl w:val="1"/>
          <w:numId w:val="56"/>
        </w:numPr>
      </w:pPr>
      <w:r w:rsidRPr="008F080D">
        <w:t>Authorization decision based on VHA Personal Representative</w:t>
      </w:r>
    </w:p>
    <w:tbl>
      <w:tblPr>
        <w:tblStyle w:val="TableGrid"/>
        <w:tblW w:w="0" w:type="auto"/>
        <w:tblLook w:val="04A0" w:firstRow="1" w:lastRow="0" w:firstColumn="1" w:lastColumn="0" w:noHBand="0" w:noVBand="1"/>
      </w:tblPr>
      <w:tblGrid>
        <w:gridCol w:w="2394"/>
        <w:gridCol w:w="2394"/>
        <w:gridCol w:w="2394"/>
        <w:gridCol w:w="2394"/>
      </w:tblGrid>
      <w:tr w:rsidR="00F16BFD" w:rsidRPr="008F080D" w14:paraId="0D13E659" w14:textId="77777777" w:rsidTr="00F16BFD">
        <w:tc>
          <w:tcPr>
            <w:tcW w:w="2394" w:type="dxa"/>
          </w:tcPr>
          <w:p w14:paraId="3D13B34A" w14:textId="101CF8A9" w:rsidR="00F16BFD" w:rsidRPr="008F080D" w:rsidRDefault="00F16BFD" w:rsidP="006D0CA2">
            <w:pPr>
              <w:rPr>
                <w:rFonts w:asciiTheme="minorHAnsi" w:hAnsiTheme="minorHAnsi"/>
                <w:b/>
                <w:sz w:val="22"/>
                <w:szCs w:val="22"/>
              </w:rPr>
            </w:pPr>
            <w:r w:rsidRPr="008F080D">
              <w:rPr>
                <w:rFonts w:asciiTheme="minorHAnsi" w:hAnsiTheme="minorHAnsi"/>
                <w:b/>
                <w:sz w:val="22"/>
                <w:szCs w:val="22"/>
              </w:rPr>
              <w:t>Attribute Category</w:t>
            </w:r>
          </w:p>
        </w:tc>
        <w:tc>
          <w:tcPr>
            <w:tcW w:w="2394" w:type="dxa"/>
          </w:tcPr>
          <w:p w14:paraId="37D1F061" w14:textId="427C289C" w:rsidR="00F16BFD" w:rsidRPr="008F080D" w:rsidRDefault="00F16BFD" w:rsidP="006D0CA2">
            <w:pPr>
              <w:rPr>
                <w:rFonts w:asciiTheme="minorHAnsi" w:hAnsiTheme="minorHAnsi"/>
                <w:b/>
                <w:sz w:val="22"/>
                <w:szCs w:val="22"/>
              </w:rPr>
            </w:pPr>
            <w:r w:rsidRPr="008F080D">
              <w:rPr>
                <w:rFonts w:asciiTheme="minorHAnsi" w:hAnsiTheme="minorHAnsi"/>
                <w:b/>
                <w:sz w:val="22"/>
                <w:szCs w:val="22"/>
              </w:rPr>
              <w:t>Attribute Name</w:t>
            </w:r>
          </w:p>
        </w:tc>
        <w:tc>
          <w:tcPr>
            <w:tcW w:w="2394" w:type="dxa"/>
          </w:tcPr>
          <w:p w14:paraId="0BFF928E" w14:textId="302ED1DF" w:rsidR="00F16BFD" w:rsidRPr="008F080D" w:rsidRDefault="00F16BFD" w:rsidP="006D0CA2">
            <w:pPr>
              <w:rPr>
                <w:rFonts w:asciiTheme="minorHAnsi" w:hAnsiTheme="minorHAnsi"/>
                <w:b/>
                <w:sz w:val="22"/>
                <w:szCs w:val="22"/>
              </w:rPr>
            </w:pPr>
            <w:r w:rsidRPr="008F080D">
              <w:rPr>
                <w:rFonts w:asciiTheme="minorHAnsi" w:hAnsiTheme="minorHAnsi"/>
                <w:b/>
                <w:sz w:val="22"/>
                <w:szCs w:val="22"/>
              </w:rPr>
              <w:t>Value</w:t>
            </w:r>
          </w:p>
        </w:tc>
        <w:tc>
          <w:tcPr>
            <w:tcW w:w="2394" w:type="dxa"/>
          </w:tcPr>
          <w:p w14:paraId="66A618D7" w14:textId="0F3632C1" w:rsidR="00F16BFD" w:rsidRPr="008F080D" w:rsidRDefault="00F16BFD" w:rsidP="006D0CA2">
            <w:pPr>
              <w:rPr>
                <w:rFonts w:asciiTheme="minorHAnsi" w:hAnsiTheme="minorHAnsi"/>
                <w:b/>
                <w:sz w:val="22"/>
                <w:szCs w:val="22"/>
              </w:rPr>
            </w:pPr>
            <w:r w:rsidRPr="008F080D">
              <w:rPr>
                <w:rFonts w:asciiTheme="minorHAnsi" w:hAnsiTheme="minorHAnsi"/>
                <w:b/>
                <w:sz w:val="22"/>
                <w:szCs w:val="22"/>
              </w:rPr>
              <w:t>Source for MHV PEP</w:t>
            </w:r>
          </w:p>
        </w:tc>
      </w:tr>
      <w:tr w:rsidR="00F16BFD" w:rsidRPr="008F080D" w14:paraId="089BF87B" w14:textId="77777777" w:rsidTr="00F16BFD">
        <w:tc>
          <w:tcPr>
            <w:tcW w:w="2394" w:type="dxa"/>
          </w:tcPr>
          <w:p w14:paraId="73CB2460" w14:textId="467FDF64" w:rsidR="00F16BFD" w:rsidRPr="008F080D" w:rsidRDefault="00F16BFD" w:rsidP="006D0CA2">
            <w:pPr>
              <w:rPr>
                <w:rFonts w:asciiTheme="minorHAnsi" w:hAnsiTheme="minorHAnsi"/>
                <w:sz w:val="22"/>
                <w:szCs w:val="22"/>
              </w:rPr>
            </w:pPr>
            <w:r w:rsidRPr="008F080D">
              <w:rPr>
                <w:rFonts w:asciiTheme="minorHAnsi" w:hAnsiTheme="minorHAnsi"/>
                <w:sz w:val="22"/>
                <w:szCs w:val="22"/>
              </w:rPr>
              <w:t>Subject</w:t>
            </w:r>
          </w:p>
        </w:tc>
        <w:tc>
          <w:tcPr>
            <w:tcW w:w="2394" w:type="dxa"/>
          </w:tcPr>
          <w:p w14:paraId="533F76ED" w14:textId="5F8066CD" w:rsidR="00F16BFD" w:rsidRPr="008F080D" w:rsidRDefault="00F16BFD" w:rsidP="006D0CA2">
            <w:pPr>
              <w:rPr>
                <w:rFonts w:asciiTheme="minorHAnsi" w:hAnsiTheme="minorHAnsi"/>
                <w:sz w:val="22"/>
                <w:szCs w:val="22"/>
              </w:rPr>
            </w:pPr>
            <w:r w:rsidRPr="008F080D">
              <w:rPr>
                <w:rFonts w:asciiTheme="minorHAnsi" w:hAnsiTheme="minorHAnsi"/>
                <w:sz w:val="22"/>
                <w:szCs w:val="22"/>
              </w:rPr>
              <w:t>User’s Identifier</w:t>
            </w:r>
          </w:p>
        </w:tc>
        <w:tc>
          <w:tcPr>
            <w:tcW w:w="2394" w:type="dxa"/>
          </w:tcPr>
          <w:p w14:paraId="44C24C45" w14:textId="1C221D8A" w:rsidR="00F16BFD" w:rsidRPr="008F080D" w:rsidRDefault="00F16BFD" w:rsidP="006D0CA2">
            <w:pPr>
              <w:rPr>
                <w:rFonts w:asciiTheme="minorHAnsi" w:hAnsiTheme="minorHAnsi"/>
                <w:sz w:val="22"/>
                <w:szCs w:val="22"/>
              </w:rPr>
            </w:pPr>
            <w:r w:rsidRPr="008F080D">
              <w:rPr>
                <w:rFonts w:asciiTheme="minorHAnsi" w:hAnsiTheme="minorHAnsi"/>
                <w:sz w:val="22"/>
                <w:szCs w:val="22"/>
              </w:rPr>
              <w:t>SecID</w:t>
            </w:r>
          </w:p>
        </w:tc>
        <w:tc>
          <w:tcPr>
            <w:tcW w:w="2394" w:type="dxa"/>
          </w:tcPr>
          <w:p w14:paraId="6CF4DBAA" w14:textId="63D40967" w:rsidR="00F16BFD" w:rsidRPr="008F080D" w:rsidRDefault="00F16BFD" w:rsidP="006D0CA2">
            <w:pPr>
              <w:rPr>
                <w:rFonts w:asciiTheme="minorHAnsi" w:hAnsiTheme="minorHAnsi"/>
                <w:sz w:val="22"/>
                <w:szCs w:val="22"/>
              </w:rPr>
            </w:pPr>
            <w:r w:rsidRPr="008F080D">
              <w:rPr>
                <w:rFonts w:asciiTheme="minorHAnsi" w:hAnsiTheme="minorHAnsi"/>
                <w:sz w:val="22"/>
                <w:szCs w:val="22"/>
              </w:rPr>
              <w:t>SSOe user session</w:t>
            </w:r>
          </w:p>
        </w:tc>
      </w:tr>
      <w:tr w:rsidR="00F16BFD" w:rsidRPr="008F080D" w14:paraId="0FFA8933" w14:textId="77777777" w:rsidTr="00F16BFD">
        <w:tc>
          <w:tcPr>
            <w:tcW w:w="2394" w:type="dxa"/>
          </w:tcPr>
          <w:p w14:paraId="601B56C7" w14:textId="58799F31" w:rsidR="00F16BFD" w:rsidRPr="008F080D" w:rsidRDefault="00F16BFD" w:rsidP="006D0CA2">
            <w:pPr>
              <w:rPr>
                <w:rFonts w:asciiTheme="minorHAnsi" w:hAnsiTheme="minorHAnsi"/>
                <w:sz w:val="22"/>
                <w:szCs w:val="22"/>
              </w:rPr>
            </w:pPr>
            <w:r w:rsidRPr="008F080D">
              <w:rPr>
                <w:rFonts w:asciiTheme="minorHAnsi" w:hAnsiTheme="minorHAnsi"/>
                <w:sz w:val="22"/>
                <w:szCs w:val="22"/>
              </w:rPr>
              <w:t>Subject</w:t>
            </w:r>
          </w:p>
        </w:tc>
        <w:tc>
          <w:tcPr>
            <w:tcW w:w="2394" w:type="dxa"/>
          </w:tcPr>
          <w:p w14:paraId="13DCE843" w14:textId="4CDCEE6C" w:rsidR="00F16BFD" w:rsidRPr="008F080D" w:rsidRDefault="00F16BFD" w:rsidP="006D0CA2">
            <w:pPr>
              <w:rPr>
                <w:rFonts w:asciiTheme="minorHAnsi" w:hAnsiTheme="minorHAnsi"/>
                <w:sz w:val="22"/>
                <w:szCs w:val="22"/>
              </w:rPr>
            </w:pPr>
            <w:r w:rsidRPr="008F080D">
              <w:rPr>
                <w:rFonts w:asciiTheme="minorHAnsi" w:hAnsiTheme="minorHAnsi"/>
                <w:sz w:val="22"/>
                <w:szCs w:val="22"/>
              </w:rPr>
              <w:t>Delegation Type</w:t>
            </w:r>
          </w:p>
        </w:tc>
        <w:tc>
          <w:tcPr>
            <w:tcW w:w="2394" w:type="dxa"/>
          </w:tcPr>
          <w:p w14:paraId="1CC70F42" w14:textId="75AAF6ED" w:rsidR="00F16BFD" w:rsidRPr="008F080D" w:rsidRDefault="005A2287" w:rsidP="006D0CA2">
            <w:pPr>
              <w:rPr>
                <w:rFonts w:asciiTheme="minorHAnsi" w:hAnsiTheme="minorHAnsi"/>
                <w:sz w:val="22"/>
                <w:szCs w:val="22"/>
              </w:rPr>
            </w:pPr>
            <w:r w:rsidRPr="008F080D">
              <w:rPr>
                <w:rFonts w:asciiTheme="minorHAnsi" w:hAnsiTheme="minorHAnsi"/>
                <w:sz w:val="22"/>
                <w:szCs w:val="22"/>
              </w:rPr>
              <w:t xml:space="preserve">VHA PR </w:t>
            </w:r>
          </w:p>
        </w:tc>
        <w:tc>
          <w:tcPr>
            <w:tcW w:w="2394" w:type="dxa"/>
          </w:tcPr>
          <w:p w14:paraId="1BA1244E" w14:textId="15A5DF72" w:rsidR="00F16BFD" w:rsidRPr="008F080D" w:rsidRDefault="00F16BFD" w:rsidP="006D0CA2">
            <w:pPr>
              <w:rPr>
                <w:rFonts w:asciiTheme="minorHAnsi" w:hAnsiTheme="minorHAnsi"/>
                <w:sz w:val="22"/>
                <w:szCs w:val="22"/>
              </w:rPr>
            </w:pPr>
            <w:r w:rsidRPr="008F080D">
              <w:rPr>
                <w:rFonts w:asciiTheme="minorHAnsi" w:hAnsiTheme="minorHAnsi"/>
                <w:sz w:val="22"/>
                <w:szCs w:val="22"/>
              </w:rPr>
              <w:t>AMS Retrieve Authorizations</w:t>
            </w:r>
          </w:p>
        </w:tc>
      </w:tr>
      <w:tr w:rsidR="00F16BFD" w:rsidRPr="008F080D" w14:paraId="744642DC" w14:textId="77777777" w:rsidTr="00F16BFD">
        <w:tc>
          <w:tcPr>
            <w:tcW w:w="2394" w:type="dxa"/>
          </w:tcPr>
          <w:p w14:paraId="196E1A3C" w14:textId="1779CA3F" w:rsidR="00F16BFD" w:rsidRPr="008F080D" w:rsidRDefault="00F16BFD" w:rsidP="006D0CA2">
            <w:pPr>
              <w:rPr>
                <w:rFonts w:asciiTheme="minorHAnsi" w:hAnsiTheme="minorHAnsi"/>
                <w:sz w:val="22"/>
                <w:szCs w:val="22"/>
              </w:rPr>
            </w:pPr>
            <w:r w:rsidRPr="008F080D">
              <w:rPr>
                <w:rFonts w:asciiTheme="minorHAnsi" w:hAnsiTheme="minorHAnsi"/>
                <w:sz w:val="22"/>
                <w:szCs w:val="22"/>
              </w:rPr>
              <w:t>Resource</w:t>
            </w:r>
          </w:p>
        </w:tc>
        <w:tc>
          <w:tcPr>
            <w:tcW w:w="2394" w:type="dxa"/>
          </w:tcPr>
          <w:p w14:paraId="2FF125D2" w14:textId="5D3D9BBC" w:rsidR="00F16BFD" w:rsidRPr="008F080D" w:rsidRDefault="00A635F2" w:rsidP="006D0CA2">
            <w:pPr>
              <w:rPr>
                <w:rFonts w:asciiTheme="minorHAnsi" w:hAnsiTheme="minorHAnsi"/>
                <w:sz w:val="22"/>
                <w:szCs w:val="22"/>
              </w:rPr>
            </w:pPr>
            <w:r w:rsidRPr="008F080D">
              <w:rPr>
                <w:rFonts w:asciiTheme="minorHAnsi" w:hAnsiTheme="minorHAnsi"/>
                <w:sz w:val="22"/>
                <w:szCs w:val="22"/>
              </w:rPr>
              <w:t>Delegator’s</w:t>
            </w:r>
            <w:r w:rsidR="00F16BFD" w:rsidRPr="008F080D">
              <w:rPr>
                <w:rFonts w:asciiTheme="minorHAnsi" w:hAnsiTheme="minorHAnsi"/>
                <w:sz w:val="22"/>
                <w:szCs w:val="22"/>
              </w:rPr>
              <w:t xml:space="preserve"> Identifier</w:t>
            </w:r>
          </w:p>
        </w:tc>
        <w:tc>
          <w:tcPr>
            <w:tcW w:w="2394" w:type="dxa"/>
          </w:tcPr>
          <w:p w14:paraId="5144C1B4" w14:textId="5178EAC2" w:rsidR="00F16BFD" w:rsidRPr="008F080D" w:rsidRDefault="00F16BFD" w:rsidP="004B7CAD">
            <w:pPr>
              <w:rPr>
                <w:rFonts w:asciiTheme="minorHAnsi" w:hAnsiTheme="minorHAnsi"/>
                <w:sz w:val="22"/>
                <w:szCs w:val="22"/>
              </w:rPr>
            </w:pPr>
            <w:r w:rsidRPr="008F080D">
              <w:rPr>
                <w:rFonts w:asciiTheme="minorHAnsi" w:hAnsiTheme="minorHAnsi"/>
                <w:sz w:val="22"/>
                <w:szCs w:val="22"/>
              </w:rPr>
              <w:t xml:space="preserve">ICN </w:t>
            </w:r>
            <w:r w:rsidR="003F4EA1" w:rsidRPr="008F080D">
              <w:rPr>
                <w:rFonts w:asciiTheme="minorHAnsi" w:hAnsiTheme="minorHAnsi"/>
                <w:sz w:val="22"/>
                <w:szCs w:val="22"/>
              </w:rPr>
              <w:t>or SecID</w:t>
            </w:r>
          </w:p>
        </w:tc>
        <w:tc>
          <w:tcPr>
            <w:tcW w:w="2394" w:type="dxa"/>
          </w:tcPr>
          <w:p w14:paraId="55C7FD1E" w14:textId="798F1ABA" w:rsidR="00F16BFD" w:rsidRPr="008F080D" w:rsidRDefault="00F16BFD" w:rsidP="006D0CA2">
            <w:pPr>
              <w:rPr>
                <w:rFonts w:asciiTheme="minorHAnsi" w:hAnsiTheme="minorHAnsi"/>
                <w:sz w:val="22"/>
                <w:szCs w:val="22"/>
              </w:rPr>
            </w:pPr>
            <w:r w:rsidRPr="008F080D">
              <w:rPr>
                <w:rFonts w:asciiTheme="minorHAnsi" w:hAnsiTheme="minorHAnsi"/>
                <w:sz w:val="22"/>
                <w:szCs w:val="22"/>
              </w:rPr>
              <w:t>AMS Retrieve Authorizations</w:t>
            </w:r>
          </w:p>
        </w:tc>
      </w:tr>
      <w:tr w:rsidR="00F16BFD" w:rsidRPr="008F080D" w14:paraId="797F3E00" w14:textId="77777777" w:rsidTr="00F16BFD">
        <w:tc>
          <w:tcPr>
            <w:tcW w:w="2394" w:type="dxa"/>
          </w:tcPr>
          <w:p w14:paraId="0148DB7F" w14:textId="211C6A03" w:rsidR="00F16BFD" w:rsidRPr="008F080D" w:rsidRDefault="00F16BFD" w:rsidP="006D0CA2">
            <w:pPr>
              <w:rPr>
                <w:rFonts w:asciiTheme="minorHAnsi" w:hAnsiTheme="minorHAnsi"/>
                <w:sz w:val="22"/>
                <w:szCs w:val="22"/>
              </w:rPr>
            </w:pPr>
            <w:r w:rsidRPr="008F080D">
              <w:rPr>
                <w:rFonts w:asciiTheme="minorHAnsi" w:hAnsiTheme="minorHAnsi"/>
                <w:sz w:val="22"/>
                <w:szCs w:val="22"/>
              </w:rPr>
              <w:t>Action</w:t>
            </w:r>
          </w:p>
        </w:tc>
        <w:tc>
          <w:tcPr>
            <w:tcW w:w="2394" w:type="dxa"/>
          </w:tcPr>
          <w:p w14:paraId="63194DFB" w14:textId="5A1BB873" w:rsidR="00F16BFD" w:rsidRPr="008F080D" w:rsidRDefault="00F16BFD" w:rsidP="006D0CA2">
            <w:pPr>
              <w:rPr>
                <w:rFonts w:asciiTheme="minorHAnsi" w:hAnsiTheme="minorHAnsi"/>
                <w:sz w:val="22"/>
                <w:szCs w:val="22"/>
              </w:rPr>
            </w:pPr>
            <w:r w:rsidRPr="008F080D">
              <w:rPr>
                <w:rFonts w:asciiTheme="minorHAnsi" w:hAnsiTheme="minorHAnsi"/>
                <w:sz w:val="22"/>
                <w:szCs w:val="22"/>
              </w:rPr>
              <w:t>Permission Preference of VHA PR to be consulted</w:t>
            </w:r>
          </w:p>
        </w:tc>
        <w:tc>
          <w:tcPr>
            <w:tcW w:w="2394" w:type="dxa"/>
          </w:tcPr>
          <w:p w14:paraId="5CD194E3" w14:textId="0618BF13" w:rsidR="00F16BFD" w:rsidRPr="008F080D" w:rsidRDefault="003F4EA1" w:rsidP="006D0CA2">
            <w:pPr>
              <w:rPr>
                <w:rFonts w:asciiTheme="minorHAnsi" w:hAnsiTheme="minorHAnsi"/>
                <w:sz w:val="22"/>
                <w:szCs w:val="22"/>
              </w:rPr>
            </w:pPr>
            <w:r w:rsidRPr="008F080D">
              <w:rPr>
                <w:rFonts w:asciiTheme="minorHAnsi" w:hAnsiTheme="minorHAnsi"/>
                <w:sz w:val="22"/>
                <w:szCs w:val="22"/>
              </w:rPr>
              <w:t>Any value</w:t>
            </w:r>
          </w:p>
        </w:tc>
        <w:tc>
          <w:tcPr>
            <w:tcW w:w="2394" w:type="dxa"/>
          </w:tcPr>
          <w:p w14:paraId="6F49B3AF" w14:textId="77777777" w:rsidR="00F16BFD" w:rsidRPr="008F080D" w:rsidRDefault="00F16BFD" w:rsidP="006D0CA2">
            <w:pPr>
              <w:rPr>
                <w:rFonts w:asciiTheme="minorHAnsi" w:hAnsiTheme="minorHAnsi"/>
                <w:sz w:val="22"/>
                <w:szCs w:val="22"/>
              </w:rPr>
            </w:pPr>
          </w:p>
        </w:tc>
      </w:tr>
    </w:tbl>
    <w:p w14:paraId="2CF70908" w14:textId="77777777" w:rsidR="006D0CA2" w:rsidRPr="008F080D" w:rsidRDefault="006D0CA2" w:rsidP="006D0CA2"/>
    <w:p w14:paraId="4695243D" w14:textId="77777777" w:rsidR="004B7CAD" w:rsidRPr="008F080D" w:rsidRDefault="004B7CAD" w:rsidP="006D0CA2"/>
    <w:p w14:paraId="4D6977DD" w14:textId="3B0F85CD" w:rsidR="001227C2" w:rsidRPr="008F080D" w:rsidRDefault="001227C2" w:rsidP="008E260B">
      <w:pPr>
        <w:pStyle w:val="ListParagraph"/>
        <w:numPr>
          <w:ilvl w:val="0"/>
          <w:numId w:val="56"/>
        </w:numPr>
      </w:pPr>
      <w:r w:rsidRPr="008F080D">
        <w:t xml:space="preserve">The </w:t>
      </w:r>
      <w:r w:rsidRPr="008F080D">
        <w:rPr>
          <w:szCs w:val="24"/>
        </w:rPr>
        <w:t xml:space="preserve">MHV </w:t>
      </w:r>
      <w:r w:rsidRPr="008F080D">
        <w:t>PEP shall send this decision request to the SAC PDP via the DataPower proxy.</w:t>
      </w:r>
    </w:p>
    <w:p w14:paraId="1D3157FB" w14:textId="28C9901C" w:rsidR="001B0321" w:rsidRPr="008F080D" w:rsidRDefault="001227C2" w:rsidP="001B0321">
      <w:pPr>
        <w:pStyle w:val="ListParagraph"/>
        <w:numPr>
          <w:ilvl w:val="0"/>
          <w:numId w:val="56"/>
        </w:numPr>
      </w:pPr>
      <w:r w:rsidRPr="008F080D">
        <w:t>The SAC PDP shall process the decision</w:t>
      </w:r>
      <w:r w:rsidR="00063118" w:rsidRPr="008F080D">
        <w:t xml:space="preserve"> based on MHV authorization </w:t>
      </w:r>
      <w:r w:rsidR="00A635F2" w:rsidRPr="008F080D">
        <w:t>policies return</w:t>
      </w:r>
      <w:r w:rsidRPr="008F080D">
        <w:t xml:space="preserve"> </w:t>
      </w:r>
      <w:proofErr w:type="gramStart"/>
      <w:r w:rsidRPr="008F080D">
        <w:t>an</w:t>
      </w:r>
      <w:proofErr w:type="gramEnd"/>
      <w:r w:rsidRPr="008F080D">
        <w:t xml:space="preserve"> XACML 3.0 authorization decision response to the </w:t>
      </w:r>
      <w:r w:rsidRPr="008F080D">
        <w:rPr>
          <w:szCs w:val="24"/>
        </w:rPr>
        <w:t xml:space="preserve">MHV </w:t>
      </w:r>
      <w:r w:rsidRPr="008F080D">
        <w:t>PEP.</w:t>
      </w:r>
      <w:r w:rsidR="001B0321" w:rsidRPr="008F080D">
        <w:t xml:space="preserve"> The response can include:</w:t>
      </w:r>
    </w:p>
    <w:p w14:paraId="67E5C6E4" w14:textId="77777777" w:rsidR="001B0321" w:rsidRPr="008F080D" w:rsidRDefault="001B0321" w:rsidP="001B0321">
      <w:pPr>
        <w:pStyle w:val="ListParagraph"/>
        <w:numPr>
          <w:ilvl w:val="1"/>
          <w:numId w:val="56"/>
        </w:numPr>
      </w:pPr>
      <w:r w:rsidRPr="008F080D">
        <w:t>Permit</w:t>
      </w:r>
    </w:p>
    <w:p w14:paraId="3EFB680E" w14:textId="77777777" w:rsidR="001B0321" w:rsidRPr="008F080D" w:rsidRDefault="001B0321" w:rsidP="001B0321">
      <w:pPr>
        <w:pStyle w:val="ListParagraph"/>
        <w:numPr>
          <w:ilvl w:val="1"/>
          <w:numId w:val="56"/>
        </w:numPr>
      </w:pPr>
      <w:r w:rsidRPr="008F080D">
        <w:t>Deny</w:t>
      </w:r>
    </w:p>
    <w:p w14:paraId="2401BC72" w14:textId="77777777" w:rsidR="001B0321" w:rsidRPr="008F080D" w:rsidRDefault="001B0321" w:rsidP="001B0321">
      <w:pPr>
        <w:pStyle w:val="ListParagraph"/>
        <w:numPr>
          <w:ilvl w:val="1"/>
          <w:numId w:val="56"/>
        </w:numPr>
      </w:pPr>
      <w:r w:rsidRPr="008F080D">
        <w:t>Indeterminate</w:t>
      </w:r>
    </w:p>
    <w:p w14:paraId="62282ACE" w14:textId="71A71AF5" w:rsidR="001227C2" w:rsidRPr="008F080D" w:rsidRDefault="001B0321" w:rsidP="001B0321">
      <w:pPr>
        <w:pStyle w:val="ListParagraph"/>
        <w:numPr>
          <w:ilvl w:val="1"/>
          <w:numId w:val="56"/>
        </w:numPr>
      </w:pPr>
      <w:r w:rsidRPr="008F080D">
        <w:t>Not applicable</w:t>
      </w:r>
    </w:p>
    <w:p w14:paraId="39FF12A7" w14:textId="78BFD903" w:rsidR="001227C2" w:rsidRPr="008F080D" w:rsidRDefault="001227C2" w:rsidP="008E260B">
      <w:pPr>
        <w:pStyle w:val="ListParagraph"/>
        <w:numPr>
          <w:ilvl w:val="0"/>
          <w:numId w:val="56"/>
        </w:numPr>
      </w:pPr>
      <w:r w:rsidRPr="008F080D">
        <w:t xml:space="preserve">The </w:t>
      </w:r>
      <w:r w:rsidRPr="008F080D">
        <w:rPr>
          <w:szCs w:val="24"/>
        </w:rPr>
        <w:t xml:space="preserve">MHV </w:t>
      </w:r>
      <w:r w:rsidRPr="008F080D">
        <w:t>PEP will enforce authorization decisions returned by the SAC PDP. Enforcement can be the following:</w:t>
      </w:r>
    </w:p>
    <w:p w14:paraId="097B6724" w14:textId="0B1E22E1" w:rsidR="001227C2" w:rsidRPr="008F080D" w:rsidRDefault="001B0321" w:rsidP="008E260B">
      <w:pPr>
        <w:pStyle w:val="ListParagraph"/>
        <w:numPr>
          <w:ilvl w:val="0"/>
          <w:numId w:val="57"/>
        </w:numPr>
      </w:pPr>
      <w:r w:rsidRPr="008F080D">
        <w:t>Permit access to the Delegator’s data</w:t>
      </w:r>
    </w:p>
    <w:p w14:paraId="03FA89DE" w14:textId="7101EBAA" w:rsidR="001227C2" w:rsidRPr="008F080D" w:rsidRDefault="001227C2" w:rsidP="00A635F2">
      <w:pPr>
        <w:pStyle w:val="ListParagraph"/>
        <w:numPr>
          <w:ilvl w:val="1"/>
          <w:numId w:val="56"/>
        </w:numPr>
      </w:pPr>
      <w:r w:rsidRPr="008F080D">
        <w:t xml:space="preserve">Deny </w:t>
      </w:r>
      <w:r w:rsidR="001B0321" w:rsidRPr="008F080D">
        <w:t xml:space="preserve">access </w:t>
      </w:r>
      <w:r w:rsidR="00443FC5" w:rsidRPr="008F080D">
        <w:t>(in the case of SAC</w:t>
      </w:r>
      <w:r w:rsidR="00421BAC" w:rsidRPr="008F080D">
        <w:t xml:space="preserve"> returning Deny, </w:t>
      </w:r>
      <w:r w:rsidR="00A635F2" w:rsidRPr="008F080D">
        <w:t>Indeterminate</w:t>
      </w:r>
      <w:r w:rsidR="00421BAC" w:rsidRPr="008F080D">
        <w:t xml:space="preserve"> or Not Applicable)</w:t>
      </w:r>
    </w:p>
    <w:p w14:paraId="00D8CC2A" w14:textId="775BC5FB" w:rsidR="001227C2" w:rsidRPr="008F080D" w:rsidRDefault="001227C2" w:rsidP="008E260B">
      <w:pPr>
        <w:pStyle w:val="ListParagraph"/>
        <w:numPr>
          <w:ilvl w:val="0"/>
          <w:numId w:val="56"/>
        </w:numPr>
      </w:pPr>
      <w:r w:rsidRPr="008F080D">
        <w:t xml:space="preserve">The user will continue with the </w:t>
      </w:r>
      <w:r w:rsidRPr="008F080D">
        <w:rPr>
          <w:szCs w:val="24"/>
        </w:rPr>
        <w:t xml:space="preserve">MHV </w:t>
      </w:r>
      <w:r w:rsidRPr="008F080D">
        <w:t>business workflow.</w:t>
      </w:r>
    </w:p>
    <w:p w14:paraId="74A6E8DC" w14:textId="387FAA31" w:rsidR="00EA0082" w:rsidRPr="008F080D" w:rsidRDefault="000A31C9" w:rsidP="00EA0082">
      <w:pPr>
        <w:pStyle w:val="Heading3"/>
      </w:pPr>
      <w:bookmarkStart w:id="117" w:name="_Toc450738390"/>
      <w:r w:rsidRPr="008F080D">
        <w:t>Identify Delegator’s MHV Account: Call MVI</w:t>
      </w:r>
      <w:bookmarkEnd w:id="117"/>
      <w:r w:rsidRPr="008F080D">
        <w:t xml:space="preserve"> </w:t>
      </w:r>
    </w:p>
    <w:p w14:paraId="16C735A8" w14:textId="70F1D3A0" w:rsidR="00766F88" w:rsidRPr="008F080D" w:rsidRDefault="00766F88" w:rsidP="00766F88">
      <w:r w:rsidRPr="008F080D">
        <w:t xml:space="preserve">In order </w:t>
      </w:r>
      <w:r w:rsidR="0013644A" w:rsidRPr="008F080D">
        <w:t>to identify the MHV account associated with a Delegator, MHV needs to call MVI</w:t>
      </w:r>
      <w:r w:rsidR="00063118" w:rsidRPr="008F080D">
        <w:t xml:space="preserve"> getCorrespondingIds. </w:t>
      </w:r>
    </w:p>
    <w:p w14:paraId="76219330" w14:textId="29200C41" w:rsidR="00063118" w:rsidRPr="008F080D" w:rsidRDefault="00063118" w:rsidP="00766F88">
      <w:pPr>
        <w:rPr>
          <w:b/>
        </w:rPr>
      </w:pPr>
      <w:r w:rsidRPr="008F080D">
        <w:rPr>
          <w:b/>
        </w:rPr>
        <w:t>Assumption</w:t>
      </w:r>
    </w:p>
    <w:p w14:paraId="0118A289" w14:textId="4F46FA01" w:rsidR="00063118" w:rsidRPr="008F080D" w:rsidRDefault="00063118" w:rsidP="00766F88">
      <w:r w:rsidRPr="008F080D">
        <w:t xml:space="preserve">MHV has previously called SAC PDP to determine that the user has access to the Delegator’s data. </w:t>
      </w:r>
    </w:p>
    <w:p w14:paraId="3A0E6AA1" w14:textId="16592A26" w:rsidR="0013644A" w:rsidRPr="008F080D" w:rsidRDefault="0013644A" w:rsidP="00766F88">
      <w:pPr>
        <w:rPr>
          <w:b/>
        </w:rPr>
      </w:pPr>
      <w:r w:rsidRPr="008F080D">
        <w:rPr>
          <w:b/>
        </w:rPr>
        <w:t>Requirements</w:t>
      </w:r>
    </w:p>
    <w:p w14:paraId="72B2D6E3" w14:textId="6A1C7983" w:rsidR="0013644A" w:rsidRPr="008F080D" w:rsidRDefault="0013644A" w:rsidP="0013644A">
      <w:r w:rsidRPr="008F080D">
        <w:t>MHV needs to call MVI to obtain Delegator’s MHV IEN</w:t>
      </w:r>
    </w:p>
    <w:p w14:paraId="392315F9" w14:textId="1E590F8F" w:rsidR="0013644A" w:rsidRPr="008F080D" w:rsidRDefault="0013644A" w:rsidP="00F81AE1">
      <w:pPr>
        <w:pStyle w:val="ListParagraph"/>
        <w:numPr>
          <w:ilvl w:val="0"/>
          <w:numId w:val="58"/>
        </w:numPr>
      </w:pPr>
      <w:r w:rsidRPr="008F080D">
        <w:t xml:space="preserve">MHV shall call MVI </w:t>
      </w:r>
      <w:r w:rsidR="00344142" w:rsidRPr="008F080D">
        <w:t>getCorrespondingIds</w:t>
      </w:r>
      <w:r w:rsidRPr="008F080D">
        <w:t xml:space="preserve"> in order to obtain the MHV IEN for the Delegator</w:t>
      </w:r>
    </w:p>
    <w:p w14:paraId="08095EBD" w14:textId="35D8B91E" w:rsidR="0013644A" w:rsidRPr="008F080D" w:rsidRDefault="0013644A" w:rsidP="00F81AE1">
      <w:pPr>
        <w:pStyle w:val="ListParagraph"/>
        <w:numPr>
          <w:ilvl w:val="1"/>
          <w:numId w:val="58"/>
        </w:numPr>
      </w:pPr>
      <w:r w:rsidRPr="008F080D">
        <w:t xml:space="preserve">MHV shall submit the Delegator’s ICN </w:t>
      </w:r>
      <w:r w:rsidR="00F17CA7" w:rsidRPr="008F080D">
        <w:t xml:space="preserve">or SecID </w:t>
      </w:r>
      <w:r w:rsidRPr="008F080D">
        <w:t xml:space="preserve">returned from IAM AMS </w:t>
      </w:r>
    </w:p>
    <w:p w14:paraId="7827AE33" w14:textId="6DBBBF20" w:rsidR="0013644A" w:rsidRPr="008F080D" w:rsidRDefault="0013644A" w:rsidP="0013644A">
      <w:r w:rsidRPr="008F080D">
        <w:t xml:space="preserve">MHV then needs to check the Delegator’s correlated identifiers for an MHV IEN. </w:t>
      </w:r>
    </w:p>
    <w:p w14:paraId="2C7308D4" w14:textId="4691D4AD" w:rsidR="0013644A" w:rsidRPr="008F080D" w:rsidRDefault="0013644A" w:rsidP="00F81AE1">
      <w:pPr>
        <w:pStyle w:val="ListParagraph"/>
        <w:numPr>
          <w:ilvl w:val="0"/>
          <w:numId w:val="58"/>
        </w:numPr>
      </w:pPr>
      <w:r w:rsidRPr="008F080D">
        <w:t>If there are multiple Delegator IENs, MHV shall display an error to the user.</w:t>
      </w:r>
    </w:p>
    <w:p w14:paraId="5426735F" w14:textId="6398BB79" w:rsidR="0013644A" w:rsidRPr="008F080D" w:rsidRDefault="0013644A" w:rsidP="00F81AE1">
      <w:pPr>
        <w:pStyle w:val="ListParagraph"/>
        <w:numPr>
          <w:ilvl w:val="0"/>
          <w:numId w:val="58"/>
        </w:numPr>
      </w:pPr>
      <w:r w:rsidRPr="008F080D">
        <w:t>If there is one Delegator MHV IEN, MHV shall check to see whether MHV has the account marked as inactive.  If MHV has the account marked as inactive, MHV shall send an Unlink Correlation from ICN message to MVI and display an error to the user.</w:t>
      </w:r>
    </w:p>
    <w:p w14:paraId="6224F2DA" w14:textId="24C6DD5C" w:rsidR="0013644A" w:rsidRPr="008F080D" w:rsidRDefault="0013644A" w:rsidP="00F81AE1">
      <w:pPr>
        <w:pStyle w:val="ListParagraph"/>
        <w:numPr>
          <w:ilvl w:val="0"/>
          <w:numId w:val="58"/>
        </w:numPr>
      </w:pPr>
      <w:r w:rsidRPr="008F080D">
        <w:t xml:space="preserve">If there is one MHV IEN and MHV has the account marked as active, MHV shall display the </w:t>
      </w:r>
      <w:r w:rsidR="00344142" w:rsidRPr="008F080D">
        <w:t>initial</w:t>
      </w:r>
      <w:r w:rsidR="001B70AA" w:rsidRPr="008F080D">
        <w:t xml:space="preserve"> display of the Delegator’s data to the user. </w:t>
      </w:r>
    </w:p>
    <w:p w14:paraId="72FB442B" w14:textId="77B38C84" w:rsidR="0013644A" w:rsidRPr="008F080D" w:rsidRDefault="0013644A" w:rsidP="00F81AE1">
      <w:pPr>
        <w:pStyle w:val="ListParagraph"/>
        <w:numPr>
          <w:ilvl w:val="1"/>
          <w:numId w:val="58"/>
        </w:numPr>
      </w:pPr>
      <w:r w:rsidRPr="008F080D">
        <w:t>MHV will check on the age of the tre</w:t>
      </w:r>
      <w:r w:rsidR="00F17CA7" w:rsidRPr="008F080D">
        <w:t>ating facility list for the Delegator</w:t>
      </w:r>
      <w:r w:rsidRPr="008F080D">
        <w:t xml:space="preserve">. If it needs to be refreshed, MHV will call </w:t>
      </w:r>
      <w:r w:rsidR="00344142" w:rsidRPr="008F080D">
        <w:t>getCorrespondingIds</w:t>
      </w:r>
      <w:r w:rsidRPr="008F080D">
        <w:t xml:space="preserve"> to do so.</w:t>
      </w:r>
    </w:p>
    <w:p w14:paraId="3C82C931" w14:textId="49AD3348" w:rsidR="0013644A" w:rsidRPr="008F080D" w:rsidRDefault="0013644A" w:rsidP="00F81AE1">
      <w:pPr>
        <w:pStyle w:val="ListParagraph"/>
        <w:numPr>
          <w:ilvl w:val="0"/>
          <w:numId w:val="58"/>
        </w:numPr>
      </w:pPr>
      <w:r w:rsidRPr="008F080D">
        <w:t xml:space="preserve">If there are no MHV IENs MHV shall display an error message. </w:t>
      </w:r>
    </w:p>
    <w:p w14:paraId="553C3947" w14:textId="201450BB" w:rsidR="00B8093B" w:rsidRPr="008F080D" w:rsidRDefault="00B8093B" w:rsidP="00135AD4">
      <w:pPr>
        <w:pStyle w:val="Heading3"/>
      </w:pPr>
      <w:bookmarkStart w:id="118" w:name="_Toc450738391"/>
      <w:r w:rsidRPr="008F080D">
        <w:t xml:space="preserve">User switches </w:t>
      </w:r>
      <w:r w:rsidR="00D57C16" w:rsidRPr="008F080D">
        <w:t>between MHV accounts</w:t>
      </w:r>
      <w:bookmarkEnd w:id="118"/>
    </w:p>
    <w:p w14:paraId="5C585846" w14:textId="7BC4036D" w:rsidR="0013644A" w:rsidRPr="008F080D" w:rsidRDefault="00336A68" w:rsidP="0013644A">
      <w:pPr>
        <w:pStyle w:val="Body"/>
        <w:spacing w:after="0"/>
        <w:rPr>
          <w:b/>
        </w:rPr>
      </w:pPr>
      <w:r w:rsidRPr="008F080D">
        <w:rPr>
          <w:b/>
        </w:rPr>
        <w:t>User-initiated switch of MHV Accounts</w:t>
      </w:r>
    </w:p>
    <w:p w14:paraId="443F6CF1" w14:textId="0856768E" w:rsidR="0013644A" w:rsidRPr="008F080D" w:rsidRDefault="000A4DA8" w:rsidP="0013644A">
      <w:pPr>
        <w:pStyle w:val="Body"/>
        <w:spacing w:before="0"/>
      </w:pPr>
      <w:r w:rsidRPr="008F080D">
        <w:t>Assumption: w</w:t>
      </w:r>
      <w:r w:rsidR="00336A68" w:rsidRPr="008F080D">
        <w:t xml:space="preserve">hen a Delegate user has access to both their own MHV account and a Delegator’s MHV account, MHV will present the user the opportunity to navigate between their own account and a Delegator’s account.  </w:t>
      </w:r>
    </w:p>
    <w:p w14:paraId="1AD02D54" w14:textId="1B86A2CE" w:rsidR="005408AE" w:rsidRPr="008F080D" w:rsidRDefault="005408AE" w:rsidP="0013644A">
      <w:pPr>
        <w:pStyle w:val="Body"/>
        <w:spacing w:before="0"/>
      </w:pPr>
      <w:r w:rsidRPr="008F080D">
        <w:t>At the time of the switch, MHV may change its own internal user session to reflect the MHV account the user is viewing. MHV should not break the SSOe session during these switches.</w:t>
      </w:r>
    </w:p>
    <w:p w14:paraId="29C474E5" w14:textId="23DBF38F" w:rsidR="00336A68" w:rsidRPr="008F080D" w:rsidRDefault="00336A68" w:rsidP="0013644A">
      <w:pPr>
        <w:pStyle w:val="Body"/>
        <w:spacing w:before="0"/>
        <w:rPr>
          <w:b/>
        </w:rPr>
      </w:pPr>
      <w:r w:rsidRPr="008F080D">
        <w:rPr>
          <w:b/>
        </w:rPr>
        <w:t>Requirements</w:t>
      </w:r>
    </w:p>
    <w:p w14:paraId="2154D58B" w14:textId="653E8BEA" w:rsidR="005408AE" w:rsidRPr="008F080D" w:rsidRDefault="00336A68" w:rsidP="00F81AE1">
      <w:pPr>
        <w:pStyle w:val="ListParagraph"/>
        <w:numPr>
          <w:ilvl w:val="0"/>
          <w:numId w:val="59"/>
        </w:numPr>
      </w:pPr>
      <w:r w:rsidRPr="008F080D">
        <w:t>When an MHV Delegate user switches</w:t>
      </w:r>
      <w:r w:rsidR="00CC1185" w:rsidRPr="008F080D">
        <w:t xml:space="preserve"> between MHV accounts, MHV</w:t>
      </w:r>
      <w:r w:rsidR="00626F80" w:rsidRPr="008F080D">
        <w:t xml:space="preserve"> shall leave the SSOe session active.</w:t>
      </w:r>
      <w:r w:rsidRPr="008F080D">
        <w:t xml:space="preserve"> </w:t>
      </w:r>
    </w:p>
    <w:p w14:paraId="46891F8A" w14:textId="3B72E0AB" w:rsidR="00453213" w:rsidRPr="008F080D" w:rsidRDefault="00453213" w:rsidP="0013644A"/>
    <w:p w14:paraId="647A9E1F" w14:textId="77777777" w:rsidR="00936B5E" w:rsidRPr="008F080D" w:rsidRDefault="00936B5E" w:rsidP="00936B5E">
      <w:pPr>
        <w:pStyle w:val="Heading3"/>
        <w:tabs>
          <w:tab w:val="clear" w:pos="2556"/>
        </w:tabs>
        <w:ind w:left="1116" w:hanging="1116"/>
      </w:pPr>
      <w:bookmarkStart w:id="119" w:name="_Toc450738392"/>
      <w:r w:rsidRPr="008F080D">
        <w:t>MHV Audits Delegator data access</w:t>
      </w:r>
      <w:bookmarkEnd w:id="119"/>
    </w:p>
    <w:p w14:paraId="16DBDBD7" w14:textId="44B802DA" w:rsidR="00936B5E" w:rsidRPr="008F080D" w:rsidRDefault="00936B5E" w:rsidP="00936B5E">
      <w:pPr>
        <w:rPr>
          <w:b/>
        </w:rPr>
      </w:pPr>
      <w:r w:rsidRPr="008F080D">
        <w:rPr>
          <w:b/>
        </w:rPr>
        <w:t>Requirements</w:t>
      </w:r>
    </w:p>
    <w:p w14:paraId="4F10F369" w14:textId="77777777" w:rsidR="00936B5E" w:rsidRPr="008F080D" w:rsidRDefault="00936B5E" w:rsidP="00F81AE1">
      <w:pPr>
        <w:pStyle w:val="ListParagraph"/>
        <w:numPr>
          <w:ilvl w:val="1"/>
          <w:numId w:val="68"/>
        </w:numPr>
      </w:pPr>
      <w:r w:rsidRPr="008F080D">
        <w:t>MHV shall maintain audit trail of all access by user to Delegator’s data</w:t>
      </w:r>
    </w:p>
    <w:p w14:paraId="5856EF6A" w14:textId="77777777" w:rsidR="00936B5E" w:rsidRPr="008F080D" w:rsidRDefault="00936B5E" w:rsidP="00F81AE1">
      <w:pPr>
        <w:pStyle w:val="ListParagraph"/>
        <w:numPr>
          <w:ilvl w:val="1"/>
          <w:numId w:val="68"/>
        </w:numPr>
      </w:pPr>
      <w:r w:rsidRPr="008F080D">
        <w:t>MHV shall audit calls to SAC PDP and policy enforcement decision</w:t>
      </w:r>
    </w:p>
    <w:p w14:paraId="18ED58F6" w14:textId="1A2BA168" w:rsidR="00936B5E" w:rsidRPr="008F080D" w:rsidRDefault="00936B5E" w:rsidP="00936B5E">
      <w:pPr>
        <w:pStyle w:val="Heading3"/>
      </w:pPr>
      <w:bookmarkStart w:id="120" w:name="_Toc450738393"/>
      <w:r w:rsidRPr="008F080D">
        <w:t>MHV shall audit call to AMS service</w:t>
      </w:r>
      <w:bookmarkEnd w:id="120"/>
    </w:p>
    <w:p w14:paraId="330C6DDA" w14:textId="77777777" w:rsidR="00CC1185" w:rsidRPr="008F080D" w:rsidRDefault="00CC1185" w:rsidP="00CC1185">
      <w:pPr>
        <w:rPr>
          <w:b/>
        </w:rPr>
      </w:pPr>
      <w:r w:rsidRPr="008F080D">
        <w:rPr>
          <w:b/>
        </w:rPr>
        <w:t>Requirements</w:t>
      </w:r>
    </w:p>
    <w:p w14:paraId="51B9790F" w14:textId="77777777" w:rsidR="00CC1185" w:rsidRPr="008F080D" w:rsidRDefault="00CC1185" w:rsidP="00F81AE1">
      <w:pPr>
        <w:pStyle w:val="ListParagraph"/>
        <w:numPr>
          <w:ilvl w:val="1"/>
          <w:numId w:val="70"/>
        </w:numPr>
      </w:pPr>
      <w:r w:rsidRPr="008F080D">
        <w:t>MHV shall audit calls to the AMS service</w:t>
      </w:r>
    </w:p>
    <w:p w14:paraId="0DCE0116" w14:textId="77777777" w:rsidR="00CC1185" w:rsidRPr="008F080D" w:rsidRDefault="00CC1185" w:rsidP="00CC1185"/>
    <w:p w14:paraId="72ACBCB1" w14:textId="17678610" w:rsidR="000E74CA" w:rsidRPr="008F080D" w:rsidRDefault="004A10B0" w:rsidP="004A10B0">
      <w:pPr>
        <w:pStyle w:val="Heading3"/>
      </w:pPr>
      <w:bookmarkStart w:id="121" w:name="_Toc450738394"/>
      <w:r w:rsidRPr="008F080D">
        <w:t>Delegation flow</w:t>
      </w:r>
      <w:bookmarkEnd w:id="121"/>
    </w:p>
    <w:p w14:paraId="08161204" w14:textId="77777777" w:rsidR="004A10B0" w:rsidRPr="008F080D" w:rsidRDefault="004A10B0" w:rsidP="004A10B0"/>
    <w:p w14:paraId="26FFDC53" w14:textId="77777777" w:rsidR="000E74CA" w:rsidRPr="008F080D" w:rsidRDefault="000E74CA" w:rsidP="00135AD4"/>
    <w:p w14:paraId="33B6F778" w14:textId="0BB77683" w:rsidR="00EA0082" w:rsidRPr="008F080D" w:rsidRDefault="00476376" w:rsidP="00EA0082">
      <w:r w:rsidRPr="008F080D">
        <w:rPr>
          <w:noProof/>
        </w:rPr>
        <w:drawing>
          <wp:inline distT="0" distB="0" distL="0" distR="0" wp14:anchorId="184A2D3A" wp14:editId="7EF9F90F">
            <wp:extent cx="5943600" cy="5490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5490845"/>
                    </a:xfrm>
                    <a:prstGeom prst="rect">
                      <a:avLst/>
                    </a:prstGeom>
                    <a:noFill/>
                    <a:ln>
                      <a:noFill/>
                    </a:ln>
                  </pic:spPr>
                </pic:pic>
              </a:graphicData>
            </a:graphic>
          </wp:inline>
        </w:drawing>
      </w:r>
    </w:p>
    <w:p w14:paraId="0267423B" w14:textId="77777777" w:rsidR="00EA0082" w:rsidRPr="008F080D" w:rsidRDefault="00EA0082" w:rsidP="00EA0082"/>
    <w:p w14:paraId="429D56A2" w14:textId="77777777" w:rsidR="00EA0082" w:rsidRPr="008F080D" w:rsidRDefault="00EA0082" w:rsidP="00EA0082"/>
    <w:p w14:paraId="777CE383" w14:textId="2706946B" w:rsidR="00C577B5" w:rsidRPr="008F080D" w:rsidRDefault="00C577B5" w:rsidP="007928CA">
      <w:pPr>
        <w:pStyle w:val="Heading2"/>
      </w:pPr>
      <w:bookmarkStart w:id="122" w:name="_Toc450738395"/>
      <w:r w:rsidRPr="008F080D">
        <w:t>Functional Requirements for IAM</w:t>
      </w:r>
      <w:bookmarkEnd w:id="108"/>
      <w:bookmarkEnd w:id="109"/>
      <w:r w:rsidR="005444C4" w:rsidRPr="008F080D">
        <w:t xml:space="preserve"> - User</w:t>
      </w:r>
      <w:bookmarkEnd w:id="122"/>
    </w:p>
    <w:p w14:paraId="0D310FBB" w14:textId="3F198AEA" w:rsidR="00C577B5" w:rsidRPr="008F080D" w:rsidRDefault="00CF3984" w:rsidP="007928CA">
      <w:pPr>
        <w:pStyle w:val="Body"/>
      </w:pPr>
      <w:r w:rsidRPr="008F080D">
        <w:t>T</w:t>
      </w:r>
      <w:r w:rsidR="00C577B5" w:rsidRPr="008F080D">
        <w:t>he IAM</w:t>
      </w:r>
      <w:r w:rsidR="002C10F7" w:rsidRPr="008F080D">
        <w:t xml:space="preserve"> </w:t>
      </w:r>
      <w:r w:rsidRPr="008F080D">
        <w:t xml:space="preserve">functional </w:t>
      </w:r>
      <w:r w:rsidR="00C577B5" w:rsidRPr="008F080D">
        <w:t>requirements for the MHV integration</w:t>
      </w:r>
      <w:r w:rsidR="00263061" w:rsidRPr="008F080D">
        <w:t xml:space="preserve"> </w:t>
      </w:r>
      <w:r w:rsidRPr="008F080D">
        <w:t>are identified in this section</w:t>
      </w:r>
      <w:r w:rsidR="00263061" w:rsidRPr="008F080D">
        <w:t>.</w:t>
      </w:r>
      <w:r w:rsidRPr="008F080D">
        <w:t xml:space="preserve"> </w:t>
      </w:r>
    </w:p>
    <w:p w14:paraId="3ED57BEA" w14:textId="67E3EC5F" w:rsidR="006B01C3" w:rsidRPr="008F080D" w:rsidRDefault="00891F82" w:rsidP="007928CA">
      <w:pPr>
        <w:pStyle w:val="Heading3"/>
      </w:pPr>
      <w:bookmarkStart w:id="123" w:name="_Toc450738396"/>
      <w:bookmarkStart w:id="124" w:name="_Toc371323634"/>
      <w:bookmarkStart w:id="125" w:name="_Toc396466473"/>
      <w:r w:rsidRPr="008F080D">
        <w:t>CSP Selection Options for MHV U</w:t>
      </w:r>
      <w:r w:rsidR="00EC1CC0" w:rsidRPr="008F080D">
        <w:t>sers</w:t>
      </w:r>
      <w:bookmarkEnd w:id="123"/>
    </w:p>
    <w:p w14:paraId="778FC1DE" w14:textId="57EBB9B6" w:rsidR="00EC1CC0" w:rsidRPr="008F080D" w:rsidRDefault="00EC1CC0" w:rsidP="00214AC4">
      <w:pPr>
        <w:pStyle w:val="Body"/>
      </w:pPr>
      <w:r w:rsidRPr="008F080D">
        <w:t>IAM shall offer two user interface paths for selecting a CSP to use for entering MHV</w:t>
      </w:r>
    </w:p>
    <w:p w14:paraId="4B7E1D89" w14:textId="580FC25A" w:rsidR="00C33768" w:rsidRPr="008F080D" w:rsidRDefault="00272115" w:rsidP="00F101D1">
      <w:pPr>
        <w:pStyle w:val="ListParagraph"/>
        <w:numPr>
          <w:ilvl w:val="0"/>
          <w:numId w:val="40"/>
        </w:numPr>
      </w:pPr>
      <w:r w:rsidRPr="008F080D">
        <w:rPr>
          <w:b/>
          <w:color w:val="FF0000"/>
        </w:rPr>
        <w:t>[FEATURE 556044]</w:t>
      </w:r>
      <w:r w:rsidRPr="008F080D">
        <w:rPr>
          <w:color w:val="FF0000"/>
        </w:rPr>
        <w:t xml:space="preserve"> </w:t>
      </w:r>
      <w:r w:rsidR="00C33768" w:rsidRPr="008F080D">
        <w:t xml:space="preserve">AccessVA shall make its pop up CSP selector available to MHV. </w:t>
      </w:r>
      <w:r w:rsidR="00EC1CC0" w:rsidRPr="008F080D">
        <w:t>During the Pilot, DS Logon will not be offered on the CSP selector.</w:t>
      </w:r>
    </w:p>
    <w:p w14:paraId="088D6DB6" w14:textId="6B47091D" w:rsidR="00EC1CC0" w:rsidRPr="008F080D" w:rsidRDefault="00272115" w:rsidP="00F101D1">
      <w:pPr>
        <w:pStyle w:val="ListParagraph"/>
        <w:numPr>
          <w:ilvl w:val="0"/>
          <w:numId w:val="40"/>
        </w:numPr>
      </w:pPr>
      <w:r w:rsidRPr="008F080D">
        <w:rPr>
          <w:b/>
          <w:color w:val="FF0000"/>
        </w:rPr>
        <w:t>[FEATURE 556045]</w:t>
      </w:r>
      <w:r w:rsidRPr="008F080D">
        <w:rPr>
          <w:color w:val="FF0000"/>
        </w:rPr>
        <w:t xml:space="preserve"> </w:t>
      </w:r>
      <w:r w:rsidR="00EC1CC0" w:rsidRPr="008F080D">
        <w:t xml:space="preserve">The AccessVA web site will continue to offer a path to MHV.  During </w:t>
      </w:r>
      <w:r w:rsidR="00142F0C" w:rsidRPr="008F080D">
        <w:t>t</w:t>
      </w:r>
      <w:r w:rsidR="00EC1CC0" w:rsidRPr="008F080D">
        <w:t xml:space="preserve">he Pilot, only DS Login will be offered on the AccessVA web site. </w:t>
      </w:r>
    </w:p>
    <w:p w14:paraId="321B33B2" w14:textId="72297AA2" w:rsidR="001F55BE" w:rsidRPr="008F080D" w:rsidRDefault="001F55BE" w:rsidP="00F101D1">
      <w:pPr>
        <w:pStyle w:val="ListParagraph"/>
        <w:numPr>
          <w:ilvl w:val="0"/>
          <w:numId w:val="40"/>
        </w:numPr>
      </w:pPr>
      <w:r w:rsidRPr="008F080D">
        <w:t xml:space="preserve">In Full Production, all CSPs that support LOA 2 or higher accounts shall be displayed for MHV in AccessVA and on the </w:t>
      </w:r>
      <w:r w:rsidR="002A1504" w:rsidRPr="008F080D">
        <w:t>pop up CSP se</w:t>
      </w:r>
      <w:r w:rsidRPr="008F080D">
        <w:t>lector</w:t>
      </w:r>
    </w:p>
    <w:p w14:paraId="07C8E1F2" w14:textId="29CADBE5" w:rsidR="00C33768" w:rsidRPr="008F080D" w:rsidRDefault="00C33768" w:rsidP="00C33768">
      <w:pPr>
        <w:pStyle w:val="Heading3"/>
      </w:pPr>
      <w:bookmarkStart w:id="126" w:name="_AccessVA_Account_Registration"/>
      <w:bookmarkStart w:id="127" w:name="_Toc450738397"/>
      <w:bookmarkEnd w:id="126"/>
      <w:r w:rsidRPr="008F080D">
        <w:t>AccessVA Account Registrati</w:t>
      </w:r>
      <w:r w:rsidR="009D5AE1" w:rsidRPr="008F080D">
        <w:t>on Re</w:t>
      </w:r>
      <w:r w:rsidRPr="008F080D">
        <w:t>directs</w:t>
      </w:r>
      <w:bookmarkEnd w:id="127"/>
    </w:p>
    <w:p w14:paraId="4090BEBB" w14:textId="0B02A403" w:rsidR="00C33768" w:rsidRPr="008F080D" w:rsidRDefault="00C33768" w:rsidP="00214AC4">
      <w:pPr>
        <w:pStyle w:val="Body"/>
      </w:pPr>
      <w:r w:rsidRPr="008F080D">
        <w:t>Some CSPs allow for registration at various LOAs. MHV only requires the LOA</w:t>
      </w:r>
      <w:r w:rsidR="00214AC4" w:rsidRPr="008F080D">
        <w:t>-</w:t>
      </w:r>
      <w:r w:rsidRPr="008F080D">
        <w:t>2 credentials from these CSPs. MHV wants to ensure their users are directed to register at LOA</w:t>
      </w:r>
      <w:r w:rsidR="00214AC4" w:rsidRPr="008F080D">
        <w:t xml:space="preserve"> </w:t>
      </w:r>
      <w:r w:rsidRPr="008F080D">
        <w:t>2 and not asked to register at higher, more diff</w:t>
      </w:r>
      <w:r w:rsidR="001741B7" w:rsidRPr="008F080D">
        <w:t>i</w:t>
      </w:r>
      <w:r w:rsidRPr="008F080D">
        <w:t xml:space="preserve">cult LOAs. </w:t>
      </w:r>
    </w:p>
    <w:p w14:paraId="0BF1E028" w14:textId="24BC6B29" w:rsidR="00C33768" w:rsidRPr="008F080D" w:rsidRDefault="00272115" w:rsidP="00F101D1">
      <w:pPr>
        <w:pStyle w:val="ListParagraph"/>
        <w:numPr>
          <w:ilvl w:val="0"/>
          <w:numId w:val="33"/>
        </w:numPr>
      </w:pPr>
      <w:r w:rsidRPr="008F080D">
        <w:rPr>
          <w:b/>
          <w:color w:val="FF0000"/>
        </w:rPr>
        <w:t>[FEATURE 556047]</w:t>
      </w:r>
      <w:r w:rsidRPr="008F080D">
        <w:rPr>
          <w:color w:val="FF0000"/>
        </w:rPr>
        <w:t xml:space="preserve"> </w:t>
      </w:r>
      <w:r w:rsidR="00C33768" w:rsidRPr="008F080D">
        <w:t>AccessVA shall redirect users who are attempting to access MHV to a Norton Symantec page that offers Norton Symantec account creation with an LOA</w:t>
      </w:r>
      <w:r w:rsidR="00214AC4" w:rsidRPr="008F080D">
        <w:t>-</w:t>
      </w:r>
      <w:r w:rsidR="00C33768" w:rsidRPr="008F080D">
        <w:t>2 online proofing flow</w:t>
      </w:r>
      <w:r w:rsidR="00214AC4" w:rsidRPr="008F080D">
        <w:t>.</w:t>
      </w:r>
    </w:p>
    <w:p w14:paraId="5931184D" w14:textId="59B8F8BD" w:rsidR="00C33768" w:rsidRPr="008F080D" w:rsidRDefault="00272115" w:rsidP="00F101D1">
      <w:pPr>
        <w:pStyle w:val="ListParagraph"/>
        <w:numPr>
          <w:ilvl w:val="0"/>
          <w:numId w:val="33"/>
        </w:numPr>
      </w:pPr>
      <w:r w:rsidRPr="008F080D">
        <w:rPr>
          <w:b/>
          <w:color w:val="FF0000"/>
        </w:rPr>
        <w:t>[FEATURE 556048]</w:t>
      </w:r>
      <w:r w:rsidRPr="008F080D">
        <w:rPr>
          <w:color w:val="FF0000"/>
        </w:rPr>
        <w:t xml:space="preserve"> </w:t>
      </w:r>
      <w:r w:rsidR="00C33768" w:rsidRPr="008F080D">
        <w:t xml:space="preserve">AccessVA shall redirect users who are attempting to access MHV to a </w:t>
      </w:r>
      <w:r w:rsidR="00214AC4" w:rsidRPr="008F080D">
        <w:t xml:space="preserve">Connect.gov flow that will </w:t>
      </w:r>
      <w:r w:rsidR="00C33768" w:rsidRPr="008F080D">
        <w:t>offer users account creation with an LOA</w:t>
      </w:r>
      <w:r w:rsidR="00214AC4" w:rsidRPr="008F080D">
        <w:t>-2 online proofing flow for C</w:t>
      </w:r>
      <w:r w:rsidR="00C33768" w:rsidRPr="008F080D">
        <w:t>onnect.gov credentials.</w:t>
      </w:r>
    </w:p>
    <w:p w14:paraId="0A353BD3" w14:textId="34E8051F" w:rsidR="007C1ECC" w:rsidRPr="008F080D" w:rsidRDefault="007C1ECC" w:rsidP="007928CA">
      <w:pPr>
        <w:pStyle w:val="Heading3"/>
      </w:pPr>
      <w:bookmarkStart w:id="128" w:name="_Toc415772798"/>
      <w:bookmarkStart w:id="129" w:name="_Toc415772840"/>
      <w:bookmarkStart w:id="130" w:name="_Toc415813406"/>
      <w:bookmarkStart w:id="131" w:name="_Toc416879105"/>
      <w:bookmarkStart w:id="132" w:name="_Toc450738398"/>
      <w:bookmarkEnd w:id="128"/>
      <w:bookmarkEnd w:id="129"/>
      <w:bookmarkEnd w:id="130"/>
      <w:bookmarkEnd w:id="131"/>
      <w:r w:rsidRPr="008F080D">
        <w:t>Search for Person (Unattended) for MHV</w:t>
      </w:r>
      <w:bookmarkEnd w:id="124"/>
      <w:bookmarkEnd w:id="125"/>
      <w:bookmarkEnd w:id="132"/>
    </w:p>
    <w:p w14:paraId="3744B225" w14:textId="77777777" w:rsidR="007C1ECC" w:rsidRPr="008F080D" w:rsidRDefault="007C1ECC" w:rsidP="007928CA">
      <w:pPr>
        <w:pStyle w:val="Body"/>
      </w:pPr>
      <w:r w:rsidRPr="008F080D">
        <w:rPr>
          <w:b/>
        </w:rPr>
        <w:t>Note</w:t>
      </w:r>
      <w:r w:rsidRPr="008F080D">
        <w:t>:</w:t>
      </w:r>
      <w:r w:rsidRPr="008F080D">
        <w:rPr>
          <w:b/>
        </w:rPr>
        <w:t xml:space="preserve"> </w:t>
      </w:r>
      <w:r w:rsidRPr="008F080D">
        <w:t xml:space="preserve">MVI already supports Search for Person (Unattended) calls from MHV in other contexts. </w:t>
      </w:r>
    </w:p>
    <w:p w14:paraId="6172FA86" w14:textId="6662B1B6" w:rsidR="007C1ECC" w:rsidRPr="008F080D" w:rsidRDefault="007C1ECC" w:rsidP="007928CA">
      <w:pPr>
        <w:pStyle w:val="Body"/>
        <w:rPr>
          <w:b/>
        </w:rPr>
      </w:pPr>
      <w:r w:rsidRPr="008F080D">
        <w:rPr>
          <w:b/>
        </w:rPr>
        <w:t>Requirement</w:t>
      </w:r>
      <w:r w:rsidR="007928CA" w:rsidRPr="008F080D">
        <w:rPr>
          <w:b/>
        </w:rPr>
        <w:t>s</w:t>
      </w:r>
      <w:r w:rsidR="009D5AE1" w:rsidRPr="008F080D">
        <w:t>:</w:t>
      </w:r>
    </w:p>
    <w:p w14:paraId="33E1BF96" w14:textId="4BFB0265" w:rsidR="00901897" w:rsidRPr="008F080D" w:rsidRDefault="007C1ECC" w:rsidP="00F101D1">
      <w:pPr>
        <w:pStyle w:val="ListParagraph"/>
        <w:numPr>
          <w:ilvl w:val="0"/>
          <w:numId w:val="22"/>
        </w:numPr>
      </w:pPr>
      <w:r w:rsidRPr="008F080D">
        <w:t>MVI shall support Search for Person</w:t>
      </w:r>
      <w:r w:rsidR="007928CA" w:rsidRPr="008F080D">
        <w:t xml:space="preserve"> (Unattended) requests from MHV.</w:t>
      </w:r>
    </w:p>
    <w:p w14:paraId="5DF658F3" w14:textId="77777777" w:rsidR="00FE4113" w:rsidRPr="008F080D" w:rsidRDefault="00FE4113" w:rsidP="00FE4113">
      <w:pPr>
        <w:pStyle w:val="Heading3"/>
      </w:pPr>
      <w:bookmarkStart w:id="133" w:name="_Toc450738399"/>
      <w:r w:rsidRPr="008F080D">
        <w:t>Retrieve Person (Returning Corresponding IDs) for MHV</w:t>
      </w:r>
      <w:bookmarkEnd w:id="133"/>
    </w:p>
    <w:p w14:paraId="4EBF3B97" w14:textId="77777777" w:rsidR="00FE4113" w:rsidRPr="008F080D" w:rsidRDefault="00FE4113" w:rsidP="00FE4113">
      <w:pPr>
        <w:pStyle w:val="Body"/>
      </w:pPr>
      <w:r w:rsidRPr="008F080D">
        <w:rPr>
          <w:b/>
        </w:rPr>
        <w:t>Note</w:t>
      </w:r>
      <w:r w:rsidRPr="008F080D">
        <w:t>:</w:t>
      </w:r>
      <w:r w:rsidRPr="008F080D">
        <w:rPr>
          <w:b/>
        </w:rPr>
        <w:t xml:space="preserve"> </w:t>
      </w:r>
      <w:r w:rsidRPr="008F080D">
        <w:t xml:space="preserve">MVI shall support Retrieve Person (Returning Corresponding IDs) calls from MHV in other contexts. </w:t>
      </w:r>
    </w:p>
    <w:p w14:paraId="195DFD7A" w14:textId="734884EE" w:rsidR="00FE4113" w:rsidRPr="008F080D" w:rsidRDefault="00FE4113" w:rsidP="00FE4113">
      <w:pPr>
        <w:pStyle w:val="Body"/>
        <w:rPr>
          <w:b/>
        </w:rPr>
      </w:pPr>
      <w:r w:rsidRPr="008F080D">
        <w:rPr>
          <w:b/>
        </w:rPr>
        <w:t>Requirements</w:t>
      </w:r>
      <w:r w:rsidR="009D5AE1" w:rsidRPr="008F080D">
        <w:t>:</w:t>
      </w:r>
    </w:p>
    <w:p w14:paraId="45D20132" w14:textId="77777777" w:rsidR="00FE4113" w:rsidRPr="008F080D" w:rsidRDefault="00FE4113" w:rsidP="00F101D1">
      <w:pPr>
        <w:pStyle w:val="ListParagraph"/>
        <w:numPr>
          <w:ilvl w:val="0"/>
          <w:numId w:val="37"/>
        </w:numPr>
      </w:pPr>
      <w:r w:rsidRPr="008F080D">
        <w:t>MVI shall support Retrieve Person (Returning Corresponding IDs) requests from MHV.</w:t>
      </w:r>
    </w:p>
    <w:p w14:paraId="7CB28D28" w14:textId="607B6F16" w:rsidR="00A10E38" w:rsidRPr="008F080D" w:rsidRDefault="00A10E38" w:rsidP="00A10E38">
      <w:pPr>
        <w:pStyle w:val="Heading3"/>
      </w:pPr>
      <w:bookmarkStart w:id="134" w:name="_Toc450738400"/>
      <w:r w:rsidRPr="008F080D">
        <w:t>Get Correspondin</w:t>
      </w:r>
      <w:r w:rsidR="00FE4113" w:rsidRPr="008F080D">
        <w:t>g</w:t>
      </w:r>
      <w:r w:rsidRPr="008F080D">
        <w:t xml:space="preserve"> IDs for MHV</w:t>
      </w:r>
      <w:bookmarkEnd w:id="134"/>
    </w:p>
    <w:p w14:paraId="68DE3AA7" w14:textId="38559AEC" w:rsidR="00A10E38" w:rsidRPr="008F080D" w:rsidRDefault="00A10E38" w:rsidP="00A10E38">
      <w:pPr>
        <w:pStyle w:val="Body"/>
      </w:pPr>
      <w:r w:rsidRPr="008F080D">
        <w:rPr>
          <w:b/>
        </w:rPr>
        <w:t>Note</w:t>
      </w:r>
      <w:r w:rsidRPr="008F080D">
        <w:t>:</w:t>
      </w:r>
      <w:r w:rsidRPr="008F080D">
        <w:rPr>
          <w:b/>
        </w:rPr>
        <w:t xml:space="preserve"> </w:t>
      </w:r>
      <w:r w:rsidRPr="008F080D">
        <w:t xml:space="preserve">MVI already supports Get Corresponding IDs calls from MHV. </w:t>
      </w:r>
    </w:p>
    <w:p w14:paraId="307D1413" w14:textId="40209B4B" w:rsidR="00A10E38" w:rsidRPr="008F080D" w:rsidRDefault="00A10E38" w:rsidP="00A10E38">
      <w:pPr>
        <w:pStyle w:val="Body"/>
        <w:rPr>
          <w:b/>
        </w:rPr>
      </w:pPr>
      <w:r w:rsidRPr="008F080D">
        <w:rPr>
          <w:b/>
        </w:rPr>
        <w:t>Requirements</w:t>
      </w:r>
      <w:r w:rsidR="009D5AE1" w:rsidRPr="008F080D">
        <w:t>:</w:t>
      </w:r>
    </w:p>
    <w:p w14:paraId="4977FCF6" w14:textId="7E433620" w:rsidR="00A10E38" w:rsidRPr="008F080D" w:rsidRDefault="00A10E38" w:rsidP="00F101D1">
      <w:pPr>
        <w:pStyle w:val="ListParagraph"/>
        <w:numPr>
          <w:ilvl w:val="0"/>
          <w:numId w:val="36"/>
        </w:numPr>
      </w:pPr>
      <w:r w:rsidRPr="008F080D">
        <w:t>MVI shall support Get Correspondin</w:t>
      </w:r>
      <w:r w:rsidR="00FE4113" w:rsidRPr="008F080D">
        <w:t>g</w:t>
      </w:r>
      <w:r w:rsidRPr="008F080D">
        <w:t xml:space="preserve"> IDs requests from MHV.</w:t>
      </w:r>
    </w:p>
    <w:p w14:paraId="4A6AE577" w14:textId="4A6B56D6" w:rsidR="00A10E38" w:rsidRPr="008F080D" w:rsidRDefault="00A10E38" w:rsidP="00A10E38">
      <w:pPr>
        <w:pStyle w:val="Heading3"/>
      </w:pPr>
      <w:bookmarkStart w:id="135" w:name="_Toc450738401"/>
      <w:r w:rsidRPr="008F080D">
        <w:t>Add Person (Add Correlation) for MHV</w:t>
      </w:r>
      <w:bookmarkEnd w:id="135"/>
    </w:p>
    <w:p w14:paraId="01F1EEE9" w14:textId="6532B2F4" w:rsidR="00A10E38" w:rsidRPr="008F080D" w:rsidRDefault="00A10E38" w:rsidP="00A10E38">
      <w:pPr>
        <w:pStyle w:val="Body"/>
      </w:pPr>
      <w:r w:rsidRPr="008F080D">
        <w:rPr>
          <w:b/>
        </w:rPr>
        <w:t>Note</w:t>
      </w:r>
      <w:r w:rsidRPr="008F080D">
        <w:t>:</w:t>
      </w:r>
      <w:r w:rsidRPr="008F080D">
        <w:rPr>
          <w:b/>
        </w:rPr>
        <w:t xml:space="preserve"> </w:t>
      </w:r>
      <w:r w:rsidRPr="008F080D">
        <w:t>MVI already supports Add Person (Add Correlation)</w:t>
      </w:r>
      <w:r w:rsidR="00FE4113" w:rsidRPr="008F080D">
        <w:t xml:space="preserve"> calls from MHV</w:t>
      </w:r>
      <w:r w:rsidRPr="008F080D">
        <w:t xml:space="preserve">. </w:t>
      </w:r>
    </w:p>
    <w:p w14:paraId="39670A9B" w14:textId="3DF25740" w:rsidR="00A10E38" w:rsidRPr="008F080D" w:rsidRDefault="00A10E38" w:rsidP="00A10E38">
      <w:pPr>
        <w:pStyle w:val="Body"/>
        <w:rPr>
          <w:b/>
        </w:rPr>
      </w:pPr>
      <w:r w:rsidRPr="008F080D">
        <w:rPr>
          <w:b/>
        </w:rPr>
        <w:t>Requirements</w:t>
      </w:r>
      <w:r w:rsidR="009D5AE1" w:rsidRPr="008F080D">
        <w:t>:</w:t>
      </w:r>
    </w:p>
    <w:p w14:paraId="410EAB5C" w14:textId="108393AA" w:rsidR="00A10E38" w:rsidRPr="008F080D" w:rsidRDefault="00A10E38" w:rsidP="00F101D1">
      <w:pPr>
        <w:pStyle w:val="ListParagraph"/>
        <w:numPr>
          <w:ilvl w:val="0"/>
          <w:numId w:val="38"/>
        </w:numPr>
      </w:pPr>
      <w:r w:rsidRPr="008F080D">
        <w:t xml:space="preserve">MVI shall support </w:t>
      </w:r>
      <w:r w:rsidR="00FE4113" w:rsidRPr="008F080D">
        <w:t xml:space="preserve">Add Person (Add Correlation) </w:t>
      </w:r>
      <w:r w:rsidRPr="008F080D">
        <w:t>requests from MHV.</w:t>
      </w:r>
    </w:p>
    <w:p w14:paraId="22BFA368" w14:textId="18975A53" w:rsidR="00FE4113" w:rsidRPr="008F080D" w:rsidRDefault="00142F0C" w:rsidP="00FE4113">
      <w:pPr>
        <w:pStyle w:val="Heading3"/>
      </w:pPr>
      <w:bookmarkStart w:id="136" w:name="_Toc450738402"/>
      <w:r w:rsidRPr="008F080D">
        <w:t>Unlink Correlation f</w:t>
      </w:r>
      <w:r w:rsidR="00FE4113" w:rsidRPr="008F080D">
        <w:t>rom ICN for MHV</w:t>
      </w:r>
      <w:bookmarkEnd w:id="136"/>
    </w:p>
    <w:p w14:paraId="2CEC9AB5" w14:textId="3FCFED98" w:rsidR="00FE4113" w:rsidRPr="008F080D" w:rsidRDefault="00FE4113" w:rsidP="00FE4113">
      <w:pPr>
        <w:pStyle w:val="Body"/>
      </w:pPr>
      <w:r w:rsidRPr="008F080D">
        <w:rPr>
          <w:b/>
        </w:rPr>
        <w:t>Note</w:t>
      </w:r>
      <w:r w:rsidRPr="008F080D">
        <w:t>:</w:t>
      </w:r>
      <w:r w:rsidRPr="008F080D">
        <w:rPr>
          <w:b/>
        </w:rPr>
        <w:t xml:space="preserve"> </w:t>
      </w:r>
      <w:r w:rsidRPr="008F080D">
        <w:t xml:space="preserve">MVI already supports Unlink Correlation from ICN calls from MHV. </w:t>
      </w:r>
    </w:p>
    <w:p w14:paraId="0BF7E800" w14:textId="150A0546" w:rsidR="00FE4113" w:rsidRPr="008F080D" w:rsidRDefault="00FE4113" w:rsidP="00FE4113">
      <w:pPr>
        <w:pStyle w:val="Body"/>
        <w:rPr>
          <w:b/>
        </w:rPr>
      </w:pPr>
      <w:r w:rsidRPr="008F080D">
        <w:rPr>
          <w:b/>
        </w:rPr>
        <w:t>Requirements</w:t>
      </w:r>
      <w:r w:rsidR="009D5AE1" w:rsidRPr="008F080D">
        <w:t>:</w:t>
      </w:r>
    </w:p>
    <w:p w14:paraId="47F62EB6" w14:textId="3F339870" w:rsidR="00A10E38" w:rsidRPr="008F080D" w:rsidRDefault="00FE4113" w:rsidP="00F101D1">
      <w:pPr>
        <w:pStyle w:val="ListParagraph"/>
        <w:numPr>
          <w:ilvl w:val="0"/>
          <w:numId w:val="41"/>
        </w:numPr>
      </w:pPr>
      <w:r w:rsidRPr="008F080D">
        <w:t>MVI shall support Unlink Correlation from ICN requests from MHV.</w:t>
      </w:r>
    </w:p>
    <w:p w14:paraId="5CB2BE14" w14:textId="77777777" w:rsidR="005444C4" w:rsidRPr="008F080D" w:rsidRDefault="005444C4" w:rsidP="005444C4">
      <w:pPr>
        <w:pStyle w:val="ListParagraph"/>
      </w:pPr>
    </w:p>
    <w:p w14:paraId="5032E6F9" w14:textId="13F77675" w:rsidR="005444C4" w:rsidRPr="008F080D" w:rsidRDefault="005444C4" w:rsidP="005444C4">
      <w:pPr>
        <w:pStyle w:val="Heading2"/>
      </w:pPr>
      <w:bookmarkStart w:id="137" w:name="_Toc450738403"/>
      <w:r w:rsidRPr="008F080D">
        <w:t xml:space="preserve">Functional Requirements for IAM </w:t>
      </w:r>
      <w:r w:rsidR="00D57C16" w:rsidRPr="008F080D">
        <w:t>–</w:t>
      </w:r>
      <w:r w:rsidRPr="008F080D">
        <w:t xml:space="preserve"> Delegat</w:t>
      </w:r>
      <w:r w:rsidR="009C7B83" w:rsidRPr="008F080D">
        <w:t xml:space="preserve">e Views </w:t>
      </w:r>
      <w:r w:rsidR="00344142" w:rsidRPr="008F080D">
        <w:t>Delegator</w:t>
      </w:r>
      <w:r w:rsidR="009C7B83" w:rsidRPr="008F080D">
        <w:t xml:space="preserve"> Data</w:t>
      </w:r>
      <w:bookmarkEnd w:id="137"/>
    </w:p>
    <w:p w14:paraId="79CA645C" w14:textId="454E91A5" w:rsidR="00E45B2B" w:rsidRPr="008F080D" w:rsidRDefault="000E4A65" w:rsidP="00E45B2B">
      <w:pPr>
        <w:pStyle w:val="Heading3"/>
      </w:pPr>
      <w:bookmarkStart w:id="138" w:name="_Toc450738404"/>
      <w:r w:rsidRPr="008F080D">
        <w:t>Support Retrieve Authorizations call</w:t>
      </w:r>
      <w:bookmarkEnd w:id="138"/>
    </w:p>
    <w:p w14:paraId="6479039F" w14:textId="64BA6770" w:rsidR="00E45B2B" w:rsidRPr="008F080D" w:rsidRDefault="00E45B2B" w:rsidP="00E45B2B">
      <w:pPr>
        <w:rPr>
          <w:b/>
        </w:rPr>
      </w:pPr>
      <w:r w:rsidRPr="008F080D">
        <w:rPr>
          <w:b/>
        </w:rPr>
        <w:t>Requirement</w:t>
      </w:r>
    </w:p>
    <w:p w14:paraId="118CE1AD" w14:textId="689E678F" w:rsidR="00E45B2B" w:rsidRPr="008F080D" w:rsidRDefault="00464DB7" w:rsidP="00F81AE1">
      <w:pPr>
        <w:pStyle w:val="ListParagraph"/>
        <w:numPr>
          <w:ilvl w:val="0"/>
          <w:numId w:val="60"/>
        </w:numPr>
      </w:pPr>
      <w:r w:rsidRPr="008F080D">
        <w:t>AMS shall support Retrieve</w:t>
      </w:r>
      <w:r w:rsidR="000E4A65" w:rsidRPr="008F080D">
        <w:t xml:space="preserve"> </w:t>
      </w:r>
      <w:r w:rsidRPr="008F080D">
        <w:t xml:space="preserve">Authorizations </w:t>
      </w:r>
      <w:r w:rsidR="00E45B2B" w:rsidRPr="008F080D">
        <w:t xml:space="preserve">calls from MHV. </w:t>
      </w:r>
    </w:p>
    <w:p w14:paraId="5DAFEEFA" w14:textId="488F4A5A" w:rsidR="00E45B2B" w:rsidRPr="008F080D" w:rsidRDefault="00E45B2B" w:rsidP="001150EF">
      <w:pPr>
        <w:pStyle w:val="Heading3"/>
      </w:pPr>
      <w:bookmarkStart w:id="139" w:name="_Toc450738405"/>
      <w:r w:rsidRPr="008F080D">
        <w:t>Authorize Delegate to view Delegator’s data</w:t>
      </w:r>
      <w:bookmarkEnd w:id="139"/>
      <w:r w:rsidRPr="008F080D">
        <w:t xml:space="preserve"> </w:t>
      </w:r>
    </w:p>
    <w:p w14:paraId="46213B06" w14:textId="3B59D77F" w:rsidR="00D54E87" w:rsidRPr="00D54E87" w:rsidRDefault="00D54E87" w:rsidP="00E45B2B">
      <w:r>
        <w:t xml:space="preserve">Note: see </w:t>
      </w:r>
      <w:r w:rsidRPr="00FC27CF">
        <w:t>2.2.3</w:t>
      </w:r>
      <w:r w:rsidRPr="00FC27CF">
        <w:tab/>
      </w:r>
      <w:r>
        <w:t xml:space="preserve"> </w:t>
      </w:r>
      <w:r w:rsidRPr="00FC27CF">
        <w:t>Manage Business Authorization Policies</w:t>
      </w:r>
      <w:r>
        <w:t xml:space="preserve"> in this document for definition of attributes related to policy decisions and sources of attributes (MHV PEP or ACS).</w:t>
      </w:r>
    </w:p>
    <w:p w14:paraId="3757146E" w14:textId="22B7A438" w:rsidR="00E45B2B" w:rsidRPr="008F080D" w:rsidRDefault="00E45B2B" w:rsidP="00E45B2B">
      <w:pPr>
        <w:rPr>
          <w:b/>
        </w:rPr>
      </w:pPr>
      <w:r w:rsidRPr="008F080D">
        <w:rPr>
          <w:b/>
        </w:rPr>
        <w:t>Requirement</w:t>
      </w:r>
    </w:p>
    <w:p w14:paraId="6E909AC6" w14:textId="644ED47D" w:rsidR="00464DB7" w:rsidRPr="008F080D" w:rsidRDefault="00464DB7" w:rsidP="00F81AE1">
      <w:pPr>
        <w:pStyle w:val="ListParagraph"/>
        <w:numPr>
          <w:ilvl w:val="0"/>
          <w:numId w:val="61"/>
        </w:numPr>
      </w:pPr>
      <w:r w:rsidRPr="008F080D">
        <w:t xml:space="preserve">MHV </w:t>
      </w:r>
      <w:r w:rsidR="00344142" w:rsidRPr="008F080D">
        <w:t>authorization business</w:t>
      </w:r>
      <w:r w:rsidRPr="008F080D">
        <w:t xml:space="preserve"> policies/rules applicable to delegation shall be converted to XACML 3.0 policies and stored in SAC.</w:t>
      </w:r>
    </w:p>
    <w:p w14:paraId="4F78A39F" w14:textId="38A7C6A5" w:rsidR="00E45B2B" w:rsidRPr="008F080D" w:rsidRDefault="00E45B2B" w:rsidP="00F81AE1">
      <w:pPr>
        <w:pStyle w:val="ListParagraph"/>
        <w:numPr>
          <w:ilvl w:val="0"/>
          <w:numId w:val="61"/>
        </w:numPr>
      </w:pPr>
      <w:r w:rsidRPr="008F080D">
        <w:t xml:space="preserve">The SAC PDP shall receive a XACML 3.0 authorization request from the MHV </w:t>
      </w:r>
      <w:r w:rsidRPr="008F080D">
        <w:rPr>
          <w:szCs w:val="24"/>
        </w:rPr>
        <w:t xml:space="preserve"> </w:t>
      </w:r>
      <w:r w:rsidRPr="008F080D">
        <w:t>PEP</w:t>
      </w:r>
    </w:p>
    <w:p w14:paraId="4E9DB194" w14:textId="2559DEC1" w:rsidR="00E45B2B" w:rsidRPr="008F080D" w:rsidRDefault="00E45B2B" w:rsidP="00F81AE1">
      <w:pPr>
        <w:pStyle w:val="ListParagraph"/>
        <w:numPr>
          <w:ilvl w:val="0"/>
          <w:numId w:val="61"/>
        </w:numPr>
      </w:pPr>
      <w:r w:rsidRPr="008F080D">
        <w:t xml:space="preserve">The SAC PDP shall select the applicable policy based on the attributes specified in the request from the MHV PEP (known as “target attributes”). </w:t>
      </w:r>
    </w:p>
    <w:p w14:paraId="12B2610C" w14:textId="77777777" w:rsidR="00E45B2B" w:rsidRPr="008F080D" w:rsidRDefault="00E45B2B" w:rsidP="00F81AE1">
      <w:pPr>
        <w:pStyle w:val="ListParagraph"/>
        <w:numPr>
          <w:ilvl w:val="0"/>
          <w:numId w:val="61"/>
        </w:numPr>
      </w:pPr>
      <w:r w:rsidRPr="008F080D">
        <w:t>The SAC PDP shall evaluate the policy.</w:t>
      </w:r>
    </w:p>
    <w:p w14:paraId="6041BA83" w14:textId="3C2141EC" w:rsidR="00E45B2B" w:rsidRDefault="00E45B2B" w:rsidP="00F81AE1">
      <w:pPr>
        <w:pStyle w:val="ListParagraph"/>
        <w:numPr>
          <w:ilvl w:val="0"/>
          <w:numId w:val="61"/>
        </w:numPr>
      </w:pPr>
      <w:r w:rsidRPr="008F080D">
        <w:t>As a part of the policy evaluation,</w:t>
      </w:r>
      <w:r w:rsidR="00464DB7" w:rsidRPr="008F080D">
        <w:t xml:space="preserve"> the PDP shall obtain Access Control Information (ACI)</w:t>
      </w:r>
      <w:r w:rsidRPr="008F080D">
        <w:t xml:space="preserve"> </w:t>
      </w:r>
      <w:r w:rsidR="002463DD" w:rsidRPr="008F080D">
        <w:t>by calling the AMS service</w:t>
      </w:r>
      <w:r w:rsidR="00FC3E1E" w:rsidRPr="008F080D">
        <w:t xml:space="preserve">. </w:t>
      </w:r>
    </w:p>
    <w:p w14:paraId="7204003E" w14:textId="36A61B9F" w:rsidR="00D54E87" w:rsidRPr="008F080D" w:rsidRDefault="00D54E87" w:rsidP="00D54E87">
      <w:r>
        <w:t>Note: see “</w:t>
      </w:r>
      <w:r w:rsidR="00370D83">
        <w:t>SAC-AMS integration to provide ACI for VAHP and VHA PR</w:t>
      </w:r>
      <w:r>
        <w:t>” section</w:t>
      </w:r>
      <w:r w:rsidR="00D038D3">
        <w:t xml:space="preserve"> for details</w:t>
      </w:r>
    </w:p>
    <w:p w14:paraId="549D136C" w14:textId="77777777" w:rsidR="00E45B2B" w:rsidRPr="008F080D" w:rsidRDefault="00E45B2B" w:rsidP="00F81AE1">
      <w:pPr>
        <w:pStyle w:val="ListParagraph"/>
        <w:keepNext/>
        <w:widowControl/>
        <w:numPr>
          <w:ilvl w:val="0"/>
          <w:numId w:val="61"/>
        </w:numPr>
      </w:pPr>
      <w:r w:rsidRPr="008F080D">
        <w:t>The SAC PDP shall generate the XACML authorization decision response containing:</w:t>
      </w:r>
    </w:p>
    <w:p w14:paraId="28FEFC4A" w14:textId="77777777" w:rsidR="00E45B2B" w:rsidRPr="008F080D" w:rsidRDefault="00E45B2B" w:rsidP="00F81AE1">
      <w:pPr>
        <w:pStyle w:val="ListParagraph"/>
        <w:keepNext/>
        <w:widowControl/>
        <w:numPr>
          <w:ilvl w:val="0"/>
          <w:numId w:val="62"/>
        </w:numPr>
      </w:pPr>
      <w:r w:rsidRPr="008F080D">
        <w:t>Disposition (permit/deny)</w:t>
      </w:r>
    </w:p>
    <w:p w14:paraId="322BA57E" w14:textId="50EF6467" w:rsidR="00E45B2B" w:rsidRDefault="00E45B2B" w:rsidP="00F81AE1">
      <w:pPr>
        <w:pStyle w:val="ListParagraph"/>
        <w:numPr>
          <w:ilvl w:val="0"/>
          <w:numId w:val="61"/>
        </w:numPr>
      </w:pPr>
      <w:r w:rsidRPr="008F080D">
        <w:t xml:space="preserve">The SAC PDP shall return an XACML 3.0 authorization decision response to the </w:t>
      </w:r>
      <w:r w:rsidRPr="008F080D">
        <w:rPr>
          <w:szCs w:val="24"/>
        </w:rPr>
        <w:t xml:space="preserve">MHV </w:t>
      </w:r>
      <w:r w:rsidRPr="008F080D">
        <w:t>PEP.</w:t>
      </w:r>
    </w:p>
    <w:p w14:paraId="4D4784D0" w14:textId="6DBA1117" w:rsidR="00D54E87" w:rsidRDefault="00D54E87" w:rsidP="001150EF">
      <w:pPr>
        <w:pStyle w:val="Heading3"/>
      </w:pPr>
      <w:bookmarkStart w:id="140" w:name="_Toc450738406"/>
      <w:r>
        <w:t xml:space="preserve">SAC-AMS </w:t>
      </w:r>
      <w:r w:rsidR="00370D83">
        <w:t>Integration to provide ACI for VAHP and VHA PR</w:t>
      </w:r>
      <w:bookmarkEnd w:id="140"/>
    </w:p>
    <w:p w14:paraId="6F434E35" w14:textId="04413F71" w:rsidR="005A480B" w:rsidRDefault="00B709FF" w:rsidP="00D038D3">
      <w:r>
        <w:t xml:space="preserve">This section has internal IAM requirements to ensure SAC can obtain Access Control Information from AMS in order to perform an authorization of access based on VAHP and VHA PR delegation types. </w:t>
      </w:r>
    </w:p>
    <w:p w14:paraId="041C443D" w14:textId="4B728ABD" w:rsidR="005A480B" w:rsidRDefault="005A480B" w:rsidP="00D038D3">
      <w:pPr>
        <w:rPr>
          <w:b/>
        </w:rPr>
      </w:pPr>
      <w:r w:rsidRPr="005A480B">
        <w:rPr>
          <w:b/>
        </w:rPr>
        <w:t>Requirements</w:t>
      </w:r>
    </w:p>
    <w:p w14:paraId="562B902A" w14:textId="02E7F403" w:rsidR="005A480B" w:rsidRDefault="005A480B" w:rsidP="005A480B">
      <w:pPr>
        <w:pStyle w:val="ListParagraph"/>
        <w:numPr>
          <w:ilvl w:val="0"/>
          <w:numId w:val="71"/>
        </w:numPr>
      </w:pPr>
      <w:r>
        <w:t xml:space="preserve">SAC shall call AMS to Retrieve any existing authorizations </w:t>
      </w:r>
    </w:p>
    <w:p w14:paraId="49B9533D" w14:textId="57538500" w:rsidR="005A480B" w:rsidRPr="005A480B" w:rsidRDefault="005A480B" w:rsidP="005A480B">
      <w:pPr>
        <w:pStyle w:val="ListParagraph"/>
        <w:numPr>
          <w:ilvl w:val="0"/>
          <w:numId w:val="71"/>
        </w:numPr>
      </w:pPr>
      <w:r>
        <w:t xml:space="preserve">SAC shall submit the following data </w:t>
      </w:r>
    </w:p>
    <w:p w14:paraId="6AA16E60" w14:textId="4A06F087" w:rsidR="005A480B" w:rsidRPr="008F080D" w:rsidRDefault="005A480B" w:rsidP="005A480B">
      <w:pPr>
        <w:pStyle w:val="ListParagraph"/>
        <w:numPr>
          <w:ilvl w:val="1"/>
          <w:numId w:val="56"/>
        </w:numPr>
      </w:pPr>
      <w:r>
        <w:t>Data to retrieve</w:t>
      </w:r>
      <w:r w:rsidR="00A72269">
        <w:t xml:space="preserve"> an active </w:t>
      </w:r>
      <w:r w:rsidRPr="008F080D">
        <w:t>VA Healthcare Proxy Delegation</w:t>
      </w:r>
      <w:r w:rsidR="00A72269">
        <w:t xml:space="preserve"> </w:t>
      </w:r>
      <w:r w:rsidR="00344142">
        <w:t>between</w:t>
      </w:r>
      <w:r w:rsidR="00A72269">
        <w:t xml:space="preserve"> the user and Delegator</w:t>
      </w:r>
      <w:r>
        <w:t xml:space="preserve"> with specified </w:t>
      </w:r>
      <w:r w:rsidR="00A72269">
        <w:t xml:space="preserve">permission </w:t>
      </w:r>
    </w:p>
    <w:tbl>
      <w:tblPr>
        <w:tblStyle w:val="TableGrid"/>
        <w:tblW w:w="0" w:type="auto"/>
        <w:tblLook w:val="04A0" w:firstRow="1" w:lastRow="0" w:firstColumn="1" w:lastColumn="0" w:noHBand="0" w:noVBand="1"/>
      </w:tblPr>
      <w:tblGrid>
        <w:gridCol w:w="2394"/>
        <w:gridCol w:w="2394"/>
      </w:tblGrid>
      <w:tr w:rsidR="000270E7" w:rsidRPr="008F080D" w14:paraId="37499504" w14:textId="77777777" w:rsidTr="005A480B">
        <w:tc>
          <w:tcPr>
            <w:tcW w:w="2394" w:type="dxa"/>
          </w:tcPr>
          <w:p w14:paraId="79601756" w14:textId="7BA183D1" w:rsidR="000270E7" w:rsidRPr="008F080D" w:rsidRDefault="00635E46" w:rsidP="005A480B">
            <w:pPr>
              <w:rPr>
                <w:rFonts w:asciiTheme="minorHAnsi" w:hAnsiTheme="minorHAnsi"/>
                <w:b/>
                <w:sz w:val="22"/>
                <w:szCs w:val="22"/>
              </w:rPr>
            </w:pPr>
            <w:r>
              <w:rPr>
                <w:rFonts w:asciiTheme="minorHAnsi" w:hAnsiTheme="minorHAnsi"/>
                <w:b/>
                <w:sz w:val="22"/>
                <w:szCs w:val="22"/>
              </w:rPr>
              <w:t xml:space="preserve">Data </w:t>
            </w:r>
          </w:p>
        </w:tc>
        <w:tc>
          <w:tcPr>
            <w:tcW w:w="2394" w:type="dxa"/>
          </w:tcPr>
          <w:p w14:paraId="766C3F57" w14:textId="77777777" w:rsidR="000270E7" w:rsidRPr="008F080D" w:rsidRDefault="000270E7" w:rsidP="005A480B">
            <w:pPr>
              <w:rPr>
                <w:rFonts w:asciiTheme="minorHAnsi" w:hAnsiTheme="minorHAnsi"/>
                <w:b/>
                <w:sz w:val="22"/>
                <w:szCs w:val="22"/>
              </w:rPr>
            </w:pPr>
            <w:r w:rsidRPr="008F080D">
              <w:rPr>
                <w:rFonts w:asciiTheme="minorHAnsi" w:hAnsiTheme="minorHAnsi"/>
                <w:b/>
                <w:sz w:val="22"/>
                <w:szCs w:val="22"/>
              </w:rPr>
              <w:t>Value</w:t>
            </w:r>
          </w:p>
        </w:tc>
      </w:tr>
      <w:tr w:rsidR="000270E7" w:rsidRPr="008F080D" w14:paraId="3B4D98E5" w14:textId="77777777" w:rsidTr="005A480B">
        <w:tc>
          <w:tcPr>
            <w:tcW w:w="2394" w:type="dxa"/>
          </w:tcPr>
          <w:p w14:paraId="542FFA4A" w14:textId="77777777" w:rsidR="000270E7" w:rsidRPr="008F080D" w:rsidRDefault="000270E7" w:rsidP="005A480B">
            <w:pPr>
              <w:rPr>
                <w:rFonts w:asciiTheme="minorHAnsi" w:hAnsiTheme="minorHAnsi"/>
                <w:sz w:val="22"/>
                <w:szCs w:val="22"/>
              </w:rPr>
            </w:pPr>
            <w:r w:rsidRPr="008F080D">
              <w:rPr>
                <w:rFonts w:asciiTheme="minorHAnsi" w:hAnsiTheme="minorHAnsi"/>
                <w:sz w:val="22"/>
                <w:szCs w:val="22"/>
              </w:rPr>
              <w:t>User’s Identifier</w:t>
            </w:r>
          </w:p>
        </w:tc>
        <w:tc>
          <w:tcPr>
            <w:tcW w:w="2394" w:type="dxa"/>
          </w:tcPr>
          <w:p w14:paraId="4FA1C6FE" w14:textId="77777777" w:rsidR="000270E7" w:rsidRPr="008F080D" w:rsidRDefault="000270E7" w:rsidP="005A480B">
            <w:pPr>
              <w:rPr>
                <w:rFonts w:asciiTheme="minorHAnsi" w:hAnsiTheme="minorHAnsi"/>
                <w:sz w:val="22"/>
                <w:szCs w:val="22"/>
              </w:rPr>
            </w:pPr>
            <w:r w:rsidRPr="008F080D">
              <w:rPr>
                <w:rFonts w:asciiTheme="minorHAnsi" w:hAnsiTheme="minorHAnsi"/>
                <w:sz w:val="22"/>
                <w:szCs w:val="22"/>
              </w:rPr>
              <w:t>SecID</w:t>
            </w:r>
          </w:p>
        </w:tc>
      </w:tr>
      <w:tr w:rsidR="000270E7" w:rsidRPr="008F080D" w14:paraId="0149BE34" w14:textId="77777777" w:rsidTr="005A480B">
        <w:tc>
          <w:tcPr>
            <w:tcW w:w="2394" w:type="dxa"/>
          </w:tcPr>
          <w:p w14:paraId="3E2CAAC4" w14:textId="77777777" w:rsidR="000270E7" w:rsidRPr="008F080D" w:rsidRDefault="000270E7" w:rsidP="005A480B">
            <w:pPr>
              <w:rPr>
                <w:rFonts w:asciiTheme="minorHAnsi" w:hAnsiTheme="minorHAnsi"/>
                <w:sz w:val="22"/>
                <w:szCs w:val="22"/>
              </w:rPr>
            </w:pPr>
            <w:r w:rsidRPr="008F080D">
              <w:rPr>
                <w:rFonts w:asciiTheme="minorHAnsi" w:hAnsiTheme="minorHAnsi"/>
                <w:sz w:val="22"/>
                <w:szCs w:val="22"/>
              </w:rPr>
              <w:t>Delegation Type</w:t>
            </w:r>
          </w:p>
        </w:tc>
        <w:tc>
          <w:tcPr>
            <w:tcW w:w="2394" w:type="dxa"/>
          </w:tcPr>
          <w:p w14:paraId="529FFBF1" w14:textId="77777777" w:rsidR="000270E7" w:rsidRPr="008F080D" w:rsidRDefault="000270E7" w:rsidP="005A480B">
            <w:pPr>
              <w:rPr>
                <w:rFonts w:asciiTheme="minorHAnsi" w:hAnsiTheme="minorHAnsi"/>
                <w:sz w:val="22"/>
                <w:szCs w:val="22"/>
              </w:rPr>
            </w:pPr>
            <w:r w:rsidRPr="008F080D">
              <w:rPr>
                <w:rFonts w:asciiTheme="minorHAnsi" w:hAnsiTheme="minorHAnsi"/>
                <w:sz w:val="22"/>
                <w:szCs w:val="22"/>
              </w:rPr>
              <w:t xml:space="preserve">VAHP </w:t>
            </w:r>
          </w:p>
        </w:tc>
      </w:tr>
      <w:tr w:rsidR="000270E7" w:rsidRPr="008F080D" w14:paraId="6517D302" w14:textId="77777777" w:rsidTr="005A480B">
        <w:tc>
          <w:tcPr>
            <w:tcW w:w="2394" w:type="dxa"/>
          </w:tcPr>
          <w:p w14:paraId="315BC81C" w14:textId="315B7677" w:rsidR="000270E7" w:rsidRPr="008F080D" w:rsidRDefault="00344142" w:rsidP="005A480B">
            <w:pPr>
              <w:rPr>
                <w:rFonts w:asciiTheme="minorHAnsi" w:hAnsiTheme="minorHAnsi"/>
                <w:sz w:val="22"/>
                <w:szCs w:val="22"/>
              </w:rPr>
            </w:pPr>
            <w:r w:rsidRPr="008F080D">
              <w:rPr>
                <w:rFonts w:asciiTheme="minorHAnsi" w:hAnsiTheme="minorHAnsi"/>
                <w:sz w:val="22"/>
                <w:szCs w:val="22"/>
              </w:rPr>
              <w:t>Delegator’s</w:t>
            </w:r>
            <w:r w:rsidR="000270E7" w:rsidRPr="008F080D">
              <w:rPr>
                <w:rFonts w:asciiTheme="minorHAnsi" w:hAnsiTheme="minorHAnsi"/>
                <w:sz w:val="22"/>
                <w:szCs w:val="22"/>
              </w:rPr>
              <w:t xml:space="preserve"> Identifier</w:t>
            </w:r>
          </w:p>
        </w:tc>
        <w:tc>
          <w:tcPr>
            <w:tcW w:w="2394" w:type="dxa"/>
          </w:tcPr>
          <w:p w14:paraId="2918A090" w14:textId="77777777" w:rsidR="000270E7" w:rsidRPr="008F080D" w:rsidRDefault="000270E7" w:rsidP="005A480B">
            <w:pPr>
              <w:rPr>
                <w:rFonts w:asciiTheme="minorHAnsi" w:hAnsiTheme="minorHAnsi"/>
                <w:sz w:val="22"/>
                <w:szCs w:val="22"/>
              </w:rPr>
            </w:pPr>
            <w:r w:rsidRPr="008F080D">
              <w:rPr>
                <w:rFonts w:asciiTheme="minorHAnsi" w:hAnsiTheme="minorHAnsi"/>
                <w:sz w:val="22"/>
                <w:szCs w:val="22"/>
              </w:rPr>
              <w:t>ICN or Sec ID</w:t>
            </w:r>
          </w:p>
        </w:tc>
      </w:tr>
      <w:tr w:rsidR="000270E7" w:rsidRPr="008F080D" w14:paraId="5A0E3EBF" w14:textId="77777777" w:rsidTr="005A480B">
        <w:tc>
          <w:tcPr>
            <w:tcW w:w="2394" w:type="dxa"/>
          </w:tcPr>
          <w:p w14:paraId="46B9CD6E" w14:textId="77777777" w:rsidR="000270E7" w:rsidRPr="008F080D" w:rsidRDefault="000270E7" w:rsidP="005A480B">
            <w:pPr>
              <w:rPr>
                <w:rFonts w:asciiTheme="minorHAnsi" w:hAnsiTheme="minorHAnsi"/>
                <w:sz w:val="22"/>
                <w:szCs w:val="22"/>
              </w:rPr>
            </w:pPr>
            <w:r w:rsidRPr="008F080D">
              <w:rPr>
                <w:rFonts w:asciiTheme="minorHAnsi" w:hAnsiTheme="minorHAnsi"/>
                <w:sz w:val="22"/>
                <w:szCs w:val="22"/>
              </w:rPr>
              <w:t>Permission Preference of VAHP Delegation to be consulted</w:t>
            </w:r>
          </w:p>
        </w:tc>
        <w:tc>
          <w:tcPr>
            <w:tcW w:w="2394" w:type="dxa"/>
          </w:tcPr>
          <w:p w14:paraId="610AE0EE" w14:textId="77777777" w:rsidR="000270E7" w:rsidRPr="008F080D" w:rsidRDefault="000270E7" w:rsidP="005A480B">
            <w:pPr>
              <w:rPr>
                <w:rFonts w:asciiTheme="minorHAnsi" w:hAnsiTheme="minorHAnsi"/>
                <w:sz w:val="22"/>
                <w:szCs w:val="22"/>
              </w:rPr>
            </w:pPr>
            <w:r w:rsidRPr="008F080D">
              <w:rPr>
                <w:rFonts w:asciiTheme="minorHAnsi" w:hAnsiTheme="minorHAnsi"/>
                <w:sz w:val="22"/>
                <w:szCs w:val="22"/>
              </w:rPr>
              <w:t>For full: ReadWrite</w:t>
            </w:r>
          </w:p>
          <w:p w14:paraId="796400D8" w14:textId="77777777" w:rsidR="000270E7" w:rsidRPr="008F080D" w:rsidRDefault="000270E7" w:rsidP="005A480B">
            <w:pPr>
              <w:rPr>
                <w:rFonts w:asciiTheme="minorHAnsi" w:hAnsiTheme="minorHAnsi"/>
                <w:sz w:val="22"/>
                <w:szCs w:val="22"/>
              </w:rPr>
            </w:pPr>
            <w:r w:rsidRPr="008F080D">
              <w:rPr>
                <w:rFonts w:asciiTheme="minorHAnsi" w:hAnsiTheme="minorHAnsi"/>
                <w:sz w:val="22"/>
                <w:szCs w:val="22"/>
              </w:rPr>
              <w:t xml:space="preserve">For r/p/d: Read  </w:t>
            </w:r>
          </w:p>
        </w:tc>
      </w:tr>
      <w:tr w:rsidR="000270E7" w:rsidRPr="008F080D" w14:paraId="4F2900AE" w14:textId="77777777" w:rsidTr="005A480B">
        <w:tc>
          <w:tcPr>
            <w:tcW w:w="2394" w:type="dxa"/>
          </w:tcPr>
          <w:p w14:paraId="7E513601" w14:textId="419D36E5" w:rsidR="000270E7" w:rsidRPr="008F080D" w:rsidRDefault="000270E7" w:rsidP="005A480B">
            <w:pPr>
              <w:rPr>
                <w:rFonts w:asciiTheme="minorHAnsi" w:hAnsiTheme="minorHAnsi"/>
                <w:sz w:val="22"/>
                <w:szCs w:val="22"/>
              </w:rPr>
            </w:pPr>
            <w:r>
              <w:rPr>
                <w:rFonts w:asciiTheme="minorHAnsi" w:hAnsiTheme="minorHAnsi"/>
                <w:sz w:val="22"/>
                <w:szCs w:val="22"/>
              </w:rPr>
              <w:t>Delegation Status</w:t>
            </w:r>
          </w:p>
        </w:tc>
        <w:tc>
          <w:tcPr>
            <w:tcW w:w="2394" w:type="dxa"/>
          </w:tcPr>
          <w:p w14:paraId="0C91C46B" w14:textId="37D4A9F9" w:rsidR="000270E7" w:rsidRPr="008F080D" w:rsidRDefault="000270E7" w:rsidP="005A480B">
            <w:pPr>
              <w:rPr>
                <w:rFonts w:asciiTheme="minorHAnsi" w:hAnsiTheme="minorHAnsi"/>
                <w:sz w:val="22"/>
                <w:szCs w:val="22"/>
              </w:rPr>
            </w:pPr>
            <w:r>
              <w:rPr>
                <w:rFonts w:asciiTheme="minorHAnsi" w:hAnsiTheme="minorHAnsi"/>
                <w:sz w:val="22"/>
                <w:szCs w:val="22"/>
              </w:rPr>
              <w:t xml:space="preserve">Active </w:t>
            </w:r>
          </w:p>
        </w:tc>
      </w:tr>
    </w:tbl>
    <w:p w14:paraId="1F839E0B" w14:textId="03F4F2AE" w:rsidR="005A480B" w:rsidRPr="008F080D" w:rsidRDefault="00A72269" w:rsidP="005A480B">
      <w:pPr>
        <w:pStyle w:val="ListParagraph"/>
        <w:numPr>
          <w:ilvl w:val="1"/>
          <w:numId w:val="56"/>
        </w:numPr>
      </w:pPr>
      <w:r>
        <w:t xml:space="preserve">Data to retrieve an </w:t>
      </w:r>
      <w:r w:rsidR="005A480B" w:rsidRPr="008F080D">
        <w:t>VHA Personal Representative</w:t>
      </w:r>
      <w:r>
        <w:t xml:space="preserve"> between the user and the Delegator </w:t>
      </w:r>
    </w:p>
    <w:tbl>
      <w:tblPr>
        <w:tblStyle w:val="TableGrid"/>
        <w:tblW w:w="0" w:type="auto"/>
        <w:tblLook w:val="04A0" w:firstRow="1" w:lastRow="0" w:firstColumn="1" w:lastColumn="0" w:noHBand="0" w:noVBand="1"/>
      </w:tblPr>
      <w:tblGrid>
        <w:gridCol w:w="2394"/>
        <w:gridCol w:w="2394"/>
      </w:tblGrid>
      <w:tr w:rsidR="00E51D55" w:rsidRPr="008F080D" w14:paraId="69C222CD" w14:textId="77777777" w:rsidTr="00DB4234">
        <w:tc>
          <w:tcPr>
            <w:tcW w:w="2394" w:type="dxa"/>
          </w:tcPr>
          <w:p w14:paraId="555B8A00" w14:textId="77777777" w:rsidR="00E51D55" w:rsidRPr="008F080D" w:rsidRDefault="00E51D55" w:rsidP="00DB4234">
            <w:pPr>
              <w:rPr>
                <w:rFonts w:asciiTheme="minorHAnsi" w:hAnsiTheme="minorHAnsi"/>
                <w:b/>
                <w:sz w:val="22"/>
                <w:szCs w:val="22"/>
              </w:rPr>
            </w:pPr>
            <w:r>
              <w:rPr>
                <w:rFonts w:asciiTheme="minorHAnsi" w:hAnsiTheme="minorHAnsi"/>
                <w:b/>
                <w:sz w:val="22"/>
                <w:szCs w:val="22"/>
              </w:rPr>
              <w:t xml:space="preserve">Data </w:t>
            </w:r>
          </w:p>
        </w:tc>
        <w:tc>
          <w:tcPr>
            <w:tcW w:w="2394" w:type="dxa"/>
          </w:tcPr>
          <w:p w14:paraId="33CA0F85" w14:textId="77777777" w:rsidR="00E51D55" w:rsidRPr="008F080D" w:rsidRDefault="00E51D55" w:rsidP="00DB4234">
            <w:pPr>
              <w:rPr>
                <w:rFonts w:asciiTheme="minorHAnsi" w:hAnsiTheme="minorHAnsi"/>
                <w:b/>
                <w:sz w:val="22"/>
                <w:szCs w:val="22"/>
              </w:rPr>
            </w:pPr>
            <w:r w:rsidRPr="008F080D">
              <w:rPr>
                <w:rFonts w:asciiTheme="minorHAnsi" w:hAnsiTheme="minorHAnsi"/>
                <w:b/>
                <w:sz w:val="22"/>
                <w:szCs w:val="22"/>
              </w:rPr>
              <w:t>Value</w:t>
            </w:r>
          </w:p>
        </w:tc>
      </w:tr>
      <w:tr w:rsidR="00E51D55" w:rsidRPr="008F080D" w14:paraId="1745D17C" w14:textId="77777777" w:rsidTr="00DB4234">
        <w:tc>
          <w:tcPr>
            <w:tcW w:w="2394" w:type="dxa"/>
          </w:tcPr>
          <w:p w14:paraId="57BE093C" w14:textId="77777777" w:rsidR="00E51D55" w:rsidRPr="008F080D" w:rsidRDefault="00E51D55" w:rsidP="00DB4234">
            <w:pPr>
              <w:rPr>
                <w:rFonts w:asciiTheme="minorHAnsi" w:hAnsiTheme="minorHAnsi"/>
                <w:sz w:val="22"/>
                <w:szCs w:val="22"/>
              </w:rPr>
            </w:pPr>
            <w:r w:rsidRPr="008F080D">
              <w:rPr>
                <w:rFonts w:asciiTheme="minorHAnsi" w:hAnsiTheme="minorHAnsi"/>
                <w:sz w:val="22"/>
                <w:szCs w:val="22"/>
              </w:rPr>
              <w:t>User’s Identifier</w:t>
            </w:r>
          </w:p>
        </w:tc>
        <w:tc>
          <w:tcPr>
            <w:tcW w:w="2394" w:type="dxa"/>
          </w:tcPr>
          <w:p w14:paraId="307518D1" w14:textId="77777777" w:rsidR="00E51D55" w:rsidRPr="008F080D" w:rsidRDefault="00E51D55" w:rsidP="00DB4234">
            <w:pPr>
              <w:rPr>
                <w:rFonts w:asciiTheme="minorHAnsi" w:hAnsiTheme="minorHAnsi"/>
                <w:sz w:val="22"/>
                <w:szCs w:val="22"/>
              </w:rPr>
            </w:pPr>
            <w:r w:rsidRPr="008F080D">
              <w:rPr>
                <w:rFonts w:asciiTheme="minorHAnsi" w:hAnsiTheme="minorHAnsi"/>
                <w:sz w:val="22"/>
                <w:szCs w:val="22"/>
              </w:rPr>
              <w:t>SecID</w:t>
            </w:r>
          </w:p>
        </w:tc>
      </w:tr>
      <w:tr w:rsidR="00E51D55" w:rsidRPr="008F080D" w14:paraId="2A4B5D08" w14:textId="77777777" w:rsidTr="00DB4234">
        <w:tc>
          <w:tcPr>
            <w:tcW w:w="2394" w:type="dxa"/>
          </w:tcPr>
          <w:p w14:paraId="6C82476E" w14:textId="77777777" w:rsidR="00E51D55" w:rsidRPr="008F080D" w:rsidRDefault="00E51D55" w:rsidP="00DB4234">
            <w:pPr>
              <w:rPr>
                <w:rFonts w:asciiTheme="minorHAnsi" w:hAnsiTheme="minorHAnsi"/>
                <w:sz w:val="22"/>
                <w:szCs w:val="22"/>
              </w:rPr>
            </w:pPr>
            <w:r w:rsidRPr="008F080D">
              <w:rPr>
                <w:rFonts w:asciiTheme="minorHAnsi" w:hAnsiTheme="minorHAnsi"/>
                <w:sz w:val="22"/>
                <w:szCs w:val="22"/>
              </w:rPr>
              <w:t>Delegation Type</w:t>
            </w:r>
          </w:p>
        </w:tc>
        <w:tc>
          <w:tcPr>
            <w:tcW w:w="2394" w:type="dxa"/>
          </w:tcPr>
          <w:p w14:paraId="5CFB2871" w14:textId="77777777" w:rsidR="00E51D55" w:rsidRPr="008F080D" w:rsidRDefault="00E51D55" w:rsidP="00DB4234">
            <w:pPr>
              <w:rPr>
                <w:rFonts w:asciiTheme="minorHAnsi" w:hAnsiTheme="minorHAnsi"/>
                <w:sz w:val="22"/>
                <w:szCs w:val="22"/>
              </w:rPr>
            </w:pPr>
            <w:r w:rsidRPr="008F080D">
              <w:rPr>
                <w:rFonts w:asciiTheme="minorHAnsi" w:hAnsiTheme="minorHAnsi"/>
                <w:sz w:val="22"/>
                <w:szCs w:val="22"/>
              </w:rPr>
              <w:t xml:space="preserve">VAHP </w:t>
            </w:r>
          </w:p>
        </w:tc>
      </w:tr>
      <w:tr w:rsidR="00E51D55" w:rsidRPr="008F080D" w14:paraId="730EB0E6" w14:textId="77777777" w:rsidTr="00DB4234">
        <w:tc>
          <w:tcPr>
            <w:tcW w:w="2394" w:type="dxa"/>
          </w:tcPr>
          <w:p w14:paraId="283CB78D" w14:textId="698797AA" w:rsidR="00E51D55" w:rsidRPr="008F080D" w:rsidRDefault="00344142" w:rsidP="00DB4234">
            <w:pPr>
              <w:rPr>
                <w:rFonts w:asciiTheme="minorHAnsi" w:hAnsiTheme="minorHAnsi"/>
                <w:sz w:val="22"/>
                <w:szCs w:val="22"/>
              </w:rPr>
            </w:pPr>
            <w:r w:rsidRPr="008F080D">
              <w:rPr>
                <w:rFonts w:asciiTheme="minorHAnsi" w:hAnsiTheme="minorHAnsi"/>
                <w:sz w:val="22"/>
                <w:szCs w:val="22"/>
              </w:rPr>
              <w:t>Delegator’s</w:t>
            </w:r>
            <w:r w:rsidR="00E51D55" w:rsidRPr="008F080D">
              <w:rPr>
                <w:rFonts w:asciiTheme="minorHAnsi" w:hAnsiTheme="minorHAnsi"/>
                <w:sz w:val="22"/>
                <w:szCs w:val="22"/>
              </w:rPr>
              <w:t xml:space="preserve"> Identifier</w:t>
            </w:r>
          </w:p>
        </w:tc>
        <w:tc>
          <w:tcPr>
            <w:tcW w:w="2394" w:type="dxa"/>
          </w:tcPr>
          <w:p w14:paraId="3C5A662D" w14:textId="77777777" w:rsidR="00E51D55" w:rsidRPr="008F080D" w:rsidRDefault="00E51D55" w:rsidP="00DB4234">
            <w:pPr>
              <w:rPr>
                <w:rFonts w:asciiTheme="minorHAnsi" w:hAnsiTheme="minorHAnsi"/>
                <w:sz w:val="22"/>
                <w:szCs w:val="22"/>
              </w:rPr>
            </w:pPr>
            <w:r w:rsidRPr="008F080D">
              <w:rPr>
                <w:rFonts w:asciiTheme="minorHAnsi" w:hAnsiTheme="minorHAnsi"/>
                <w:sz w:val="22"/>
                <w:szCs w:val="22"/>
              </w:rPr>
              <w:t>ICN or Sec ID</w:t>
            </w:r>
          </w:p>
        </w:tc>
      </w:tr>
      <w:tr w:rsidR="00E51D55" w:rsidRPr="008F080D" w14:paraId="4D947A41" w14:textId="77777777" w:rsidTr="00DB4234">
        <w:tc>
          <w:tcPr>
            <w:tcW w:w="2394" w:type="dxa"/>
          </w:tcPr>
          <w:p w14:paraId="3D02BF44" w14:textId="77777777" w:rsidR="00E51D55" w:rsidRPr="008F080D" w:rsidRDefault="00E51D55" w:rsidP="00DB4234">
            <w:pPr>
              <w:rPr>
                <w:rFonts w:asciiTheme="minorHAnsi" w:hAnsiTheme="minorHAnsi"/>
                <w:sz w:val="22"/>
                <w:szCs w:val="22"/>
              </w:rPr>
            </w:pPr>
            <w:r>
              <w:rPr>
                <w:rFonts w:asciiTheme="minorHAnsi" w:hAnsiTheme="minorHAnsi"/>
                <w:sz w:val="22"/>
                <w:szCs w:val="22"/>
              </w:rPr>
              <w:t>Delegation Status</w:t>
            </w:r>
          </w:p>
        </w:tc>
        <w:tc>
          <w:tcPr>
            <w:tcW w:w="2394" w:type="dxa"/>
          </w:tcPr>
          <w:p w14:paraId="2D707064" w14:textId="77777777" w:rsidR="00E51D55" w:rsidRPr="008F080D" w:rsidRDefault="00E51D55" w:rsidP="00DB4234">
            <w:pPr>
              <w:rPr>
                <w:rFonts w:asciiTheme="minorHAnsi" w:hAnsiTheme="minorHAnsi"/>
                <w:sz w:val="22"/>
                <w:szCs w:val="22"/>
              </w:rPr>
            </w:pPr>
            <w:r>
              <w:rPr>
                <w:rFonts w:asciiTheme="minorHAnsi" w:hAnsiTheme="minorHAnsi"/>
                <w:sz w:val="22"/>
                <w:szCs w:val="22"/>
              </w:rPr>
              <w:t xml:space="preserve">Active </w:t>
            </w:r>
          </w:p>
        </w:tc>
      </w:tr>
    </w:tbl>
    <w:p w14:paraId="559E783F" w14:textId="6B89B28C" w:rsidR="005403B4" w:rsidRDefault="005403B4" w:rsidP="005403B4">
      <w:pPr>
        <w:pStyle w:val="ListParagraph"/>
        <w:numPr>
          <w:ilvl w:val="0"/>
          <w:numId w:val="71"/>
        </w:numPr>
      </w:pPr>
      <w:r>
        <w:t>AMS shall return any delegation that meets the submitted criteria</w:t>
      </w:r>
    </w:p>
    <w:p w14:paraId="1C939DA5" w14:textId="52EFA834" w:rsidR="005403B4" w:rsidRDefault="005403B4" w:rsidP="005403B4">
      <w:pPr>
        <w:pStyle w:val="ListParagraph"/>
        <w:numPr>
          <w:ilvl w:val="0"/>
          <w:numId w:val="71"/>
        </w:numPr>
      </w:pPr>
      <w:r>
        <w:t xml:space="preserve">SAC shall incorporate the data returned from AMS in the policy evaluation. </w:t>
      </w:r>
    </w:p>
    <w:p w14:paraId="35CDA005" w14:textId="77777777" w:rsidR="00B709FF" w:rsidRPr="00D038D3" w:rsidRDefault="00B709FF" w:rsidP="00D038D3"/>
    <w:p w14:paraId="2959C65E" w14:textId="688AEF3D" w:rsidR="00D57C16" w:rsidRPr="008F080D" w:rsidRDefault="007571DB" w:rsidP="001150EF">
      <w:pPr>
        <w:pStyle w:val="Heading3"/>
      </w:pPr>
      <w:bookmarkStart w:id="141" w:name="_Toc450738407"/>
      <w:r w:rsidRPr="008F080D">
        <w:t xml:space="preserve">Support call to </w:t>
      </w:r>
      <w:r w:rsidR="00344142" w:rsidRPr="008F080D">
        <w:t>getCorrespondingIds</w:t>
      </w:r>
      <w:r w:rsidR="007A0336" w:rsidRPr="008F080D">
        <w:t xml:space="preserve"> </w:t>
      </w:r>
      <w:r w:rsidR="005E7660" w:rsidRPr="008F080D">
        <w:t>for Delegator data</w:t>
      </w:r>
      <w:bookmarkEnd w:id="141"/>
    </w:p>
    <w:p w14:paraId="7EA3572E" w14:textId="77777777" w:rsidR="005E7660" w:rsidRPr="008F080D" w:rsidRDefault="005E7660" w:rsidP="005E7660">
      <w:pPr>
        <w:pStyle w:val="Body"/>
      </w:pPr>
      <w:r w:rsidRPr="008F080D">
        <w:rPr>
          <w:b/>
        </w:rPr>
        <w:t>Note</w:t>
      </w:r>
      <w:r w:rsidRPr="008F080D">
        <w:t>:</w:t>
      </w:r>
      <w:r w:rsidRPr="008F080D">
        <w:rPr>
          <w:b/>
        </w:rPr>
        <w:t xml:space="preserve"> </w:t>
      </w:r>
      <w:r w:rsidRPr="008F080D">
        <w:t xml:space="preserve">MVI already supports Get Corresponding IDs calls from MHV. </w:t>
      </w:r>
    </w:p>
    <w:p w14:paraId="5B546E87" w14:textId="77777777" w:rsidR="005E7660" w:rsidRPr="008F080D" w:rsidRDefault="005E7660" w:rsidP="005E7660">
      <w:pPr>
        <w:pStyle w:val="Body"/>
        <w:rPr>
          <w:b/>
        </w:rPr>
      </w:pPr>
      <w:r w:rsidRPr="008F080D">
        <w:rPr>
          <w:b/>
        </w:rPr>
        <w:t>Requirements</w:t>
      </w:r>
      <w:r w:rsidRPr="008F080D">
        <w:t>:</w:t>
      </w:r>
    </w:p>
    <w:p w14:paraId="512123C2" w14:textId="77777777" w:rsidR="005E7660" w:rsidRPr="008F080D" w:rsidRDefault="005E7660" w:rsidP="00F81AE1">
      <w:pPr>
        <w:pStyle w:val="ListParagraph"/>
        <w:numPr>
          <w:ilvl w:val="0"/>
          <w:numId w:val="69"/>
        </w:numPr>
      </w:pPr>
      <w:r w:rsidRPr="008F080D">
        <w:t>MVI shall support Get Corresponding IDs requests from MHV.</w:t>
      </w:r>
    </w:p>
    <w:p w14:paraId="0B52E6C7" w14:textId="77777777" w:rsidR="005E7660" w:rsidRPr="008F080D" w:rsidRDefault="005E7660" w:rsidP="005E7660"/>
    <w:p w14:paraId="7F54AF37" w14:textId="77777777" w:rsidR="00616E0A" w:rsidRPr="008F080D" w:rsidRDefault="00616E0A" w:rsidP="00616E0A">
      <w:pPr>
        <w:pStyle w:val="Heading1"/>
        <w:tabs>
          <w:tab w:val="clear" w:pos="2286"/>
        </w:tabs>
        <w:ind w:left="900" w:hanging="900"/>
      </w:pPr>
      <w:bookmarkStart w:id="142" w:name="_Toc396466474"/>
      <w:bookmarkStart w:id="143" w:name="_Toc450738408"/>
      <w:r w:rsidRPr="008F080D">
        <w:t>Other Specifications</w:t>
      </w:r>
      <w:bookmarkEnd w:id="142"/>
      <w:bookmarkEnd w:id="143"/>
    </w:p>
    <w:p w14:paraId="6ED2BF33" w14:textId="77777777" w:rsidR="00616E0A" w:rsidRPr="008F080D" w:rsidRDefault="00616E0A" w:rsidP="00616E0A">
      <w:pPr>
        <w:pStyle w:val="Heading2"/>
      </w:pPr>
      <w:bookmarkStart w:id="144" w:name="_Toc396466475"/>
      <w:bookmarkStart w:id="145" w:name="_Toc450738409"/>
      <w:r w:rsidRPr="008F080D">
        <w:t>Design Constraints Specifications</w:t>
      </w:r>
      <w:bookmarkEnd w:id="144"/>
      <w:bookmarkEnd w:id="145"/>
    </w:p>
    <w:p w14:paraId="25FDE8DC" w14:textId="77777777" w:rsidR="00616E0A" w:rsidRPr="008F080D" w:rsidRDefault="00616E0A" w:rsidP="007928CA">
      <w:pPr>
        <w:pStyle w:val="Body"/>
      </w:pPr>
      <w:r w:rsidRPr="008F080D">
        <w:t xml:space="preserve">The design constraints specifications are identified in the Functional Requirements section of this document and in the following documents: </w:t>
      </w:r>
    </w:p>
    <w:p w14:paraId="18DB17F7" w14:textId="77777777" w:rsidR="00616E0A" w:rsidRPr="008F080D" w:rsidRDefault="00616E0A" w:rsidP="00F101D1">
      <w:pPr>
        <w:pStyle w:val="ListParagraph"/>
        <w:numPr>
          <w:ilvl w:val="0"/>
          <w:numId w:val="23"/>
        </w:numPr>
      </w:pPr>
      <w:r w:rsidRPr="008F080D">
        <w:t>MVI Service Description Document</w:t>
      </w:r>
    </w:p>
    <w:p w14:paraId="2833229E" w14:textId="4B99B224" w:rsidR="00616E0A" w:rsidRPr="008F080D" w:rsidRDefault="00616E0A" w:rsidP="00F101D1">
      <w:pPr>
        <w:pStyle w:val="ListParagraph"/>
        <w:numPr>
          <w:ilvl w:val="0"/>
          <w:numId w:val="23"/>
        </w:numPr>
      </w:pPr>
      <w:r w:rsidRPr="008F080D">
        <w:t xml:space="preserve">AcS Application Integration Guide </w:t>
      </w:r>
      <w:r w:rsidR="007928CA" w:rsidRPr="008F080D">
        <w:t>–</w:t>
      </w:r>
      <w:r w:rsidRPr="008F080D">
        <w:t xml:space="preserve"> External</w:t>
      </w:r>
    </w:p>
    <w:p w14:paraId="4CC3D09A" w14:textId="77777777" w:rsidR="00616E0A" w:rsidRPr="008F080D" w:rsidRDefault="00616E0A" w:rsidP="00F101D1">
      <w:pPr>
        <w:pStyle w:val="ListParagraph"/>
        <w:numPr>
          <w:ilvl w:val="0"/>
          <w:numId w:val="23"/>
        </w:numPr>
      </w:pPr>
      <w:r w:rsidRPr="008F080D">
        <w:t>AcS Interface Control Documents</w:t>
      </w:r>
    </w:p>
    <w:p w14:paraId="0F268F8C" w14:textId="77777777" w:rsidR="00616E0A" w:rsidRPr="008F080D" w:rsidRDefault="00616E0A" w:rsidP="00616E0A">
      <w:pPr>
        <w:pStyle w:val="Heading2"/>
      </w:pPr>
      <w:bookmarkStart w:id="146" w:name="_Toc396466476"/>
      <w:bookmarkStart w:id="147" w:name="_Toc450738410"/>
      <w:r w:rsidRPr="008F080D">
        <w:t>Disaster Recovery Specifications</w:t>
      </w:r>
      <w:bookmarkEnd w:id="146"/>
      <w:bookmarkEnd w:id="147"/>
    </w:p>
    <w:p w14:paraId="555D9B0A" w14:textId="04EF8403" w:rsidR="00616E0A" w:rsidRPr="008F080D" w:rsidRDefault="00616E0A" w:rsidP="007928CA">
      <w:pPr>
        <w:pStyle w:val="Body"/>
      </w:pPr>
      <w:r w:rsidRPr="008F080D">
        <w:t xml:space="preserve">There are no disaster recovery specifications for the </w:t>
      </w:r>
      <w:r w:rsidR="00587BE9" w:rsidRPr="008F080D">
        <w:t>MHV</w:t>
      </w:r>
      <w:r w:rsidRPr="008F080D">
        <w:t xml:space="preserve"> integration with IAM services. The IdS disaster recovery specifications include the following:</w:t>
      </w:r>
    </w:p>
    <w:p w14:paraId="0311BCC8" w14:textId="6A713DCE" w:rsidR="00616E0A" w:rsidRPr="008F080D" w:rsidRDefault="00616E0A" w:rsidP="008E260B">
      <w:pPr>
        <w:pStyle w:val="ListParagraph"/>
        <w:numPr>
          <w:ilvl w:val="0"/>
          <w:numId w:val="49"/>
        </w:numPr>
      </w:pPr>
      <w:r w:rsidRPr="008F080D">
        <w:t>The disaster recovery specifications are detailed in the Person Service Identity Management (PSIM) Continuity of Operations (COOP)</w:t>
      </w:r>
      <w:r w:rsidR="00404014" w:rsidRPr="008F080D">
        <w:t xml:space="preserve"> Plan</w:t>
      </w:r>
      <w:r w:rsidRPr="008F080D">
        <w:t>, Master Patient Index</w:t>
      </w:r>
      <w:r w:rsidR="00404014" w:rsidRPr="008F080D">
        <w:t xml:space="preserve"> </w:t>
      </w:r>
      <w:r w:rsidRPr="008F080D">
        <w:t>(MPI) COOP</w:t>
      </w:r>
      <w:r w:rsidR="00404014" w:rsidRPr="008F080D">
        <w:t xml:space="preserve"> Plan</w:t>
      </w:r>
      <w:r w:rsidRPr="008F080D">
        <w:t>, and Austin Information Technology Center</w:t>
      </w:r>
      <w:r w:rsidRPr="008F080D" w:rsidDel="000223ED">
        <w:t xml:space="preserve"> </w:t>
      </w:r>
      <w:r w:rsidRPr="008F080D">
        <w:t>(AITC) Master Disaster Recovery Plan. These documents are protected and stored securely in the VA Security Management and Reporting Tool (SMART) system.</w:t>
      </w:r>
    </w:p>
    <w:p w14:paraId="5A83F895" w14:textId="77777777" w:rsidR="00616E0A" w:rsidRPr="008F080D" w:rsidRDefault="00616E0A" w:rsidP="007928CA">
      <w:pPr>
        <w:pStyle w:val="Body"/>
      </w:pPr>
      <w:r w:rsidRPr="008F080D">
        <w:t>The AcS disaster recovery specifications include the following:</w:t>
      </w:r>
    </w:p>
    <w:p w14:paraId="13E44141" w14:textId="77777777" w:rsidR="00616E0A" w:rsidRPr="008F080D" w:rsidRDefault="00616E0A" w:rsidP="00F101D1">
      <w:pPr>
        <w:pStyle w:val="ListParagraph"/>
        <w:numPr>
          <w:ilvl w:val="0"/>
          <w:numId w:val="24"/>
        </w:numPr>
      </w:pPr>
      <w:r w:rsidRPr="008F080D">
        <w:t>The AcS solution is hosted by Terremark and leverages the Disaster Recovery Plan and Concept of Operations (CONOPS) to support the systems that require continuous availability.</w:t>
      </w:r>
    </w:p>
    <w:p w14:paraId="36A80BEB" w14:textId="2ACD91D6" w:rsidR="00616E0A" w:rsidRPr="008F080D" w:rsidRDefault="00616E0A" w:rsidP="00616E0A">
      <w:pPr>
        <w:pStyle w:val="Heading2"/>
        <w:tabs>
          <w:tab w:val="clear" w:pos="720"/>
          <w:tab w:val="num" w:pos="810"/>
        </w:tabs>
        <w:ind w:left="810" w:hanging="810"/>
      </w:pPr>
      <w:bookmarkStart w:id="148" w:name="_Toc396466477"/>
      <w:bookmarkStart w:id="149" w:name="_Toc450738411"/>
      <w:r w:rsidRPr="008F080D">
        <w:t>Performance Specifications</w:t>
      </w:r>
      <w:bookmarkEnd w:id="148"/>
      <w:bookmarkEnd w:id="149"/>
    </w:p>
    <w:p w14:paraId="1F720C0B" w14:textId="1FBACC8F" w:rsidR="000A1E11" w:rsidRPr="008F080D" w:rsidRDefault="000A1E11" w:rsidP="000A1E11">
      <w:pPr>
        <w:pStyle w:val="Heading4"/>
      </w:pPr>
      <w:bookmarkStart w:id="150" w:name="_Toc450738412"/>
      <w:r w:rsidRPr="008F080D">
        <w:t>Federated Credential –National Release</w:t>
      </w:r>
      <w:bookmarkEnd w:id="150"/>
    </w:p>
    <w:p w14:paraId="3D369DE3" w14:textId="0CA9F253" w:rsidR="00A00AC3" w:rsidRPr="008F080D" w:rsidRDefault="000F3A36" w:rsidP="007928CA">
      <w:pPr>
        <w:pStyle w:val="Body"/>
      </w:pPr>
      <w:r w:rsidRPr="008F080D">
        <w:t>MHV</w:t>
      </w:r>
      <w:r w:rsidR="00A00AC3" w:rsidRPr="008F080D">
        <w:t xml:space="preserve"> estimates the following:</w:t>
      </w:r>
    </w:p>
    <w:p w14:paraId="18084432" w14:textId="1FAEDB04" w:rsidR="00FD26BF" w:rsidRPr="008F080D" w:rsidRDefault="00FD26BF" w:rsidP="00F101D1">
      <w:pPr>
        <w:pStyle w:val="ListParagraph"/>
        <w:numPr>
          <w:ilvl w:val="0"/>
          <w:numId w:val="25"/>
        </w:numPr>
      </w:pPr>
      <w:r w:rsidRPr="008F080D">
        <w:t xml:space="preserve">80,000 – 100,000 user logins daily </w:t>
      </w:r>
    </w:p>
    <w:p w14:paraId="24E454B7" w14:textId="72A51B6C" w:rsidR="00BF4475" w:rsidRPr="008F080D" w:rsidRDefault="00A96F10" w:rsidP="00F101D1">
      <w:pPr>
        <w:pStyle w:val="ListParagraph"/>
        <w:numPr>
          <w:ilvl w:val="0"/>
          <w:numId w:val="25"/>
        </w:numPr>
      </w:pPr>
      <w:r w:rsidRPr="008F080D">
        <w:t>Number of users:</w:t>
      </w:r>
      <w:r w:rsidR="00404014" w:rsidRPr="008F080D">
        <w:t xml:space="preserve"> 2.9 million registered users</w:t>
      </w:r>
    </w:p>
    <w:p w14:paraId="6692BBC8" w14:textId="6D6B9372" w:rsidR="00BF4475" w:rsidRPr="008F080D" w:rsidRDefault="00A96F10" w:rsidP="00F101D1">
      <w:pPr>
        <w:pStyle w:val="ListParagraph"/>
        <w:numPr>
          <w:ilvl w:val="0"/>
          <w:numId w:val="25"/>
        </w:numPr>
      </w:pPr>
      <w:r w:rsidRPr="008F080D">
        <w:t>Number of concurrent users:</w:t>
      </w:r>
      <w:r w:rsidR="00BF4475" w:rsidRPr="008F080D">
        <w:t xml:space="preserve"> 3500 concurrent users </w:t>
      </w:r>
    </w:p>
    <w:p w14:paraId="263AD68D" w14:textId="6C2DE22A" w:rsidR="00BF4475" w:rsidRPr="008F080D" w:rsidRDefault="00A96F10" w:rsidP="00F101D1">
      <w:pPr>
        <w:pStyle w:val="ListParagraph"/>
        <w:numPr>
          <w:ilvl w:val="0"/>
          <w:numId w:val="25"/>
        </w:numPr>
      </w:pPr>
      <w:r w:rsidRPr="008F080D">
        <w:t>Volume:</w:t>
      </w:r>
      <w:r w:rsidR="00BF4475" w:rsidRPr="008F080D">
        <w:t xml:space="preserve"> monthly average volume of 43 thousand</w:t>
      </w:r>
      <w:r w:rsidR="007928CA" w:rsidRPr="008F080D">
        <w:t xml:space="preserve"> new users</w:t>
      </w:r>
    </w:p>
    <w:p w14:paraId="1812C712" w14:textId="380FC07C" w:rsidR="00BF4475" w:rsidRPr="008F080D" w:rsidRDefault="00A96F10" w:rsidP="00F101D1">
      <w:pPr>
        <w:pStyle w:val="ListParagraph"/>
        <w:numPr>
          <w:ilvl w:val="0"/>
          <w:numId w:val="25"/>
        </w:numPr>
      </w:pPr>
      <w:r w:rsidRPr="008F080D">
        <w:t>Estimated growth rate:</w:t>
      </w:r>
      <w:r w:rsidR="00BF4475" w:rsidRPr="008F080D">
        <w:t xml:space="preserve"> 20% annual growth estimated of new users</w:t>
      </w:r>
    </w:p>
    <w:p w14:paraId="1EDC77DE" w14:textId="752E85E6" w:rsidR="00BF4475" w:rsidRPr="008F080D" w:rsidRDefault="00BF4475" w:rsidP="00F101D1">
      <w:pPr>
        <w:pStyle w:val="ListParagraph"/>
        <w:numPr>
          <w:ilvl w:val="0"/>
          <w:numId w:val="25"/>
        </w:numPr>
      </w:pPr>
      <w:r w:rsidRPr="008F080D">
        <w:t>Standard hours of operation: 24/7</w:t>
      </w:r>
      <w:r w:rsidR="007928CA" w:rsidRPr="008F080D">
        <w:t xml:space="preserve"> maintenance /u</w:t>
      </w:r>
      <w:r w:rsidR="00490901" w:rsidRPr="008F080D">
        <w:t xml:space="preserve">pgrades usually conducted on Saturday </w:t>
      </w:r>
      <w:r w:rsidR="007928CA" w:rsidRPr="008F080D">
        <w:t>at 1</w:t>
      </w:r>
      <w:r w:rsidR="00490901" w:rsidRPr="008F080D">
        <w:t>0 p</w:t>
      </w:r>
      <w:r w:rsidR="007928CA" w:rsidRPr="008F080D">
        <w:t xml:space="preserve">.m. </w:t>
      </w:r>
      <w:r w:rsidR="00490901" w:rsidRPr="008F080D">
        <w:t>ET</w:t>
      </w:r>
    </w:p>
    <w:p w14:paraId="42ECE303" w14:textId="3ADDE7BA" w:rsidR="00490901" w:rsidRPr="008F080D" w:rsidRDefault="007928CA" w:rsidP="00F101D1">
      <w:pPr>
        <w:pStyle w:val="ListParagraph"/>
        <w:numPr>
          <w:ilvl w:val="0"/>
          <w:numId w:val="25"/>
        </w:numPr>
      </w:pPr>
      <w:r w:rsidRPr="008F080D">
        <w:t>Peak usage times:</w:t>
      </w:r>
      <w:r w:rsidR="00BF4475" w:rsidRPr="008F080D">
        <w:t xml:space="preserve"> 9</w:t>
      </w:r>
      <w:r w:rsidRPr="008F080D">
        <w:t xml:space="preserve"> </w:t>
      </w:r>
      <w:r w:rsidR="00BF4475" w:rsidRPr="008F080D">
        <w:t>a</w:t>
      </w:r>
      <w:r w:rsidRPr="008F080D">
        <w:t>.</w:t>
      </w:r>
      <w:r w:rsidR="00BF4475" w:rsidRPr="008F080D">
        <w:t>m</w:t>
      </w:r>
      <w:r w:rsidRPr="008F080D">
        <w:t>.</w:t>
      </w:r>
      <w:r w:rsidR="00BF4475" w:rsidRPr="008F080D">
        <w:t xml:space="preserve"> – 4p</w:t>
      </w:r>
      <w:r w:rsidRPr="008F080D">
        <w:t>.</w:t>
      </w:r>
      <w:r w:rsidR="00BF4475" w:rsidRPr="008F080D">
        <w:t>m</w:t>
      </w:r>
      <w:r w:rsidRPr="008F080D">
        <w:t>.</w:t>
      </w:r>
      <w:r w:rsidR="00BF4475" w:rsidRPr="008F080D">
        <w:t xml:space="preserve"> C</w:t>
      </w:r>
      <w:r w:rsidR="00490901" w:rsidRPr="008F080D">
        <w:t>T</w:t>
      </w:r>
    </w:p>
    <w:p w14:paraId="5C464883" w14:textId="26644143" w:rsidR="000A1E11" w:rsidRPr="008F080D" w:rsidRDefault="000A1E11" w:rsidP="000A1E11">
      <w:pPr>
        <w:pStyle w:val="Heading4"/>
      </w:pPr>
      <w:bookmarkStart w:id="151" w:name="_Toc450738413"/>
      <w:r w:rsidRPr="008F080D">
        <w:t>Delegation Pilot</w:t>
      </w:r>
      <w:bookmarkEnd w:id="151"/>
    </w:p>
    <w:p w14:paraId="5DA5380D" w14:textId="0CB29029" w:rsidR="000A1E11" w:rsidRPr="008F080D" w:rsidRDefault="004A3C81" w:rsidP="000A1E11">
      <w:r w:rsidRPr="008F080D">
        <w:t>MHV estimates the following:</w:t>
      </w:r>
    </w:p>
    <w:p w14:paraId="7D78571B" w14:textId="7C9545E5" w:rsidR="004A3C81" w:rsidRPr="008F080D" w:rsidRDefault="004A3C81" w:rsidP="004A3C81">
      <w:pPr>
        <w:ind w:left="360"/>
      </w:pPr>
      <w:r w:rsidRPr="008F080D">
        <w:t xml:space="preserve">The Pilot will start with a handful of users.  It may be increased to several hundred. </w:t>
      </w:r>
    </w:p>
    <w:p w14:paraId="3D369DEA" w14:textId="77777777" w:rsidR="00A00AC3" w:rsidRPr="008F080D" w:rsidRDefault="00A00AC3" w:rsidP="002A48F5">
      <w:pPr>
        <w:pStyle w:val="Heading2"/>
      </w:pPr>
      <w:bookmarkStart w:id="152" w:name="_Quality_Attributes_Specifications"/>
      <w:bookmarkStart w:id="153" w:name="_Toc396466478"/>
      <w:bookmarkStart w:id="154" w:name="_Toc450738414"/>
      <w:bookmarkEnd w:id="152"/>
      <w:r w:rsidRPr="008F080D">
        <w:t>Quality Attributes Specifications</w:t>
      </w:r>
      <w:bookmarkEnd w:id="153"/>
      <w:bookmarkEnd w:id="154"/>
    </w:p>
    <w:p w14:paraId="3D369DEB" w14:textId="5153E3C7" w:rsidR="00A00AC3" w:rsidRPr="008F080D" w:rsidRDefault="006F4A12" w:rsidP="007928CA">
      <w:pPr>
        <w:pStyle w:val="Body"/>
      </w:pPr>
      <w:r w:rsidRPr="008F080D">
        <w:t>MHV</w:t>
      </w:r>
      <w:r w:rsidR="00A00AC3" w:rsidRPr="008F080D">
        <w:t xml:space="preserve"> shall be required to conform to </w:t>
      </w:r>
      <w:r w:rsidR="00C67727" w:rsidRPr="008F080D">
        <w:t>all IAM</w:t>
      </w:r>
      <w:r w:rsidR="00A00AC3" w:rsidRPr="008F080D">
        <w:t xml:space="preserve"> design</w:t>
      </w:r>
      <w:r w:rsidR="00C67727" w:rsidRPr="008F080D">
        <w:t xml:space="preserve"> and</w:t>
      </w:r>
      <w:r w:rsidR="003402E6" w:rsidRPr="008F080D">
        <w:t xml:space="preserve"> </w:t>
      </w:r>
      <w:r w:rsidR="00A00AC3" w:rsidRPr="008F080D">
        <w:t>coding standards</w:t>
      </w:r>
      <w:r w:rsidR="00C67727" w:rsidRPr="008F080D">
        <w:t>.</w:t>
      </w:r>
    </w:p>
    <w:p w14:paraId="3D369DEC" w14:textId="58C37349" w:rsidR="00A00AC3" w:rsidRPr="008F080D" w:rsidRDefault="00FC409B" w:rsidP="007928CA">
      <w:pPr>
        <w:pStyle w:val="Body"/>
      </w:pPr>
      <w:r w:rsidRPr="008F080D">
        <w:t xml:space="preserve">The </w:t>
      </w:r>
      <w:r w:rsidR="00A00AC3" w:rsidRPr="008F080D">
        <w:t xml:space="preserve">IAM and </w:t>
      </w:r>
      <w:r w:rsidR="006F4A12" w:rsidRPr="008F080D">
        <w:t>MHV</w:t>
      </w:r>
      <w:r w:rsidR="00A00AC3" w:rsidRPr="008F080D">
        <w:t xml:space="preserve"> </w:t>
      </w:r>
      <w:r w:rsidR="00DF1720" w:rsidRPr="008F080D">
        <w:t>I</w:t>
      </w:r>
      <w:r w:rsidR="00A00AC3" w:rsidRPr="008F080D">
        <w:t>ntegration teams comply with the quality specifications set forth by the VA IAM Project Management Plan, Section 5 Quality Management Approach.</w:t>
      </w:r>
      <w:r w:rsidR="009F4BB9" w:rsidRPr="008F080D">
        <w:t xml:space="preserve"> </w:t>
      </w:r>
      <w:r w:rsidR="00A00AC3" w:rsidRPr="008F080D">
        <w:t xml:space="preserve">IAM and </w:t>
      </w:r>
      <w:r w:rsidR="006F4A12" w:rsidRPr="008F080D">
        <w:t>MHV</w:t>
      </w:r>
      <w:r w:rsidR="009F4BB9" w:rsidRPr="008F080D">
        <w:t xml:space="preserve"> </w:t>
      </w:r>
      <w:r w:rsidR="00A00AC3" w:rsidRPr="008F080D">
        <w:t>participate in the following activities to ensure the quality of the system:</w:t>
      </w:r>
    </w:p>
    <w:p w14:paraId="3D369DED" w14:textId="247E2050" w:rsidR="00A00AC3" w:rsidRPr="008F080D" w:rsidRDefault="00FC409B" w:rsidP="00F101D1">
      <w:pPr>
        <w:pStyle w:val="ListParagraph"/>
        <w:numPr>
          <w:ilvl w:val="0"/>
          <w:numId w:val="26"/>
        </w:numPr>
      </w:pPr>
      <w:r w:rsidRPr="008F080D">
        <w:t xml:space="preserve">Acceptance and baseline of the </w:t>
      </w:r>
      <w:r w:rsidR="00A00AC3" w:rsidRPr="008F080D">
        <w:t xml:space="preserve">iRSD </w:t>
      </w:r>
    </w:p>
    <w:p w14:paraId="3D369DEE" w14:textId="15AA6692" w:rsidR="00A00AC3" w:rsidRPr="008F080D" w:rsidRDefault="00A00AC3" w:rsidP="00F101D1">
      <w:pPr>
        <w:pStyle w:val="ListParagraph"/>
        <w:numPr>
          <w:ilvl w:val="0"/>
          <w:numId w:val="26"/>
        </w:numPr>
      </w:pPr>
      <w:r w:rsidRPr="008F080D">
        <w:t xml:space="preserve">Change </w:t>
      </w:r>
      <w:r w:rsidR="00FC409B" w:rsidRPr="008F080D">
        <w:t>c</w:t>
      </w:r>
      <w:r w:rsidRPr="008F080D">
        <w:t>ontrol</w:t>
      </w:r>
    </w:p>
    <w:p w14:paraId="3D369DEF" w14:textId="452DA9C8" w:rsidR="00A00AC3" w:rsidRPr="008F080D" w:rsidRDefault="00A00AC3" w:rsidP="00F101D1">
      <w:pPr>
        <w:pStyle w:val="ListParagraph"/>
        <w:numPr>
          <w:ilvl w:val="0"/>
          <w:numId w:val="26"/>
        </w:numPr>
      </w:pPr>
      <w:r w:rsidRPr="008F080D">
        <w:t xml:space="preserve">Unit </w:t>
      </w:r>
      <w:r w:rsidR="00FC409B" w:rsidRPr="008F080D">
        <w:t>t</w:t>
      </w:r>
      <w:r w:rsidRPr="008F080D">
        <w:t>esting</w:t>
      </w:r>
    </w:p>
    <w:p w14:paraId="3D369DF0" w14:textId="74CEB9E8" w:rsidR="00A00AC3" w:rsidRPr="008F080D" w:rsidRDefault="00A00AC3" w:rsidP="00F101D1">
      <w:pPr>
        <w:pStyle w:val="ListParagraph"/>
        <w:numPr>
          <w:ilvl w:val="0"/>
          <w:numId w:val="26"/>
        </w:numPr>
      </w:pPr>
      <w:r w:rsidRPr="008F080D">
        <w:t>Integration/</w:t>
      </w:r>
      <w:r w:rsidR="00FC409B" w:rsidRPr="008F080D">
        <w:t>f</w:t>
      </w:r>
      <w:r w:rsidRPr="008F080D">
        <w:t xml:space="preserve">unctional </w:t>
      </w:r>
      <w:r w:rsidR="00FC409B" w:rsidRPr="008F080D">
        <w:t>t</w:t>
      </w:r>
      <w:r w:rsidRPr="008F080D">
        <w:t>esting</w:t>
      </w:r>
    </w:p>
    <w:p w14:paraId="3D369DF1" w14:textId="6C6AB354" w:rsidR="00A00AC3" w:rsidRPr="008F080D" w:rsidRDefault="00A00AC3" w:rsidP="00F101D1">
      <w:pPr>
        <w:pStyle w:val="ListParagraph"/>
        <w:numPr>
          <w:ilvl w:val="0"/>
          <w:numId w:val="26"/>
        </w:numPr>
      </w:pPr>
      <w:r w:rsidRPr="008F080D">
        <w:t xml:space="preserve">User </w:t>
      </w:r>
      <w:r w:rsidR="00FC409B" w:rsidRPr="008F080D">
        <w:t>a</w:t>
      </w:r>
      <w:r w:rsidRPr="008F080D">
        <w:t xml:space="preserve">cceptance </w:t>
      </w:r>
      <w:r w:rsidR="00FC409B" w:rsidRPr="008F080D">
        <w:t>t</w:t>
      </w:r>
      <w:r w:rsidRPr="008F080D">
        <w:t>esting</w:t>
      </w:r>
    </w:p>
    <w:p w14:paraId="3D369DF2" w14:textId="546E9301" w:rsidR="00A00AC3" w:rsidRPr="008F080D" w:rsidRDefault="00A00AC3" w:rsidP="007928CA">
      <w:pPr>
        <w:pStyle w:val="Body"/>
      </w:pPr>
      <w:r w:rsidRPr="008F080D">
        <w:t xml:space="preserve">The following quality processes </w:t>
      </w:r>
      <w:r w:rsidR="003C5793" w:rsidRPr="008F080D">
        <w:t>are</w:t>
      </w:r>
      <w:r w:rsidRPr="008F080D">
        <w:t xml:space="preserve"> followed:</w:t>
      </w:r>
    </w:p>
    <w:p w14:paraId="3D369DF3" w14:textId="77777777" w:rsidR="00A00AC3" w:rsidRPr="008F080D" w:rsidRDefault="00A00AC3" w:rsidP="00F27409">
      <w:pPr>
        <w:pStyle w:val="ListParagraph"/>
        <w:numPr>
          <w:ilvl w:val="0"/>
          <w:numId w:val="11"/>
        </w:numPr>
      </w:pPr>
      <w:r w:rsidRPr="008F080D">
        <w:t xml:space="preserve">Stakeholder </w:t>
      </w:r>
      <w:r w:rsidR="00253CBA" w:rsidRPr="008F080D">
        <w:t>Review and Oversight</w:t>
      </w:r>
    </w:p>
    <w:p w14:paraId="3D369DF4" w14:textId="14D3B37B" w:rsidR="00A00AC3" w:rsidRPr="008F080D" w:rsidRDefault="00A00AC3" w:rsidP="00963D63">
      <w:pPr>
        <w:pStyle w:val="ListParagraph"/>
      </w:pPr>
      <w:r w:rsidRPr="008F080D">
        <w:t xml:space="preserve">The </w:t>
      </w:r>
      <w:r w:rsidR="006F4A12" w:rsidRPr="008F080D">
        <w:t>MHV</w:t>
      </w:r>
      <w:r w:rsidRPr="008F080D">
        <w:t xml:space="preserve"> </w:t>
      </w:r>
      <w:r w:rsidR="003C6422" w:rsidRPr="008F080D">
        <w:t>D</w:t>
      </w:r>
      <w:r w:rsidRPr="008F080D">
        <w:t>evelopment team shall include both IAM business and technical representatives as stakeholders for approval of the IAM-related detailed requirements and design.</w:t>
      </w:r>
    </w:p>
    <w:p w14:paraId="3D369DF5" w14:textId="77777777" w:rsidR="00A00AC3" w:rsidRPr="008F080D" w:rsidRDefault="00A00AC3" w:rsidP="00F27409">
      <w:pPr>
        <w:pStyle w:val="ListParagraph"/>
        <w:numPr>
          <w:ilvl w:val="0"/>
          <w:numId w:val="11"/>
        </w:numPr>
      </w:pPr>
      <w:r w:rsidRPr="008F080D">
        <w:t>Requirements Management Traceability</w:t>
      </w:r>
    </w:p>
    <w:p w14:paraId="3D369DF6" w14:textId="1CBD497D" w:rsidR="00A00AC3" w:rsidRPr="008F080D" w:rsidRDefault="00A00AC3" w:rsidP="00963D63">
      <w:pPr>
        <w:pStyle w:val="ListParagraph"/>
      </w:pPr>
      <w:r w:rsidRPr="008F080D">
        <w:t xml:space="preserve">The IAM portion of the </w:t>
      </w:r>
      <w:r w:rsidR="006F4A12" w:rsidRPr="008F080D">
        <w:t>MHV</w:t>
      </w:r>
      <w:r w:rsidRPr="008F080D">
        <w:t xml:space="preserve"> detailed system and user interface requirements and design specifications shall be traceable back to this iRSD.</w:t>
      </w:r>
    </w:p>
    <w:p w14:paraId="3D369DF7" w14:textId="77777777" w:rsidR="00A00AC3" w:rsidRPr="008F080D" w:rsidRDefault="00A00AC3" w:rsidP="00F27409">
      <w:pPr>
        <w:pStyle w:val="ListParagraph"/>
        <w:numPr>
          <w:ilvl w:val="0"/>
          <w:numId w:val="11"/>
        </w:numPr>
      </w:pPr>
      <w:r w:rsidRPr="008F080D">
        <w:t>Change Control</w:t>
      </w:r>
    </w:p>
    <w:p w14:paraId="3D369DF8" w14:textId="5D967537" w:rsidR="00A00AC3" w:rsidRPr="008F080D" w:rsidRDefault="00A00AC3" w:rsidP="00963D63">
      <w:pPr>
        <w:pStyle w:val="ListParagraph"/>
      </w:pPr>
      <w:r w:rsidRPr="008F080D">
        <w:t xml:space="preserve">The baselined version of this iRSD </w:t>
      </w:r>
      <w:r w:rsidR="00B549F9" w:rsidRPr="008F080D">
        <w:t>is</w:t>
      </w:r>
      <w:r w:rsidRPr="008F080D">
        <w:t xml:space="preserve"> stored in </w:t>
      </w:r>
      <w:r w:rsidR="00FC409B" w:rsidRPr="008F080D">
        <w:t xml:space="preserve">IBM Rational </w:t>
      </w:r>
      <w:r w:rsidR="00404014" w:rsidRPr="008F080D">
        <w:t>Team Concert (RTC)</w:t>
      </w:r>
      <w:r w:rsidRPr="008F080D">
        <w:t xml:space="preserve">. Changes to this iRSD shall be accomplished by creating an IAM </w:t>
      </w:r>
      <w:r w:rsidR="00404014" w:rsidRPr="008F080D">
        <w:t>work item (WI)</w:t>
      </w:r>
      <w:r w:rsidRPr="008F080D">
        <w:t xml:space="preserve"> and shall follow standard </w:t>
      </w:r>
      <w:r w:rsidRPr="008F080D">
        <w:rPr>
          <w:color w:val="000000"/>
        </w:rPr>
        <w:t>Program Management Accountability System</w:t>
      </w:r>
      <w:r w:rsidRPr="008F080D">
        <w:t xml:space="preserve"> (PMAS) approval processes.</w:t>
      </w:r>
    </w:p>
    <w:p w14:paraId="3D369DF9" w14:textId="77777777" w:rsidR="00A00AC3" w:rsidRPr="008F080D" w:rsidRDefault="00A00AC3" w:rsidP="00F27409">
      <w:pPr>
        <w:pStyle w:val="ListParagraph"/>
        <w:numPr>
          <w:ilvl w:val="0"/>
          <w:numId w:val="11"/>
        </w:numPr>
      </w:pPr>
      <w:r w:rsidRPr="008F080D">
        <w:t>Integration Testing</w:t>
      </w:r>
    </w:p>
    <w:p w14:paraId="3D369DFA" w14:textId="47EDCEA8" w:rsidR="00A00AC3" w:rsidRPr="008F080D" w:rsidRDefault="00DF1720" w:rsidP="00963D63">
      <w:pPr>
        <w:pStyle w:val="ListParagraph"/>
      </w:pPr>
      <w:r w:rsidRPr="008F080D">
        <w:t>The i</w:t>
      </w:r>
      <w:r w:rsidR="00A00AC3" w:rsidRPr="008F080D">
        <w:t xml:space="preserve">ntegration testing </w:t>
      </w:r>
      <w:r w:rsidRPr="008F080D">
        <w:t xml:space="preserve">for the </w:t>
      </w:r>
      <w:r w:rsidR="006F4A12" w:rsidRPr="008F080D">
        <w:t>MHV</w:t>
      </w:r>
      <w:r w:rsidRPr="008F080D">
        <w:t>-</w:t>
      </w:r>
      <w:r w:rsidR="00A00AC3" w:rsidRPr="008F080D">
        <w:t>IAM</w:t>
      </w:r>
      <w:r w:rsidRPr="008F080D">
        <w:t xml:space="preserve"> integration</w:t>
      </w:r>
      <w:r w:rsidR="00A00AC3" w:rsidRPr="008F080D">
        <w:t xml:space="preserve"> shall be accomplished via connection to </w:t>
      </w:r>
      <w:r w:rsidR="00FC409B" w:rsidRPr="008F080D">
        <w:t xml:space="preserve">the </w:t>
      </w:r>
      <w:r w:rsidR="00B214F1" w:rsidRPr="008F080D">
        <w:t xml:space="preserve">MVI Stage 1A </w:t>
      </w:r>
      <w:r w:rsidR="003C6422" w:rsidRPr="008F080D">
        <w:t>t</w:t>
      </w:r>
      <w:r w:rsidR="00B214F1" w:rsidRPr="008F080D">
        <w:t xml:space="preserve">est </w:t>
      </w:r>
      <w:r w:rsidR="003C6422" w:rsidRPr="008F080D">
        <w:t>e</w:t>
      </w:r>
      <w:r w:rsidR="00B214F1" w:rsidRPr="008F080D">
        <w:t xml:space="preserve">nvironment and AcS </w:t>
      </w:r>
      <w:r w:rsidR="003C6422" w:rsidRPr="008F080D">
        <w:t>software quality assurance (</w:t>
      </w:r>
      <w:r w:rsidR="00B214F1" w:rsidRPr="008F080D">
        <w:t>SQA</w:t>
      </w:r>
      <w:r w:rsidR="003C6422" w:rsidRPr="008F080D">
        <w:t>)</w:t>
      </w:r>
      <w:r w:rsidR="00A00AC3" w:rsidRPr="008F080D">
        <w:rPr>
          <w:color w:val="0070C0"/>
        </w:rPr>
        <w:t xml:space="preserve"> </w:t>
      </w:r>
      <w:r w:rsidR="003C6422" w:rsidRPr="008F080D">
        <w:t>t</w:t>
      </w:r>
      <w:r w:rsidR="00B214F1" w:rsidRPr="008F080D">
        <w:t xml:space="preserve">est </w:t>
      </w:r>
      <w:r w:rsidR="003C6422" w:rsidRPr="008F080D">
        <w:t>e</w:t>
      </w:r>
      <w:r w:rsidR="00A00AC3" w:rsidRPr="008F080D">
        <w:t>nvironment.</w:t>
      </w:r>
    </w:p>
    <w:p w14:paraId="3D369DFB" w14:textId="1F2C426E" w:rsidR="00A00AC3" w:rsidRPr="008F080D" w:rsidRDefault="00A00AC3" w:rsidP="00963D63">
      <w:pPr>
        <w:pStyle w:val="ListParagraph"/>
      </w:pPr>
      <w:r w:rsidRPr="008F080D">
        <w:rPr>
          <w:b/>
        </w:rPr>
        <w:t>Note</w:t>
      </w:r>
      <w:r w:rsidRPr="008F080D">
        <w:t xml:space="preserve">: An integration test schedule needs to be developed to identify </w:t>
      </w:r>
      <w:r w:rsidR="00B549F9" w:rsidRPr="008F080D">
        <w:t xml:space="preserve">the test </w:t>
      </w:r>
      <w:r w:rsidR="00CF384F" w:rsidRPr="008F080D">
        <w:t>environment.</w:t>
      </w:r>
    </w:p>
    <w:p w14:paraId="3D369DFC" w14:textId="77777777" w:rsidR="00A00AC3" w:rsidRPr="008F080D" w:rsidRDefault="00A00AC3" w:rsidP="002A48F5">
      <w:pPr>
        <w:pStyle w:val="Heading2"/>
      </w:pPr>
      <w:bookmarkStart w:id="155" w:name="_Toc396466479"/>
      <w:bookmarkStart w:id="156" w:name="_Toc450738415"/>
      <w:r w:rsidRPr="008F080D">
        <w:t>Reliability Specifications</w:t>
      </w:r>
      <w:bookmarkEnd w:id="155"/>
      <w:bookmarkEnd w:id="156"/>
    </w:p>
    <w:p w14:paraId="3D369E00" w14:textId="7A780349" w:rsidR="00A00AC3" w:rsidRPr="008F080D" w:rsidRDefault="00911898" w:rsidP="007928CA">
      <w:pPr>
        <w:pStyle w:val="Body"/>
        <w:spacing w:after="240"/>
      </w:pPr>
      <w:r w:rsidRPr="008F080D">
        <w:t xml:space="preserve">The </w:t>
      </w:r>
      <w:r w:rsidR="00A00AC3" w:rsidRPr="008F080D">
        <w:t xml:space="preserve">IAM reliability specifications </w:t>
      </w:r>
      <w:r w:rsidRPr="008F080D">
        <w:t xml:space="preserve">are identified in </w:t>
      </w:r>
      <w:r w:rsidR="007928CA" w:rsidRPr="008F080D">
        <w:t xml:space="preserve">the following table. </w:t>
      </w:r>
    </w:p>
    <w:p w14:paraId="5FFA6010" w14:textId="57B2EB7E" w:rsidR="00264EBC" w:rsidRPr="008F080D" w:rsidRDefault="00264EBC" w:rsidP="00264EBC">
      <w:pPr>
        <w:spacing w:before="60" w:after="60"/>
        <w:jc w:val="center"/>
      </w:pPr>
      <w:bookmarkStart w:id="157" w:name="_Toc450726736"/>
      <w:r w:rsidRPr="008F080D">
        <w:rPr>
          <w:rFonts w:ascii="Arial" w:hAnsi="Arial" w:cs="Arial"/>
          <w:b/>
          <w:bCs/>
          <w:sz w:val="22"/>
          <w:szCs w:val="22"/>
        </w:rPr>
        <w:t>Table</w:t>
      </w:r>
      <w:r w:rsidRPr="008F080D">
        <w:t xml:space="preserve"> </w:t>
      </w:r>
      <w:r w:rsidRPr="008F080D">
        <w:rPr>
          <w:rFonts w:ascii="Arial" w:hAnsi="Arial" w:cs="Arial"/>
          <w:b/>
          <w:sz w:val="22"/>
          <w:szCs w:val="22"/>
        </w:rPr>
        <w:fldChar w:fldCharType="begin"/>
      </w:r>
      <w:r w:rsidRPr="008F080D">
        <w:rPr>
          <w:rFonts w:ascii="Arial" w:hAnsi="Arial" w:cs="Arial"/>
          <w:b/>
          <w:sz w:val="22"/>
          <w:szCs w:val="22"/>
        </w:rPr>
        <w:instrText xml:space="preserve"> SEQ Table \* ARABIC </w:instrText>
      </w:r>
      <w:r w:rsidRPr="008F080D">
        <w:rPr>
          <w:rFonts w:ascii="Arial" w:hAnsi="Arial" w:cs="Arial"/>
          <w:b/>
          <w:sz w:val="22"/>
          <w:szCs w:val="22"/>
        </w:rPr>
        <w:fldChar w:fldCharType="separate"/>
      </w:r>
      <w:r w:rsidR="00740D65" w:rsidRPr="008F080D">
        <w:rPr>
          <w:rFonts w:ascii="Arial" w:hAnsi="Arial" w:cs="Arial"/>
          <w:b/>
          <w:noProof/>
          <w:sz w:val="22"/>
          <w:szCs w:val="22"/>
        </w:rPr>
        <w:t>1</w:t>
      </w:r>
      <w:r w:rsidRPr="008F080D">
        <w:rPr>
          <w:rFonts w:ascii="Arial" w:hAnsi="Arial" w:cs="Arial"/>
          <w:b/>
          <w:sz w:val="22"/>
          <w:szCs w:val="22"/>
        </w:rPr>
        <w:fldChar w:fldCharType="end"/>
      </w:r>
      <w:r w:rsidRPr="008F080D">
        <w:rPr>
          <w:rFonts w:ascii="Arial" w:hAnsi="Arial" w:cs="Arial"/>
          <w:b/>
          <w:sz w:val="22"/>
          <w:szCs w:val="22"/>
        </w:rPr>
        <w:t xml:space="preserve">: </w:t>
      </w:r>
      <w:r w:rsidRPr="008F080D">
        <w:rPr>
          <w:rFonts w:ascii="Arial" w:hAnsi="Arial" w:cs="Arial"/>
          <w:b/>
          <w:bCs/>
          <w:sz w:val="22"/>
          <w:szCs w:val="22"/>
        </w:rPr>
        <w:t>IAM Reliability</w:t>
      </w:r>
      <w:r w:rsidRPr="008F080D">
        <w:t xml:space="preserve"> </w:t>
      </w:r>
      <w:r w:rsidRPr="008F080D">
        <w:rPr>
          <w:rFonts w:ascii="Arial" w:hAnsi="Arial" w:cs="Arial"/>
          <w:b/>
          <w:bCs/>
          <w:sz w:val="22"/>
          <w:szCs w:val="22"/>
        </w:rPr>
        <w:t>Specifications</w:t>
      </w:r>
      <w:bookmarkEnd w:id="157"/>
    </w:p>
    <w:tbl>
      <w:tblPr>
        <w:tblStyle w:val="TableGrid1"/>
        <w:tblW w:w="0" w:type="auto"/>
        <w:tblLook w:val="04A0" w:firstRow="1" w:lastRow="0" w:firstColumn="1" w:lastColumn="0" w:noHBand="0" w:noVBand="1"/>
      </w:tblPr>
      <w:tblGrid>
        <w:gridCol w:w="3528"/>
        <w:gridCol w:w="6048"/>
      </w:tblGrid>
      <w:tr w:rsidR="00911898" w:rsidRPr="008F080D" w14:paraId="60A1B6F5" w14:textId="77777777" w:rsidTr="007928CA">
        <w:trPr>
          <w:tblHeader/>
        </w:trPr>
        <w:tc>
          <w:tcPr>
            <w:tcW w:w="9576" w:type="dxa"/>
            <w:gridSpan w:val="2"/>
            <w:shd w:val="clear" w:color="auto" w:fill="F2F2F2" w:themeFill="background1" w:themeFillShade="F2"/>
          </w:tcPr>
          <w:p w14:paraId="351E25ED" w14:textId="77777777" w:rsidR="00911898" w:rsidRPr="008F080D" w:rsidRDefault="00911898" w:rsidP="003F2E8D">
            <w:pPr>
              <w:widowControl/>
              <w:spacing w:before="60" w:after="60"/>
              <w:jc w:val="center"/>
              <w:rPr>
                <w:rFonts w:ascii="Arial" w:hAnsi="Arial" w:cs="Arial"/>
                <w:b/>
                <w:sz w:val="22"/>
              </w:rPr>
            </w:pPr>
            <w:r w:rsidRPr="008F080D">
              <w:rPr>
                <w:rFonts w:ascii="Arial" w:hAnsi="Arial" w:cs="Arial"/>
                <w:b/>
                <w:sz w:val="22"/>
              </w:rPr>
              <w:t>Service Availability Level 4</w:t>
            </w:r>
          </w:p>
        </w:tc>
      </w:tr>
      <w:tr w:rsidR="00911898" w:rsidRPr="008F080D" w14:paraId="536D8567" w14:textId="77777777" w:rsidTr="00AA573D">
        <w:tc>
          <w:tcPr>
            <w:tcW w:w="3528" w:type="dxa"/>
            <w:shd w:val="clear" w:color="auto" w:fill="auto"/>
          </w:tcPr>
          <w:p w14:paraId="36F4C83F" w14:textId="77777777" w:rsidR="00911898" w:rsidRPr="008F080D" w:rsidRDefault="00911898" w:rsidP="003F2E8D">
            <w:pPr>
              <w:widowControl/>
              <w:spacing w:before="60" w:after="60"/>
              <w:rPr>
                <w:rFonts w:ascii="Arial" w:hAnsi="Arial" w:cs="Arial"/>
                <w:b/>
                <w:sz w:val="22"/>
              </w:rPr>
            </w:pPr>
            <w:r w:rsidRPr="008F080D">
              <w:rPr>
                <w:rFonts w:ascii="Arial" w:hAnsi="Arial" w:cs="Arial"/>
                <w:b/>
                <w:sz w:val="22"/>
              </w:rPr>
              <w:t>Description</w:t>
            </w:r>
          </w:p>
        </w:tc>
        <w:tc>
          <w:tcPr>
            <w:tcW w:w="6048" w:type="dxa"/>
          </w:tcPr>
          <w:p w14:paraId="67B2DA4C" w14:textId="77777777" w:rsidR="00911898" w:rsidRPr="008F080D" w:rsidRDefault="00911898" w:rsidP="003F2E8D">
            <w:pPr>
              <w:widowControl/>
              <w:spacing w:before="60" w:after="60"/>
              <w:rPr>
                <w:rFonts w:ascii="Arial" w:hAnsi="Arial" w:cs="Arial"/>
                <w:sz w:val="22"/>
              </w:rPr>
            </w:pPr>
            <w:r w:rsidRPr="008F080D">
              <w:rPr>
                <w:rFonts w:ascii="Arial" w:hAnsi="Arial" w:cs="Arial"/>
                <w:sz w:val="22"/>
              </w:rPr>
              <w:t>Mission Critical Information</w:t>
            </w:r>
          </w:p>
        </w:tc>
      </w:tr>
      <w:tr w:rsidR="00911898" w:rsidRPr="008F080D" w14:paraId="7C830C41" w14:textId="77777777" w:rsidTr="00AA573D">
        <w:tc>
          <w:tcPr>
            <w:tcW w:w="3528" w:type="dxa"/>
            <w:shd w:val="clear" w:color="auto" w:fill="auto"/>
          </w:tcPr>
          <w:p w14:paraId="2BA39A8F" w14:textId="77777777" w:rsidR="00911898" w:rsidRPr="008F080D" w:rsidRDefault="00911898" w:rsidP="003F2E8D">
            <w:pPr>
              <w:widowControl/>
              <w:spacing w:before="60" w:after="60"/>
              <w:rPr>
                <w:rFonts w:ascii="Arial" w:hAnsi="Arial" w:cs="Arial"/>
                <w:b/>
                <w:sz w:val="22"/>
              </w:rPr>
            </w:pPr>
            <w:r w:rsidRPr="008F080D">
              <w:rPr>
                <w:rFonts w:ascii="Arial" w:hAnsi="Arial" w:cs="Arial"/>
                <w:b/>
                <w:sz w:val="22"/>
              </w:rPr>
              <w:t xml:space="preserve">Minimum Availability </w:t>
            </w:r>
          </w:p>
        </w:tc>
        <w:tc>
          <w:tcPr>
            <w:tcW w:w="6048" w:type="dxa"/>
          </w:tcPr>
          <w:p w14:paraId="3E6D2722" w14:textId="77777777" w:rsidR="00911898" w:rsidRPr="008F080D" w:rsidRDefault="00911898" w:rsidP="003F2E8D">
            <w:pPr>
              <w:widowControl/>
              <w:spacing w:before="60" w:after="60"/>
              <w:rPr>
                <w:rFonts w:ascii="Arial" w:hAnsi="Arial" w:cs="Arial"/>
                <w:sz w:val="22"/>
              </w:rPr>
            </w:pPr>
            <w:r w:rsidRPr="008F080D">
              <w:rPr>
                <w:rFonts w:ascii="Arial" w:hAnsi="Arial" w:cs="Arial"/>
                <w:sz w:val="22"/>
              </w:rPr>
              <w:t>99.9%</w:t>
            </w:r>
          </w:p>
        </w:tc>
      </w:tr>
      <w:tr w:rsidR="00911898" w:rsidRPr="008F080D" w14:paraId="258F47BC" w14:textId="77777777" w:rsidTr="00AA573D">
        <w:tc>
          <w:tcPr>
            <w:tcW w:w="3528" w:type="dxa"/>
            <w:shd w:val="clear" w:color="auto" w:fill="auto"/>
          </w:tcPr>
          <w:p w14:paraId="4A7A0FB3" w14:textId="77777777" w:rsidR="00911898" w:rsidRPr="008F080D" w:rsidRDefault="00911898" w:rsidP="003F2E8D">
            <w:pPr>
              <w:widowControl/>
              <w:spacing w:before="60" w:after="60"/>
              <w:rPr>
                <w:rFonts w:ascii="Arial" w:hAnsi="Arial" w:cs="Arial"/>
                <w:b/>
                <w:sz w:val="22"/>
              </w:rPr>
            </w:pPr>
            <w:r w:rsidRPr="008F080D">
              <w:rPr>
                <w:rFonts w:ascii="Arial" w:hAnsi="Arial" w:cs="Arial"/>
                <w:b/>
                <w:sz w:val="22"/>
              </w:rPr>
              <w:t>Maximum Downtime Per Month</w:t>
            </w:r>
          </w:p>
        </w:tc>
        <w:tc>
          <w:tcPr>
            <w:tcW w:w="6048" w:type="dxa"/>
          </w:tcPr>
          <w:p w14:paraId="47B92A0E" w14:textId="77777777" w:rsidR="00911898" w:rsidRPr="008F080D" w:rsidRDefault="00911898" w:rsidP="003F2E8D">
            <w:pPr>
              <w:widowControl/>
              <w:spacing w:before="60" w:after="60"/>
              <w:rPr>
                <w:rFonts w:ascii="Arial" w:hAnsi="Arial" w:cs="Arial"/>
                <w:sz w:val="22"/>
              </w:rPr>
            </w:pPr>
            <w:r w:rsidRPr="008F080D">
              <w:rPr>
                <w:rFonts w:ascii="Arial" w:hAnsi="Arial" w:cs="Arial"/>
                <w:sz w:val="22"/>
              </w:rPr>
              <w:t>43 minutes</w:t>
            </w:r>
          </w:p>
        </w:tc>
      </w:tr>
      <w:tr w:rsidR="00911898" w:rsidRPr="008F080D" w14:paraId="6A7C0F1F" w14:textId="77777777" w:rsidTr="00AA573D">
        <w:tc>
          <w:tcPr>
            <w:tcW w:w="3528" w:type="dxa"/>
            <w:shd w:val="clear" w:color="auto" w:fill="auto"/>
          </w:tcPr>
          <w:p w14:paraId="04BFB950" w14:textId="77777777" w:rsidR="00911898" w:rsidRPr="008F080D" w:rsidRDefault="00911898" w:rsidP="003F2E8D">
            <w:pPr>
              <w:widowControl/>
              <w:spacing w:before="60" w:after="60"/>
              <w:rPr>
                <w:rFonts w:ascii="Arial" w:hAnsi="Arial" w:cs="Arial"/>
                <w:b/>
                <w:sz w:val="22"/>
              </w:rPr>
            </w:pPr>
            <w:r w:rsidRPr="008F080D">
              <w:rPr>
                <w:rFonts w:ascii="Arial" w:hAnsi="Arial" w:cs="Arial"/>
                <w:b/>
                <w:sz w:val="22"/>
              </w:rPr>
              <w:t>Business Value</w:t>
            </w:r>
          </w:p>
        </w:tc>
        <w:tc>
          <w:tcPr>
            <w:tcW w:w="6048" w:type="dxa"/>
          </w:tcPr>
          <w:p w14:paraId="4A34E683" w14:textId="77777777" w:rsidR="00911898" w:rsidRPr="008F080D" w:rsidRDefault="00911898" w:rsidP="003F2E8D">
            <w:pPr>
              <w:widowControl/>
              <w:spacing w:before="60" w:after="60"/>
              <w:rPr>
                <w:rFonts w:ascii="Arial" w:hAnsi="Arial" w:cs="Arial"/>
                <w:sz w:val="22"/>
              </w:rPr>
            </w:pPr>
            <w:r w:rsidRPr="008F080D">
              <w:rPr>
                <w:rFonts w:ascii="Arial" w:hAnsi="Arial" w:cs="Arial"/>
                <w:sz w:val="22"/>
              </w:rPr>
              <w:t>Essential to fundamental business operations – outage seriously impairs functioning of business</w:t>
            </w:r>
          </w:p>
        </w:tc>
      </w:tr>
      <w:tr w:rsidR="00911898" w:rsidRPr="008F080D" w14:paraId="3A492A29" w14:textId="77777777" w:rsidTr="00AA573D">
        <w:tc>
          <w:tcPr>
            <w:tcW w:w="3528" w:type="dxa"/>
            <w:shd w:val="clear" w:color="auto" w:fill="auto"/>
          </w:tcPr>
          <w:p w14:paraId="345D08CE" w14:textId="77777777" w:rsidR="00911898" w:rsidRPr="008F080D" w:rsidRDefault="00911898" w:rsidP="003F2E8D">
            <w:pPr>
              <w:widowControl/>
              <w:spacing w:before="60" w:after="60"/>
              <w:rPr>
                <w:rFonts w:ascii="Arial" w:hAnsi="Arial" w:cs="Arial"/>
                <w:b/>
                <w:sz w:val="22"/>
              </w:rPr>
            </w:pPr>
            <w:r w:rsidRPr="008F080D">
              <w:rPr>
                <w:rFonts w:ascii="Arial" w:hAnsi="Arial" w:cs="Arial"/>
                <w:b/>
                <w:sz w:val="22"/>
              </w:rPr>
              <w:t>Operational Hours</w:t>
            </w:r>
          </w:p>
        </w:tc>
        <w:tc>
          <w:tcPr>
            <w:tcW w:w="6048" w:type="dxa"/>
          </w:tcPr>
          <w:p w14:paraId="702799EE" w14:textId="77777777" w:rsidR="00911898" w:rsidRPr="008F080D" w:rsidRDefault="00911898" w:rsidP="003F2E8D">
            <w:pPr>
              <w:widowControl/>
              <w:spacing w:before="60" w:after="60"/>
              <w:rPr>
                <w:rFonts w:ascii="Arial" w:hAnsi="Arial" w:cs="Arial"/>
                <w:sz w:val="22"/>
              </w:rPr>
            </w:pPr>
            <w:r w:rsidRPr="008F080D">
              <w:rPr>
                <w:rFonts w:ascii="Arial" w:hAnsi="Arial" w:cs="Arial"/>
                <w:sz w:val="22"/>
              </w:rPr>
              <w:t>Required 24 hours a day, every day</w:t>
            </w:r>
          </w:p>
        </w:tc>
      </w:tr>
      <w:tr w:rsidR="00911898" w:rsidRPr="008F080D" w14:paraId="71E85FB9" w14:textId="77777777" w:rsidTr="00AA573D">
        <w:tc>
          <w:tcPr>
            <w:tcW w:w="3528" w:type="dxa"/>
            <w:shd w:val="clear" w:color="auto" w:fill="auto"/>
          </w:tcPr>
          <w:p w14:paraId="23E3338C" w14:textId="77777777" w:rsidR="00911898" w:rsidRPr="008F080D" w:rsidRDefault="00911898" w:rsidP="003F2E8D">
            <w:pPr>
              <w:widowControl/>
              <w:spacing w:before="60" w:after="60"/>
              <w:rPr>
                <w:rFonts w:ascii="Arial" w:hAnsi="Arial" w:cs="Arial"/>
                <w:b/>
                <w:sz w:val="22"/>
              </w:rPr>
            </w:pPr>
            <w:r w:rsidRPr="008F080D">
              <w:rPr>
                <w:rFonts w:ascii="Arial" w:hAnsi="Arial" w:cs="Arial"/>
                <w:b/>
                <w:sz w:val="22"/>
              </w:rPr>
              <w:t>Significant Outage</w:t>
            </w:r>
          </w:p>
        </w:tc>
        <w:tc>
          <w:tcPr>
            <w:tcW w:w="6048" w:type="dxa"/>
          </w:tcPr>
          <w:p w14:paraId="5E3D54BB" w14:textId="7D3AE780" w:rsidR="00911898" w:rsidRPr="008F080D" w:rsidRDefault="00911898" w:rsidP="00836CFB">
            <w:pPr>
              <w:widowControl/>
              <w:spacing w:before="60" w:after="60"/>
              <w:rPr>
                <w:rFonts w:ascii="Arial" w:hAnsi="Arial" w:cs="Arial"/>
                <w:sz w:val="22"/>
              </w:rPr>
            </w:pPr>
            <w:r w:rsidRPr="008F080D">
              <w:rPr>
                <w:rFonts w:ascii="Arial" w:hAnsi="Arial" w:cs="Arial"/>
                <w:sz w:val="22"/>
              </w:rPr>
              <w:t xml:space="preserve">More than five minutes of downtime is considered significant at any time and requires an </w:t>
            </w:r>
            <w:r w:rsidR="00836CFB" w:rsidRPr="008F080D">
              <w:rPr>
                <w:rFonts w:ascii="Arial" w:hAnsi="Arial" w:cs="Arial"/>
                <w:sz w:val="22"/>
              </w:rPr>
              <w:t>Automated Notificat</w:t>
            </w:r>
            <w:r w:rsidR="00EB7E15" w:rsidRPr="008F080D">
              <w:rPr>
                <w:rFonts w:ascii="Arial" w:hAnsi="Arial" w:cs="Arial"/>
                <w:sz w:val="22"/>
              </w:rPr>
              <w:t>i</w:t>
            </w:r>
            <w:r w:rsidR="00836CFB" w:rsidRPr="008F080D">
              <w:rPr>
                <w:rFonts w:ascii="Arial" w:hAnsi="Arial" w:cs="Arial"/>
                <w:sz w:val="22"/>
              </w:rPr>
              <w:t>on Report</w:t>
            </w:r>
            <w:r w:rsidRPr="008F080D">
              <w:rPr>
                <w:rFonts w:ascii="Arial" w:hAnsi="Arial" w:cs="Arial"/>
                <w:sz w:val="22"/>
              </w:rPr>
              <w:t xml:space="preserve"> (ANR</w:t>
            </w:r>
            <w:r w:rsidR="00F74D4D" w:rsidRPr="008F080D">
              <w:rPr>
                <w:rFonts w:ascii="Arial" w:hAnsi="Arial" w:cs="Arial"/>
                <w:sz w:val="22"/>
              </w:rPr>
              <w:t>)</w:t>
            </w:r>
            <w:r w:rsidRPr="008F080D">
              <w:rPr>
                <w:rFonts w:ascii="Arial" w:hAnsi="Arial" w:cs="Arial"/>
                <w:sz w:val="22"/>
              </w:rPr>
              <w:t xml:space="preserve"> to be sent out to the appropriate teams</w:t>
            </w:r>
          </w:p>
        </w:tc>
      </w:tr>
      <w:tr w:rsidR="00911898" w:rsidRPr="008F080D" w14:paraId="6FC2F397" w14:textId="77777777" w:rsidTr="00AA573D">
        <w:tc>
          <w:tcPr>
            <w:tcW w:w="3528" w:type="dxa"/>
            <w:shd w:val="clear" w:color="auto" w:fill="auto"/>
          </w:tcPr>
          <w:p w14:paraId="7AAD3B95" w14:textId="77777777" w:rsidR="00911898" w:rsidRPr="008F080D" w:rsidRDefault="00911898" w:rsidP="003F2E8D">
            <w:pPr>
              <w:widowControl/>
              <w:spacing w:before="60" w:after="60"/>
              <w:rPr>
                <w:rFonts w:ascii="Arial" w:hAnsi="Arial" w:cs="Arial"/>
                <w:b/>
                <w:sz w:val="22"/>
              </w:rPr>
            </w:pPr>
            <w:r w:rsidRPr="008F080D">
              <w:rPr>
                <w:rFonts w:ascii="Arial" w:hAnsi="Arial" w:cs="Arial"/>
                <w:b/>
                <w:sz w:val="22"/>
              </w:rPr>
              <w:t>Outage Impact</w:t>
            </w:r>
          </w:p>
        </w:tc>
        <w:tc>
          <w:tcPr>
            <w:tcW w:w="6048" w:type="dxa"/>
          </w:tcPr>
          <w:p w14:paraId="62D3BB3D" w14:textId="77777777" w:rsidR="00911898" w:rsidRPr="008F080D" w:rsidRDefault="00911898" w:rsidP="003F2E8D">
            <w:pPr>
              <w:widowControl/>
              <w:spacing w:before="60" w:after="60"/>
              <w:rPr>
                <w:rFonts w:ascii="Arial" w:hAnsi="Arial" w:cs="Arial"/>
                <w:sz w:val="22"/>
              </w:rPr>
            </w:pPr>
            <w:r w:rsidRPr="008F080D">
              <w:rPr>
                <w:rFonts w:ascii="Arial" w:hAnsi="Arial" w:cs="Arial"/>
                <w:sz w:val="22"/>
              </w:rPr>
              <w:t>Interruption of service may result in severe financial, regulatory, patient safety, patient health, or other business issues</w:t>
            </w:r>
          </w:p>
        </w:tc>
      </w:tr>
      <w:tr w:rsidR="00911898" w:rsidRPr="008F080D" w14:paraId="475F6E72" w14:textId="77777777" w:rsidTr="00AA573D">
        <w:tc>
          <w:tcPr>
            <w:tcW w:w="3528" w:type="dxa"/>
            <w:shd w:val="clear" w:color="auto" w:fill="auto"/>
          </w:tcPr>
          <w:p w14:paraId="2507DF4B" w14:textId="77777777" w:rsidR="00911898" w:rsidRPr="008F080D" w:rsidRDefault="00911898" w:rsidP="003F2E8D">
            <w:pPr>
              <w:widowControl/>
              <w:spacing w:before="60" w:after="60"/>
              <w:rPr>
                <w:rFonts w:ascii="Arial" w:hAnsi="Arial" w:cs="Arial"/>
                <w:b/>
                <w:sz w:val="22"/>
              </w:rPr>
            </w:pPr>
            <w:r w:rsidRPr="008F080D">
              <w:rPr>
                <w:rFonts w:ascii="Arial" w:hAnsi="Arial" w:cs="Arial"/>
                <w:b/>
                <w:sz w:val="22"/>
              </w:rPr>
              <w:t>Scheduled Maintenance</w:t>
            </w:r>
          </w:p>
        </w:tc>
        <w:tc>
          <w:tcPr>
            <w:tcW w:w="6048" w:type="dxa"/>
          </w:tcPr>
          <w:p w14:paraId="3A0E0841" w14:textId="77777777" w:rsidR="00911898" w:rsidRPr="008F080D" w:rsidRDefault="00911898" w:rsidP="003F2E8D">
            <w:pPr>
              <w:widowControl/>
              <w:spacing w:before="60" w:after="60"/>
              <w:rPr>
                <w:rFonts w:ascii="Arial" w:hAnsi="Arial" w:cs="Arial"/>
                <w:sz w:val="22"/>
              </w:rPr>
            </w:pPr>
            <w:r w:rsidRPr="008F080D">
              <w:rPr>
                <w:rFonts w:ascii="Arial" w:hAnsi="Arial" w:cs="Arial"/>
                <w:sz w:val="22"/>
              </w:rPr>
              <w:t>Scheduled maintenance must provide continuity of service availability with minimal interruption</w:t>
            </w:r>
          </w:p>
        </w:tc>
      </w:tr>
    </w:tbl>
    <w:p w14:paraId="3D369E1B" w14:textId="77777777" w:rsidR="00A00AC3" w:rsidRPr="008F080D" w:rsidRDefault="00A00AC3" w:rsidP="002A48F5">
      <w:pPr>
        <w:pStyle w:val="Heading2"/>
      </w:pPr>
      <w:bookmarkStart w:id="158" w:name="_Toc396466480"/>
      <w:bookmarkStart w:id="159" w:name="_Toc450738416"/>
      <w:r w:rsidRPr="008F080D">
        <w:t>Security Specifications</w:t>
      </w:r>
      <w:bookmarkEnd w:id="158"/>
      <w:bookmarkEnd w:id="159"/>
    </w:p>
    <w:p w14:paraId="3D369E1C" w14:textId="07F56342" w:rsidR="00A00AC3" w:rsidRPr="008F080D" w:rsidRDefault="00A00AC3" w:rsidP="000A533F">
      <w:pPr>
        <w:pStyle w:val="Body"/>
      </w:pPr>
      <w:r w:rsidRPr="008F080D">
        <w:t xml:space="preserve">To be IAM compliant, </w:t>
      </w:r>
      <w:r w:rsidR="006F4A12" w:rsidRPr="008F080D">
        <w:t>MHV</w:t>
      </w:r>
      <w:r w:rsidRPr="008F080D">
        <w:t xml:space="preserve"> need</w:t>
      </w:r>
      <w:r w:rsidR="003C5793" w:rsidRPr="008F080D">
        <w:t>s</w:t>
      </w:r>
      <w:r w:rsidRPr="008F080D">
        <w:t xml:space="preserve"> to m</w:t>
      </w:r>
      <w:r w:rsidR="00983262" w:rsidRPr="008F080D">
        <w:t>eet the following requirements:</w:t>
      </w:r>
    </w:p>
    <w:p w14:paraId="3D369E1D" w14:textId="159E115F" w:rsidR="00A00AC3" w:rsidRPr="008F080D" w:rsidRDefault="006F4A12" w:rsidP="00F101D1">
      <w:pPr>
        <w:pStyle w:val="ListParagraph"/>
        <w:numPr>
          <w:ilvl w:val="0"/>
          <w:numId w:val="27"/>
        </w:numPr>
      </w:pPr>
      <w:r w:rsidRPr="008F080D">
        <w:t>MHV</w:t>
      </w:r>
      <w:r w:rsidR="00514740" w:rsidRPr="008F080D">
        <w:t xml:space="preserve"> </w:t>
      </w:r>
      <w:r w:rsidR="00A00AC3" w:rsidRPr="008F080D">
        <w:t>shall conform to the VA security standards detailed in VA Handbook 6500 Information Security Program.</w:t>
      </w:r>
    </w:p>
    <w:p w14:paraId="3D369E1E" w14:textId="258E821A" w:rsidR="00A00AC3" w:rsidRPr="008F080D" w:rsidRDefault="006F4A12" w:rsidP="00F101D1">
      <w:pPr>
        <w:pStyle w:val="ListParagraph"/>
        <w:numPr>
          <w:ilvl w:val="0"/>
          <w:numId w:val="27"/>
        </w:numPr>
      </w:pPr>
      <w:r w:rsidRPr="008F080D">
        <w:t>MHV</w:t>
      </w:r>
      <w:r w:rsidR="00514740" w:rsidRPr="008F080D">
        <w:t xml:space="preserve"> </w:t>
      </w:r>
      <w:r w:rsidR="00A00AC3" w:rsidRPr="008F080D">
        <w:t>shall follow VAAFI standards when interacting with MVI</w:t>
      </w:r>
      <w:r w:rsidR="00263061" w:rsidRPr="008F080D">
        <w:t xml:space="preserve">, </w:t>
      </w:r>
      <w:r w:rsidR="00A00AC3" w:rsidRPr="008F080D">
        <w:t xml:space="preserve">Veteran Health Identification Card (VHIC), Identity Proofing (IP), </w:t>
      </w:r>
      <w:r w:rsidR="0027437D" w:rsidRPr="008F080D">
        <w:t>Electronic Signature (E</w:t>
      </w:r>
      <w:r w:rsidR="00A00AC3" w:rsidRPr="008F080D">
        <w:t>Sig), and Provisioning (P</w:t>
      </w:r>
      <w:r w:rsidR="0027437D" w:rsidRPr="008F080D">
        <w:t>rov</w:t>
      </w:r>
      <w:r w:rsidR="00A00AC3" w:rsidRPr="008F080D">
        <w:t>)</w:t>
      </w:r>
      <w:r w:rsidR="00250D77" w:rsidRPr="008F080D">
        <w:t>.</w:t>
      </w:r>
      <w:r w:rsidR="00A00AC3" w:rsidRPr="008F080D">
        <w:t xml:space="preserve"> VAAFI is the security framework between these IAM </w:t>
      </w:r>
      <w:r w:rsidR="00836CFB" w:rsidRPr="008F080D">
        <w:t>s</w:t>
      </w:r>
      <w:r w:rsidR="00A00AC3" w:rsidRPr="008F080D">
        <w:t xml:space="preserve">ervices and </w:t>
      </w:r>
      <w:r w:rsidRPr="008F080D">
        <w:t>MHV</w:t>
      </w:r>
      <w:r w:rsidR="00A00AC3" w:rsidRPr="008F080D">
        <w:t>.</w:t>
      </w:r>
    </w:p>
    <w:p w14:paraId="2C816B30" w14:textId="01BB404C" w:rsidR="00263061" w:rsidRPr="008F080D" w:rsidRDefault="00A00AC3" w:rsidP="00F101D1">
      <w:pPr>
        <w:pStyle w:val="ListParagraph"/>
        <w:numPr>
          <w:ilvl w:val="0"/>
          <w:numId w:val="27"/>
        </w:numPr>
      </w:pPr>
      <w:r w:rsidRPr="008F080D">
        <w:t xml:space="preserve">Before invoking calls, </w:t>
      </w:r>
      <w:r w:rsidR="006F4A12" w:rsidRPr="008F080D">
        <w:t>MHV</w:t>
      </w:r>
      <w:r w:rsidR="00514740" w:rsidRPr="008F080D">
        <w:t xml:space="preserve"> </w:t>
      </w:r>
      <w:r w:rsidRPr="008F080D">
        <w:t xml:space="preserve">shall register with the IAM Development team in accordance with the guidance from </w:t>
      </w:r>
      <w:r w:rsidR="00836CFB" w:rsidRPr="008F080D">
        <w:t>the s</w:t>
      </w:r>
      <w:r w:rsidRPr="008F080D">
        <w:t xml:space="preserve">tandard </w:t>
      </w:r>
      <w:r w:rsidR="00836CFB" w:rsidRPr="008F080D">
        <w:t>p</w:t>
      </w:r>
      <w:r w:rsidRPr="008F080D">
        <w:t xml:space="preserve">rocess for IAM </w:t>
      </w:r>
      <w:r w:rsidR="00836CFB" w:rsidRPr="008F080D">
        <w:t>i</w:t>
      </w:r>
      <w:r w:rsidRPr="008F080D">
        <w:t xml:space="preserve">ntegration via the AcS Application Integration Guide </w:t>
      </w:r>
      <w:r w:rsidR="000A533F" w:rsidRPr="008F080D">
        <w:t>–</w:t>
      </w:r>
      <w:r w:rsidRPr="008F080D">
        <w:t xml:space="preserve"> External document.</w:t>
      </w:r>
    </w:p>
    <w:p w14:paraId="3D369E20" w14:textId="77777777" w:rsidR="00DA2752" w:rsidRPr="008F080D" w:rsidRDefault="00DA2752">
      <w:pPr>
        <w:widowControl/>
        <w:spacing w:before="0" w:after="0"/>
        <w:rPr>
          <w:szCs w:val="24"/>
        </w:rPr>
      </w:pPr>
      <w:r w:rsidRPr="008F080D">
        <w:rPr>
          <w:szCs w:val="24"/>
        </w:rPr>
        <w:br w:type="page"/>
      </w:r>
    </w:p>
    <w:p w14:paraId="3D369E21" w14:textId="2866110E" w:rsidR="00B24167" w:rsidRPr="008F080D" w:rsidRDefault="00B24167" w:rsidP="0064725B">
      <w:pPr>
        <w:pStyle w:val="Heading1"/>
        <w:numPr>
          <w:ilvl w:val="0"/>
          <w:numId w:val="0"/>
        </w:numPr>
        <w:ind w:left="936" w:hanging="936"/>
      </w:pPr>
      <w:bookmarkStart w:id="160" w:name="_Toc236195839"/>
      <w:bookmarkStart w:id="161" w:name="_Toc292272748"/>
      <w:bookmarkStart w:id="162" w:name="_Toc304384997"/>
      <w:bookmarkStart w:id="163" w:name="_Toc396466481"/>
      <w:bookmarkStart w:id="164" w:name="_Toc450738417"/>
      <w:bookmarkEnd w:id="90"/>
      <w:bookmarkEnd w:id="91"/>
      <w:bookmarkEnd w:id="92"/>
      <w:bookmarkEnd w:id="93"/>
      <w:bookmarkEnd w:id="94"/>
      <w:bookmarkEnd w:id="95"/>
      <w:bookmarkEnd w:id="96"/>
      <w:bookmarkEnd w:id="97"/>
      <w:bookmarkEnd w:id="98"/>
      <w:r w:rsidRPr="008F080D">
        <w:t>Attachment A</w:t>
      </w:r>
      <w:r w:rsidR="008E6068" w:rsidRPr="008F080D">
        <w:t>:</w:t>
      </w:r>
      <w:r w:rsidRPr="008F080D">
        <w:t xml:space="preserve"> Approval Signatures</w:t>
      </w:r>
      <w:bookmarkEnd w:id="160"/>
      <w:bookmarkEnd w:id="161"/>
      <w:bookmarkEnd w:id="162"/>
      <w:bookmarkEnd w:id="163"/>
      <w:bookmarkEnd w:id="164"/>
    </w:p>
    <w:p w14:paraId="08C51C9A" w14:textId="77777777" w:rsidR="0030580A" w:rsidRPr="008F080D" w:rsidRDefault="0030580A" w:rsidP="0030580A"/>
    <w:p w14:paraId="0CE6E4BD" w14:textId="227650DA" w:rsidR="0030580A" w:rsidRPr="008F080D" w:rsidRDefault="0030580A" w:rsidP="0030580A">
      <w:pPr>
        <w:pBdr>
          <w:bottom w:val="single" w:sz="4" w:space="1" w:color="auto"/>
        </w:pBdr>
        <w:tabs>
          <w:tab w:val="left" w:pos="7632"/>
        </w:tabs>
      </w:pPr>
      <w:r w:rsidRPr="008F080D">
        <w:tab/>
      </w:r>
    </w:p>
    <w:p w14:paraId="608CE6FB" w14:textId="33E68DD7" w:rsidR="003D4545" w:rsidRPr="008F080D" w:rsidRDefault="003D4545" w:rsidP="00A228A6">
      <w:pPr>
        <w:pStyle w:val="TableHeading"/>
        <w:tabs>
          <w:tab w:val="left" w:pos="7920"/>
        </w:tabs>
        <w:rPr>
          <w:rFonts w:ascii="Times New Roman" w:hAnsi="Times New Roman" w:cs="Times New Roman"/>
          <w:b w:val="0"/>
          <w:sz w:val="24"/>
          <w:szCs w:val="24"/>
        </w:rPr>
      </w:pPr>
      <w:r w:rsidRPr="008F080D">
        <w:rPr>
          <w:rFonts w:ascii="Times New Roman" w:hAnsi="Times New Roman" w:cs="Times New Roman"/>
          <w:b w:val="0"/>
          <w:sz w:val="24"/>
          <w:szCs w:val="24"/>
        </w:rPr>
        <w:t>Signed: Kathleen Frisbee</w:t>
      </w:r>
      <w:r w:rsidR="00A228A6" w:rsidRPr="008F080D">
        <w:rPr>
          <w:rFonts w:ascii="Times New Roman" w:hAnsi="Times New Roman" w:cs="Times New Roman"/>
          <w:b w:val="0"/>
          <w:sz w:val="24"/>
          <w:szCs w:val="24"/>
        </w:rPr>
        <w:tab/>
        <w:t>Date</w:t>
      </w:r>
    </w:p>
    <w:p w14:paraId="18861FB3" w14:textId="2FE5EB31" w:rsidR="003D4545" w:rsidRPr="008F080D" w:rsidRDefault="003D4545" w:rsidP="003D4545">
      <w:pPr>
        <w:pStyle w:val="TableHeading"/>
        <w:rPr>
          <w:rFonts w:ascii="Times New Roman" w:hAnsi="Times New Roman" w:cs="Times New Roman"/>
          <w:b w:val="0"/>
          <w:sz w:val="24"/>
          <w:szCs w:val="24"/>
        </w:rPr>
      </w:pPr>
      <w:r w:rsidRPr="008F080D">
        <w:rPr>
          <w:rFonts w:ascii="Times New Roman" w:hAnsi="Times New Roman" w:cs="Times New Roman"/>
          <w:b w:val="0"/>
          <w:sz w:val="24"/>
          <w:szCs w:val="24"/>
        </w:rPr>
        <w:t>Co-Director, Connected Health</w:t>
      </w:r>
    </w:p>
    <w:p w14:paraId="20AD2026" w14:textId="77777777" w:rsidR="000F3A36" w:rsidRPr="008F080D" w:rsidRDefault="000F3A36" w:rsidP="0064725B"/>
    <w:p w14:paraId="444BBCE0" w14:textId="30087112" w:rsidR="0064725B" w:rsidRPr="008F080D" w:rsidRDefault="0064725B" w:rsidP="0064725B">
      <w:pPr>
        <w:pBdr>
          <w:bottom w:val="single" w:sz="4" w:space="1" w:color="auto"/>
        </w:pBdr>
        <w:tabs>
          <w:tab w:val="left" w:pos="7632"/>
        </w:tabs>
        <w:rPr>
          <w:b/>
          <w:szCs w:val="24"/>
        </w:rPr>
      </w:pPr>
      <w:r w:rsidRPr="008F080D">
        <w:rPr>
          <w:b/>
          <w:szCs w:val="24"/>
        </w:rPr>
        <w:tab/>
      </w:r>
    </w:p>
    <w:p w14:paraId="0635571B" w14:textId="1AA99B37" w:rsidR="000F3A36" w:rsidRPr="008F080D" w:rsidRDefault="000F3A36" w:rsidP="00557173">
      <w:pPr>
        <w:pStyle w:val="TableHeading"/>
        <w:tabs>
          <w:tab w:val="left" w:pos="7920"/>
        </w:tabs>
        <w:rPr>
          <w:rFonts w:ascii="Times New Roman" w:hAnsi="Times New Roman" w:cs="Times New Roman"/>
          <w:b w:val="0"/>
          <w:sz w:val="24"/>
          <w:szCs w:val="24"/>
        </w:rPr>
      </w:pPr>
      <w:r w:rsidRPr="008F080D">
        <w:rPr>
          <w:rFonts w:ascii="Times New Roman" w:hAnsi="Times New Roman" w:cs="Times New Roman"/>
          <w:b w:val="0"/>
          <w:sz w:val="24"/>
          <w:szCs w:val="24"/>
        </w:rPr>
        <w:t>Signed: Theresa Hancock</w:t>
      </w:r>
      <w:r w:rsidR="00557173" w:rsidRPr="008F080D">
        <w:rPr>
          <w:rFonts w:ascii="Times New Roman" w:hAnsi="Times New Roman" w:cs="Times New Roman"/>
          <w:b w:val="0"/>
          <w:sz w:val="24"/>
          <w:szCs w:val="24"/>
        </w:rPr>
        <w:tab/>
        <w:t>Date</w:t>
      </w:r>
    </w:p>
    <w:p w14:paraId="475B5809" w14:textId="1CC0780B" w:rsidR="000F3A36" w:rsidRPr="008F080D" w:rsidRDefault="000F3A36" w:rsidP="000F3A36">
      <w:pPr>
        <w:pStyle w:val="TableHeading"/>
        <w:rPr>
          <w:rFonts w:ascii="Times New Roman" w:hAnsi="Times New Roman" w:cs="Times New Roman"/>
          <w:b w:val="0"/>
          <w:sz w:val="24"/>
          <w:szCs w:val="24"/>
        </w:rPr>
      </w:pPr>
      <w:r w:rsidRPr="008F080D">
        <w:rPr>
          <w:rFonts w:ascii="Times New Roman" w:hAnsi="Times New Roman" w:cs="Times New Roman"/>
          <w:b w:val="0"/>
          <w:sz w:val="24"/>
          <w:szCs w:val="24"/>
        </w:rPr>
        <w:t>MHV V/CHIO Director</w:t>
      </w:r>
    </w:p>
    <w:p w14:paraId="25A3F2B2" w14:textId="77777777" w:rsidR="000C734D" w:rsidRPr="008F080D" w:rsidRDefault="000C734D" w:rsidP="000C734D"/>
    <w:p w14:paraId="1DA24CFD" w14:textId="4EE68A04" w:rsidR="000C734D" w:rsidRPr="008F080D" w:rsidRDefault="000C734D" w:rsidP="000C734D">
      <w:pPr>
        <w:pBdr>
          <w:bottom w:val="single" w:sz="4" w:space="1" w:color="auto"/>
        </w:pBdr>
        <w:tabs>
          <w:tab w:val="left" w:pos="7632"/>
        </w:tabs>
      </w:pPr>
      <w:r w:rsidRPr="008F080D">
        <w:tab/>
      </w:r>
    </w:p>
    <w:p w14:paraId="2203263A" w14:textId="1800318B" w:rsidR="000F3A36" w:rsidRPr="008F080D" w:rsidRDefault="0064725B" w:rsidP="00557173">
      <w:pPr>
        <w:pStyle w:val="TableHeading"/>
        <w:tabs>
          <w:tab w:val="left" w:pos="7920"/>
        </w:tabs>
        <w:rPr>
          <w:rFonts w:ascii="Times New Roman" w:hAnsi="Times New Roman" w:cs="Times New Roman"/>
          <w:b w:val="0"/>
          <w:sz w:val="24"/>
          <w:szCs w:val="24"/>
        </w:rPr>
      </w:pPr>
      <w:r w:rsidRPr="008F080D">
        <w:rPr>
          <w:rFonts w:ascii="Times New Roman" w:hAnsi="Times New Roman" w:cs="Times New Roman"/>
          <w:b w:val="0"/>
          <w:sz w:val="24"/>
          <w:szCs w:val="24"/>
        </w:rPr>
        <w:t>Signed: John Brekke</w:t>
      </w:r>
      <w:r w:rsidR="00557173" w:rsidRPr="008F080D">
        <w:rPr>
          <w:rFonts w:ascii="Times New Roman" w:hAnsi="Times New Roman" w:cs="Times New Roman"/>
          <w:b w:val="0"/>
          <w:sz w:val="24"/>
          <w:szCs w:val="24"/>
        </w:rPr>
        <w:tab/>
        <w:t>Date</w:t>
      </w:r>
    </w:p>
    <w:p w14:paraId="6DDE4F64" w14:textId="4397E842" w:rsidR="000F3A36" w:rsidRPr="008F080D" w:rsidRDefault="000F3A36" w:rsidP="000F3A36">
      <w:pPr>
        <w:pStyle w:val="TableHeading"/>
        <w:rPr>
          <w:rFonts w:ascii="Times New Roman" w:hAnsi="Times New Roman" w:cs="Times New Roman"/>
          <w:b w:val="0"/>
          <w:sz w:val="24"/>
          <w:szCs w:val="24"/>
        </w:rPr>
      </w:pPr>
      <w:r w:rsidRPr="008F080D">
        <w:rPr>
          <w:rFonts w:ascii="Times New Roman" w:hAnsi="Times New Roman" w:cs="Times New Roman"/>
          <w:b w:val="0"/>
          <w:sz w:val="24"/>
          <w:szCs w:val="24"/>
        </w:rPr>
        <w:t>MHV PD Program Manager</w:t>
      </w:r>
    </w:p>
    <w:p w14:paraId="2CAC4DA5" w14:textId="77777777" w:rsidR="0064725B" w:rsidRPr="008F080D" w:rsidRDefault="0064725B" w:rsidP="0064725B"/>
    <w:p w14:paraId="74A2C2BF" w14:textId="71F17797" w:rsidR="0081508F" w:rsidRDefault="0081508F" w:rsidP="0081508F">
      <w:pPr>
        <w:rPr>
          <w:b/>
          <w:bCs/>
          <w:u w:val="single"/>
        </w:rPr>
      </w:pPr>
      <w:r>
        <w:rPr>
          <w:u w:val="single"/>
        </w:rPr>
        <w:t>                                                                                                                                   </w:t>
      </w:r>
      <w:r>
        <w:rPr>
          <w:color w:val="0070C0"/>
          <w:u w:val="single"/>
        </w:rPr>
        <w:t>&lt;</w:t>
      </w:r>
      <w:proofErr w:type="gramStart"/>
      <w:r>
        <w:rPr>
          <w:color w:val="0070C0"/>
          <w:u w:val="single"/>
        </w:rPr>
        <w:t>mm</w:t>
      </w:r>
      <w:proofErr w:type="gramEnd"/>
      <w:r>
        <w:rPr>
          <w:color w:val="0070C0"/>
          <w:u w:val="single"/>
        </w:rPr>
        <w:t>/dd/yyyy&gt;</w:t>
      </w:r>
    </w:p>
    <w:p w14:paraId="2316152C" w14:textId="77777777" w:rsidR="0081508F" w:rsidRDefault="0081508F" w:rsidP="0081508F">
      <w:r>
        <w:t>Signed: Sara Temlitz                                                                                                        Date</w:t>
      </w:r>
    </w:p>
    <w:p w14:paraId="2136EF29" w14:textId="77777777" w:rsidR="0081508F" w:rsidRDefault="0081508F" w:rsidP="0081508F">
      <w:r>
        <w:t>Data Quality Business Product Manager</w:t>
      </w:r>
    </w:p>
    <w:p w14:paraId="5381B7E2" w14:textId="77777777" w:rsidR="0081508F" w:rsidRDefault="0081508F" w:rsidP="0081508F">
      <w:pPr>
        <w:rPr>
          <w:b/>
          <w:bCs/>
          <w:u w:val="single"/>
        </w:rPr>
      </w:pPr>
    </w:p>
    <w:p w14:paraId="32783796" w14:textId="4321B6C0" w:rsidR="0081508F" w:rsidRDefault="0081508F" w:rsidP="0081508F">
      <w:pPr>
        <w:rPr>
          <w:b/>
          <w:bCs/>
          <w:u w:val="single"/>
        </w:rPr>
      </w:pPr>
      <w:r>
        <w:rPr>
          <w:u w:val="single"/>
        </w:rPr>
        <w:t xml:space="preserve">                                                                                                                                   </w:t>
      </w:r>
      <w:r>
        <w:rPr>
          <w:color w:val="0070C0"/>
          <w:u w:val="single"/>
        </w:rPr>
        <w:t>&lt;</w:t>
      </w:r>
      <w:proofErr w:type="gramStart"/>
      <w:r>
        <w:rPr>
          <w:color w:val="0070C0"/>
          <w:u w:val="single"/>
        </w:rPr>
        <w:t>mm</w:t>
      </w:r>
      <w:proofErr w:type="gramEnd"/>
      <w:r>
        <w:rPr>
          <w:color w:val="0070C0"/>
          <w:u w:val="single"/>
        </w:rPr>
        <w:t>/dd/yyyy&gt;</w:t>
      </w:r>
    </w:p>
    <w:p w14:paraId="48F95134" w14:textId="77777777" w:rsidR="0081508F" w:rsidRDefault="0081508F" w:rsidP="0081508F">
      <w:r>
        <w:t>Signed: Jeff Podolec                                                                                                       Date</w:t>
      </w:r>
    </w:p>
    <w:p w14:paraId="1FAD1E52" w14:textId="77777777" w:rsidR="0081508F" w:rsidRDefault="0081508F" w:rsidP="0081508F">
      <w:r>
        <w:t>IT Program Manager</w:t>
      </w:r>
    </w:p>
    <w:p w14:paraId="4F70EEE1" w14:textId="77777777" w:rsidR="0081508F" w:rsidRDefault="0081508F" w:rsidP="0081508F">
      <w:pPr>
        <w:ind w:firstLine="720"/>
        <w:rPr>
          <w:b/>
          <w:bCs/>
        </w:rPr>
      </w:pPr>
    </w:p>
    <w:p w14:paraId="3A890555" w14:textId="06E65BBC" w:rsidR="0081508F" w:rsidRDefault="0081508F" w:rsidP="0081508F">
      <w:pPr>
        <w:rPr>
          <w:b/>
          <w:bCs/>
          <w:u w:val="single"/>
        </w:rPr>
      </w:pPr>
      <w:r>
        <w:rPr>
          <w:u w:val="single"/>
        </w:rPr>
        <w:t xml:space="preserve">                                                                                                                                   </w:t>
      </w:r>
      <w:r>
        <w:rPr>
          <w:color w:val="0070C0"/>
          <w:u w:val="single"/>
        </w:rPr>
        <w:t>&lt;</w:t>
      </w:r>
      <w:proofErr w:type="gramStart"/>
      <w:r>
        <w:rPr>
          <w:color w:val="0070C0"/>
          <w:u w:val="single"/>
        </w:rPr>
        <w:t>mm</w:t>
      </w:r>
      <w:proofErr w:type="gramEnd"/>
      <w:r>
        <w:rPr>
          <w:color w:val="0070C0"/>
          <w:u w:val="single"/>
        </w:rPr>
        <w:t>/dd/yyyy&gt;</w:t>
      </w:r>
    </w:p>
    <w:p w14:paraId="359E4E51" w14:textId="77777777" w:rsidR="0081508F" w:rsidRDefault="0081508F" w:rsidP="0081508F">
      <w:r>
        <w:t>Signed: Jerry Wharton                                                                                                   Date</w:t>
      </w:r>
    </w:p>
    <w:p w14:paraId="152F5B5C" w14:textId="77777777" w:rsidR="0081508F" w:rsidRDefault="0081508F" w:rsidP="0081508F">
      <w:r>
        <w:t>AcS Program Manager</w:t>
      </w:r>
    </w:p>
    <w:p w14:paraId="54D09B68" w14:textId="77777777" w:rsidR="0081508F" w:rsidRDefault="0081508F" w:rsidP="0081508F">
      <w:pPr>
        <w:rPr>
          <w:b/>
          <w:bCs/>
        </w:rPr>
      </w:pPr>
    </w:p>
    <w:p w14:paraId="61E6CD74" w14:textId="4E59E4BB" w:rsidR="0081508F" w:rsidRDefault="0081508F" w:rsidP="0081508F">
      <w:pPr>
        <w:rPr>
          <w:b/>
          <w:bCs/>
          <w:color w:val="0070C0"/>
          <w:u w:val="single"/>
        </w:rPr>
      </w:pPr>
      <w:r>
        <w:rPr>
          <w:u w:val="single"/>
        </w:rPr>
        <w:t>                                                                                                                                   </w:t>
      </w:r>
      <w:r>
        <w:rPr>
          <w:color w:val="0070C0"/>
          <w:u w:val="single"/>
        </w:rPr>
        <w:t>&lt;</w:t>
      </w:r>
      <w:proofErr w:type="gramStart"/>
      <w:r>
        <w:rPr>
          <w:color w:val="0070C0"/>
          <w:u w:val="single"/>
        </w:rPr>
        <w:t>mm</w:t>
      </w:r>
      <w:proofErr w:type="gramEnd"/>
      <w:r>
        <w:rPr>
          <w:color w:val="0070C0"/>
          <w:u w:val="single"/>
        </w:rPr>
        <w:t>/dd/yyyy&gt;</w:t>
      </w:r>
    </w:p>
    <w:p w14:paraId="6E64D1D3" w14:textId="77777777" w:rsidR="0081508F" w:rsidRDefault="0081508F" w:rsidP="0081508F">
      <w:r>
        <w:t>Signed: Tamara Neal                                                                                                       Date</w:t>
      </w:r>
    </w:p>
    <w:p w14:paraId="2CD28111" w14:textId="77777777" w:rsidR="0081508F" w:rsidRDefault="0081508F" w:rsidP="0081508F">
      <w:r>
        <w:t xml:space="preserve">Business Sponsor, IAM Business Program Management Office </w:t>
      </w:r>
    </w:p>
    <w:p w14:paraId="22AE34EE" w14:textId="77777777" w:rsidR="0081508F" w:rsidRDefault="0081508F" w:rsidP="0081508F">
      <w:pPr>
        <w:rPr>
          <w:b/>
          <w:bCs/>
          <w:u w:val="single"/>
        </w:rPr>
      </w:pPr>
    </w:p>
    <w:p w14:paraId="10315A71" w14:textId="69A8C4EE" w:rsidR="0081508F" w:rsidRDefault="0081508F" w:rsidP="0081508F">
      <w:pPr>
        <w:rPr>
          <w:b/>
          <w:bCs/>
          <w:color w:val="0070C0"/>
          <w:u w:val="single"/>
        </w:rPr>
      </w:pPr>
      <w:r>
        <w:rPr>
          <w:u w:val="single"/>
        </w:rPr>
        <w:t>                                                                                                                                   </w:t>
      </w:r>
      <w:r>
        <w:rPr>
          <w:color w:val="0070C0"/>
          <w:u w:val="single"/>
        </w:rPr>
        <w:t>&lt;</w:t>
      </w:r>
      <w:proofErr w:type="gramStart"/>
      <w:r>
        <w:rPr>
          <w:color w:val="0070C0"/>
          <w:u w:val="single"/>
        </w:rPr>
        <w:t>mm</w:t>
      </w:r>
      <w:proofErr w:type="gramEnd"/>
      <w:r>
        <w:rPr>
          <w:color w:val="0070C0"/>
          <w:u w:val="single"/>
        </w:rPr>
        <w:t>/dd/yyyy&gt;</w:t>
      </w:r>
    </w:p>
    <w:p w14:paraId="50675B92" w14:textId="77777777" w:rsidR="0081508F" w:rsidRDefault="0081508F" w:rsidP="0081508F">
      <w:r>
        <w:t>Signed: Shelby Bell                                                                                                          Date</w:t>
      </w:r>
    </w:p>
    <w:p w14:paraId="2830C48F" w14:textId="77777777" w:rsidR="0081508F" w:rsidRDefault="0081508F" w:rsidP="0081508F">
      <w:r>
        <w:t>ICAM Business Sponsor</w:t>
      </w:r>
    </w:p>
    <w:p w14:paraId="0C327131" w14:textId="062D0A32" w:rsidR="00F026B9" w:rsidRDefault="00F026B9">
      <w:pPr>
        <w:widowControl/>
        <w:spacing w:before="0" w:after="0"/>
        <w:rPr>
          <w:szCs w:val="24"/>
        </w:rPr>
      </w:pPr>
      <w:r>
        <w:rPr>
          <w:b/>
          <w:szCs w:val="24"/>
        </w:rPr>
        <w:br w:type="page"/>
      </w:r>
    </w:p>
    <w:p w14:paraId="08ECC5C8" w14:textId="0F187054" w:rsidR="00F026B9" w:rsidRDefault="00F026B9" w:rsidP="00A17223">
      <w:pPr>
        <w:pStyle w:val="Heading1"/>
        <w:numPr>
          <w:ilvl w:val="0"/>
          <w:numId w:val="0"/>
        </w:numPr>
        <w:ind w:left="936" w:hanging="936"/>
      </w:pPr>
      <w:bookmarkStart w:id="165" w:name="_Toc450738418"/>
      <w:r>
        <w:t>Appendix A: User Paths to MHV and VDT</w:t>
      </w:r>
      <w:bookmarkEnd w:id="165"/>
    </w:p>
    <w:p w14:paraId="4EE8B192" w14:textId="6A9DAD72" w:rsidR="00130B82" w:rsidRPr="00130B82" w:rsidRDefault="00130B82" w:rsidP="00130B82">
      <w:r>
        <w:t xml:space="preserve">This appendix provides additional context for the above requirements. </w:t>
      </w:r>
    </w:p>
    <w:p w14:paraId="462B884B" w14:textId="291E16B0" w:rsidR="00F026B9" w:rsidRDefault="00F026B9" w:rsidP="00F026B9">
      <w:pPr>
        <w:pStyle w:val="Heading2"/>
      </w:pPr>
      <w:bookmarkStart w:id="166" w:name="_Toc450738419"/>
      <w:r>
        <w:t>User paths to MHV</w:t>
      </w:r>
      <w:bookmarkEnd w:id="166"/>
      <w:r>
        <w:t xml:space="preserve"> </w:t>
      </w:r>
    </w:p>
    <w:p w14:paraId="75EC1B8D" w14:textId="6548A77C" w:rsidR="007F4380" w:rsidRDefault="00B3625A" w:rsidP="00E813CA">
      <w:pPr>
        <w:pStyle w:val="Heading3"/>
      </w:pPr>
      <w:bookmarkStart w:id="167" w:name="_Toc450738420"/>
      <w:r>
        <w:t>Production As-Is Paths to MHV SSOe session</w:t>
      </w:r>
      <w:bookmarkEnd w:id="167"/>
      <w:r w:rsidR="00E813CA">
        <w:t xml:space="preserve"> </w:t>
      </w:r>
    </w:p>
    <w:p w14:paraId="4116690B" w14:textId="6A14BD04" w:rsidR="00E813CA" w:rsidRPr="00E813CA" w:rsidRDefault="00E813CA" w:rsidP="00E813CA">
      <w:r>
        <w:t xml:space="preserve">In the As-Is production state during Federated Credential Pilot, there are two paths to SSOe sessions, both restricted to DS Logon.  MHV legacy username and password are good for MHV only, does not provide benefits of an SSOe </w:t>
      </w:r>
      <w:r w:rsidR="00344142">
        <w:t>session</w:t>
      </w:r>
      <w:r>
        <w:t>.</w:t>
      </w:r>
    </w:p>
    <w:p w14:paraId="3799FA24" w14:textId="624DA6A1" w:rsidR="00F026B9" w:rsidRDefault="007F4380" w:rsidP="00F026B9">
      <w:r>
        <w:rPr>
          <w:noProof/>
        </w:rPr>
        <w:drawing>
          <wp:inline distT="0" distB="0" distL="0" distR="0" wp14:anchorId="7DBFD6D6" wp14:editId="4FA7DD92">
            <wp:extent cx="5326806" cy="41433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27586" cy="4143982"/>
                    </a:xfrm>
                    <a:prstGeom prst="rect">
                      <a:avLst/>
                    </a:prstGeom>
                    <a:noFill/>
                  </pic:spPr>
                </pic:pic>
              </a:graphicData>
            </a:graphic>
          </wp:inline>
        </w:drawing>
      </w:r>
    </w:p>
    <w:p w14:paraId="03526DBF" w14:textId="77777777" w:rsidR="00855733" w:rsidRDefault="00855733" w:rsidP="00F026B9"/>
    <w:p w14:paraId="0C48DB75" w14:textId="77777777" w:rsidR="00855733" w:rsidRDefault="00855733" w:rsidP="00F026B9"/>
    <w:p w14:paraId="6217CB48" w14:textId="77777777" w:rsidR="00855733" w:rsidRDefault="00855733" w:rsidP="00F026B9"/>
    <w:p w14:paraId="45DE6755" w14:textId="77777777" w:rsidR="00855733" w:rsidRDefault="00855733" w:rsidP="00F026B9"/>
    <w:p w14:paraId="002EFECD" w14:textId="77777777" w:rsidR="00855733" w:rsidRDefault="00855733" w:rsidP="00F026B9"/>
    <w:p w14:paraId="25F1A690" w14:textId="77777777" w:rsidR="00855733" w:rsidRDefault="00855733" w:rsidP="00F026B9"/>
    <w:p w14:paraId="428F9C9C" w14:textId="77777777" w:rsidR="00855733" w:rsidRDefault="00855733" w:rsidP="00F026B9"/>
    <w:p w14:paraId="1A77DAAD" w14:textId="77777777" w:rsidR="00855733" w:rsidRDefault="00855733" w:rsidP="00F026B9"/>
    <w:p w14:paraId="75ECA672" w14:textId="77777777" w:rsidR="005271D9" w:rsidRDefault="005271D9">
      <w:pPr>
        <w:widowControl/>
        <w:spacing w:before="0" w:after="0"/>
        <w:rPr>
          <w:rFonts w:ascii="Arial" w:hAnsi="Arial" w:cs="Arial"/>
          <w:b/>
          <w:bCs/>
          <w:sz w:val="28"/>
          <w:szCs w:val="28"/>
        </w:rPr>
      </w:pPr>
      <w:r>
        <w:br w:type="page"/>
      </w:r>
    </w:p>
    <w:p w14:paraId="7E6C442C" w14:textId="60AD5D99" w:rsidR="00F026B9" w:rsidRDefault="00855733" w:rsidP="00827F59">
      <w:pPr>
        <w:pStyle w:val="Heading3"/>
      </w:pPr>
      <w:bookmarkStart w:id="168" w:name="_Toc450738421"/>
      <w:r>
        <w:t>Federated Credential Pilot Paths</w:t>
      </w:r>
      <w:bookmarkEnd w:id="168"/>
    </w:p>
    <w:p w14:paraId="7A129588" w14:textId="78DF86FA" w:rsidR="00855733" w:rsidRDefault="00855733" w:rsidP="00855733">
      <w:r>
        <w:t>From a special Pilot URL, MHV users can pick from a range of credentials.</w:t>
      </w:r>
    </w:p>
    <w:p w14:paraId="26146E7D" w14:textId="08BDC8A9" w:rsidR="00855733" w:rsidRDefault="00855733" w:rsidP="00855733">
      <w:r>
        <w:rPr>
          <w:noProof/>
        </w:rPr>
        <w:drawing>
          <wp:inline distT="0" distB="0" distL="0" distR="0" wp14:anchorId="51307F24" wp14:editId="22467064">
            <wp:extent cx="5715000" cy="44453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9448" cy="4448786"/>
                    </a:xfrm>
                    <a:prstGeom prst="rect">
                      <a:avLst/>
                    </a:prstGeom>
                    <a:noFill/>
                  </pic:spPr>
                </pic:pic>
              </a:graphicData>
            </a:graphic>
          </wp:inline>
        </w:drawing>
      </w:r>
    </w:p>
    <w:p w14:paraId="37B5575A" w14:textId="42E4DADE" w:rsidR="005271D9" w:rsidRDefault="005271D9" w:rsidP="005271D9">
      <w:pPr>
        <w:widowControl/>
        <w:spacing w:before="0" w:after="0"/>
      </w:pPr>
      <w:r>
        <w:br w:type="page"/>
      </w:r>
    </w:p>
    <w:p w14:paraId="392DE349" w14:textId="1BCC1F08" w:rsidR="005271D9" w:rsidRDefault="005271D9" w:rsidP="005271D9">
      <w:pPr>
        <w:pStyle w:val="Heading3"/>
      </w:pPr>
      <w:bookmarkStart w:id="169" w:name="_Toc450738422"/>
      <w:r>
        <w:t>Federated Credential To Be Paths to MHV SSOe session</w:t>
      </w:r>
      <w:bookmarkEnd w:id="169"/>
    </w:p>
    <w:p w14:paraId="09598525" w14:textId="0F536794" w:rsidR="005271D9" w:rsidRPr="005271D9" w:rsidRDefault="005271D9" w:rsidP="005271D9">
      <w:r>
        <w:t>Below</w:t>
      </w:r>
      <w:r w:rsidRPr="005271D9">
        <w:t xml:space="preserve"> are the primary paths, but others are possible. Once a user has an IAM SSOe session they may navigate</w:t>
      </w:r>
      <w:r>
        <w:t xml:space="preserve"> in various ways (not just through eB</w:t>
      </w:r>
      <w:r w:rsidRPr="005271D9">
        <w:t xml:space="preserve">enefits) before navigating to MHV.  From the perspective of MHV’s “Map SSOe User to MHV Account” activity, the particular path the user took has no impact.  </w:t>
      </w:r>
      <w:r w:rsidR="00344142" w:rsidRPr="005271D9">
        <w:t>The user has arrived</w:t>
      </w:r>
      <w:r w:rsidR="00344142">
        <w:t xml:space="preserve"> at</w:t>
      </w:r>
      <w:r w:rsidR="00344142" w:rsidRPr="005271D9">
        <w:t xml:space="preserve"> a MHV with an IAM SSOe session, and MHV needs to determine the user’s MHV account based on the SSOe data provided by IAM. </w:t>
      </w:r>
    </w:p>
    <w:p w14:paraId="6D1A0F5C" w14:textId="1ACB14D6" w:rsidR="005271D9" w:rsidRDefault="005271D9" w:rsidP="005271D9">
      <w:r>
        <w:rPr>
          <w:noProof/>
        </w:rPr>
        <w:drawing>
          <wp:inline distT="0" distB="0" distL="0" distR="0" wp14:anchorId="4C35F377" wp14:editId="16F02A0B">
            <wp:extent cx="5755400" cy="447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7104" cy="4485854"/>
                    </a:xfrm>
                    <a:prstGeom prst="rect">
                      <a:avLst/>
                    </a:prstGeom>
                    <a:noFill/>
                  </pic:spPr>
                </pic:pic>
              </a:graphicData>
            </a:graphic>
          </wp:inline>
        </w:drawing>
      </w:r>
    </w:p>
    <w:p w14:paraId="0D674D00" w14:textId="6A960F91" w:rsidR="0068771F" w:rsidRDefault="0068771F" w:rsidP="0068771F">
      <w:pPr>
        <w:pStyle w:val="Heading2"/>
      </w:pPr>
      <w:r>
        <w:br w:type="page"/>
      </w:r>
      <w:bookmarkStart w:id="170" w:name="_Toc450738423"/>
      <w:r>
        <w:t>User Paths to Veteran Delegation Tool</w:t>
      </w:r>
      <w:bookmarkEnd w:id="170"/>
    </w:p>
    <w:p w14:paraId="0DF2199E" w14:textId="714F0A53" w:rsidR="0068771F" w:rsidRDefault="0068771F" w:rsidP="0068771F">
      <w:pPr>
        <w:widowControl/>
        <w:spacing w:before="0" w:after="0"/>
      </w:pPr>
      <w:r>
        <w:t xml:space="preserve">For reference, the flows below show Pilot and To Be paths for users to get to the Veteran Delegation Tool (VDT), the IAM user interface where veterans and other external users can manage their delegations. </w:t>
      </w:r>
      <w:r w:rsidR="00001F8D">
        <w:t xml:space="preserve"> There are no requirements in this iRSD related to these flows. </w:t>
      </w:r>
    </w:p>
    <w:p w14:paraId="20EAF894" w14:textId="42A26E9D" w:rsidR="00001F8D" w:rsidRDefault="00001F8D" w:rsidP="00001F8D">
      <w:pPr>
        <w:pStyle w:val="Heading3"/>
      </w:pPr>
      <w:bookmarkStart w:id="171" w:name="_Toc450738424"/>
      <w:r>
        <w:t>Paths to VDT Delegation Pilot</w:t>
      </w:r>
      <w:bookmarkEnd w:id="171"/>
    </w:p>
    <w:p w14:paraId="79E8F4FC" w14:textId="61E545DB" w:rsidR="00001F8D" w:rsidRDefault="00001F8D" w:rsidP="00001F8D">
      <w:r>
        <w:t xml:space="preserve">In order to meet the goals of a limited Pilot of overall Delegation functionality, a link to VDT will be provided to Pilot participants. IAM does not plan to put a link to VDT on AccessVA during the Pilot. </w:t>
      </w:r>
    </w:p>
    <w:p w14:paraId="68935A17" w14:textId="27336C0C" w:rsidR="0068771F" w:rsidRDefault="00001F8D" w:rsidP="0068771F">
      <w:pPr>
        <w:widowControl/>
        <w:spacing w:before="0" w:after="0"/>
      </w:pPr>
      <w:r>
        <w:t>An optional additional path would be to provide a</w:t>
      </w:r>
      <w:r w:rsidR="00B931E0">
        <w:t xml:space="preserve"> link to VDT on MHV Pilot pages – that is also included in this illustration. </w:t>
      </w:r>
    </w:p>
    <w:p w14:paraId="75740601" w14:textId="77777777" w:rsidR="00001F8D" w:rsidRDefault="00001F8D" w:rsidP="0068771F">
      <w:pPr>
        <w:widowControl/>
        <w:spacing w:before="0" w:after="0"/>
      </w:pPr>
    </w:p>
    <w:p w14:paraId="33B5BD00" w14:textId="346CC58C" w:rsidR="00001F8D" w:rsidRDefault="00001F8D" w:rsidP="0068771F">
      <w:pPr>
        <w:widowControl/>
        <w:spacing w:before="0" w:after="0"/>
      </w:pPr>
      <w:r>
        <w:rPr>
          <w:noProof/>
        </w:rPr>
        <w:drawing>
          <wp:inline distT="0" distB="0" distL="0" distR="0" wp14:anchorId="633724DE" wp14:editId="3DD026F9">
            <wp:extent cx="5191656" cy="3933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89079" cy="3931872"/>
                    </a:xfrm>
                    <a:prstGeom prst="rect">
                      <a:avLst/>
                    </a:prstGeom>
                    <a:noFill/>
                  </pic:spPr>
                </pic:pic>
              </a:graphicData>
            </a:graphic>
          </wp:inline>
        </w:drawing>
      </w:r>
    </w:p>
    <w:p w14:paraId="132852A3" w14:textId="77777777" w:rsidR="00B54A96" w:rsidRDefault="00B54A96" w:rsidP="0068771F">
      <w:pPr>
        <w:widowControl/>
        <w:spacing w:before="0" w:after="0"/>
      </w:pPr>
    </w:p>
    <w:p w14:paraId="0CF6FEB3" w14:textId="7A95D770" w:rsidR="00B54A96" w:rsidRDefault="00B54A96">
      <w:pPr>
        <w:widowControl/>
        <w:spacing w:before="0" w:after="0"/>
      </w:pPr>
      <w:r>
        <w:br w:type="page"/>
      </w:r>
    </w:p>
    <w:p w14:paraId="6176EFA7" w14:textId="3EB7BFB9" w:rsidR="00B54A96" w:rsidRDefault="00B54A96" w:rsidP="00B54A96">
      <w:pPr>
        <w:pStyle w:val="Heading3"/>
      </w:pPr>
      <w:bookmarkStart w:id="172" w:name="_Toc450738425"/>
      <w:r>
        <w:t>Paths to VDT Production</w:t>
      </w:r>
      <w:bookmarkEnd w:id="172"/>
    </w:p>
    <w:p w14:paraId="2AD4BF33" w14:textId="023F861E" w:rsidR="00B54A96" w:rsidRDefault="00C31B43" w:rsidP="00B54A96">
      <w:r>
        <w:t>Veteran Delegation Tool would appear on AccessVA. In addition, MHV and other applications could provide links to VDT.</w:t>
      </w:r>
    </w:p>
    <w:p w14:paraId="01A06B42" w14:textId="776C42E9" w:rsidR="00C31B43" w:rsidRPr="00B54A96" w:rsidRDefault="00C31B43" w:rsidP="00B54A96">
      <w:r>
        <w:rPr>
          <w:noProof/>
        </w:rPr>
        <w:drawing>
          <wp:inline distT="0" distB="0" distL="0" distR="0" wp14:anchorId="71F88814" wp14:editId="3D804C53">
            <wp:extent cx="5694479" cy="431482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93019" cy="4313719"/>
                    </a:xfrm>
                    <a:prstGeom prst="rect">
                      <a:avLst/>
                    </a:prstGeom>
                    <a:noFill/>
                  </pic:spPr>
                </pic:pic>
              </a:graphicData>
            </a:graphic>
          </wp:inline>
        </w:drawing>
      </w:r>
    </w:p>
    <w:sectPr w:rsidR="00C31B43" w:rsidRPr="00B54A96" w:rsidSect="008F7CB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78A99B" w14:textId="77777777" w:rsidR="00113F39" w:rsidRDefault="00113F39" w:rsidP="00960321">
      <w:r>
        <w:separator/>
      </w:r>
    </w:p>
    <w:p w14:paraId="400F87C2" w14:textId="77777777" w:rsidR="00113F39" w:rsidRDefault="00113F39" w:rsidP="00960321"/>
    <w:p w14:paraId="2ED7FF42" w14:textId="77777777" w:rsidR="00113F39" w:rsidRDefault="00113F39" w:rsidP="00960321"/>
    <w:p w14:paraId="2F686264" w14:textId="77777777" w:rsidR="00113F39" w:rsidRDefault="00113F39" w:rsidP="00960321"/>
  </w:endnote>
  <w:endnote w:type="continuationSeparator" w:id="0">
    <w:p w14:paraId="7AF88DAC" w14:textId="77777777" w:rsidR="00113F39" w:rsidRDefault="00113F39" w:rsidP="00960321">
      <w:r>
        <w:continuationSeparator/>
      </w:r>
    </w:p>
    <w:p w14:paraId="2C5FFBF1" w14:textId="77777777" w:rsidR="00113F39" w:rsidRDefault="00113F39" w:rsidP="00960321"/>
    <w:p w14:paraId="79511B26" w14:textId="77777777" w:rsidR="00113F39" w:rsidRDefault="00113F39" w:rsidP="00960321"/>
    <w:p w14:paraId="378B6F66" w14:textId="77777777" w:rsidR="00113F39" w:rsidRDefault="00113F39" w:rsidP="00960321"/>
  </w:endnote>
  <w:endnote w:type="continuationNotice" w:id="1">
    <w:p w14:paraId="00761D24" w14:textId="77777777" w:rsidR="00113F39" w:rsidRDefault="00113F3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Bold">
    <w:panose1 w:val="020B0704020202020204"/>
    <w:charset w:val="00"/>
    <w:family w:val="roman"/>
    <w:notTrueType/>
    <w:pitch w:val="default"/>
  </w:font>
  <w:font w:name="Arial Narrow">
    <w:panose1 w:val="020B06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AFF" w:usb1="C000605B" w:usb2="00000029" w:usb3="00000000" w:csb0="000101FF" w:csb1="00000000"/>
  </w:font>
  <w:font w:name="Geneva">
    <w:panose1 w:val="020B0503030404040204"/>
    <w:charset w:val="00"/>
    <w:family w:val="auto"/>
    <w:pitch w:val="variable"/>
    <w:sig w:usb0="E00002FF" w:usb1="5200205F" w:usb2="00A0C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A0B116" w14:textId="77777777" w:rsidR="005A480B" w:rsidRDefault="005A480B" w:rsidP="009A49E7">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58B67F0B" w14:textId="77777777" w:rsidR="005A480B" w:rsidRPr="009629BC" w:rsidRDefault="005A480B" w:rsidP="009A49E7">
    <w:pPr>
      <w:pStyle w:val="Footer"/>
    </w:pPr>
    <w:r>
      <w:rPr>
        <w:rStyle w:val="PageNumber"/>
      </w:rPr>
      <w:t>Template Version 1.0 (remove prior to publication)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C634A" w14:textId="77777777" w:rsidR="005A480B" w:rsidRDefault="005A480B">
    <w:pPr>
      <w:pStyle w:val="Footer"/>
    </w:pPr>
    <w:r>
      <w:t>Template Version 1.0 (remove prior to publication)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3496B" w14:textId="77777777" w:rsidR="00D219DC" w:rsidRDefault="005A480B" w:rsidP="00B349B0">
    <w:pPr>
      <w:spacing w:before="0" w:after="0"/>
      <w:rPr>
        <w:sz w:val="20"/>
      </w:rPr>
    </w:pPr>
    <w:r>
      <w:rPr>
        <w:sz w:val="20"/>
      </w:rPr>
      <w:t xml:space="preserve">MHV Integration with </w:t>
    </w:r>
    <w:r w:rsidR="00D219DC">
      <w:rPr>
        <w:sz w:val="20"/>
      </w:rPr>
      <w:t>IAM I</w:t>
    </w:r>
    <w:r>
      <w:rPr>
        <w:sz w:val="20"/>
      </w:rPr>
      <w:t>ntegration</w:t>
    </w:r>
  </w:p>
  <w:p w14:paraId="1B26368C" w14:textId="3D207CFF" w:rsidR="005A480B" w:rsidRPr="00C21D93" w:rsidRDefault="005A480B" w:rsidP="00B349B0">
    <w:pPr>
      <w:spacing w:before="0" w:after="0"/>
      <w:rPr>
        <w:sz w:val="20"/>
      </w:rPr>
    </w:pPr>
    <w:r>
      <w:rPr>
        <w:sz w:val="20"/>
      </w:rPr>
      <w:t>Requirements Specification Document</w:t>
    </w:r>
    <w:r w:rsidRPr="002E5CD9">
      <w:rPr>
        <w:sz w:val="20"/>
      </w:rPr>
      <w:ptab w:relativeTo="margin" w:alignment="center" w:leader="none"/>
    </w:r>
    <w:r w:rsidRPr="002E5CD9">
      <w:rPr>
        <w:sz w:val="20"/>
      </w:rPr>
      <w:fldChar w:fldCharType="begin"/>
    </w:r>
    <w:r w:rsidRPr="002E5CD9">
      <w:rPr>
        <w:sz w:val="20"/>
      </w:rPr>
      <w:instrText xml:space="preserve"> PAGE   \* MERGEFORMAT </w:instrText>
    </w:r>
    <w:r w:rsidRPr="002E5CD9">
      <w:rPr>
        <w:sz w:val="20"/>
      </w:rPr>
      <w:fldChar w:fldCharType="separate"/>
    </w:r>
    <w:r w:rsidR="00A33FC7">
      <w:rPr>
        <w:noProof/>
        <w:sz w:val="20"/>
      </w:rPr>
      <w:t>12</w:t>
    </w:r>
    <w:r w:rsidRPr="002E5CD9">
      <w:rPr>
        <w:noProof/>
        <w:sz w:val="20"/>
      </w:rPr>
      <w:fldChar w:fldCharType="end"/>
    </w:r>
    <w:r w:rsidRPr="002E5CD9">
      <w:rPr>
        <w:sz w:val="20"/>
      </w:rPr>
      <w:ptab w:relativeTo="margin" w:alignment="right" w:leader="none"/>
    </w:r>
    <w:r w:rsidR="00AB414F">
      <w:rPr>
        <w:sz w:val="20"/>
      </w:rPr>
      <w:t xml:space="preserve">April </w:t>
    </w:r>
    <w:r>
      <w:rPr>
        <w:sz w:val="20"/>
      </w:rPr>
      <w:t>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2C8C17" w14:textId="77777777" w:rsidR="00113F39" w:rsidRDefault="00113F39" w:rsidP="00960321">
      <w:r>
        <w:separator/>
      </w:r>
    </w:p>
    <w:p w14:paraId="2E07031B" w14:textId="77777777" w:rsidR="00113F39" w:rsidRDefault="00113F39" w:rsidP="00960321"/>
    <w:p w14:paraId="5E0EF7DA" w14:textId="77777777" w:rsidR="00113F39" w:rsidRDefault="00113F39" w:rsidP="00960321"/>
    <w:p w14:paraId="7F474640" w14:textId="77777777" w:rsidR="00113F39" w:rsidRDefault="00113F39" w:rsidP="00960321"/>
  </w:footnote>
  <w:footnote w:type="continuationSeparator" w:id="0">
    <w:p w14:paraId="1397CDF1" w14:textId="77777777" w:rsidR="00113F39" w:rsidRDefault="00113F39" w:rsidP="00960321">
      <w:r>
        <w:continuationSeparator/>
      </w:r>
    </w:p>
    <w:p w14:paraId="41C4648D" w14:textId="77777777" w:rsidR="00113F39" w:rsidRDefault="00113F39" w:rsidP="00960321"/>
    <w:p w14:paraId="2652526F" w14:textId="77777777" w:rsidR="00113F39" w:rsidRDefault="00113F39" w:rsidP="00960321"/>
    <w:p w14:paraId="3F3144AA" w14:textId="77777777" w:rsidR="00113F39" w:rsidRDefault="00113F39" w:rsidP="00960321"/>
  </w:footnote>
  <w:footnote w:type="continuationNotice" w:id="1">
    <w:p w14:paraId="62276009" w14:textId="77777777" w:rsidR="00113F39" w:rsidRDefault="00113F39">
      <w:pPr>
        <w:spacing w:before="0" w:after="0"/>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5371"/>
    <w:multiLevelType w:val="hybridMultilevel"/>
    <w:tmpl w:val="DC985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2049A"/>
    <w:multiLevelType w:val="hybridMultilevel"/>
    <w:tmpl w:val="5F86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F4489"/>
    <w:multiLevelType w:val="hybridMultilevel"/>
    <w:tmpl w:val="10C6D2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91C0B"/>
    <w:multiLevelType w:val="hybridMultilevel"/>
    <w:tmpl w:val="F00A5E7C"/>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A03A2"/>
    <w:multiLevelType w:val="hybridMultilevel"/>
    <w:tmpl w:val="D7C42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BD6B3D"/>
    <w:multiLevelType w:val="hybridMultilevel"/>
    <w:tmpl w:val="B4FC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400621"/>
    <w:multiLevelType w:val="hybridMultilevel"/>
    <w:tmpl w:val="A2926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6C1AEB"/>
    <w:multiLevelType w:val="hybridMultilevel"/>
    <w:tmpl w:val="DA4E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6C3577"/>
    <w:multiLevelType w:val="hybridMultilevel"/>
    <w:tmpl w:val="C5828E9A"/>
    <w:lvl w:ilvl="0" w:tplc="BB424B40">
      <w:start w:val="1"/>
      <w:numFmt w:val="lowerLetter"/>
      <w:pStyle w:val="BodyTextLettered"/>
      <w:lvlText w:val="%1."/>
      <w:lvlJc w:val="left"/>
      <w:pPr>
        <w:tabs>
          <w:tab w:val="num" w:pos="1080"/>
        </w:tabs>
        <w:ind w:left="1080" w:hanging="360"/>
      </w:pPr>
      <w:rPr>
        <w:rFonts w:hint="default"/>
      </w:rPr>
    </w:lvl>
    <w:lvl w:ilvl="1" w:tplc="5C20CE9C" w:tentative="1">
      <w:start w:val="1"/>
      <w:numFmt w:val="lowerLetter"/>
      <w:lvlText w:val="%2."/>
      <w:lvlJc w:val="left"/>
      <w:pPr>
        <w:tabs>
          <w:tab w:val="num" w:pos="1800"/>
        </w:tabs>
        <w:ind w:left="1800" w:hanging="360"/>
      </w:pPr>
    </w:lvl>
    <w:lvl w:ilvl="2" w:tplc="BCF4685E" w:tentative="1">
      <w:start w:val="1"/>
      <w:numFmt w:val="lowerRoman"/>
      <w:lvlText w:val="%3."/>
      <w:lvlJc w:val="right"/>
      <w:pPr>
        <w:tabs>
          <w:tab w:val="num" w:pos="2520"/>
        </w:tabs>
        <w:ind w:left="2520" w:hanging="180"/>
      </w:pPr>
    </w:lvl>
    <w:lvl w:ilvl="3" w:tplc="77BA7E0A" w:tentative="1">
      <w:start w:val="1"/>
      <w:numFmt w:val="decimal"/>
      <w:lvlText w:val="%4."/>
      <w:lvlJc w:val="left"/>
      <w:pPr>
        <w:tabs>
          <w:tab w:val="num" w:pos="3240"/>
        </w:tabs>
        <w:ind w:left="3240" w:hanging="360"/>
      </w:pPr>
    </w:lvl>
    <w:lvl w:ilvl="4" w:tplc="B4CC93BA" w:tentative="1">
      <w:start w:val="1"/>
      <w:numFmt w:val="lowerLetter"/>
      <w:lvlText w:val="%5."/>
      <w:lvlJc w:val="left"/>
      <w:pPr>
        <w:tabs>
          <w:tab w:val="num" w:pos="3960"/>
        </w:tabs>
        <w:ind w:left="3960" w:hanging="360"/>
      </w:pPr>
    </w:lvl>
    <w:lvl w:ilvl="5" w:tplc="ABCE6CAC" w:tentative="1">
      <w:start w:val="1"/>
      <w:numFmt w:val="lowerRoman"/>
      <w:lvlText w:val="%6."/>
      <w:lvlJc w:val="right"/>
      <w:pPr>
        <w:tabs>
          <w:tab w:val="num" w:pos="4680"/>
        </w:tabs>
        <w:ind w:left="4680" w:hanging="180"/>
      </w:pPr>
    </w:lvl>
    <w:lvl w:ilvl="6" w:tplc="9154B806" w:tentative="1">
      <w:start w:val="1"/>
      <w:numFmt w:val="decimal"/>
      <w:lvlText w:val="%7."/>
      <w:lvlJc w:val="left"/>
      <w:pPr>
        <w:tabs>
          <w:tab w:val="num" w:pos="5400"/>
        </w:tabs>
        <w:ind w:left="5400" w:hanging="360"/>
      </w:pPr>
    </w:lvl>
    <w:lvl w:ilvl="7" w:tplc="4AD40692" w:tentative="1">
      <w:start w:val="1"/>
      <w:numFmt w:val="lowerLetter"/>
      <w:lvlText w:val="%8."/>
      <w:lvlJc w:val="left"/>
      <w:pPr>
        <w:tabs>
          <w:tab w:val="num" w:pos="6120"/>
        </w:tabs>
        <w:ind w:left="6120" w:hanging="360"/>
      </w:pPr>
    </w:lvl>
    <w:lvl w:ilvl="8" w:tplc="60504C5A" w:tentative="1">
      <w:start w:val="1"/>
      <w:numFmt w:val="lowerRoman"/>
      <w:lvlText w:val="%9."/>
      <w:lvlJc w:val="right"/>
      <w:pPr>
        <w:tabs>
          <w:tab w:val="num" w:pos="6840"/>
        </w:tabs>
        <w:ind w:left="6840" w:hanging="180"/>
      </w:pPr>
    </w:lvl>
  </w:abstractNum>
  <w:abstractNum w:abstractNumId="9">
    <w:nsid w:val="0B6F4858"/>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0C345599"/>
    <w:multiLevelType w:val="hybridMultilevel"/>
    <w:tmpl w:val="1D18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CA5C80"/>
    <w:multiLevelType w:val="hybridMultilevel"/>
    <w:tmpl w:val="EB62C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F77788"/>
    <w:multiLevelType w:val="hybridMultilevel"/>
    <w:tmpl w:val="E14225C4"/>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7C6C77"/>
    <w:multiLevelType w:val="hybridMultilevel"/>
    <w:tmpl w:val="A7ACF2EE"/>
    <w:lvl w:ilvl="0" w:tplc="266EC656">
      <w:start w:val="1"/>
      <w:numFmt w:val="bullet"/>
      <w:lvlText w:val=""/>
      <w:lvlJc w:val="left"/>
      <w:pPr>
        <w:ind w:left="720" w:hanging="360"/>
      </w:pPr>
      <w:rPr>
        <w:rFonts w:ascii="Symbol" w:hAnsi="Symbol" w:hint="default"/>
        <w:color w:val="auto"/>
        <w:sz w:val="24"/>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4A18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0BC2C30"/>
    <w:multiLevelType w:val="hybridMultilevel"/>
    <w:tmpl w:val="CF8605A0"/>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EE1D48"/>
    <w:multiLevelType w:val="hybridMultilevel"/>
    <w:tmpl w:val="3252E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494414"/>
    <w:multiLevelType w:val="hybridMultilevel"/>
    <w:tmpl w:val="EB62C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BF0577"/>
    <w:multiLevelType w:val="hybridMultilevel"/>
    <w:tmpl w:val="87C65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742639B"/>
    <w:multiLevelType w:val="hybridMultilevel"/>
    <w:tmpl w:val="E92A7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7C06493"/>
    <w:multiLevelType w:val="hybridMultilevel"/>
    <w:tmpl w:val="3252E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90D2B1C"/>
    <w:multiLevelType w:val="hybridMultilevel"/>
    <w:tmpl w:val="D7C42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E87299"/>
    <w:multiLevelType w:val="hybridMultilevel"/>
    <w:tmpl w:val="17743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D5F7361"/>
    <w:multiLevelType w:val="hybridMultilevel"/>
    <w:tmpl w:val="3252E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E1365C0"/>
    <w:multiLevelType w:val="hybridMultilevel"/>
    <w:tmpl w:val="8DA6A382"/>
    <w:lvl w:ilvl="0" w:tplc="266EC656">
      <w:start w:val="1"/>
      <w:numFmt w:val="bullet"/>
      <w:lvlText w:val=""/>
      <w:lvlJc w:val="left"/>
      <w:pPr>
        <w:ind w:left="720" w:hanging="360"/>
      </w:pPr>
      <w:rPr>
        <w:rFonts w:ascii="Symbol" w:hAnsi="Symbo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3377F6"/>
    <w:multiLevelType w:val="hybridMultilevel"/>
    <w:tmpl w:val="76D2D4B2"/>
    <w:lvl w:ilvl="0" w:tplc="BC72017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E106F3"/>
    <w:multiLevelType w:val="hybridMultilevel"/>
    <w:tmpl w:val="B6F458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0F639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60262C9"/>
    <w:multiLevelType w:val="multilevel"/>
    <w:tmpl w:val="36A60198"/>
    <w:lvl w:ilvl="0">
      <w:start w:val="1"/>
      <w:numFmt w:val="decimal"/>
      <w:pStyle w:val="Heading1"/>
      <w:lvlText w:val="%1.0"/>
      <w:lvlJc w:val="left"/>
      <w:pPr>
        <w:tabs>
          <w:tab w:val="num" w:pos="2286"/>
        </w:tabs>
        <w:ind w:left="2286" w:hanging="936"/>
      </w:pPr>
      <w:rPr>
        <w:rFonts w:hint="default"/>
      </w:rPr>
    </w:lvl>
    <w:lvl w:ilvl="1">
      <w:start w:val="1"/>
      <w:numFmt w:val="decimal"/>
      <w:pStyle w:val="Heading2"/>
      <w:lvlText w:val="%1.%2"/>
      <w:lvlJc w:val="left"/>
      <w:pPr>
        <w:tabs>
          <w:tab w:val="num" w:pos="720"/>
        </w:tabs>
        <w:ind w:left="72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2556"/>
        </w:tabs>
        <w:ind w:left="2556" w:hanging="936"/>
      </w:pPr>
      <w:rPr>
        <w:rFonts w:hint="default"/>
      </w:rPr>
    </w:lvl>
    <w:lvl w:ilvl="3">
      <w:start w:val="1"/>
      <w:numFmt w:val="decimal"/>
      <w:pStyle w:val="Heading4"/>
      <w:lvlText w:val="%1.%2.%3.%4"/>
      <w:lvlJc w:val="left"/>
      <w:pPr>
        <w:tabs>
          <w:tab w:val="num" w:pos="3690"/>
        </w:tabs>
        <w:ind w:left="3690" w:hanging="108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2B6449BB"/>
    <w:multiLevelType w:val="hybridMultilevel"/>
    <w:tmpl w:val="5F86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B69095F"/>
    <w:multiLevelType w:val="hybridMultilevel"/>
    <w:tmpl w:val="419AFB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2CB42A0C"/>
    <w:multiLevelType w:val="hybridMultilevel"/>
    <w:tmpl w:val="9CCCA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CDF127C"/>
    <w:multiLevelType w:val="hybridMultilevel"/>
    <w:tmpl w:val="92461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2D3F76B7"/>
    <w:multiLevelType w:val="hybridMultilevel"/>
    <w:tmpl w:val="46848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5">
    <w:nsid w:val="30D63849"/>
    <w:multiLevelType w:val="hybridMultilevel"/>
    <w:tmpl w:val="C4E657BE"/>
    <w:lvl w:ilvl="0" w:tplc="9CB4120A">
      <w:start w:val="1"/>
      <w:numFmt w:val="decimal"/>
      <w:pStyle w:val="NumberList2"/>
      <w:lvlText w:val="%1."/>
      <w:lvlJc w:val="left"/>
      <w:pPr>
        <w:tabs>
          <w:tab w:val="num" w:pos="1800"/>
        </w:tabs>
        <w:ind w:left="180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tplc="04090003">
      <w:start w:val="1"/>
      <w:numFmt w:val="lowerLetter"/>
      <w:lvlText w:val="%2."/>
      <w:lvlJc w:val="left"/>
      <w:pPr>
        <w:tabs>
          <w:tab w:val="num" w:pos="1224"/>
        </w:tabs>
        <w:ind w:left="1224" w:hanging="360"/>
      </w:pPr>
      <w:rPr>
        <w:rFonts w:cs="Times New Roman"/>
      </w:rPr>
    </w:lvl>
    <w:lvl w:ilvl="2" w:tplc="04090005">
      <w:start w:val="1"/>
      <w:numFmt w:val="lowerRoman"/>
      <w:lvlText w:val="%3."/>
      <w:lvlJc w:val="right"/>
      <w:pPr>
        <w:tabs>
          <w:tab w:val="num" w:pos="1944"/>
        </w:tabs>
        <w:ind w:left="1944" w:hanging="180"/>
      </w:pPr>
      <w:rPr>
        <w:rFonts w:cs="Times New Roman"/>
      </w:rPr>
    </w:lvl>
    <w:lvl w:ilvl="3" w:tplc="04090001">
      <w:start w:val="1"/>
      <w:numFmt w:val="decimal"/>
      <w:lvlText w:val="%4."/>
      <w:lvlJc w:val="left"/>
      <w:pPr>
        <w:tabs>
          <w:tab w:val="num" w:pos="2664"/>
        </w:tabs>
        <w:ind w:left="2664" w:hanging="360"/>
      </w:pPr>
      <w:rPr>
        <w:rFonts w:cs="Times New Roman"/>
      </w:rPr>
    </w:lvl>
    <w:lvl w:ilvl="4" w:tplc="04090003" w:tentative="1">
      <w:start w:val="1"/>
      <w:numFmt w:val="lowerLetter"/>
      <w:lvlText w:val="%5."/>
      <w:lvlJc w:val="left"/>
      <w:pPr>
        <w:tabs>
          <w:tab w:val="num" w:pos="3384"/>
        </w:tabs>
        <w:ind w:left="3384" w:hanging="360"/>
      </w:pPr>
      <w:rPr>
        <w:rFonts w:cs="Times New Roman"/>
      </w:rPr>
    </w:lvl>
    <w:lvl w:ilvl="5" w:tplc="04090005" w:tentative="1">
      <w:start w:val="1"/>
      <w:numFmt w:val="lowerRoman"/>
      <w:lvlText w:val="%6."/>
      <w:lvlJc w:val="right"/>
      <w:pPr>
        <w:tabs>
          <w:tab w:val="num" w:pos="4104"/>
        </w:tabs>
        <w:ind w:left="4104" w:hanging="180"/>
      </w:pPr>
      <w:rPr>
        <w:rFonts w:cs="Times New Roman"/>
      </w:rPr>
    </w:lvl>
    <w:lvl w:ilvl="6" w:tplc="04090001" w:tentative="1">
      <w:start w:val="1"/>
      <w:numFmt w:val="decimal"/>
      <w:lvlText w:val="%7."/>
      <w:lvlJc w:val="left"/>
      <w:pPr>
        <w:tabs>
          <w:tab w:val="num" w:pos="4824"/>
        </w:tabs>
        <w:ind w:left="4824" w:hanging="360"/>
      </w:pPr>
      <w:rPr>
        <w:rFonts w:cs="Times New Roman"/>
      </w:rPr>
    </w:lvl>
    <w:lvl w:ilvl="7" w:tplc="04090003" w:tentative="1">
      <w:start w:val="1"/>
      <w:numFmt w:val="lowerLetter"/>
      <w:lvlText w:val="%8."/>
      <w:lvlJc w:val="left"/>
      <w:pPr>
        <w:tabs>
          <w:tab w:val="num" w:pos="5544"/>
        </w:tabs>
        <w:ind w:left="5544" w:hanging="360"/>
      </w:pPr>
      <w:rPr>
        <w:rFonts w:cs="Times New Roman"/>
      </w:rPr>
    </w:lvl>
    <w:lvl w:ilvl="8" w:tplc="04090005" w:tentative="1">
      <w:start w:val="1"/>
      <w:numFmt w:val="lowerRoman"/>
      <w:lvlText w:val="%9."/>
      <w:lvlJc w:val="right"/>
      <w:pPr>
        <w:tabs>
          <w:tab w:val="num" w:pos="6264"/>
        </w:tabs>
        <w:ind w:left="6264" w:hanging="180"/>
      </w:pPr>
      <w:rPr>
        <w:rFonts w:cs="Times New Roman"/>
      </w:rPr>
    </w:lvl>
  </w:abstractNum>
  <w:abstractNum w:abstractNumId="36">
    <w:nsid w:val="31967842"/>
    <w:multiLevelType w:val="hybridMultilevel"/>
    <w:tmpl w:val="93B28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70616F"/>
    <w:multiLevelType w:val="hybridMultilevel"/>
    <w:tmpl w:val="F43AECFA"/>
    <w:lvl w:ilvl="0" w:tplc="679A011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48D4963"/>
    <w:multiLevelType w:val="hybridMultilevel"/>
    <w:tmpl w:val="25C42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CE7547"/>
    <w:multiLevelType w:val="hybridMultilevel"/>
    <w:tmpl w:val="1B8AD7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A5D4431"/>
    <w:multiLevelType w:val="hybridMultilevel"/>
    <w:tmpl w:val="BA1EB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AF87B4F"/>
    <w:multiLevelType w:val="hybridMultilevel"/>
    <w:tmpl w:val="BC3CD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B3A635F"/>
    <w:multiLevelType w:val="hybridMultilevel"/>
    <w:tmpl w:val="E6F85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29D3620"/>
    <w:multiLevelType w:val="hybridMultilevel"/>
    <w:tmpl w:val="6422E2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2F56A81"/>
    <w:multiLevelType w:val="hybridMultilevel"/>
    <w:tmpl w:val="17743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5B85FA9"/>
    <w:multiLevelType w:val="hybridMultilevel"/>
    <w:tmpl w:val="5F86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BC63E69"/>
    <w:multiLevelType w:val="multilevel"/>
    <w:tmpl w:val="7EE45F7E"/>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422"/>
        </w:tabs>
        <w:ind w:left="142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7">
    <w:nsid w:val="50F45F51"/>
    <w:multiLevelType w:val="hybridMultilevel"/>
    <w:tmpl w:val="C8029C86"/>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2B479D3"/>
    <w:multiLevelType w:val="hybridMultilevel"/>
    <w:tmpl w:val="BC3CD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6AF481C"/>
    <w:multiLevelType w:val="hybridMultilevel"/>
    <w:tmpl w:val="5CDA83DE"/>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18454F"/>
    <w:multiLevelType w:val="hybridMultilevel"/>
    <w:tmpl w:val="4CDAAF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B66196"/>
    <w:multiLevelType w:val="hybridMultilevel"/>
    <w:tmpl w:val="F7AA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2C2187"/>
    <w:multiLevelType w:val="hybridMultilevel"/>
    <w:tmpl w:val="91366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B74475E"/>
    <w:multiLevelType w:val="hybridMultilevel"/>
    <w:tmpl w:val="591E2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EB5929"/>
    <w:multiLevelType w:val="hybridMultilevel"/>
    <w:tmpl w:val="72163968"/>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E4665C2"/>
    <w:multiLevelType w:val="hybridMultilevel"/>
    <w:tmpl w:val="2D90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FB55DE4"/>
    <w:multiLevelType w:val="hybridMultilevel"/>
    <w:tmpl w:val="5F86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FA06E1"/>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8">
    <w:nsid w:val="68513AFA"/>
    <w:multiLevelType w:val="hybridMultilevel"/>
    <w:tmpl w:val="71927DE2"/>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8A12390"/>
    <w:multiLevelType w:val="hybridMultilevel"/>
    <w:tmpl w:val="ED8006F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6B9B5B51"/>
    <w:multiLevelType w:val="multilevel"/>
    <w:tmpl w:val="FBAC9EA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nsid w:val="6D540297"/>
    <w:multiLevelType w:val="hybridMultilevel"/>
    <w:tmpl w:val="8088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D8F602A"/>
    <w:multiLevelType w:val="multilevel"/>
    <w:tmpl w:val="FBAC9EA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nsid w:val="6EF56E1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4">
    <w:nsid w:val="6F182A87"/>
    <w:multiLevelType w:val="hybridMultilevel"/>
    <w:tmpl w:val="AA946290"/>
    <w:lvl w:ilvl="0" w:tplc="CBB8EA3C">
      <w:start w:val="1"/>
      <w:numFmt w:val="decimal"/>
      <w:pStyle w:val="BodyTextNumbered"/>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7A420739"/>
    <w:multiLevelType w:val="hybridMultilevel"/>
    <w:tmpl w:val="694AB37E"/>
    <w:lvl w:ilvl="0" w:tplc="266EC656">
      <w:start w:val="1"/>
      <w:numFmt w:val="bullet"/>
      <w:lvlText w:val=""/>
      <w:lvlJc w:val="left"/>
      <w:pPr>
        <w:ind w:left="720" w:hanging="360"/>
      </w:pPr>
      <w:rPr>
        <w:rFonts w:ascii="Symbol" w:hAnsi="Symbo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C842BE7"/>
    <w:multiLevelType w:val="hybridMultilevel"/>
    <w:tmpl w:val="61E03654"/>
    <w:lvl w:ilvl="0" w:tplc="9C365D24">
      <w:start w:val="1"/>
      <w:numFmt w:val="bullet"/>
      <w:lvlText w:val=""/>
      <w:lvlJc w:val="left"/>
      <w:pPr>
        <w:ind w:left="1080" w:hanging="360"/>
      </w:pPr>
      <w:rPr>
        <w:rFonts w:ascii="Symbol" w:hAnsi="Symbol" w:hint="default"/>
        <w:strike w:val="0"/>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7E17151F"/>
    <w:multiLevelType w:val="hybridMultilevel"/>
    <w:tmpl w:val="DBB40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EA2510A"/>
    <w:multiLevelType w:val="hybridMultilevel"/>
    <w:tmpl w:val="DBB406D6"/>
    <w:lvl w:ilvl="0" w:tplc="266EC656">
      <w:start w:val="1"/>
      <w:numFmt w:val="bullet"/>
      <w:lvlText w:val=""/>
      <w:lvlJc w:val="left"/>
      <w:pPr>
        <w:ind w:left="720" w:hanging="360"/>
      </w:pPr>
      <w:rPr>
        <w:rFonts w:ascii="Symbol" w:hAnsi="Symbo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D16C7E"/>
    <w:multiLevelType w:val="hybridMultilevel"/>
    <w:tmpl w:val="FB2A3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6479BD"/>
    <w:multiLevelType w:val="hybridMultilevel"/>
    <w:tmpl w:val="5F86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9D06EE"/>
    <w:multiLevelType w:val="hybridMultilevel"/>
    <w:tmpl w:val="29E0F7D2"/>
    <w:lvl w:ilvl="0" w:tplc="73E6A4FA">
      <w:start w:val="1"/>
      <w:numFmt w:val="bullet"/>
      <w:pStyle w:val="BodyText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66"/>
  </w:num>
  <w:num w:numId="2">
    <w:abstractNumId w:val="63"/>
  </w:num>
  <w:num w:numId="3">
    <w:abstractNumId w:val="27"/>
  </w:num>
  <w:num w:numId="4">
    <w:abstractNumId w:val="46"/>
  </w:num>
  <w:num w:numId="5">
    <w:abstractNumId w:val="71"/>
  </w:num>
  <w:num w:numId="6">
    <w:abstractNumId w:val="8"/>
  </w:num>
  <w:num w:numId="7">
    <w:abstractNumId w:val="64"/>
    <w:lvlOverride w:ilvl="0">
      <w:startOverride w:val="1"/>
    </w:lvlOverride>
  </w:num>
  <w:num w:numId="8">
    <w:abstractNumId w:val="28"/>
  </w:num>
  <w:num w:numId="9">
    <w:abstractNumId w:val="35"/>
  </w:num>
  <w:num w:numId="10">
    <w:abstractNumId w:val="68"/>
  </w:num>
  <w:num w:numId="11">
    <w:abstractNumId w:val="50"/>
  </w:num>
  <w:num w:numId="12">
    <w:abstractNumId w:val="57"/>
  </w:num>
  <w:num w:numId="13">
    <w:abstractNumId w:val="34"/>
  </w:num>
  <w:num w:numId="14">
    <w:abstractNumId w:val="15"/>
  </w:num>
  <w:num w:numId="15">
    <w:abstractNumId w:val="47"/>
  </w:num>
  <w:num w:numId="16">
    <w:abstractNumId w:val="65"/>
  </w:num>
  <w:num w:numId="17">
    <w:abstractNumId w:val="13"/>
  </w:num>
  <w:num w:numId="18">
    <w:abstractNumId w:val="42"/>
  </w:num>
  <w:num w:numId="19">
    <w:abstractNumId w:val="24"/>
  </w:num>
  <w:num w:numId="20">
    <w:abstractNumId w:val="38"/>
  </w:num>
  <w:num w:numId="21">
    <w:abstractNumId w:val="69"/>
  </w:num>
  <w:num w:numId="22">
    <w:abstractNumId w:val="1"/>
  </w:num>
  <w:num w:numId="23">
    <w:abstractNumId w:val="58"/>
  </w:num>
  <w:num w:numId="24">
    <w:abstractNumId w:val="12"/>
  </w:num>
  <w:num w:numId="25">
    <w:abstractNumId w:val="3"/>
  </w:num>
  <w:num w:numId="26">
    <w:abstractNumId w:val="54"/>
  </w:num>
  <w:num w:numId="27">
    <w:abstractNumId w:val="33"/>
  </w:num>
  <w:num w:numId="28">
    <w:abstractNumId w:val="49"/>
  </w:num>
  <w:num w:numId="29">
    <w:abstractNumId w:val="0"/>
  </w:num>
  <w:num w:numId="30">
    <w:abstractNumId w:val="25"/>
  </w:num>
  <w:num w:numId="31">
    <w:abstractNumId w:val="4"/>
  </w:num>
  <w:num w:numId="32">
    <w:abstractNumId w:val="2"/>
  </w:num>
  <w:num w:numId="33">
    <w:abstractNumId w:val="21"/>
  </w:num>
  <w:num w:numId="34">
    <w:abstractNumId w:val="9"/>
  </w:num>
  <w:num w:numId="35">
    <w:abstractNumId w:val="14"/>
  </w:num>
  <w:num w:numId="36">
    <w:abstractNumId w:val="56"/>
  </w:num>
  <w:num w:numId="37">
    <w:abstractNumId w:val="29"/>
  </w:num>
  <w:num w:numId="38">
    <w:abstractNumId w:val="45"/>
  </w:num>
  <w:num w:numId="39">
    <w:abstractNumId w:val="5"/>
  </w:num>
  <w:num w:numId="40">
    <w:abstractNumId w:val="6"/>
  </w:num>
  <w:num w:numId="41">
    <w:abstractNumId w:val="41"/>
  </w:num>
  <w:num w:numId="42">
    <w:abstractNumId w:val="44"/>
  </w:num>
  <w:num w:numId="43">
    <w:abstractNumId w:val="36"/>
  </w:num>
  <w:num w:numId="44">
    <w:abstractNumId w:val="10"/>
  </w:num>
  <w:num w:numId="45">
    <w:abstractNumId w:val="51"/>
  </w:num>
  <w:num w:numId="46">
    <w:abstractNumId w:val="19"/>
  </w:num>
  <w:num w:numId="47">
    <w:abstractNumId w:val="52"/>
  </w:num>
  <w:num w:numId="48">
    <w:abstractNumId w:val="20"/>
  </w:num>
  <w:num w:numId="49">
    <w:abstractNumId w:val="61"/>
  </w:num>
  <w:num w:numId="50">
    <w:abstractNumId w:val="55"/>
  </w:num>
  <w:num w:numId="51">
    <w:abstractNumId w:val="7"/>
  </w:num>
  <w:num w:numId="52">
    <w:abstractNumId w:val="40"/>
  </w:num>
  <w:num w:numId="53">
    <w:abstractNumId w:val="23"/>
  </w:num>
  <w:num w:numId="54">
    <w:abstractNumId w:val="16"/>
  </w:num>
  <w:num w:numId="55">
    <w:abstractNumId w:val="53"/>
  </w:num>
  <w:num w:numId="56">
    <w:abstractNumId w:val="11"/>
  </w:num>
  <w:num w:numId="57">
    <w:abstractNumId w:val="59"/>
  </w:num>
  <w:num w:numId="58">
    <w:abstractNumId w:val="17"/>
  </w:num>
  <w:num w:numId="59">
    <w:abstractNumId w:val="22"/>
  </w:num>
  <w:num w:numId="60">
    <w:abstractNumId w:val="48"/>
  </w:num>
  <w:num w:numId="61">
    <w:abstractNumId w:val="26"/>
  </w:num>
  <w:num w:numId="62">
    <w:abstractNumId w:val="30"/>
  </w:num>
  <w:num w:numId="63">
    <w:abstractNumId w:val="37"/>
  </w:num>
  <w:num w:numId="64">
    <w:abstractNumId w:val="67"/>
  </w:num>
  <w:num w:numId="65">
    <w:abstractNumId w:val="32"/>
  </w:num>
  <w:num w:numId="66">
    <w:abstractNumId w:val="18"/>
  </w:num>
  <w:num w:numId="67">
    <w:abstractNumId w:val="43"/>
  </w:num>
  <w:num w:numId="68">
    <w:abstractNumId w:val="62"/>
  </w:num>
  <w:num w:numId="69">
    <w:abstractNumId w:val="70"/>
  </w:num>
  <w:num w:numId="70">
    <w:abstractNumId w:val="60"/>
  </w:num>
  <w:num w:numId="71">
    <w:abstractNumId w:val="39"/>
  </w:num>
  <w:num w:numId="72">
    <w:abstractNumId w:val="3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lickAndTypeStyle w:val="111111"/>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CC0"/>
    <w:rsid w:val="0000017C"/>
    <w:rsid w:val="00000808"/>
    <w:rsid w:val="00000B2F"/>
    <w:rsid w:val="000010E3"/>
    <w:rsid w:val="00001730"/>
    <w:rsid w:val="00001AE8"/>
    <w:rsid w:val="00001F8D"/>
    <w:rsid w:val="000029ED"/>
    <w:rsid w:val="00003DDE"/>
    <w:rsid w:val="00004683"/>
    <w:rsid w:val="00004846"/>
    <w:rsid w:val="000049A1"/>
    <w:rsid w:val="00005C0F"/>
    <w:rsid w:val="00005E7D"/>
    <w:rsid w:val="00006162"/>
    <w:rsid w:val="00006DB8"/>
    <w:rsid w:val="000074E1"/>
    <w:rsid w:val="00010140"/>
    <w:rsid w:val="00010422"/>
    <w:rsid w:val="0001115A"/>
    <w:rsid w:val="000114B6"/>
    <w:rsid w:val="00011C61"/>
    <w:rsid w:val="00011EE6"/>
    <w:rsid w:val="00012296"/>
    <w:rsid w:val="0001273F"/>
    <w:rsid w:val="0001274B"/>
    <w:rsid w:val="00012955"/>
    <w:rsid w:val="00013BEF"/>
    <w:rsid w:val="00013F7D"/>
    <w:rsid w:val="00013FD3"/>
    <w:rsid w:val="00014A2C"/>
    <w:rsid w:val="00014C83"/>
    <w:rsid w:val="0001508D"/>
    <w:rsid w:val="00015AE4"/>
    <w:rsid w:val="000160C7"/>
    <w:rsid w:val="00016A45"/>
    <w:rsid w:val="000171DA"/>
    <w:rsid w:val="00017C5B"/>
    <w:rsid w:val="00020243"/>
    <w:rsid w:val="00021694"/>
    <w:rsid w:val="00021827"/>
    <w:rsid w:val="000221E4"/>
    <w:rsid w:val="00022376"/>
    <w:rsid w:val="000223ED"/>
    <w:rsid w:val="0002354E"/>
    <w:rsid w:val="00023659"/>
    <w:rsid w:val="00023ABF"/>
    <w:rsid w:val="00023DC6"/>
    <w:rsid w:val="00024027"/>
    <w:rsid w:val="00024086"/>
    <w:rsid w:val="000241C4"/>
    <w:rsid w:val="00024929"/>
    <w:rsid w:val="00025998"/>
    <w:rsid w:val="000259C6"/>
    <w:rsid w:val="00026634"/>
    <w:rsid w:val="000270E7"/>
    <w:rsid w:val="000274DD"/>
    <w:rsid w:val="00027FFA"/>
    <w:rsid w:val="00030193"/>
    <w:rsid w:val="0003059E"/>
    <w:rsid w:val="00030B6F"/>
    <w:rsid w:val="00032016"/>
    <w:rsid w:val="00032933"/>
    <w:rsid w:val="000329E6"/>
    <w:rsid w:val="0003344F"/>
    <w:rsid w:val="00034147"/>
    <w:rsid w:val="00034256"/>
    <w:rsid w:val="00034805"/>
    <w:rsid w:val="0003482D"/>
    <w:rsid w:val="000349BA"/>
    <w:rsid w:val="00035655"/>
    <w:rsid w:val="0003588E"/>
    <w:rsid w:val="000369CC"/>
    <w:rsid w:val="00037081"/>
    <w:rsid w:val="000373D0"/>
    <w:rsid w:val="00037478"/>
    <w:rsid w:val="00037BA9"/>
    <w:rsid w:val="00037FAD"/>
    <w:rsid w:val="00040A01"/>
    <w:rsid w:val="00041A87"/>
    <w:rsid w:val="00042154"/>
    <w:rsid w:val="0004289E"/>
    <w:rsid w:val="00042B24"/>
    <w:rsid w:val="00043A58"/>
    <w:rsid w:val="00043CDD"/>
    <w:rsid w:val="00043D65"/>
    <w:rsid w:val="00044566"/>
    <w:rsid w:val="000463DC"/>
    <w:rsid w:val="0004743C"/>
    <w:rsid w:val="00047714"/>
    <w:rsid w:val="00047A95"/>
    <w:rsid w:val="000501A6"/>
    <w:rsid w:val="00050AA5"/>
    <w:rsid w:val="00051213"/>
    <w:rsid w:val="00051372"/>
    <w:rsid w:val="00051476"/>
    <w:rsid w:val="000517F9"/>
    <w:rsid w:val="0005187E"/>
    <w:rsid w:val="0005339A"/>
    <w:rsid w:val="00053A30"/>
    <w:rsid w:val="00053A66"/>
    <w:rsid w:val="00053D73"/>
    <w:rsid w:val="000540D3"/>
    <w:rsid w:val="00054230"/>
    <w:rsid w:val="000547BD"/>
    <w:rsid w:val="00054A8B"/>
    <w:rsid w:val="00055741"/>
    <w:rsid w:val="00055B23"/>
    <w:rsid w:val="00055E33"/>
    <w:rsid w:val="00056766"/>
    <w:rsid w:val="00056E16"/>
    <w:rsid w:val="00057824"/>
    <w:rsid w:val="000579C6"/>
    <w:rsid w:val="000610C1"/>
    <w:rsid w:val="0006113B"/>
    <w:rsid w:val="000614CD"/>
    <w:rsid w:val="000628F1"/>
    <w:rsid w:val="00062C4D"/>
    <w:rsid w:val="00062D40"/>
    <w:rsid w:val="00063118"/>
    <w:rsid w:val="00063BF4"/>
    <w:rsid w:val="000649A1"/>
    <w:rsid w:val="000649CF"/>
    <w:rsid w:val="00064BE1"/>
    <w:rsid w:val="00064D55"/>
    <w:rsid w:val="0006506C"/>
    <w:rsid w:val="0006575B"/>
    <w:rsid w:val="000659C0"/>
    <w:rsid w:val="00066A47"/>
    <w:rsid w:val="00066D9D"/>
    <w:rsid w:val="00066E08"/>
    <w:rsid w:val="00066EA6"/>
    <w:rsid w:val="0006726B"/>
    <w:rsid w:val="00067557"/>
    <w:rsid w:val="000675B9"/>
    <w:rsid w:val="000700DA"/>
    <w:rsid w:val="00070B09"/>
    <w:rsid w:val="000713D6"/>
    <w:rsid w:val="000736AE"/>
    <w:rsid w:val="00073859"/>
    <w:rsid w:val="00073949"/>
    <w:rsid w:val="00073D06"/>
    <w:rsid w:val="000741DD"/>
    <w:rsid w:val="0007467B"/>
    <w:rsid w:val="00074851"/>
    <w:rsid w:val="00074BF8"/>
    <w:rsid w:val="00075B43"/>
    <w:rsid w:val="00075EA4"/>
    <w:rsid w:val="00076DD3"/>
    <w:rsid w:val="000773E3"/>
    <w:rsid w:val="00077475"/>
    <w:rsid w:val="00077935"/>
    <w:rsid w:val="00077BCC"/>
    <w:rsid w:val="0008096A"/>
    <w:rsid w:val="00081001"/>
    <w:rsid w:val="0008109E"/>
    <w:rsid w:val="000812A1"/>
    <w:rsid w:val="00081639"/>
    <w:rsid w:val="00081A24"/>
    <w:rsid w:val="000823FD"/>
    <w:rsid w:val="00082C19"/>
    <w:rsid w:val="00082DE1"/>
    <w:rsid w:val="00082E86"/>
    <w:rsid w:val="00083944"/>
    <w:rsid w:val="000847A0"/>
    <w:rsid w:val="00084AF9"/>
    <w:rsid w:val="0008599A"/>
    <w:rsid w:val="00086AA2"/>
    <w:rsid w:val="00086BA1"/>
    <w:rsid w:val="00086E14"/>
    <w:rsid w:val="0008719E"/>
    <w:rsid w:val="000871B7"/>
    <w:rsid w:val="00087BAB"/>
    <w:rsid w:val="00087D7C"/>
    <w:rsid w:val="00090268"/>
    <w:rsid w:val="00091C1E"/>
    <w:rsid w:val="00091EF5"/>
    <w:rsid w:val="000924F3"/>
    <w:rsid w:val="00092739"/>
    <w:rsid w:val="000929C2"/>
    <w:rsid w:val="00093478"/>
    <w:rsid w:val="00094869"/>
    <w:rsid w:val="000957C2"/>
    <w:rsid w:val="00095F80"/>
    <w:rsid w:val="00096279"/>
    <w:rsid w:val="00096553"/>
    <w:rsid w:val="0009681D"/>
    <w:rsid w:val="00096C3F"/>
    <w:rsid w:val="00096E33"/>
    <w:rsid w:val="000970B2"/>
    <w:rsid w:val="000970CA"/>
    <w:rsid w:val="000972A4"/>
    <w:rsid w:val="00097730"/>
    <w:rsid w:val="0009774A"/>
    <w:rsid w:val="000977DF"/>
    <w:rsid w:val="000A0916"/>
    <w:rsid w:val="000A1277"/>
    <w:rsid w:val="000A12D5"/>
    <w:rsid w:val="000A15BC"/>
    <w:rsid w:val="000A1E11"/>
    <w:rsid w:val="000A1ED7"/>
    <w:rsid w:val="000A220D"/>
    <w:rsid w:val="000A22A3"/>
    <w:rsid w:val="000A2442"/>
    <w:rsid w:val="000A25CA"/>
    <w:rsid w:val="000A31C9"/>
    <w:rsid w:val="000A3602"/>
    <w:rsid w:val="000A3679"/>
    <w:rsid w:val="000A3DED"/>
    <w:rsid w:val="000A3FC5"/>
    <w:rsid w:val="000A48F0"/>
    <w:rsid w:val="000A4D4E"/>
    <w:rsid w:val="000A4DA8"/>
    <w:rsid w:val="000A533F"/>
    <w:rsid w:val="000A53B8"/>
    <w:rsid w:val="000A6401"/>
    <w:rsid w:val="000A6C15"/>
    <w:rsid w:val="000A6EBE"/>
    <w:rsid w:val="000A7DD5"/>
    <w:rsid w:val="000B0171"/>
    <w:rsid w:val="000B0803"/>
    <w:rsid w:val="000B15FB"/>
    <w:rsid w:val="000B1B58"/>
    <w:rsid w:val="000B1E74"/>
    <w:rsid w:val="000B23F8"/>
    <w:rsid w:val="000B2F07"/>
    <w:rsid w:val="000B30D5"/>
    <w:rsid w:val="000B368C"/>
    <w:rsid w:val="000B375E"/>
    <w:rsid w:val="000B3B2F"/>
    <w:rsid w:val="000B3EAC"/>
    <w:rsid w:val="000B3FA1"/>
    <w:rsid w:val="000B447C"/>
    <w:rsid w:val="000B4FE1"/>
    <w:rsid w:val="000B506F"/>
    <w:rsid w:val="000B50AB"/>
    <w:rsid w:val="000B514E"/>
    <w:rsid w:val="000B5208"/>
    <w:rsid w:val="000B58F2"/>
    <w:rsid w:val="000B5AF9"/>
    <w:rsid w:val="000B5E4A"/>
    <w:rsid w:val="000B5FB0"/>
    <w:rsid w:val="000B667B"/>
    <w:rsid w:val="000B6B26"/>
    <w:rsid w:val="000B6CF2"/>
    <w:rsid w:val="000B74D6"/>
    <w:rsid w:val="000B78F0"/>
    <w:rsid w:val="000C01C0"/>
    <w:rsid w:val="000C0334"/>
    <w:rsid w:val="000C0384"/>
    <w:rsid w:val="000C05D6"/>
    <w:rsid w:val="000C0609"/>
    <w:rsid w:val="000C081D"/>
    <w:rsid w:val="000C1446"/>
    <w:rsid w:val="000C1623"/>
    <w:rsid w:val="000C23AB"/>
    <w:rsid w:val="000C2E53"/>
    <w:rsid w:val="000C3297"/>
    <w:rsid w:val="000C3941"/>
    <w:rsid w:val="000C40B2"/>
    <w:rsid w:val="000C414E"/>
    <w:rsid w:val="000C48AF"/>
    <w:rsid w:val="000C4AD8"/>
    <w:rsid w:val="000C538A"/>
    <w:rsid w:val="000C5756"/>
    <w:rsid w:val="000C5E6B"/>
    <w:rsid w:val="000C5FD4"/>
    <w:rsid w:val="000C612E"/>
    <w:rsid w:val="000C66F7"/>
    <w:rsid w:val="000C682E"/>
    <w:rsid w:val="000C6A15"/>
    <w:rsid w:val="000C6C1C"/>
    <w:rsid w:val="000C6CA7"/>
    <w:rsid w:val="000C6D2E"/>
    <w:rsid w:val="000C734D"/>
    <w:rsid w:val="000C7F92"/>
    <w:rsid w:val="000D041C"/>
    <w:rsid w:val="000D0443"/>
    <w:rsid w:val="000D1836"/>
    <w:rsid w:val="000D2730"/>
    <w:rsid w:val="000D2BF5"/>
    <w:rsid w:val="000D2F46"/>
    <w:rsid w:val="000D31C7"/>
    <w:rsid w:val="000D382C"/>
    <w:rsid w:val="000D3E81"/>
    <w:rsid w:val="000D408B"/>
    <w:rsid w:val="000D4502"/>
    <w:rsid w:val="000D492E"/>
    <w:rsid w:val="000D4983"/>
    <w:rsid w:val="000D50A3"/>
    <w:rsid w:val="000D5AAF"/>
    <w:rsid w:val="000D6507"/>
    <w:rsid w:val="000D69B0"/>
    <w:rsid w:val="000D6B46"/>
    <w:rsid w:val="000D7226"/>
    <w:rsid w:val="000D74E2"/>
    <w:rsid w:val="000D7E44"/>
    <w:rsid w:val="000E0505"/>
    <w:rsid w:val="000E1237"/>
    <w:rsid w:val="000E181C"/>
    <w:rsid w:val="000E186C"/>
    <w:rsid w:val="000E22F9"/>
    <w:rsid w:val="000E27A2"/>
    <w:rsid w:val="000E3165"/>
    <w:rsid w:val="000E4886"/>
    <w:rsid w:val="000E4A65"/>
    <w:rsid w:val="000E4CEA"/>
    <w:rsid w:val="000E4DEB"/>
    <w:rsid w:val="000E64D3"/>
    <w:rsid w:val="000E6A16"/>
    <w:rsid w:val="000E74CA"/>
    <w:rsid w:val="000E785B"/>
    <w:rsid w:val="000F0BD1"/>
    <w:rsid w:val="000F0D73"/>
    <w:rsid w:val="000F136F"/>
    <w:rsid w:val="000F1A82"/>
    <w:rsid w:val="000F1FCB"/>
    <w:rsid w:val="000F20F7"/>
    <w:rsid w:val="000F2847"/>
    <w:rsid w:val="000F2BC4"/>
    <w:rsid w:val="000F2D1F"/>
    <w:rsid w:val="000F3438"/>
    <w:rsid w:val="000F347B"/>
    <w:rsid w:val="000F38BD"/>
    <w:rsid w:val="000F3A16"/>
    <w:rsid w:val="000F3A36"/>
    <w:rsid w:val="000F4111"/>
    <w:rsid w:val="000F472D"/>
    <w:rsid w:val="000F483F"/>
    <w:rsid w:val="000F49E6"/>
    <w:rsid w:val="000F4CBB"/>
    <w:rsid w:val="000F5638"/>
    <w:rsid w:val="000F6550"/>
    <w:rsid w:val="000F6C06"/>
    <w:rsid w:val="000F732E"/>
    <w:rsid w:val="000F747D"/>
    <w:rsid w:val="000F7ECB"/>
    <w:rsid w:val="001002DE"/>
    <w:rsid w:val="001005D6"/>
    <w:rsid w:val="00100E5F"/>
    <w:rsid w:val="0010125E"/>
    <w:rsid w:val="00101806"/>
    <w:rsid w:val="001020B8"/>
    <w:rsid w:val="001020C4"/>
    <w:rsid w:val="001026CC"/>
    <w:rsid w:val="00102D85"/>
    <w:rsid w:val="00103012"/>
    <w:rsid w:val="00103C01"/>
    <w:rsid w:val="00104376"/>
    <w:rsid w:val="00104399"/>
    <w:rsid w:val="001048AA"/>
    <w:rsid w:val="00104D79"/>
    <w:rsid w:val="00106377"/>
    <w:rsid w:val="0010664C"/>
    <w:rsid w:val="00106821"/>
    <w:rsid w:val="00106870"/>
    <w:rsid w:val="00106AFC"/>
    <w:rsid w:val="00106D70"/>
    <w:rsid w:val="00107D0E"/>
    <w:rsid w:val="0011022C"/>
    <w:rsid w:val="00110AD1"/>
    <w:rsid w:val="00110C94"/>
    <w:rsid w:val="00110F9E"/>
    <w:rsid w:val="001118CA"/>
    <w:rsid w:val="00111E7F"/>
    <w:rsid w:val="0011263D"/>
    <w:rsid w:val="00112C45"/>
    <w:rsid w:val="00112DF1"/>
    <w:rsid w:val="00113F39"/>
    <w:rsid w:val="00114BD8"/>
    <w:rsid w:val="00114FBB"/>
    <w:rsid w:val="001150EF"/>
    <w:rsid w:val="00115285"/>
    <w:rsid w:val="001157C5"/>
    <w:rsid w:val="00115965"/>
    <w:rsid w:val="00115AAE"/>
    <w:rsid w:val="00115C19"/>
    <w:rsid w:val="001162F7"/>
    <w:rsid w:val="001171CB"/>
    <w:rsid w:val="0012004F"/>
    <w:rsid w:val="0012060D"/>
    <w:rsid w:val="00120F12"/>
    <w:rsid w:val="001227C2"/>
    <w:rsid w:val="00124268"/>
    <w:rsid w:val="001252CA"/>
    <w:rsid w:val="00125474"/>
    <w:rsid w:val="0012569E"/>
    <w:rsid w:val="001256C7"/>
    <w:rsid w:val="00125B17"/>
    <w:rsid w:val="0012629F"/>
    <w:rsid w:val="001264CD"/>
    <w:rsid w:val="001264FA"/>
    <w:rsid w:val="00126631"/>
    <w:rsid w:val="0012690F"/>
    <w:rsid w:val="001273BD"/>
    <w:rsid w:val="00127CAF"/>
    <w:rsid w:val="00127E2E"/>
    <w:rsid w:val="00130B82"/>
    <w:rsid w:val="00130C1B"/>
    <w:rsid w:val="001318E0"/>
    <w:rsid w:val="0013222E"/>
    <w:rsid w:val="0013369D"/>
    <w:rsid w:val="00133AD1"/>
    <w:rsid w:val="00133C54"/>
    <w:rsid w:val="00134DA9"/>
    <w:rsid w:val="00134F2D"/>
    <w:rsid w:val="00135051"/>
    <w:rsid w:val="00135387"/>
    <w:rsid w:val="001355F3"/>
    <w:rsid w:val="00135AD4"/>
    <w:rsid w:val="00135E7F"/>
    <w:rsid w:val="001361E1"/>
    <w:rsid w:val="0013644A"/>
    <w:rsid w:val="00136E9A"/>
    <w:rsid w:val="00137031"/>
    <w:rsid w:val="00137081"/>
    <w:rsid w:val="0013767F"/>
    <w:rsid w:val="001377BE"/>
    <w:rsid w:val="001402C0"/>
    <w:rsid w:val="00140879"/>
    <w:rsid w:val="00140DF8"/>
    <w:rsid w:val="00141AD3"/>
    <w:rsid w:val="001421DF"/>
    <w:rsid w:val="00142B1F"/>
    <w:rsid w:val="00142F0C"/>
    <w:rsid w:val="00142FCD"/>
    <w:rsid w:val="00143170"/>
    <w:rsid w:val="00144084"/>
    <w:rsid w:val="00144401"/>
    <w:rsid w:val="00145766"/>
    <w:rsid w:val="00145CBB"/>
    <w:rsid w:val="00146CF0"/>
    <w:rsid w:val="00146EFF"/>
    <w:rsid w:val="0014715B"/>
    <w:rsid w:val="0014759B"/>
    <w:rsid w:val="00147C88"/>
    <w:rsid w:val="00147CB0"/>
    <w:rsid w:val="001503D4"/>
    <w:rsid w:val="00150709"/>
    <w:rsid w:val="00150B78"/>
    <w:rsid w:val="00151087"/>
    <w:rsid w:val="0015146D"/>
    <w:rsid w:val="00152638"/>
    <w:rsid w:val="001529D2"/>
    <w:rsid w:val="00153515"/>
    <w:rsid w:val="00153DDA"/>
    <w:rsid w:val="00153FB6"/>
    <w:rsid w:val="001544BB"/>
    <w:rsid w:val="00154695"/>
    <w:rsid w:val="00155639"/>
    <w:rsid w:val="00155B57"/>
    <w:rsid w:val="00155F34"/>
    <w:rsid w:val="00156F3E"/>
    <w:rsid w:val="00156F54"/>
    <w:rsid w:val="00157191"/>
    <w:rsid w:val="00157316"/>
    <w:rsid w:val="00157386"/>
    <w:rsid w:val="001574A4"/>
    <w:rsid w:val="001577EA"/>
    <w:rsid w:val="00157A6C"/>
    <w:rsid w:val="00157B61"/>
    <w:rsid w:val="00157F14"/>
    <w:rsid w:val="0016019B"/>
    <w:rsid w:val="0016094D"/>
    <w:rsid w:val="00160EED"/>
    <w:rsid w:val="0016142C"/>
    <w:rsid w:val="0016170B"/>
    <w:rsid w:val="001617C3"/>
    <w:rsid w:val="00163B76"/>
    <w:rsid w:val="0016405D"/>
    <w:rsid w:val="00164812"/>
    <w:rsid w:val="0016484A"/>
    <w:rsid w:val="00164BD6"/>
    <w:rsid w:val="00164F5C"/>
    <w:rsid w:val="001652CB"/>
    <w:rsid w:val="001655D1"/>
    <w:rsid w:val="00165C8C"/>
    <w:rsid w:val="00166369"/>
    <w:rsid w:val="00166A46"/>
    <w:rsid w:val="00166B39"/>
    <w:rsid w:val="00166F2F"/>
    <w:rsid w:val="00166FA8"/>
    <w:rsid w:val="00167605"/>
    <w:rsid w:val="001676A6"/>
    <w:rsid w:val="001708D5"/>
    <w:rsid w:val="00170C2F"/>
    <w:rsid w:val="00170F24"/>
    <w:rsid w:val="001715A0"/>
    <w:rsid w:val="0017171B"/>
    <w:rsid w:val="0017172A"/>
    <w:rsid w:val="001741AE"/>
    <w:rsid w:val="001741B7"/>
    <w:rsid w:val="00174641"/>
    <w:rsid w:val="001748FE"/>
    <w:rsid w:val="00175559"/>
    <w:rsid w:val="0017635B"/>
    <w:rsid w:val="0017716C"/>
    <w:rsid w:val="00177967"/>
    <w:rsid w:val="00177BDF"/>
    <w:rsid w:val="00181FC2"/>
    <w:rsid w:val="001826BD"/>
    <w:rsid w:val="00183311"/>
    <w:rsid w:val="001834D3"/>
    <w:rsid w:val="00183760"/>
    <w:rsid w:val="00183E3A"/>
    <w:rsid w:val="00184195"/>
    <w:rsid w:val="0018508C"/>
    <w:rsid w:val="00185102"/>
    <w:rsid w:val="0018512A"/>
    <w:rsid w:val="00185AAB"/>
    <w:rsid w:val="00185D27"/>
    <w:rsid w:val="00185DBB"/>
    <w:rsid w:val="001862FB"/>
    <w:rsid w:val="00187EFC"/>
    <w:rsid w:val="0019004F"/>
    <w:rsid w:val="00190112"/>
    <w:rsid w:val="00190A98"/>
    <w:rsid w:val="001916B7"/>
    <w:rsid w:val="00191AED"/>
    <w:rsid w:val="00191BF2"/>
    <w:rsid w:val="00192507"/>
    <w:rsid w:val="00192542"/>
    <w:rsid w:val="001928A8"/>
    <w:rsid w:val="00192CFE"/>
    <w:rsid w:val="0019311D"/>
    <w:rsid w:val="001936AE"/>
    <w:rsid w:val="00193BA8"/>
    <w:rsid w:val="00194A41"/>
    <w:rsid w:val="00194EB3"/>
    <w:rsid w:val="00195D0D"/>
    <w:rsid w:val="001969FE"/>
    <w:rsid w:val="001971FB"/>
    <w:rsid w:val="001A0019"/>
    <w:rsid w:val="001A04B2"/>
    <w:rsid w:val="001A0722"/>
    <w:rsid w:val="001A0CEC"/>
    <w:rsid w:val="001A0E3E"/>
    <w:rsid w:val="001A13E7"/>
    <w:rsid w:val="001A19F2"/>
    <w:rsid w:val="001A1E46"/>
    <w:rsid w:val="001A214D"/>
    <w:rsid w:val="001A22C1"/>
    <w:rsid w:val="001A27E9"/>
    <w:rsid w:val="001A28CF"/>
    <w:rsid w:val="001A308B"/>
    <w:rsid w:val="001A3C5C"/>
    <w:rsid w:val="001A3F70"/>
    <w:rsid w:val="001A4359"/>
    <w:rsid w:val="001A4AAF"/>
    <w:rsid w:val="001A4B90"/>
    <w:rsid w:val="001A4E4D"/>
    <w:rsid w:val="001A5EBC"/>
    <w:rsid w:val="001A6250"/>
    <w:rsid w:val="001A6979"/>
    <w:rsid w:val="001A76ED"/>
    <w:rsid w:val="001B006F"/>
    <w:rsid w:val="001B00D7"/>
    <w:rsid w:val="001B01BA"/>
    <w:rsid w:val="001B0321"/>
    <w:rsid w:val="001B0422"/>
    <w:rsid w:val="001B0557"/>
    <w:rsid w:val="001B0958"/>
    <w:rsid w:val="001B0B8B"/>
    <w:rsid w:val="001B1D13"/>
    <w:rsid w:val="001B1E29"/>
    <w:rsid w:val="001B1F4E"/>
    <w:rsid w:val="001B2413"/>
    <w:rsid w:val="001B2D80"/>
    <w:rsid w:val="001B3319"/>
    <w:rsid w:val="001B39A9"/>
    <w:rsid w:val="001B39CB"/>
    <w:rsid w:val="001B3AD7"/>
    <w:rsid w:val="001B3B89"/>
    <w:rsid w:val="001B3D30"/>
    <w:rsid w:val="001B3DD6"/>
    <w:rsid w:val="001B3E03"/>
    <w:rsid w:val="001B3F66"/>
    <w:rsid w:val="001B486D"/>
    <w:rsid w:val="001B569D"/>
    <w:rsid w:val="001B5994"/>
    <w:rsid w:val="001B6017"/>
    <w:rsid w:val="001B6355"/>
    <w:rsid w:val="001B70AA"/>
    <w:rsid w:val="001B7818"/>
    <w:rsid w:val="001B7CD1"/>
    <w:rsid w:val="001C0413"/>
    <w:rsid w:val="001C042D"/>
    <w:rsid w:val="001C07BB"/>
    <w:rsid w:val="001C0C2D"/>
    <w:rsid w:val="001C130E"/>
    <w:rsid w:val="001C2B84"/>
    <w:rsid w:val="001C327D"/>
    <w:rsid w:val="001C3711"/>
    <w:rsid w:val="001C42E8"/>
    <w:rsid w:val="001C4B3F"/>
    <w:rsid w:val="001C4ED7"/>
    <w:rsid w:val="001C5578"/>
    <w:rsid w:val="001C56FE"/>
    <w:rsid w:val="001C5879"/>
    <w:rsid w:val="001C58CD"/>
    <w:rsid w:val="001C605C"/>
    <w:rsid w:val="001C6AF2"/>
    <w:rsid w:val="001C7724"/>
    <w:rsid w:val="001C78FD"/>
    <w:rsid w:val="001D0412"/>
    <w:rsid w:val="001D1CC7"/>
    <w:rsid w:val="001D1FA7"/>
    <w:rsid w:val="001D28B8"/>
    <w:rsid w:val="001D2E71"/>
    <w:rsid w:val="001D33EF"/>
    <w:rsid w:val="001D3E1C"/>
    <w:rsid w:val="001D4879"/>
    <w:rsid w:val="001D4CEC"/>
    <w:rsid w:val="001D4EB2"/>
    <w:rsid w:val="001D4F18"/>
    <w:rsid w:val="001D52F3"/>
    <w:rsid w:val="001D57CB"/>
    <w:rsid w:val="001D5C3A"/>
    <w:rsid w:val="001D60E0"/>
    <w:rsid w:val="001D6350"/>
    <w:rsid w:val="001D64BD"/>
    <w:rsid w:val="001D67C7"/>
    <w:rsid w:val="001D69E1"/>
    <w:rsid w:val="001D736E"/>
    <w:rsid w:val="001D752C"/>
    <w:rsid w:val="001E0156"/>
    <w:rsid w:val="001E05A8"/>
    <w:rsid w:val="001E08B0"/>
    <w:rsid w:val="001E0E3E"/>
    <w:rsid w:val="001E137F"/>
    <w:rsid w:val="001E1527"/>
    <w:rsid w:val="001E1859"/>
    <w:rsid w:val="001E1E20"/>
    <w:rsid w:val="001E2310"/>
    <w:rsid w:val="001E2543"/>
    <w:rsid w:val="001E25D4"/>
    <w:rsid w:val="001E2B5D"/>
    <w:rsid w:val="001E2BCC"/>
    <w:rsid w:val="001E3354"/>
    <w:rsid w:val="001E3761"/>
    <w:rsid w:val="001E3AAC"/>
    <w:rsid w:val="001E4B39"/>
    <w:rsid w:val="001E4C76"/>
    <w:rsid w:val="001E4FCD"/>
    <w:rsid w:val="001E591C"/>
    <w:rsid w:val="001E6303"/>
    <w:rsid w:val="001E652B"/>
    <w:rsid w:val="001E6917"/>
    <w:rsid w:val="001E69EE"/>
    <w:rsid w:val="001E7B63"/>
    <w:rsid w:val="001F0A95"/>
    <w:rsid w:val="001F12CD"/>
    <w:rsid w:val="001F1A3A"/>
    <w:rsid w:val="001F2530"/>
    <w:rsid w:val="001F2A0A"/>
    <w:rsid w:val="001F2B6E"/>
    <w:rsid w:val="001F3533"/>
    <w:rsid w:val="001F480B"/>
    <w:rsid w:val="001F53DD"/>
    <w:rsid w:val="001F55BE"/>
    <w:rsid w:val="001F56D1"/>
    <w:rsid w:val="001F7032"/>
    <w:rsid w:val="001F7286"/>
    <w:rsid w:val="001F7494"/>
    <w:rsid w:val="001F76C6"/>
    <w:rsid w:val="001F7A5D"/>
    <w:rsid w:val="001F7E99"/>
    <w:rsid w:val="0020029B"/>
    <w:rsid w:val="002009CC"/>
    <w:rsid w:val="00200A6F"/>
    <w:rsid w:val="00202078"/>
    <w:rsid w:val="0020286D"/>
    <w:rsid w:val="002030C9"/>
    <w:rsid w:val="002031B4"/>
    <w:rsid w:val="00203608"/>
    <w:rsid w:val="00203EA4"/>
    <w:rsid w:val="0020404F"/>
    <w:rsid w:val="002042C4"/>
    <w:rsid w:val="002042E4"/>
    <w:rsid w:val="00204B5C"/>
    <w:rsid w:val="00204C2C"/>
    <w:rsid w:val="00205030"/>
    <w:rsid w:val="00205238"/>
    <w:rsid w:val="002055CD"/>
    <w:rsid w:val="0020576E"/>
    <w:rsid w:val="00206813"/>
    <w:rsid w:val="00206A22"/>
    <w:rsid w:val="0020711E"/>
    <w:rsid w:val="002077F7"/>
    <w:rsid w:val="00207C2C"/>
    <w:rsid w:val="00210192"/>
    <w:rsid w:val="0021092E"/>
    <w:rsid w:val="00211DB9"/>
    <w:rsid w:val="00211DCB"/>
    <w:rsid w:val="00212F19"/>
    <w:rsid w:val="00213146"/>
    <w:rsid w:val="002133AC"/>
    <w:rsid w:val="00213F5F"/>
    <w:rsid w:val="00214AC4"/>
    <w:rsid w:val="00214C5D"/>
    <w:rsid w:val="00215006"/>
    <w:rsid w:val="002159F1"/>
    <w:rsid w:val="00215BA6"/>
    <w:rsid w:val="002162D1"/>
    <w:rsid w:val="0021635E"/>
    <w:rsid w:val="00216BE6"/>
    <w:rsid w:val="002172A8"/>
    <w:rsid w:val="0021775A"/>
    <w:rsid w:val="00217F00"/>
    <w:rsid w:val="00220E31"/>
    <w:rsid w:val="002210F2"/>
    <w:rsid w:val="00221208"/>
    <w:rsid w:val="002214EA"/>
    <w:rsid w:val="0022185B"/>
    <w:rsid w:val="0022186A"/>
    <w:rsid w:val="002222CD"/>
    <w:rsid w:val="00222DB8"/>
    <w:rsid w:val="00222E38"/>
    <w:rsid w:val="002231F9"/>
    <w:rsid w:val="002235F6"/>
    <w:rsid w:val="00223656"/>
    <w:rsid w:val="00223842"/>
    <w:rsid w:val="00224EAA"/>
    <w:rsid w:val="00226D07"/>
    <w:rsid w:val="002273CA"/>
    <w:rsid w:val="002274A4"/>
    <w:rsid w:val="0022763F"/>
    <w:rsid w:val="002279FA"/>
    <w:rsid w:val="00227B32"/>
    <w:rsid w:val="00227E40"/>
    <w:rsid w:val="00232061"/>
    <w:rsid w:val="00232C33"/>
    <w:rsid w:val="002335B9"/>
    <w:rsid w:val="00233CE7"/>
    <w:rsid w:val="00234042"/>
    <w:rsid w:val="002348E0"/>
    <w:rsid w:val="002348EF"/>
    <w:rsid w:val="00234A46"/>
    <w:rsid w:val="00234D79"/>
    <w:rsid w:val="00234DF3"/>
    <w:rsid w:val="00235542"/>
    <w:rsid w:val="0023578B"/>
    <w:rsid w:val="00235C79"/>
    <w:rsid w:val="00235CC6"/>
    <w:rsid w:val="0023613F"/>
    <w:rsid w:val="0024035C"/>
    <w:rsid w:val="00240462"/>
    <w:rsid w:val="00240FF9"/>
    <w:rsid w:val="00241E06"/>
    <w:rsid w:val="00242248"/>
    <w:rsid w:val="00242A51"/>
    <w:rsid w:val="00242D80"/>
    <w:rsid w:val="00242D85"/>
    <w:rsid w:val="002430B1"/>
    <w:rsid w:val="002433B2"/>
    <w:rsid w:val="002434BD"/>
    <w:rsid w:val="00243749"/>
    <w:rsid w:val="00243E76"/>
    <w:rsid w:val="002463DD"/>
    <w:rsid w:val="00246E9A"/>
    <w:rsid w:val="002476B3"/>
    <w:rsid w:val="00247EBC"/>
    <w:rsid w:val="0025002F"/>
    <w:rsid w:val="00250D77"/>
    <w:rsid w:val="0025107D"/>
    <w:rsid w:val="002512A2"/>
    <w:rsid w:val="00251318"/>
    <w:rsid w:val="00251BD7"/>
    <w:rsid w:val="00251CBC"/>
    <w:rsid w:val="0025295C"/>
    <w:rsid w:val="002529EA"/>
    <w:rsid w:val="002535A0"/>
    <w:rsid w:val="00253870"/>
    <w:rsid w:val="002538AB"/>
    <w:rsid w:val="00253CBA"/>
    <w:rsid w:val="002542CF"/>
    <w:rsid w:val="0025441D"/>
    <w:rsid w:val="00255021"/>
    <w:rsid w:val="0025513B"/>
    <w:rsid w:val="0025558F"/>
    <w:rsid w:val="00255931"/>
    <w:rsid w:val="00255D91"/>
    <w:rsid w:val="00255F99"/>
    <w:rsid w:val="00256419"/>
    <w:rsid w:val="00256C31"/>
    <w:rsid w:val="00256DF7"/>
    <w:rsid w:val="00256F04"/>
    <w:rsid w:val="002571CE"/>
    <w:rsid w:val="0026051E"/>
    <w:rsid w:val="00260EDD"/>
    <w:rsid w:val="0026229E"/>
    <w:rsid w:val="00262761"/>
    <w:rsid w:val="00262B49"/>
    <w:rsid w:val="00262B9D"/>
    <w:rsid w:val="00262EA2"/>
    <w:rsid w:val="00263061"/>
    <w:rsid w:val="00263298"/>
    <w:rsid w:val="00263974"/>
    <w:rsid w:val="00263B28"/>
    <w:rsid w:val="00263D47"/>
    <w:rsid w:val="00264BCC"/>
    <w:rsid w:val="00264D0E"/>
    <w:rsid w:val="00264EBC"/>
    <w:rsid w:val="0026523F"/>
    <w:rsid w:val="00265794"/>
    <w:rsid w:val="00265AED"/>
    <w:rsid w:val="00265C33"/>
    <w:rsid w:val="00266327"/>
    <w:rsid w:val="0026637D"/>
    <w:rsid w:val="00266E4B"/>
    <w:rsid w:val="00266EBB"/>
    <w:rsid w:val="00267756"/>
    <w:rsid w:val="00267CE9"/>
    <w:rsid w:val="00267EE6"/>
    <w:rsid w:val="0027029B"/>
    <w:rsid w:val="0027082A"/>
    <w:rsid w:val="002708A0"/>
    <w:rsid w:val="002708CF"/>
    <w:rsid w:val="00270A1C"/>
    <w:rsid w:val="0027145B"/>
    <w:rsid w:val="002716BB"/>
    <w:rsid w:val="0027177C"/>
    <w:rsid w:val="0027184C"/>
    <w:rsid w:val="002720FC"/>
    <w:rsid w:val="00272115"/>
    <w:rsid w:val="00272389"/>
    <w:rsid w:val="00272999"/>
    <w:rsid w:val="00273434"/>
    <w:rsid w:val="00273511"/>
    <w:rsid w:val="00273A02"/>
    <w:rsid w:val="00273B6E"/>
    <w:rsid w:val="00273C84"/>
    <w:rsid w:val="00273D85"/>
    <w:rsid w:val="00273E36"/>
    <w:rsid w:val="00274050"/>
    <w:rsid w:val="0027437D"/>
    <w:rsid w:val="0027462E"/>
    <w:rsid w:val="00274814"/>
    <w:rsid w:val="002748B3"/>
    <w:rsid w:val="0027503C"/>
    <w:rsid w:val="0027665D"/>
    <w:rsid w:val="00276B84"/>
    <w:rsid w:val="00276F97"/>
    <w:rsid w:val="0027734A"/>
    <w:rsid w:val="00277697"/>
    <w:rsid w:val="00280BFE"/>
    <w:rsid w:val="00280D89"/>
    <w:rsid w:val="00281E61"/>
    <w:rsid w:val="00282EDE"/>
    <w:rsid w:val="002831C5"/>
    <w:rsid w:val="00283232"/>
    <w:rsid w:val="00283750"/>
    <w:rsid w:val="0028459F"/>
    <w:rsid w:val="002854C2"/>
    <w:rsid w:val="002856F8"/>
    <w:rsid w:val="00285940"/>
    <w:rsid w:val="0028678E"/>
    <w:rsid w:val="0028699A"/>
    <w:rsid w:val="00287944"/>
    <w:rsid w:val="00287969"/>
    <w:rsid w:val="0028798E"/>
    <w:rsid w:val="002912B1"/>
    <w:rsid w:val="002913F1"/>
    <w:rsid w:val="0029142F"/>
    <w:rsid w:val="002925B4"/>
    <w:rsid w:val="002927BF"/>
    <w:rsid w:val="002927C2"/>
    <w:rsid w:val="00292F4E"/>
    <w:rsid w:val="00293B1D"/>
    <w:rsid w:val="00294732"/>
    <w:rsid w:val="00295AC7"/>
    <w:rsid w:val="0029677C"/>
    <w:rsid w:val="0029681B"/>
    <w:rsid w:val="0029750A"/>
    <w:rsid w:val="002976BA"/>
    <w:rsid w:val="00297B06"/>
    <w:rsid w:val="002A005C"/>
    <w:rsid w:val="002A036D"/>
    <w:rsid w:val="002A0707"/>
    <w:rsid w:val="002A0810"/>
    <w:rsid w:val="002A08F6"/>
    <w:rsid w:val="002A1416"/>
    <w:rsid w:val="002A1504"/>
    <w:rsid w:val="002A2362"/>
    <w:rsid w:val="002A2B26"/>
    <w:rsid w:val="002A2E5F"/>
    <w:rsid w:val="002A2EE5"/>
    <w:rsid w:val="002A3AB3"/>
    <w:rsid w:val="002A48F5"/>
    <w:rsid w:val="002A4D59"/>
    <w:rsid w:val="002A4DE3"/>
    <w:rsid w:val="002A529F"/>
    <w:rsid w:val="002A59EF"/>
    <w:rsid w:val="002A5CFD"/>
    <w:rsid w:val="002A5E41"/>
    <w:rsid w:val="002A71B6"/>
    <w:rsid w:val="002A71BA"/>
    <w:rsid w:val="002A7375"/>
    <w:rsid w:val="002A7C90"/>
    <w:rsid w:val="002B007F"/>
    <w:rsid w:val="002B019D"/>
    <w:rsid w:val="002B0567"/>
    <w:rsid w:val="002B0698"/>
    <w:rsid w:val="002B0EC3"/>
    <w:rsid w:val="002B120E"/>
    <w:rsid w:val="002B1D2D"/>
    <w:rsid w:val="002B2ABE"/>
    <w:rsid w:val="002B34F0"/>
    <w:rsid w:val="002B4848"/>
    <w:rsid w:val="002B4B87"/>
    <w:rsid w:val="002B4C37"/>
    <w:rsid w:val="002B5FE5"/>
    <w:rsid w:val="002B62E4"/>
    <w:rsid w:val="002B6322"/>
    <w:rsid w:val="002B65ED"/>
    <w:rsid w:val="002B684C"/>
    <w:rsid w:val="002B6BD2"/>
    <w:rsid w:val="002B7DDD"/>
    <w:rsid w:val="002C0AEB"/>
    <w:rsid w:val="002C10F7"/>
    <w:rsid w:val="002C1357"/>
    <w:rsid w:val="002C1D7E"/>
    <w:rsid w:val="002C292A"/>
    <w:rsid w:val="002C2D98"/>
    <w:rsid w:val="002C2F06"/>
    <w:rsid w:val="002C30DB"/>
    <w:rsid w:val="002C3683"/>
    <w:rsid w:val="002C396C"/>
    <w:rsid w:val="002C4515"/>
    <w:rsid w:val="002C49B2"/>
    <w:rsid w:val="002C4B93"/>
    <w:rsid w:val="002C53DB"/>
    <w:rsid w:val="002C5973"/>
    <w:rsid w:val="002C60BA"/>
    <w:rsid w:val="002C6335"/>
    <w:rsid w:val="002C63D7"/>
    <w:rsid w:val="002C6477"/>
    <w:rsid w:val="002C7019"/>
    <w:rsid w:val="002C71B0"/>
    <w:rsid w:val="002C749D"/>
    <w:rsid w:val="002D0190"/>
    <w:rsid w:val="002D060D"/>
    <w:rsid w:val="002D06DD"/>
    <w:rsid w:val="002D0EBF"/>
    <w:rsid w:val="002D1BD9"/>
    <w:rsid w:val="002D2069"/>
    <w:rsid w:val="002D2078"/>
    <w:rsid w:val="002D254D"/>
    <w:rsid w:val="002D2561"/>
    <w:rsid w:val="002D2AAF"/>
    <w:rsid w:val="002D2F1A"/>
    <w:rsid w:val="002D3033"/>
    <w:rsid w:val="002D32ED"/>
    <w:rsid w:val="002D44C7"/>
    <w:rsid w:val="002D4555"/>
    <w:rsid w:val="002D5204"/>
    <w:rsid w:val="002D58D2"/>
    <w:rsid w:val="002D5AF4"/>
    <w:rsid w:val="002D5F68"/>
    <w:rsid w:val="002D63AB"/>
    <w:rsid w:val="002D641F"/>
    <w:rsid w:val="002D6501"/>
    <w:rsid w:val="002D698F"/>
    <w:rsid w:val="002D7426"/>
    <w:rsid w:val="002D79EE"/>
    <w:rsid w:val="002D7E24"/>
    <w:rsid w:val="002E0399"/>
    <w:rsid w:val="002E04B1"/>
    <w:rsid w:val="002E095C"/>
    <w:rsid w:val="002E0F3E"/>
    <w:rsid w:val="002E11F2"/>
    <w:rsid w:val="002E1873"/>
    <w:rsid w:val="002E1D8C"/>
    <w:rsid w:val="002E1DAE"/>
    <w:rsid w:val="002E228F"/>
    <w:rsid w:val="002E2328"/>
    <w:rsid w:val="002E278B"/>
    <w:rsid w:val="002E2B85"/>
    <w:rsid w:val="002E2D66"/>
    <w:rsid w:val="002E2E61"/>
    <w:rsid w:val="002E3F0D"/>
    <w:rsid w:val="002E4B85"/>
    <w:rsid w:val="002E5224"/>
    <w:rsid w:val="002E52D7"/>
    <w:rsid w:val="002E598C"/>
    <w:rsid w:val="002E5CD9"/>
    <w:rsid w:val="002E605E"/>
    <w:rsid w:val="002E648E"/>
    <w:rsid w:val="002E64BB"/>
    <w:rsid w:val="002E653B"/>
    <w:rsid w:val="002E6928"/>
    <w:rsid w:val="002E6EEA"/>
    <w:rsid w:val="002E6FC7"/>
    <w:rsid w:val="002E751D"/>
    <w:rsid w:val="002E76E6"/>
    <w:rsid w:val="002E7895"/>
    <w:rsid w:val="002E7A29"/>
    <w:rsid w:val="002F0076"/>
    <w:rsid w:val="002F0B66"/>
    <w:rsid w:val="002F1073"/>
    <w:rsid w:val="002F1489"/>
    <w:rsid w:val="002F1988"/>
    <w:rsid w:val="002F2757"/>
    <w:rsid w:val="002F30FD"/>
    <w:rsid w:val="002F3298"/>
    <w:rsid w:val="002F3570"/>
    <w:rsid w:val="002F38CD"/>
    <w:rsid w:val="002F3E99"/>
    <w:rsid w:val="002F44B8"/>
    <w:rsid w:val="002F47A2"/>
    <w:rsid w:val="002F4A7D"/>
    <w:rsid w:val="002F4C0F"/>
    <w:rsid w:val="002F52EC"/>
    <w:rsid w:val="002F53FD"/>
    <w:rsid w:val="002F5410"/>
    <w:rsid w:val="002F5F46"/>
    <w:rsid w:val="002F6141"/>
    <w:rsid w:val="002F68F4"/>
    <w:rsid w:val="002F69BB"/>
    <w:rsid w:val="002F6A25"/>
    <w:rsid w:val="002F6A60"/>
    <w:rsid w:val="002F6D2D"/>
    <w:rsid w:val="002F74D2"/>
    <w:rsid w:val="002F790C"/>
    <w:rsid w:val="002F7BD6"/>
    <w:rsid w:val="0030080F"/>
    <w:rsid w:val="003009CF"/>
    <w:rsid w:val="00300EE2"/>
    <w:rsid w:val="00301086"/>
    <w:rsid w:val="003010D2"/>
    <w:rsid w:val="003018B2"/>
    <w:rsid w:val="00302ABF"/>
    <w:rsid w:val="00302DA3"/>
    <w:rsid w:val="003033F5"/>
    <w:rsid w:val="0030345C"/>
    <w:rsid w:val="0030453D"/>
    <w:rsid w:val="00305315"/>
    <w:rsid w:val="0030580A"/>
    <w:rsid w:val="00306105"/>
    <w:rsid w:val="00306453"/>
    <w:rsid w:val="00306D43"/>
    <w:rsid w:val="00306DEF"/>
    <w:rsid w:val="00306F8E"/>
    <w:rsid w:val="00307682"/>
    <w:rsid w:val="00307923"/>
    <w:rsid w:val="00307A9F"/>
    <w:rsid w:val="003110DB"/>
    <w:rsid w:val="003119A7"/>
    <w:rsid w:val="00311F1E"/>
    <w:rsid w:val="00312E90"/>
    <w:rsid w:val="00313B55"/>
    <w:rsid w:val="00313CD8"/>
    <w:rsid w:val="00313D15"/>
    <w:rsid w:val="00314823"/>
    <w:rsid w:val="00314AE0"/>
    <w:rsid w:val="00314B2E"/>
    <w:rsid w:val="00314B4E"/>
    <w:rsid w:val="00314B90"/>
    <w:rsid w:val="003161A4"/>
    <w:rsid w:val="0031657A"/>
    <w:rsid w:val="00317081"/>
    <w:rsid w:val="003177E8"/>
    <w:rsid w:val="003179B6"/>
    <w:rsid w:val="00320238"/>
    <w:rsid w:val="003202B5"/>
    <w:rsid w:val="00320448"/>
    <w:rsid w:val="00320682"/>
    <w:rsid w:val="003207E7"/>
    <w:rsid w:val="00320EA9"/>
    <w:rsid w:val="0032187B"/>
    <w:rsid w:val="0032241E"/>
    <w:rsid w:val="0032290A"/>
    <w:rsid w:val="00324521"/>
    <w:rsid w:val="003249C3"/>
    <w:rsid w:val="00324B19"/>
    <w:rsid w:val="00324B1F"/>
    <w:rsid w:val="00325953"/>
    <w:rsid w:val="0032706E"/>
    <w:rsid w:val="003271F8"/>
    <w:rsid w:val="0032726D"/>
    <w:rsid w:val="0032760E"/>
    <w:rsid w:val="00327873"/>
    <w:rsid w:val="003300B1"/>
    <w:rsid w:val="00330DB5"/>
    <w:rsid w:val="0033112D"/>
    <w:rsid w:val="003311A6"/>
    <w:rsid w:val="0033147C"/>
    <w:rsid w:val="003320B5"/>
    <w:rsid w:val="003326BA"/>
    <w:rsid w:val="00332764"/>
    <w:rsid w:val="003327EA"/>
    <w:rsid w:val="00332823"/>
    <w:rsid w:val="00332892"/>
    <w:rsid w:val="00332A2A"/>
    <w:rsid w:val="00332B55"/>
    <w:rsid w:val="0033373A"/>
    <w:rsid w:val="00333839"/>
    <w:rsid w:val="003340A9"/>
    <w:rsid w:val="00334207"/>
    <w:rsid w:val="00334408"/>
    <w:rsid w:val="00334C39"/>
    <w:rsid w:val="00334D9B"/>
    <w:rsid w:val="00335261"/>
    <w:rsid w:val="00335369"/>
    <w:rsid w:val="00335B1E"/>
    <w:rsid w:val="0033607C"/>
    <w:rsid w:val="003363C7"/>
    <w:rsid w:val="003367ED"/>
    <w:rsid w:val="00336A68"/>
    <w:rsid w:val="00337231"/>
    <w:rsid w:val="00337E3B"/>
    <w:rsid w:val="003402E6"/>
    <w:rsid w:val="0034099F"/>
    <w:rsid w:val="00340BF1"/>
    <w:rsid w:val="0034166B"/>
    <w:rsid w:val="0034184A"/>
    <w:rsid w:val="00341EA3"/>
    <w:rsid w:val="0034209D"/>
    <w:rsid w:val="0034272A"/>
    <w:rsid w:val="00342D6B"/>
    <w:rsid w:val="00342E0C"/>
    <w:rsid w:val="003433C9"/>
    <w:rsid w:val="00343885"/>
    <w:rsid w:val="00343F1A"/>
    <w:rsid w:val="00344142"/>
    <w:rsid w:val="0034454C"/>
    <w:rsid w:val="00344797"/>
    <w:rsid w:val="0034483F"/>
    <w:rsid w:val="00345EA8"/>
    <w:rsid w:val="00346132"/>
    <w:rsid w:val="00346959"/>
    <w:rsid w:val="00346D85"/>
    <w:rsid w:val="00347550"/>
    <w:rsid w:val="0034788A"/>
    <w:rsid w:val="00347961"/>
    <w:rsid w:val="00347C2F"/>
    <w:rsid w:val="00350F49"/>
    <w:rsid w:val="003522F9"/>
    <w:rsid w:val="0035239C"/>
    <w:rsid w:val="00352835"/>
    <w:rsid w:val="00353399"/>
    <w:rsid w:val="003536BB"/>
    <w:rsid w:val="00353C8B"/>
    <w:rsid w:val="00354430"/>
    <w:rsid w:val="00354716"/>
    <w:rsid w:val="003547A6"/>
    <w:rsid w:val="00354858"/>
    <w:rsid w:val="00354908"/>
    <w:rsid w:val="00354F25"/>
    <w:rsid w:val="00355BE1"/>
    <w:rsid w:val="00355E58"/>
    <w:rsid w:val="00356134"/>
    <w:rsid w:val="003561E6"/>
    <w:rsid w:val="00356847"/>
    <w:rsid w:val="0035703B"/>
    <w:rsid w:val="0035762E"/>
    <w:rsid w:val="00357846"/>
    <w:rsid w:val="00357E37"/>
    <w:rsid w:val="00360473"/>
    <w:rsid w:val="0036079D"/>
    <w:rsid w:val="00360860"/>
    <w:rsid w:val="00360A0E"/>
    <w:rsid w:val="00361235"/>
    <w:rsid w:val="0036131D"/>
    <w:rsid w:val="003615F7"/>
    <w:rsid w:val="0036191C"/>
    <w:rsid w:val="0036198E"/>
    <w:rsid w:val="00361D57"/>
    <w:rsid w:val="00361EC7"/>
    <w:rsid w:val="00361F6E"/>
    <w:rsid w:val="003628E0"/>
    <w:rsid w:val="00362CD0"/>
    <w:rsid w:val="0036321F"/>
    <w:rsid w:val="00363260"/>
    <w:rsid w:val="00363560"/>
    <w:rsid w:val="003637ED"/>
    <w:rsid w:val="00363B57"/>
    <w:rsid w:val="00363E66"/>
    <w:rsid w:val="003651F1"/>
    <w:rsid w:val="003656F8"/>
    <w:rsid w:val="00365C29"/>
    <w:rsid w:val="00365CD0"/>
    <w:rsid w:val="00366E3E"/>
    <w:rsid w:val="003671B2"/>
    <w:rsid w:val="00367A75"/>
    <w:rsid w:val="00367BF2"/>
    <w:rsid w:val="00370D83"/>
    <w:rsid w:val="00371172"/>
    <w:rsid w:val="00371655"/>
    <w:rsid w:val="00371F9E"/>
    <w:rsid w:val="00372D05"/>
    <w:rsid w:val="003731C3"/>
    <w:rsid w:val="003736EA"/>
    <w:rsid w:val="00373785"/>
    <w:rsid w:val="00373984"/>
    <w:rsid w:val="003739CA"/>
    <w:rsid w:val="003742DF"/>
    <w:rsid w:val="00374494"/>
    <w:rsid w:val="00375C4F"/>
    <w:rsid w:val="0037651B"/>
    <w:rsid w:val="00376DD4"/>
    <w:rsid w:val="00377447"/>
    <w:rsid w:val="00377881"/>
    <w:rsid w:val="00377B39"/>
    <w:rsid w:val="003801DC"/>
    <w:rsid w:val="0038062B"/>
    <w:rsid w:val="0038069E"/>
    <w:rsid w:val="00381FDC"/>
    <w:rsid w:val="0038266E"/>
    <w:rsid w:val="00382767"/>
    <w:rsid w:val="00382CD7"/>
    <w:rsid w:val="00382FED"/>
    <w:rsid w:val="00383698"/>
    <w:rsid w:val="0038412C"/>
    <w:rsid w:val="00385C8D"/>
    <w:rsid w:val="00386317"/>
    <w:rsid w:val="003873BC"/>
    <w:rsid w:val="003877C4"/>
    <w:rsid w:val="00387F51"/>
    <w:rsid w:val="00387FC0"/>
    <w:rsid w:val="0039051F"/>
    <w:rsid w:val="003909E0"/>
    <w:rsid w:val="00390A39"/>
    <w:rsid w:val="00390BFB"/>
    <w:rsid w:val="00390FF3"/>
    <w:rsid w:val="0039274E"/>
    <w:rsid w:val="00392A49"/>
    <w:rsid w:val="00392B05"/>
    <w:rsid w:val="00392F88"/>
    <w:rsid w:val="00393714"/>
    <w:rsid w:val="003944F4"/>
    <w:rsid w:val="00394595"/>
    <w:rsid w:val="00394CB4"/>
    <w:rsid w:val="00394E1F"/>
    <w:rsid w:val="003951B2"/>
    <w:rsid w:val="00395A6D"/>
    <w:rsid w:val="00395B37"/>
    <w:rsid w:val="00397334"/>
    <w:rsid w:val="00397CA5"/>
    <w:rsid w:val="003A017D"/>
    <w:rsid w:val="003A05CE"/>
    <w:rsid w:val="003A1573"/>
    <w:rsid w:val="003A15E0"/>
    <w:rsid w:val="003A1782"/>
    <w:rsid w:val="003A240C"/>
    <w:rsid w:val="003A3B0F"/>
    <w:rsid w:val="003A3C60"/>
    <w:rsid w:val="003A4494"/>
    <w:rsid w:val="003A49CB"/>
    <w:rsid w:val="003A4CBD"/>
    <w:rsid w:val="003A5339"/>
    <w:rsid w:val="003A5413"/>
    <w:rsid w:val="003A56DD"/>
    <w:rsid w:val="003A5BC5"/>
    <w:rsid w:val="003A5E25"/>
    <w:rsid w:val="003A5F8E"/>
    <w:rsid w:val="003A6938"/>
    <w:rsid w:val="003A73CC"/>
    <w:rsid w:val="003A798E"/>
    <w:rsid w:val="003A79BD"/>
    <w:rsid w:val="003A7C8D"/>
    <w:rsid w:val="003A7EDC"/>
    <w:rsid w:val="003A7F7D"/>
    <w:rsid w:val="003B135B"/>
    <w:rsid w:val="003B19BA"/>
    <w:rsid w:val="003B1E70"/>
    <w:rsid w:val="003B2B47"/>
    <w:rsid w:val="003B2BC5"/>
    <w:rsid w:val="003B3532"/>
    <w:rsid w:val="003B3C3D"/>
    <w:rsid w:val="003B4B6D"/>
    <w:rsid w:val="003B56CC"/>
    <w:rsid w:val="003B5C21"/>
    <w:rsid w:val="003B5E1A"/>
    <w:rsid w:val="003B60F1"/>
    <w:rsid w:val="003B658D"/>
    <w:rsid w:val="003B6682"/>
    <w:rsid w:val="003B6A97"/>
    <w:rsid w:val="003B6B01"/>
    <w:rsid w:val="003B71BE"/>
    <w:rsid w:val="003B71F7"/>
    <w:rsid w:val="003B7233"/>
    <w:rsid w:val="003B75CC"/>
    <w:rsid w:val="003B79A4"/>
    <w:rsid w:val="003B7F68"/>
    <w:rsid w:val="003C02E0"/>
    <w:rsid w:val="003C0817"/>
    <w:rsid w:val="003C0D7C"/>
    <w:rsid w:val="003C168B"/>
    <w:rsid w:val="003C2041"/>
    <w:rsid w:val="003C2662"/>
    <w:rsid w:val="003C27F7"/>
    <w:rsid w:val="003C2A0C"/>
    <w:rsid w:val="003C3BC5"/>
    <w:rsid w:val="003C41FB"/>
    <w:rsid w:val="003C425C"/>
    <w:rsid w:val="003C4872"/>
    <w:rsid w:val="003C48C3"/>
    <w:rsid w:val="003C4C37"/>
    <w:rsid w:val="003C4C7C"/>
    <w:rsid w:val="003C510B"/>
    <w:rsid w:val="003C52DD"/>
    <w:rsid w:val="003C5729"/>
    <w:rsid w:val="003C5793"/>
    <w:rsid w:val="003C5835"/>
    <w:rsid w:val="003C6190"/>
    <w:rsid w:val="003C6422"/>
    <w:rsid w:val="003C6CC9"/>
    <w:rsid w:val="003C6EF4"/>
    <w:rsid w:val="003C6FFA"/>
    <w:rsid w:val="003D008B"/>
    <w:rsid w:val="003D085D"/>
    <w:rsid w:val="003D141E"/>
    <w:rsid w:val="003D1671"/>
    <w:rsid w:val="003D1D1D"/>
    <w:rsid w:val="003D2987"/>
    <w:rsid w:val="003D2CCE"/>
    <w:rsid w:val="003D2DB4"/>
    <w:rsid w:val="003D3005"/>
    <w:rsid w:val="003D3605"/>
    <w:rsid w:val="003D3C87"/>
    <w:rsid w:val="003D3D25"/>
    <w:rsid w:val="003D41DD"/>
    <w:rsid w:val="003D43E5"/>
    <w:rsid w:val="003D450B"/>
    <w:rsid w:val="003D4545"/>
    <w:rsid w:val="003D5ABB"/>
    <w:rsid w:val="003D5B55"/>
    <w:rsid w:val="003D5D7D"/>
    <w:rsid w:val="003D5DFD"/>
    <w:rsid w:val="003D61A3"/>
    <w:rsid w:val="003D64BD"/>
    <w:rsid w:val="003D69A8"/>
    <w:rsid w:val="003D6BF6"/>
    <w:rsid w:val="003D721E"/>
    <w:rsid w:val="003D76CA"/>
    <w:rsid w:val="003D7EA1"/>
    <w:rsid w:val="003E035D"/>
    <w:rsid w:val="003E067C"/>
    <w:rsid w:val="003E1A95"/>
    <w:rsid w:val="003E2365"/>
    <w:rsid w:val="003E2761"/>
    <w:rsid w:val="003E34A5"/>
    <w:rsid w:val="003E3F62"/>
    <w:rsid w:val="003E407A"/>
    <w:rsid w:val="003E4E58"/>
    <w:rsid w:val="003E51F7"/>
    <w:rsid w:val="003E53C9"/>
    <w:rsid w:val="003E5472"/>
    <w:rsid w:val="003E5553"/>
    <w:rsid w:val="003E5596"/>
    <w:rsid w:val="003E5BF9"/>
    <w:rsid w:val="003E65C7"/>
    <w:rsid w:val="003E7777"/>
    <w:rsid w:val="003E790E"/>
    <w:rsid w:val="003E7D5E"/>
    <w:rsid w:val="003F0BA1"/>
    <w:rsid w:val="003F0D47"/>
    <w:rsid w:val="003F0DAB"/>
    <w:rsid w:val="003F1181"/>
    <w:rsid w:val="003F1DDC"/>
    <w:rsid w:val="003F1FC0"/>
    <w:rsid w:val="003F2DBA"/>
    <w:rsid w:val="003F2DF9"/>
    <w:rsid w:val="003F2E8D"/>
    <w:rsid w:val="003F34F3"/>
    <w:rsid w:val="003F3A47"/>
    <w:rsid w:val="003F43E3"/>
    <w:rsid w:val="003F4EA1"/>
    <w:rsid w:val="003F4F5E"/>
    <w:rsid w:val="003F554F"/>
    <w:rsid w:val="003F5A70"/>
    <w:rsid w:val="003F5A77"/>
    <w:rsid w:val="003F61B4"/>
    <w:rsid w:val="003F71D8"/>
    <w:rsid w:val="003F7A6A"/>
    <w:rsid w:val="00400089"/>
    <w:rsid w:val="00400287"/>
    <w:rsid w:val="004005D1"/>
    <w:rsid w:val="00400E31"/>
    <w:rsid w:val="004013ED"/>
    <w:rsid w:val="00401913"/>
    <w:rsid w:val="0040263C"/>
    <w:rsid w:val="00403140"/>
    <w:rsid w:val="004035FA"/>
    <w:rsid w:val="00404014"/>
    <w:rsid w:val="0040459B"/>
    <w:rsid w:val="0040546E"/>
    <w:rsid w:val="004061F3"/>
    <w:rsid w:val="004062BD"/>
    <w:rsid w:val="004062CB"/>
    <w:rsid w:val="004064C9"/>
    <w:rsid w:val="00406CEC"/>
    <w:rsid w:val="00407167"/>
    <w:rsid w:val="0040734B"/>
    <w:rsid w:val="004077E4"/>
    <w:rsid w:val="0040793F"/>
    <w:rsid w:val="004079CA"/>
    <w:rsid w:val="00407A12"/>
    <w:rsid w:val="00407F55"/>
    <w:rsid w:val="0041043B"/>
    <w:rsid w:val="0041078B"/>
    <w:rsid w:val="00410E98"/>
    <w:rsid w:val="004118CE"/>
    <w:rsid w:val="00411B3B"/>
    <w:rsid w:val="00411EB8"/>
    <w:rsid w:val="004127E8"/>
    <w:rsid w:val="0041316D"/>
    <w:rsid w:val="0041318B"/>
    <w:rsid w:val="00413F78"/>
    <w:rsid w:val="00413F7D"/>
    <w:rsid w:val="004145DD"/>
    <w:rsid w:val="00414606"/>
    <w:rsid w:val="0041473A"/>
    <w:rsid w:val="0041489C"/>
    <w:rsid w:val="004148CB"/>
    <w:rsid w:val="00414F4A"/>
    <w:rsid w:val="004152B1"/>
    <w:rsid w:val="00415698"/>
    <w:rsid w:val="00415962"/>
    <w:rsid w:val="00416174"/>
    <w:rsid w:val="00416BAD"/>
    <w:rsid w:val="004171F9"/>
    <w:rsid w:val="00417904"/>
    <w:rsid w:val="00417E02"/>
    <w:rsid w:val="00417FEA"/>
    <w:rsid w:val="004201FC"/>
    <w:rsid w:val="0042034B"/>
    <w:rsid w:val="0042130D"/>
    <w:rsid w:val="004215BA"/>
    <w:rsid w:val="004217EF"/>
    <w:rsid w:val="00421838"/>
    <w:rsid w:val="00421BAC"/>
    <w:rsid w:val="00422609"/>
    <w:rsid w:val="004226A5"/>
    <w:rsid w:val="004227E4"/>
    <w:rsid w:val="004229ED"/>
    <w:rsid w:val="00423003"/>
    <w:rsid w:val="00423587"/>
    <w:rsid w:val="00423A58"/>
    <w:rsid w:val="0042415E"/>
    <w:rsid w:val="00424251"/>
    <w:rsid w:val="00424834"/>
    <w:rsid w:val="0042483A"/>
    <w:rsid w:val="00424E5C"/>
    <w:rsid w:val="004250E4"/>
    <w:rsid w:val="00426930"/>
    <w:rsid w:val="00427014"/>
    <w:rsid w:val="00427033"/>
    <w:rsid w:val="004274D0"/>
    <w:rsid w:val="00430BF5"/>
    <w:rsid w:val="0043175D"/>
    <w:rsid w:val="004318FF"/>
    <w:rsid w:val="00431A86"/>
    <w:rsid w:val="00431C46"/>
    <w:rsid w:val="00432319"/>
    <w:rsid w:val="00432E35"/>
    <w:rsid w:val="00432FBF"/>
    <w:rsid w:val="00433059"/>
    <w:rsid w:val="00433132"/>
    <w:rsid w:val="004339FE"/>
    <w:rsid w:val="00433CA4"/>
    <w:rsid w:val="00434F2E"/>
    <w:rsid w:val="0043529E"/>
    <w:rsid w:val="0043534A"/>
    <w:rsid w:val="00435B12"/>
    <w:rsid w:val="00435CA4"/>
    <w:rsid w:val="0043601C"/>
    <w:rsid w:val="004364CC"/>
    <w:rsid w:val="0043727F"/>
    <w:rsid w:val="00437F19"/>
    <w:rsid w:val="00440765"/>
    <w:rsid w:val="00440919"/>
    <w:rsid w:val="0044098B"/>
    <w:rsid w:val="0044116D"/>
    <w:rsid w:val="00441340"/>
    <w:rsid w:val="004430AA"/>
    <w:rsid w:val="0044327D"/>
    <w:rsid w:val="00443CAD"/>
    <w:rsid w:val="00443FC5"/>
    <w:rsid w:val="0044490B"/>
    <w:rsid w:val="00444A5B"/>
    <w:rsid w:val="00444AEC"/>
    <w:rsid w:val="0044513B"/>
    <w:rsid w:val="0044538C"/>
    <w:rsid w:val="004456E8"/>
    <w:rsid w:val="004470A5"/>
    <w:rsid w:val="0044775F"/>
    <w:rsid w:val="00450748"/>
    <w:rsid w:val="00450823"/>
    <w:rsid w:val="0045099C"/>
    <w:rsid w:val="00450C14"/>
    <w:rsid w:val="0045100D"/>
    <w:rsid w:val="00451181"/>
    <w:rsid w:val="004514FE"/>
    <w:rsid w:val="00452126"/>
    <w:rsid w:val="00453213"/>
    <w:rsid w:val="004542F0"/>
    <w:rsid w:val="004547B5"/>
    <w:rsid w:val="004550F1"/>
    <w:rsid w:val="004551D4"/>
    <w:rsid w:val="00455C69"/>
    <w:rsid w:val="004561DB"/>
    <w:rsid w:val="00456A13"/>
    <w:rsid w:val="00456F3A"/>
    <w:rsid w:val="004571D1"/>
    <w:rsid w:val="00457799"/>
    <w:rsid w:val="00457BD1"/>
    <w:rsid w:val="00457D8E"/>
    <w:rsid w:val="00460917"/>
    <w:rsid w:val="004616F8"/>
    <w:rsid w:val="0046210E"/>
    <w:rsid w:val="00462C21"/>
    <w:rsid w:val="004630B0"/>
    <w:rsid w:val="004634E9"/>
    <w:rsid w:val="00463A0E"/>
    <w:rsid w:val="00463B1C"/>
    <w:rsid w:val="0046400C"/>
    <w:rsid w:val="004647EC"/>
    <w:rsid w:val="00464832"/>
    <w:rsid w:val="00464887"/>
    <w:rsid w:val="00464BDC"/>
    <w:rsid w:val="00464DB7"/>
    <w:rsid w:val="0046587A"/>
    <w:rsid w:val="00465AC2"/>
    <w:rsid w:val="00465B51"/>
    <w:rsid w:val="00466512"/>
    <w:rsid w:val="00466989"/>
    <w:rsid w:val="00466E11"/>
    <w:rsid w:val="00466F58"/>
    <w:rsid w:val="00466F59"/>
    <w:rsid w:val="00466F5C"/>
    <w:rsid w:val="004674D1"/>
    <w:rsid w:val="004676E5"/>
    <w:rsid w:val="004678F0"/>
    <w:rsid w:val="004706D0"/>
    <w:rsid w:val="0047115F"/>
    <w:rsid w:val="00471F71"/>
    <w:rsid w:val="004721E5"/>
    <w:rsid w:val="00472434"/>
    <w:rsid w:val="004728CD"/>
    <w:rsid w:val="00472A78"/>
    <w:rsid w:val="00473FF3"/>
    <w:rsid w:val="00474466"/>
    <w:rsid w:val="004748AA"/>
    <w:rsid w:val="00474BBC"/>
    <w:rsid w:val="00474DA8"/>
    <w:rsid w:val="00474FA1"/>
    <w:rsid w:val="004753FE"/>
    <w:rsid w:val="00475417"/>
    <w:rsid w:val="00475909"/>
    <w:rsid w:val="00475954"/>
    <w:rsid w:val="00475EDF"/>
    <w:rsid w:val="00476376"/>
    <w:rsid w:val="00476584"/>
    <w:rsid w:val="00477B3B"/>
    <w:rsid w:val="00477BA1"/>
    <w:rsid w:val="00477BE1"/>
    <w:rsid w:val="00480666"/>
    <w:rsid w:val="00480AAE"/>
    <w:rsid w:val="00481611"/>
    <w:rsid w:val="00481ADA"/>
    <w:rsid w:val="00481F15"/>
    <w:rsid w:val="00482260"/>
    <w:rsid w:val="00482313"/>
    <w:rsid w:val="00482527"/>
    <w:rsid w:val="00483113"/>
    <w:rsid w:val="0048365C"/>
    <w:rsid w:val="00483911"/>
    <w:rsid w:val="00483B38"/>
    <w:rsid w:val="00484922"/>
    <w:rsid w:val="00484CD7"/>
    <w:rsid w:val="00485A03"/>
    <w:rsid w:val="00485CCF"/>
    <w:rsid w:val="0048681C"/>
    <w:rsid w:val="0048687A"/>
    <w:rsid w:val="00486EBD"/>
    <w:rsid w:val="00486FEE"/>
    <w:rsid w:val="004871AB"/>
    <w:rsid w:val="004876E2"/>
    <w:rsid w:val="004877F8"/>
    <w:rsid w:val="004878A5"/>
    <w:rsid w:val="00487971"/>
    <w:rsid w:val="00487C40"/>
    <w:rsid w:val="004908D4"/>
    <w:rsid w:val="00490901"/>
    <w:rsid w:val="004911BD"/>
    <w:rsid w:val="004914B5"/>
    <w:rsid w:val="0049263B"/>
    <w:rsid w:val="00492D94"/>
    <w:rsid w:val="0049446E"/>
    <w:rsid w:val="00494837"/>
    <w:rsid w:val="00494A40"/>
    <w:rsid w:val="0049617C"/>
    <w:rsid w:val="00497F09"/>
    <w:rsid w:val="004A024D"/>
    <w:rsid w:val="004A05D1"/>
    <w:rsid w:val="004A0637"/>
    <w:rsid w:val="004A0923"/>
    <w:rsid w:val="004A10B0"/>
    <w:rsid w:val="004A1670"/>
    <w:rsid w:val="004A171D"/>
    <w:rsid w:val="004A1A27"/>
    <w:rsid w:val="004A1A66"/>
    <w:rsid w:val="004A1C63"/>
    <w:rsid w:val="004A26ED"/>
    <w:rsid w:val="004A3C81"/>
    <w:rsid w:val="004A5A33"/>
    <w:rsid w:val="004A5A52"/>
    <w:rsid w:val="004A68BE"/>
    <w:rsid w:val="004A6F69"/>
    <w:rsid w:val="004A7BE2"/>
    <w:rsid w:val="004A7BF2"/>
    <w:rsid w:val="004A7DA3"/>
    <w:rsid w:val="004B06FD"/>
    <w:rsid w:val="004B0CC2"/>
    <w:rsid w:val="004B1618"/>
    <w:rsid w:val="004B19E2"/>
    <w:rsid w:val="004B255B"/>
    <w:rsid w:val="004B2B58"/>
    <w:rsid w:val="004B42D5"/>
    <w:rsid w:val="004B47C3"/>
    <w:rsid w:val="004B5388"/>
    <w:rsid w:val="004B5C03"/>
    <w:rsid w:val="004B6258"/>
    <w:rsid w:val="004B62C9"/>
    <w:rsid w:val="004B6782"/>
    <w:rsid w:val="004B7CAD"/>
    <w:rsid w:val="004C0029"/>
    <w:rsid w:val="004C03DC"/>
    <w:rsid w:val="004C0730"/>
    <w:rsid w:val="004C07D1"/>
    <w:rsid w:val="004C085F"/>
    <w:rsid w:val="004C1C92"/>
    <w:rsid w:val="004C1C9D"/>
    <w:rsid w:val="004C1D56"/>
    <w:rsid w:val="004C40C1"/>
    <w:rsid w:val="004C42C8"/>
    <w:rsid w:val="004C4A35"/>
    <w:rsid w:val="004C50A0"/>
    <w:rsid w:val="004C56D9"/>
    <w:rsid w:val="004C6E30"/>
    <w:rsid w:val="004C7428"/>
    <w:rsid w:val="004C7759"/>
    <w:rsid w:val="004C77F7"/>
    <w:rsid w:val="004C7A8F"/>
    <w:rsid w:val="004C7CD6"/>
    <w:rsid w:val="004D0578"/>
    <w:rsid w:val="004D07F8"/>
    <w:rsid w:val="004D080D"/>
    <w:rsid w:val="004D083E"/>
    <w:rsid w:val="004D09C9"/>
    <w:rsid w:val="004D12C0"/>
    <w:rsid w:val="004D14E8"/>
    <w:rsid w:val="004D16CF"/>
    <w:rsid w:val="004D1753"/>
    <w:rsid w:val="004D185C"/>
    <w:rsid w:val="004D1F1A"/>
    <w:rsid w:val="004D28BD"/>
    <w:rsid w:val="004D3FB6"/>
    <w:rsid w:val="004D411D"/>
    <w:rsid w:val="004D4248"/>
    <w:rsid w:val="004D45E0"/>
    <w:rsid w:val="004D5084"/>
    <w:rsid w:val="004D54B4"/>
    <w:rsid w:val="004D57B1"/>
    <w:rsid w:val="004D5AF5"/>
    <w:rsid w:val="004D5CD2"/>
    <w:rsid w:val="004D5CFF"/>
    <w:rsid w:val="004D627D"/>
    <w:rsid w:val="004D63EF"/>
    <w:rsid w:val="004D7A94"/>
    <w:rsid w:val="004D7E02"/>
    <w:rsid w:val="004D7EE1"/>
    <w:rsid w:val="004E3447"/>
    <w:rsid w:val="004E3FB5"/>
    <w:rsid w:val="004E41FD"/>
    <w:rsid w:val="004E53BE"/>
    <w:rsid w:val="004E6411"/>
    <w:rsid w:val="004E6437"/>
    <w:rsid w:val="004E64F7"/>
    <w:rsid w:val="004E6E2D"/>
    <w:rsid w:val="004E74AE"/>
    <w:rsid w:val="004F0DD1"/>
    <w:rsid w:val="004F0F67"/>
    <w:rsid w:val="004F0FB3"/>
    <w:rsid w:val="004F1130"/>
    <w:rsid w:val="004F1209"/>
    <w:rsid w:val="004F14AE"/>
    <w:rsid w:val="004F1688"/>
    <w:rsid w:val="004F1772"/>
    <w:rsid w:val="004F2450"/>
    <w:rsid w:val="004F2650"/>
    <w:rsid w:val="004F27EC"/>
    <w:rsid w:val="004F2A1F"/>
    <w:rsid w:val="004F330E"/>
    <w:rsid w:val="004F3713"/>
    <w:rsid w:val="004F4435"/>
    <w:rsid w:val="004F47AA"/>
    <w:rsid w:val="004F47C4"/>
    <w:rsid w:val="004F5406"/>
    <w:rsid w:val="004F54BF"/>
    <w:rsid w:val="004F739B"/>
    <w:rsid w:val="004F7445"/>
    <w:rsid w:val="004F7591"/>
    <w:rsid w:val="004F7709"/>
    <w:rsid w:val="004F780E"/>
    <w:rsid w:val="005003C5"/>
    <w:rsid w:val="005005CB"/>
    <w:rsid w:val="00501271"/>
    <w:rsid w:val="005016C4"/>
    <w:rsid w:val="00501805"/>
    <w:rsid w:val="00501CCA"/>
    <w:rsid w:val="00501DA9"/>
    <w:rsid w:val="005020BC"/>
    <w:rsid w:val="005027DB"/>
    <w:rsid w:val="005033A5"/>
    <w:rsid w:val="005035F9"/>
    <w:rsid w:val="005038CB"/>
    <w:rsid w:val="0050411A"/>
    <w:rsid w:val="00504249"/>
    <w:rsid w:val="00504AD1"/>
    <w:rsid w:val="00504BC1"/>
    <w:rsid w:val="00504DCC"/>
    <w:rsid w:val="00505129"/>
    <w:rsid w:val="00505479"/>
    <w:rsid w:val="00505B24"/>
    <w:rsid w:val="00505D5D"/>
    <w:rsid w:val="0050659C"/>
    <w:rsid w:val="0050668B"/>
    <w:rsid w:val="005067E0"/>
    <w:rsid w:val="005074E0"/>
    <w:rsid w:val="00507962"/>
    <w:rsid w:val="005079B8"/>
    <w:rsid w:val="00510453"/>
    <w:rsid w:val="005104F3"/>
    <w:rsid w:val="005107D9"/>
    <w:rsid w:val="005113BE"/>
    <w:rsid w:val="0051164C"/>
    <w:rsid w:val="00511EA9"/>
    <w:rsid w:val="00511F98"/>
    <w:rsid w:val="005121AA"/>
    <w:rsid w:val="005122A8"/>
    <w:rsid w:val="005135C6"/>
    <w:rsid w:val="005138F5"/>
    <w:rsid w:val="00514740"/>
    <w:rsid w:val="0051476A"/>
    <w:rsid w:val="00514C41"/>
    <w:rsid w:val="00515F2A"/>
    <w:rsid w:val="005164FD"/>
    <w:rsid w:val="00516559"/>
    <w:rsid w:val="00516AD8"/>
    <w:rsid w:val="005170A9"/>
    <w:rsid w:val="00517845"/>
    <w:rsid w:val="00517FFA"/>
    <w:rsid w:val="00520980"/>
    <w:rsid w:val="00520BD9"/>
    <w:rsid w:val="00520CF9"/>
    <w:rsid w:val="0052109B"/>
    <w:rsid w:val="00521359"/>
    <w:rsid w:val="00521675"/>
    <w:rsid w:val="00522CE7"/>
    <w:rsid w:val="00522EAB"/>
    <w:rsid w:val="00523C08"/>
    <w:rsid w:val="0052452E"/>
    <w:rsid w:val="00524AFF"/>
    <w:rsid w:val="0052503C"/>
    <w:rsid w:val="005250D2"/>
    <w:rsid w:val="0052632A"/>
    <w:rsid w:val="005266EF"/>
    <w:rsid w:val="00526BBE"/>
    <w:rsid w:val="005271D9"/>
    <w:rsid w:val="005275DA"/>
    <w:rsid w:val="00527B5C"/>
    <w:rsid w:val="00531155"/>
    <w:rsid w:val="00531417"/>
    <w:rsid w:val="00531686"/>
    <w:rsid w:val="00531CB3"/>
    <w:rsid w:val="00532526"/>
    <w:rsid w:val="005327F9"/>
    <w:rsid w:val="00532A00"/>
    <w:rsid w:val="00532EEC"/>
    <w:rsid w:val="0053311F"/>
    <w:rsid w:val="005336D6"/>
    <w:rsid w:val="005340BE"/>
    <w:rsid w:val="005340D3"/>
    <w:rsid w:val="00534AB7"/>
    <w:rsid w:val="00534C5E"/>
    <w:rsid w:val="005353EE"/>
    <w:rsid w:val="005356DF"/>
    <w:rsid w:val="0053575C"/>
    <w:rsid w:val="00535BC3"/>
    <w:rsid w:val="00535CAD"/>
    <w:rsid w:val="00536095"/>
    <w:rsid w:val="005361F6"/>
    <w:rsid w:val="00536207"/>
    <w:rsid w:val="00536798"/>
    <w:rsid w:val="00537186"/>
    <w:rsid w:val="00537283"/>
    <w:rsid w:val="005377F1"/>
    <w:rsid w:val="00537EA1"/>
    <w:rsid w:val="005401BF"/>
    <w:rsid w:val="005401D0"/>
    <w:rsid w:val="005403B4"/>
    <w:rsid w:val="005404D4"/>
    <w:rsid w:val="005406A6"/>
    <w:rsid w:val="0054080B"/>
    <w:rsid w:val="005408AE"/>
    <w:rsid w:val="005423B6"/>
    <w:rsid w:val="0054252A"/>
    <w:rsid w:val="00542875"/>
    <w:rsid w:val="005432AA"/>
    <w:rsid w:val="00543E06"/>
    <w:rsid w:val="005444C4"/>
    <w:rsid w:val="0054493B"/>
    <w:rsid w:val="00544D73"/>
    <w:rsid w:val="00544DBD"/>
    <w:rsid w:val="0054521D"/>
    <w:rsid w:val="00546967"/>
    <w:rsid w:val="00546987"/>
    <w:rsid w:val="00550398"/>
    <w:rsid w:val="00550CA8"/>
    <w:rsid w:val="00550E31"/>
    <w:rsid w:val="00550F3A"/>
    <w:rsid w:val="00551728"/>
    <w:rsid w:val="00551EB1"/>
    <w:rsid w:val="00552768"/>
    <w:rsid w:val="005529CE"/>
    <w:rsid w:val="0055348C"/>
    <w:rsid w:val="005538A7"/>
    <w:rsid w:val="00553998"/>
    <w:rsid w:val="00554012"/>
    <w:rsid w:val="00554B8F"/>
    <w:rsid w:val="00555063"/>
    <w:rsid w:val="00555B9B"/>
    <w:rsid w:val="0055647D"/>
    <w:rsid w:val="005564DF"/>
    <w:rsid w:val="00556FAD"/>
    <w:rsid w:val="00557173"/>
    <w:rsid w:val="005576DF"/>
    <w:rsid w:val="00557C15"/>
    <w:rsid w:val="0056001D"/>
    <w:rsid w:val="0056008C"/>
    <w:rsid w:val="0056011A"/>
    <w:rsid w:val="0056041D"/>
    <w:rsid w:val="00560ECF"/>
    <w:rsid w:val="00561F26"/>
    <w:rsid w:val="00562E2C"/>
    <w:rsid w:val="00562E9C"/>
    <w:rsid w:val="00562F5B"/>
    <w:rsid w:val="005630F6"/>
    <w:rsid w:val="005638D6"/>
    <w:rsid w:val="00563D18"/>
    <w:rsid w:val="0056414E"/>
    <w:rsid w:val="00564602"/>
    <w:rsid w:val="005647C7"/>
    <w:rsid w:val="005669F3"/>
    <w:rsid w:val="00566DC7"/>
    <w:rsid w:val="005670CB"/>
    <w:rsid w:val="00567A57"/>
    <w:rsid w:val="005701A1"/>
    <w:rsid w:val="00570C0A"/>
    <w:rsid w:val="00571191"/>
    <w:rsid w:val="0057183D"/>
    <w:rsid w:val="005719FF"/>
    <w:rsid w:val="005731E5"/>
    <w:rsid w:val="00573656"/>
    <w:rsid w:val="00574F12"/>
    <w:rsid w:val="00575086"/>
    <w:rsid w:val="00575952"/>
    <w:rsid w:val="00576917"/>
    <w:rsid w:val="00576964"/>
    <w:rsid w:val="00576B1A"/>
    <w:rsid w:val="00576BED"/>
    <w:rsid w:val="00577286"/>
    <w:rsid w:val="005775FA"/>
    <w:rsid w:val="005778B6"/>
    <w:rsid w:val="00580983"/>
    <w:rsid w:val="005812D9"/>
    <w:rsid w:val="0058154C"/>
    <w:rsid w:val="005817BD"/>
    <w:rsid w:val="00582F42"/>
    <w:rsid w:val="005847C9"/>
    <w:rsid w:val="00584971"/>
    <w:rsid w:val="00585881"/>
    <w:rsid w:val="00585B7F"/>
    <w:rsid w:val="00585C01"/>
    <w:rsid w:val="0058736C"/>
    <w:rsid w:val="0058773C"/>
    <w:rsid w:val="00587BE9"/>
    <w:rsid w:val="00590832"/>
    <w:rsid w:val="00590C5D"/>
    <w:rsid w:val="00590D86"/>
    <w:rsid w:val="00591BBC"/>
    <w:rsid w:val="00592375"/>
    <w:rsid w:val="00592400"/>
    <w:rsid w:val="005931A5"/>
    <w:rsid w:val="00593330"/>
    <w:rsid w:val="0059380A"/>
    <w:rsid w:val="005939BF"/>
    <w:rsid w:val="00593DD0"/>
    <w:rsid w:val="00594C00"/>
    <w:rsid w:val="00594E29"/>
    <w:rsid w:val="00595AE7"/>
    <w:rsid w:val="00595B94"/>
    <w:rsid w:val="00596DB4"/>
    <w:rsid w:val="00596E19"/>
    <w:rsid w:val="00596F19"/>
    <w:rsid w:val="005979B8"/>
    <w:rsid w:val="00597A75"/>
    <w:rsid w:val="00597BFB"/>
    <w:rsid w:val="005A0405"/>
    <w:rsid w:val="005A072E"/>
    <w:rsid w:val="005A0B4B"/>
    <w:rsid w:val="005A1407"/>
    <w:rsid w:val="005A212B"/>
    <w:rsid w:val="005A2287"/>
    <w:rsid w:val="005A2E06"/>
    <w:rsid w:val="005A2FEF"/>
    <w:rsid w:val="005A3C9A"/>
    <w:rsid w:val="005A480B"/>
    <w:rsid w:val="005A4E05"/>
    <w:rsid w:val="005A4E4F"/>
    <w:rsid w:val="005A502F"/>
    <w:rsid w:val="005A5EAD"/>
    <w:rsid w:val="005A5F80"/>
    <w:rsid w:val="005A621E"/>
    <w:rsid w:val="005A6B55"/>
    <w:rsid w:val="005A6E70"/>
    <w:rsid w:val="005A722B"/>
    <w:rsid w:val="005B0185"/>
    <w:rsid w:val="005B088B"/>
    <w:rsid w:val="005B0C82"/>
    <w:rsid w:val="005B0ED3"/>
    <w:rsid w:val="005B18CF"/>
    <w:rsid w:val="005B2CC0"/>
    <w:rsid w:val="005B3500"/>
    <w:rsid w:val="005B38CB"/>
    <w:rsid w:val="005B3FB9"/>
    <w:rsid w:val="005B40A5"/>
    <w:rsid w:val="005B4BE7"/>
    <w:rsid w:val="005B4DD1"/>
    <w:rsid w:val="005B5A40"/>
    <w:rsid w:val="005B615E"/>
    <w:rsid w:val="005B682F"/>
    <w:rsid w:val="005B69F5"/>
    <w:rsid w:val="005C05BE"/>
    <w:rsid w:val="005C0E12"/>
    <w:rsid w:val="005C1188"/>
    <w:rsid w:val="005C11A2"/>
    <w:rsid w:val="005C20C2"/>
    <w:rsid w:val="005C28B2"/>
    <w:rsid w:val="005C2B87"/>
    <w:rsid w:val="005C2C85"/>
    <w:rsid w:val="005C3516"/>
    <w:rsid w:val="005C40D1"/>
    <w:rsid w:val="005C42D5"/>
    <w:rsid w:val="005C4301"/>
    <w:rsid w:val="005C4423"/>
    <w:rsid w:val="005C548A"/>
    <w:rsid w:val="005C55B7"/>
    <w:rsid w:val="005C5A50"/>
    <w:rsid w:val="005C612E"/>
    <w:rsid w:val="005C6458"/>
    <w:rsid w:val="005C661B"/>
    <w:rsid w:val="005C6740"/>
    <w:rsid w:val="005C72DA"/>
    <w:rsid w:val="005D0205"/>
    <w:rsid w:val="005D03A4"/>
    <w:rsid w:val="005D06D3"/>
    <w:rsid w:val="005D0AE9"/>
    <w:rsid w:val="005D0B52"/>
    <w:rsid w:val="005D0B83"/>
    <w:rsid w:val="005D1195"/>
    <w:rsid w:val="005D12FB"/>
    <w:rsid w:val="005D1624"/>
    <w:rsid w:val="005D16C3"/>
    <w:rsid w:val="005D21B1"/>
    <w:rsid w:val="005D2233"/>
    <w:rsid w:val="005D26D6"/>
    <w:rsid w:val="005D3212"/>
    <w:rsid w:val="005D3409"/>
    <w:rsid w:val="005D348A"/>
    <w:rsid w:val="005D4475"/>
    <w:rsid w:val="005D4D36"/>
    <w:rsid w:val="005D549D"/>
    <w:rsid w:val="005D5710"/>
    <w:rsid w:val="005D6421"/>
    <w:rsid w:val="005D6D18"/>
    <w:rsid w:val="005D70D6"/>
    <w:rsid w:val="005D71FA"/>
    <w:rsid w:val="005D72F2"/>
    <w:rsid w:val="005D7389"/>
    <w:rsid w:val="005D73F9"/>
    <w:rsid w:val="005E189D"/>
    <w:rsid w:val="005E2AF9"/>
    <w:rsid w:val="005E2BC0"/>
    <w:rsid w:val="005E2D0A"/>
    <w:rsid w:val="005E2D73"/>
    <w:rsid w:val="005E371D"/>
    <w:rsid w:val="005E4CE7"/>
    <w:rsid w:val="005E54D2"/>
    <w:rsid w:val="005E5522"/>
    <w:rsid w:val="005E5788"/>
    <w:rsid w:val="005E6856"/>
    <w:rsid w:val="005E6D5E"/>
    <w:rsid w:val="005E7660"/>
    <w:rsid w:val="005E78B1"/>
    <w:rsid w:val="005E7DF3"/>
    <w:rsid w:val="005E7EE6"/>
    <w:rsid w:val="005F0334"/>
    <w:rsid w:val="005F09FB"/>
    <w:rsid w:val="005F0D29"/>
    <w:rsid w:val="005F0E88"/>
    <w:rsid w:val="005F1108"/>
    <w:rsid w:val="005F11F1"/>
    <w:rsid w:val="005F27B8"/>
    <w:rsid w:val="005F28E6"/>
    <w:rsid w:val="005F2E9C"/>
    <w:rsid w:val="005F374E"/>
    <w:rsid w:val="005F47AA"/>
    <w:rsid w:val="005F4D7E"/>
    <w:rsid w:val="005F506B"/>
    <w:rsid w:val="005F599A"/>
    <w:rsid w:val="005F6173"/>
    <w:rsid w:val="005F6F81"/>
    <w:rsid w:val="005F7477"/>
    <w:rsid w:val="005F77FB"/>
    <w:rsid w:val="005F7812"/>
    <w:rsid w:val="005F7FD8"/>
    <w:rsid w:val="0060043C"/>
    <w:rsid w:val="0060060E"/>
    <w:rsid w:val="00602F05"/>
    <w:rsid w:val="006036E9"/>
    <w:rsid w:val="00603930"/>
    <w:rsid w:val="00604094"/>
    <w:rsid w:val="006043E9"/>
    <w:rsid w:val="00604975"/>
    <w:rsid w:val="00605654"/>
    <w:rsid w:val="00605D11"/>
    <w:rsid w:val="00605FCC"/>
    <w:rsid w:val="00606280"/>
    <w:rsid w:val="006062EF"/>
    <w:rsid w:val="00606436"/>
    <w:rsid w:val="00606538"/>
    <w:rsid w:val="006072CE"/>
    <w:rsid w:val="0060742B"/>
    <w:rsid w:val="0060755A"/>
    <w:rsid w:val="006075FF"/>
    <w:rsid w:val="00607C4E"/>
    <w:rsid w:val="00607D3E"/>
    <w:rsid w:val="00610116"/>
    <w:rsid w:val="00611253"/>
    <w:rsid w:val="0061145A"/>
    <w:rsid w:val="00611ED8"/>
    <w:rsid w:val="006130AC"/>
    <w:rsid w:val="006136FD"/>
    <w:rsid w:val="00614B34"/>
    <w:rsid w:val="00614E88"/>
    <w:rsid w:val="00614EBA"/>
    <w:rsid w:val="00615328"/>
    <w:rsid w:val="006163B0"/>
    <w:rsid w:val="00616E0A"/>
    <w:rsid w:val="0061721C"/>
    <w:rsid w:val="00617DC2"/>
    <w:rsid w:val="00617E2D"/>
    <w:rsid w:val="00617E93"/>
    <w:rsid w:val="00620385"/>
    <w:rsid w:val="00621671"/>
    <w:rsid w:val="00621BE9"/>
    <w:rsid w:val="00622028"/>
    <w:rsid w:val="006225BC"/>
    <w:rsid w:val="006226B4"/>
    <w:rsid w:val="00622804"/>
    <w:rsid w:val="00623822"/>
    <w:rsid w:val="00623B67"/>
    <w:rsid w:val="00624983"/>
    <w:rsid w:val="006250F4"/>
    <w:rsid w:val="0062545C"/>
    <w:rsid w:val="00625563"/>
    <w:rsid w:val="00625A29"/>
    <w:rsid w:val="006263D0"/>
    <w:rsid w:val="0062658A"/>
    <w:rsid w:val="006265BC"/>
    <w:rsid w:val="00626F80"/>
    <w:rsid w:val="00627366"/>
    <w:rsid w:val="00627433"/>
    <w:rsid w:val="006275F5"/>
    <w:rsid w:val="00627C42"/>
    <w:rsid w:val="00630320"/>
    <w:rsid w:val="006306AF"/>
    <w:rsid w:val="006312E2"/>
    <w:rsid w:val="00631881"/>
    <w:rsid w:val="006318A2"/>
    <w:rsid w:val="00631D6F"/>
    <w:rsid w:val="00632178"/>
    <w:rsid w:val="006332A1"/>
    <w:rsid w:val="00635496"/>
    <w:rsid w:val="00635B99"/>
    <w:rsid w:val="00635E46"/>
    <w:rsid w:val="006361C8"/>
    <w:rsid w:val="00637803"/>
    <w:rsid w:val="00637835"/>
    <w:rsid w:val="00637C43"/>
    <w:rsid w:val="0064012F"/>
    <w:rsid w:val="00640352"/>
    <w:rsid w:val="00641D16"/>
    <w:rsid w:val="00641FBF"/>
    <w:rsid w:val="006426C3"/>
    <w:rsid w:val="00642849"/>
    <w:rsid w:val="00642DD2"/>
    <w:rsid w:val="006439B2"/>
    <w:rsid w:val="00643E2A"/>
    <w:rsid w:val="0064468F"/>
    <w:rsid w:val="00644738"/>
    <w:rsid w:val="0064487F"/>
    <w:rsid w:val="00645350"/>
    <w:rsid w:val="006458DD"/>
    <w:rsid w:val="006459C5"/>
    <w:rsid w:val="00646208"/>
    <w:rsid w:val="00646479"/>
    <w:rsid w:val="0064725B"/>
    <w:rsid w:val="00647874"/>
    <w:rsid w:val="00647879"/>
    <w:rsid w:val="006507D5"/>
    <w:rsid w:val="00650EA1"/>
    <w:rsid w:val="006515A4"/>
    <w:rsid w:val="00651617"/>
    <w:rsid w:val="006516E6"/>
    <w:rsid w:val="00651871"/>
    <w:rsid w:val="00653023"/>
    <w:rsid w:val="006537D2"/>
    <w:rsid w:val="006543F1"/>
    <w:rsid w:val="00655388"/>
    <w:rsid w:val="006555C9"/>
    <w:rsid w:val="0065590B"/>
    <w:rsid w:val="00655F9B"/>
    <w:rsid w:val="006568C7"/>
    <w:rsid w:val="00656FC7"/>
    <w:rsid w:val="00657197"/>
    <w:rsid w:val="0065757E"/>
    <w:rsid w:val="00660158"/>
    <w:rsid w:val="0066173B"/>
    <w:rsid w:val="00661793"/>
    <w:rsid w:val="00662468"/>
    <w:rsid w:val="006638BB"/>
    <w:rsid w:val="00663A0D"/>
    <w:rsid w:val="00663B92"/>
    <w:rsid w:val="00663C0C"/>
    <w:rsid w:val="00664833"/>
    <w:rsid w:val="00666097"/>
    <w:rsid w:val="006663D4"/>
    <w:rsid w:val="006665CB"/>
    <w:rsid w:val="00666823"/>
    <w:rsid w:val="0066686A"/>
    <w:rsid w:val="00666BE6"/>
    <w:rsid w:val="006670D2"/>
    <w:rsid w:val="006671C3"/>
    <w:rsid w:val="00667E47"/>
    <w:rsid w:val="0067020F"/>
    <w:rsid w:val="006703FB"/>
    <w:rsid w:val="006708D0"/>
    <w:rsid w:val="00670C0B"/>
    <w:rsid w:val="006710BB"/>
    <w:rsid w:val="0067132D"/>
    <w:rsid w:val="0067151F"/>
    <w:rsid w:val="006719D2"/>
    <w:rsid w:val="00671D11"/>
    <w:rsid w:val="00672C23"/>
    <w:rsid w:val="0067334B"/>
    <w:rsid w:val="00673A7C"/>
    <w:rsid w:val="00674D46"/>
    <w:rsid w:val="00675894"/>
    <w:rsid w:val="006758DC"/>
    <w:rsid w:val="00675BA1"/>
    <w:rsid w:val="00675CE0"/>
    <w:rsid w:val="00675F22"/>
    <w:rsid w:val="00675FD6"/>
    <w:rsid w:val="0067603E"/>
    <w:rsid w:val="006765F5"/>
    <w:rsid w:val="00676A77"/>
    <w:rsid w:val="00676E06"/>
    <w:rsid w:val="00677451"/>
    <w:rsid w:val="006777B5"/>
    <w:rsid w:val="00677A39"/>
    <w:rsid w:val="00677DB2"/>
    <w:rsid w:val="00677FC9"/>
    <w:rsid w:val="0068020E"/>
    <w:rsid w:val="00680D03"/>
    <w:rsid w:val="00681986"/>
    <w:rsid w:val="006819F0"/>
    <w:rsid w:val="00681A70"/>
    <w:rsid w:val="00683084"/>
    <w:rsid w:val="00683EA7"/>
    <w:rsid w:val="00684101"/>
    <w:rsid w:val="00684BEC"/>
    <w:rsid w:val="00684DBD"/>
    <w:rsid w:val="00685AE4"/>
    <w:rsid w:val="00685DEA"/>
    <w:rsid w:val="00685FE7"/>
    <w:rsid w:val="00686381"/>
    <w:rsid w:val="006863F0"/>
    <w:rsid w:val="00686942"/>
    <w:rsid w:val="006870A9"/>
    <w:rsid w:val="00687154"/>
    <w:rsid w:val="00687174"/>
    <w:rsid w:val="0068771F"/>
    <w:rsid w:val="006879E6"/>
    <w:rsid w:val="006904A0"/>
    <w:rsid w:val="00690B94"/>
    <w:rsid w:val="00690CA0"/>
    <w:rsid w:val="00690F2A"/>
    <w:rsid w:val="00691391"/>
    <w:rsid w:val="0069142C"/>
    <w:rsid w:val="0069142E"/>
    <w:rsid w:val="00691431"/>
    <w:rsid w:val="0069165C"/>
    <w:rsid w:val="00691B0A"/>
    <w:rsid w:val="00692746"/>
    <w:rsid w:val="00693C16"/>
    <w:rsid w:val="00693D60"/>
    <w:rsid w:val="00694651"/>
    <w:rsid w:val="00694FF9"/>
    <w:rsid w:val="00695693"/>
    <w:rsid w:val="0069570E"/>
    <w:rsid w:val="006964C6"/>
    <w:rsid w:val="0069769C"/>
    <w:rsid w:val="00697736"/>
    <w:rsid w:val="00697D4D"/>
    <w:rsid w:val="006A0102"/>
    <w:rsid w:val="006A020E"/>
    <w:rsid w:val="006A15D7"/>
    <w:rsid w:val="006A20A1"/>
    <w:rsid w:val="006A20E9"/>
    <w:rsid w:val="006A2460"/>
    <w:rsid w:val="006A2C80"/>
    <w:rsid w:val="006A2E03"/>
    <w:rsid w:val="006A3F22"/>
    <w:rsid w:val="006A3F69"/>
    <w:rsid w:val="006A41EE"/>
    <w:rsid w:val="006A45A5"/>
    <w:rsid w:val="006A47F9"/>
    <w:rsid w:val="006A4B3E"/>
    <w:rsid w:val="006A4D73"/>
    <w:rsid w:val="006A513A"/>
    <w:rsid w:val="006A5238"/>
    <w:rsid w:val="006A64F0"/>
    <w:rsid w:val="006A727B"/>
    <w:rsid w:val="006A79FD"/>
    <w:rsid w:val="006B01C3"/>
    <w:rsid w:val="006B080C"/>
    <w:rsid w:val="006B0B06"/>
    <w:rsid w:val="006B0ED5"/>
    <w:rsid w:val="006B196E"/>
    <w:rsid w:val="006B1D59"/>
    <w:rsid w:val="006B1DE3"/>
    <w:rsid w:val="006B23B1"/>
    <w:rsid w:val="006B278D"/>
    <w:rsid w:val="006B2C1D"/>
    <w:rsid w:val="006B3AB5"/>
    <w:rsid w:val="006B4B01"/>
    <w:rsid w:val="006B4D63"/>
    <w:rsid w:val="006B4FD9"/>
    <w:rsid w:val="006B56D0"/>
    <w:rsid w:val="006B5DB3"/>
    <w:rsid w:val="006B5E32"/>
    <w:rsid w:val="006B6876"/>
    <w:rsid w:val="006B7367"/>
    <w:rsid w:val="006B7738"/>
    <w:rsid w:val="006B7925"/>
    <w:rsid w:val="006B7E76"/>
    <w:rsid w:val="006C1074"/>
    <w:rsid w:val="006C10F2"/>
    <w:rsid w:val="006C13F1"/>
    <w:rsid w:val="006C1649"/>
    <w:rsid w:val="006C186C"/>
    <w:rsid w:val="006C1D5E"/>
    <w:rsid w:val="006C2B99"/>
    <w:rsid w:val="006C3047"/>
    <w:rsid w:val="006C4238"/>
    <w:rsid w:val="006C4F57"/>
    <w:rsid w:val="006C517F"/>
    <w:rsid w:val="006C52D7"/>
    <w:rsid w:val="006C579D"/>
    <w:rsid w:val="006C582B"/>
    <w:rsid w:val="006C5C1A"/>
    <w:rsid w:val="006C606C"/>
    <w:rsid w:val="006C6E79"/>
    <w:rsid w:val="006C7533"/>
    <w:rsid w:val="006C7EE3"/>
    <w:rsid w:val="006C7F75"/>
    <w:rsid w:val="006D0070"/>
    <w:rsid w:val="006D029A"/>
    <w:rsid w:val="006D057B"/>
    <w:rsid w:val="006D0A8C"/>
    <w:rsid w:val="006D0CA2"/>
    <w:rsid w:val="006D0E62"/>
    <w:rsid w:val="006D163F"/>
    <w:rsid w:val="006D2AD5"/>
    <w:rsid w:val="006D399A"/>
    <w:rsid w:val="006D443D"/>
    <w:rsid w:val="006D540F"/>
    <w:rsid w:val="006D6039"/>
    <w:rsid w:val="006D603F"/>
    <w:rsid w:val="006D68DA"/>
    <w:rsid w:val="006D6CC0"/>
    <w:rsid w:val="006D7E4D"/>
    <w:rsid w:val="006D7F85"/>
    <w:rsid w:val="006E08C1"/>
    <w:rsid w:val="006E08D0"/>
    <w:rsid w:val="006E242B"/>
    <w:rsid w:val="006E2A25"/>
    <w:rsid w:val="006E32F2"/>
    <w:rsid w:val="006E33CF"/>
    <w:rsid w:val="006E3A14"/>
    <w:rsid w:val="006E3B79"/>
    <w:rsid w:val="006E3E00"/>
    <w:rsid w:val="006E453C"/>
    <w:rsid w:val="006E47D0"/>
    <w:rsid w:val="006E490D"/>
    <w:rsid w:val="006E4D32"/>
    <w:rsid w:val="006E56D7"/>
    <w:rsid w:val="006E5D11"/>
    <w:rsid w:val="006E64F6"/>
    <w:rsid w:val="006E6D02"/>
    <w:rsid w:val="006E7BCC"/>
    <w:rsid w:val="006F1264"/>
    <w:rsid w:val="006F127A"/>
    <w:rsid w:val="006F1B6C"/>
    <w:rsid w:val="006F2528"/>
    <w:rsid w:val="006F27D2"/>
    <w:rsid w:val="006F3584"/>
    <w:rsid w:val="006F3B8B"/>
    <w:rsid w:val="006F4679"/>
    <w:rsid w:val="006F4A12"/>
    <w:rsid w:val="006F54A4"/>
    <w:rsid w:val="006F579B"/>
    <w:rsid w:val="006F58BB"/>
    <w:rsid w:val="006F5EA3"/>
    <w:rsid w:val="006F65B6"/>
    <w:rsid w:val="006F6C19"/>
    <w:rsid w:val="006F6D65"/>
    <w:rsid w:val="006F7131"/>
    <w:rsid w:val="006F76EB"/>
    <w:rsid w:val="006F7703"/>
    <w:rsid w:val="006F78EF"/>
    <w:rsid w:val="007005FF"/>
    <w:rsid w:val="007009AE"/>
    <w:rsid w:val="007010C3"/>
    <w:rsid w:val="007012A2"/>
    <w:rsid w:val="00701789"/>
    <w:rsid w:val="007017E9"/>
    <w:rsid w:val="007026A5"/>
    <w:rsid w:val="00702742"/>
    <w:rsid w:val="00702813"/>
    <w:rsid w:val="00703C81"/>
    <w:rsid w:val="00703EB8"/>
    <w:rsid w:val="00703F06"/>
    <w:rsid w:val="00704162"/>
    <w:rsid w:val="007041D4"/>
    <w:rsid w:val="007055A0"/>
    <w:rsid w:val="00705B10"/>
    <w:rsid w:val="00705D63"/>
    <w:rsid w:val="007065D3"/>
    <w:rsid w:val="00706A5A"/>
    <w:rsid w:val="00706C6F"/>
    <w:rsid w:val="00706DB4"/>
    <w:rsid w:val="00706DBA"/>
    <w:rsid w:val="007071F1"/>
    <w:rsid w:val="00707CA1"/>
    <w:rsid w:val="00707E9C"/>
    <w:rsid w:val="00711349"/>
    <w:rsid w:val="00711C2E"/>
    <w:rsid w:val="0071207E"/>
    <w:rsid w:val="007120C3"/>
    <w:rsid w:val="007122CA"/>
    <w:rsid w:val="00712781"/>
    <w:rsid w:val="00712B2F"/>
    <w:rsid w:val="0071318F"/>
    <w:rsid w:val="0071382A"/>
    <w:rsid w:val="00714165"/>
    <w:rsid w:val="00714730"/>
    <w:rsid w:val="00714AEB"/>
    <w:rsid w:val="00714B0A"/>
    <w:rsid w:val="00714C38"/>
    <w:rsid w:val="00715817"/>
    <w:rsid w:val="00715893"/>
    <w:rsid w:val="00715F75"/>
    <w:rsid w:val="0071651E"/>
    <w:rsid w:val="00716FAF"/>
    <w:rsid w:val="007176AD"/>
    <w:rsid w:val="00717FB0"/>
    <w:rsid w:val="0072126A"/>
    <w:rsid w:val="007220C5"/>
    <w:rsid w:val="0072215F"/>
    <w:rsid w:val="0072248D"/>
    <w:rsid w:val="00722A5D"/>
    <w:rsid w:val="00722C00"/>
    <w:rsid w:val="00723C22"/>
    <w:rsid w:val="00723FD7"/>
    <w:rsid w:val="007248FD"/>
    <w:rsid w:val="00724CCD"/>
    <w:rsid w:val="0072562C"/>
    <w:rsid w:val="0072601B"/>
    <w:rsid w:val="007262F0"/>
    <w:rsid w:val="00726E24"/>
    <w:rsid w:val="00726E28"/>
    <w:rsid w:val="00727CA7"/>
    <w:rsid w:val="00727E2F"/>
    <w:rsid w:val="0073028C"/>
    <w:rsid w:val="0073078F"/>
    <w:rsid w:val="00730A4C"/>
    <w:rsid w:val="00731027"/>
    <w:rsid w:val="007311B1"/>
    <w:rsid w:val="00731642"/>
    <w:rsid w:val="007316E5"/>
    <w:rsid w:val="007317DB"/>
    <w:rsid w:val="007320E9"/>
    <w:rsid w:val="007322AB"/>
    <w:rsid w:val="007327AC"/>
    <w:rsid w:val="00732856"/>
    <w:rsid w:val="0073285A"/>
    <w:rsid w:val="0073404B"/>
    <w:rsid w:val="007360A9"/>
    <w:rsid w:val="0073697A"/>
    <w:rsid w:val="00736DC7"/>
    <w:rsid w:val="0073738C"/>
    <w:rsid w:val="00737417"/>
    <w:rsid w:val="007402A5"/>
    <w:rsid w:val="00740518"/>
    <w:rsid w:val="007407E9"/>
    <w:rsid w:val="00740A52"/>
    <w:rsid w:val="00740B1C"/>
    <w:rsid w:val="00740D65"/>
    <w:rsid w:val="00741254"/>
    <w:rsid w:val="0074194B"/>
    <w:rsid w:val="00742E6D"/>
    <w:rsid w:val="00742F05"/>
    <w:rsid w:val="00743144"/>
    <w:rsid w:val="00743295"/>
    <w:rsid w:val="00743C26"/>
    <w:rsid w:val="00743DDC"/>
    <w:rsid w:val="0074402B"/>
    <w:rsid w:val="007444CF"/>
    <w:rsid w:val="00744AF6"/>
    <w:rsid w:val="00744B0A"/>
    <w:rsid w:val="00744BC5"/>
    <w:rsid w:val="00744F0F"/>
    <w:rsid w:val="007451F9"/>
    <w:rsid w:val="00745E9A"/>
    <w:rsid w:val="007465FC"/>
    <w:rsid w:val="007467B4"/>
    <w:rsid w:val="00747775"/>
    <w:rsid w:val="00747C96"/>
    <w:rsid w:val="00747D79"/>
    <w:rsid w:val="00750132"/>
    <w:rsid w:val="007507C1"/>
    <w:rsid w:val="00750923"/>
    <w:rsid w:val="00750B3E"/>
    <w:rsid w:val="00752499"/>
    <w:rsid w:val="007535CD"/>
    <w:rsid w:val="007537E2"/>
    <w:rsid w:val="00753973"/>
    <w:rsid w:val="007539AC"/>
    <w:rsid w:val="0075538A"/>
    <w:rsid w:val="00755431"/>
    <w:rsid w:val="007561EE"/>
    <w:rsid w:val="007563DE"/>
    <w:rsid w:val="007568EC"/>
    <w:rsid w:val="007571DB"/>
    <w:rsid w:val="007575B1"/>
    <w:rsid w:val="00757883"/>
    <w:rsid w:val="00760821"/>
    <w:rsid w:val="00760C22"/>
    <w:rsid w:val="007619A2"/>
    <w:rsid w:val="007619CC"/>
    <w:rsid w:val="00762477"/>
    <w:rsid w:val="00762B0B"/>
    <w:rsid w:val="00762B56"/>
    <w:rsid w:val="00763050"/>
    <w:rsid w:val="00763A5B"/>
    <w:rsid w:val="00763B8A"/>
    <w:rsid w:val="00763DBB"/>
    <w:rsid w:val="0076494D"/>
    <w:rsid w:val="00765418"/>
    <w:rsid w:val="00765DA3"/>
    <w:rsid w:val="00765E89"/>
    <w:rsid w:val="00765F72"/>
    <w:rsid w:val="00766025"/>
    <w:rsid w:val="0076608C"/>
    <w:rsid w:val="00766259"/>
    <w:rsid w:val="007666BA"/>
    <w:rsid w:val="00766F88"/>
    <w:rsid w:val="00767993"/>
    <w:rsid w:val="00767C51"/>
    <w:rsid w:val="00770750"/>
    <w:rsid w:val="00770794"/>
    <w:rsid w:val="007707F4"/>
    <w:rsid w:val="00771245"/>
    <w:rsid w:val="00771C9C"/>
    <w:rsid w:val="00771DE3"/>
    <w:rsid w:val="007726B0"/>
    <w:rsid w:val="0077276E"/>
    <w:rsid w:val="007727B7"/>
    <w:rsid w:val="007727F5"/>
    <w:rsid w:val="007728E1"/>
    <w:rsid w:val="00772D18"/>
    <w:rsid w:val="00773653"/>
    <w:rsid w:val="00773C73"/>
    <w:rsid w:val="0077419B"/>
    <w:rsid w:val="007746BA"/>
    <w:rsid w:val="00774E17"/>
    <w:rsid w:val="00774E28"/>
    <w:rsid w:val="00775147"/>
    <w:rsid w:val="00775274"/>
    <w:rsid w:val="00776610"/>
    <w:rsid w:val="0077664C"/>
    <w:rsid w:val="00777A5C"/>
    <w:rsid w:val="00780635"/>
    <w:rsid w:val="00780A33"/>
    <w:rsid w:val="00780A61"/>
    <w:rsid w:val="00780EF8"/>
    <w:rsid w:val="007810EF"/>
    <w:rsid w:val="00781144"/>
    <w:rsid w:val="00782376"/>
    <w:rsid w:val="00782B6C"/>
    <w:rsid w:val="00782D2F"/>
    <w:rsid w:val="007839C8"/>
    <w:rsid w:val="00783CDC"/>
    <w:rsid w:val="007842E5"/>
    <w:rsid w:val="00784389"/>
    <w:rsid w:val="00784511"/>
    <w:rsid w:val="00784945"/>
    <w:rsid w:val="00784DA3"/>
    <w:rsid w:val="00784EA9"/>
    <w:rsid w:val="007858CC"/>
    <w:rsid w:val="007864FA"/>
    <w:rsid w:val="00787840"/>
    <w:rsid w:val="00790387"/>
    <w:rsid w:val="00791507"/>
    <w:rsid w:val="00791CB4"/>
    <w:rsid w:val="00792080"/>
    <w:rsid w:val="00792382"/>
    <w:rsid w:val="0079259D"/>
    <w:rsid w:val="007925A9"/>
    <w:rsid w:val="007926E3"/>
    <w:rsid w:val="0079273D"/>
    <w:rsid w:val="007928CA"/>
    <w:rsid w:val="007929C7"/>
    <w:rsid w:val="00792B02"/>
    <w:rsid w:val="00793021"/>
    <w:rsid w:val="00793D88"/>
    <w:rsid w:val="0079402D"/>
    <w:rsid w:val="00794462"/>
    <w:rsid w:val="00794F46"/>
    <w:rsid w:val="00794F92"/>
    <w:rsid w:val="0079528F"/>
    <w:rsid w:val="00795613"/>
    <w:rsid w:val="00795A54"/>
    <w:rsid w:val="00795A9F"/>
    <w:rsid w:val="0079618E"/>
    <w:rsid w:val="0079685B"/>
    <w:rsid w:val="00796D12"/>
    <w:rsid w:val="00796FBD"/>
    <w:rsid w:val="00797201"/>
    <w:rsid w:val="007976F4"/>
    <w:rsid w:val="00797870"/>
    <w:rsid w:val="007A0336"/>
    <w:rsid w:val="007A0B0C"/>
    <w:rsid w:val="007A1364"/>
    <w:rsid w:val="007A17FE"/>
    <w:rsid w:val="007A1864"/>
    <w:rsid w:val="007A20D3"/>
    <w:rsid w:val="007A2910"/>
    <w:rsid w:val="007A33A5"/>
    <w:rsid w:val="007A37E1"/>
    <w:rsid w:val="007A3BE0"/>
    <w:rsid w:val="007A4232"/>
    <w:rsid w:val="007A429B"/>
    <w:rsid w:val="007A4A44"/>
    <w:rsid w:val="007A4B19"/>
    <w:rsid w:val="007A5346"/>
    <w:rsid w:val="007A7193"/>
    <w:rsid w:val="007B067A"/>
    <w:rsid w:val="007B0EAE"/>
    <w:rsid w:val="007B0EED"/>
    <w:rsid w:val="007B21EF"/>
    <w:rsid w:val="007B287E"/>
    <w:rsid w:val="007B2B0A"/>
    <w:rsid w:val="007B2D4E"/>
    <w:rsid w:val="007B2E4F"/>
    <w:rsid w:val="007B365A"/>
    <w:rsid w:val="007B4A12"/>
    <w:rsid w:val="007B4A60"/>
    <w:rsid w:val="007B4FDF"/>
    <w:rsid w:val="007B50CF"/>
    <w:rsid w:val="007B5859"/>
    <w:rsid w:val="007B5D57"/>
    <w:rsid w:val="007B6148"/>
    <w:rsid w:val="007B633E"/>
    <w:rsid w:val="007B75E3"/>
    <w:rsid w:val="007B769C"/>
    <w:rsid w:val="007B7BA2"/>
    <w:rsid w:val="007B7E02"/>
    <w:rsid w:val="007C129B"/>
    <w:rsid w:val="007C134F"/>
    <w:rsid w:val="007C13EC"/>
    <w:rsid w:val="007C1ECC"/>
    <w:rsid w:val="007C239E"/>
    <w:rsid w:val="007C2840"/>
    <w:rsid w:val="007C34B5"/>
    <w:rsid w:val="007C381B"/>
    <w:rsid w:val="007C4370"/>
    <w:rsid w:val="007C573A"/>
    <w:rsid w:val="007C5B07"/>
    <w:rsid w:val="007C5C04"/>
    <w:rsid w:val="007C5C7F"/>
    <w:rsid w:val="007C5FCA"/>
    <w:rsid w:val="007C668D"/>
    <w:rsid w:val="007C672D"/>
    <w:rsid w:val="007C6CC3"/>
    <w:rsid w:val="007C747C"/>
    <w:rsid w:val="007C7552"/>
    <w:rsid w:val="007C7751"/>
    <w:rsid w:val="007C7AE4"/>
    <w:rsid w:val="007C7CDE"/>
    <w:rsid w:val="007C7EDC"/>
    <w:rsid w:val="007D079C"/>
    <w:rsid w:val="007D196C"/>
    <w:rsid w:val="007D2599"/>
    <w:rsid w:val="007D26C8"/>
    <w:rsid w:val="007D307A"/>
    <w:rsid w:val="007D3388"/>
    <w:rsid w:val="007D3A33"/>
    <w:rsid w:val="007D3E1B"/>
    <w:rsid w:val="007D4036"/>
    <w:rsid w:val="007D40DF"/>
    <w:rsid w:val="007D51E1"/>
    <w:rsid w:val="007D60EE"/>
    <w:rsid w:val="007D6197"/>
    <w:rsid w:val="007D648C"/>
    <w:rsid w:val="007D6626"/>
    <w:rsid w:val="007D6AD6"/>
    <w:rsid w:val="007D6DC7"/>
    <w:rsid w:val="007D6F5B"/>
    <w:rsid w:val="007D7C79"/>
    <w:rsid w:val="007E02D6"/>
    <w:rsid w:val="007E05D4"/>
    <w:rsid w:val="007E2084"/>
    <w:rsid w:val="007E257F"/>
    <w:rsid w:val="007E29BA"/>
    <w:rsid w:val="007E3404"/>
    <w:rsid w:val="007E34EC"/>
    <w:rsid w:val="007E3871"/>
    <w:rsid w:val="007E3F36"/>
    <w:rsid w:val="007E401A"/>
    <w:rsid w:val="007E4370"/>
    <w:rsid w:val="007E498D"/>
    <w:rsid w:val="007E50A7"/>
    <w:rsid w:val="007E5284"/>
    <w:rsid w:val="007E5611"/>
    <w:rsid w:val="007E5731"/>
    <w:rsid w:val="007E5F14"/>
    <w:rsid w:val="007E6490"/>
    <w:rsid w:val="007E6553"/>
    <w:rsid w:val="007E68E7"/>
    <w:rsid w:val="007E6E80"/>
    <w:rsid w:val="007E7B3C"/>
    <w:rsid w:val="007F0324"/>
    <w:rsid w:val="007F0355"/>
    <w:rsid w:val="007F0B95"/>
    <w:rsid w:val="007F1341"/>
    <w:rsid w:val="007F185B"/>
    <w:rsid w:val="007F2B53"/>
    <w:rsid w:val="007F3691"/>
    <w:rsid w:val="007F393B"/>
    <w:rsid w:val="007F3A15"/>
    <w:rsid w:val="007F3ACF"/>
    <w:rsid w:val="007F3BD7"/>
    <w:rsid w:val="007F3C5A"/>
    <w:rsid w:val="007F4380"/>
    <w:rsid w:val="007F6236"/>
    <w:rsid w:val="007F634B"/>
    <w:rsid w:val="007F685F"/>
    <w:rsid w:val="007F6D47"/>
    <w:rsid w:val="007F6E82"/>
    <w:rsid w:val="007F7231"/>
    <w:rsid w:val="007F747E"/>
    <w:rsid w:val="007F767C"/>
    <w:rsid w:val="007F7932"/>
    <w:rsid w:val="007F79A6"/>
    <w:rsid w:val="007F7F39"/>
    <w:rsid w:val="00800483"/>
    <w:rsid w:val="00800E53"/>
    <w:rsid w:val="00800FD2"/>
    <w:rsid w:val="00802232"/>
    <w:rsid w:val="00802270"/>
    <w:rsid w:val="00803935"/>
    <w:rsid w:val="00803A9E"/>
    <w:rsid w:val="008045DD"/>
    <w:rsid w:val="00804A84"/>
    <w:rsid w:val="00804D91"/>
    <w:rsid w:val="0080617C"/>
    <w:rsid w:val="00806ADF"/>
    <w:rsid w:val="00806C9D"/>
    <w:rsid w:val="0080719D"/>
    <w:rsid w:val="0080761A"/>
    <w:rsid w:val="008105DC"/>
    <w:rsid w:val="008112B0"/>
    <w:rsid w:val="0081168A"/>
    <w:rsid w:val="008116AC"/>
    <w:rsid w:val="008123F0"/>
    <w:rsid w:val="00812C5D"/>
    <w:rsid w:val="00812CE1"/>
    <w:rsid w:val="00813566"/>
    <w:rsid w:val="00813ABD"/>
    <w:rsid w:val="00813EFB"/>
    <w:rsid w:val="00814AA6"/>
    <w:rsid w:val="00814E5B"/>
    <w:rsid w:val="00814EDB"/>
    <w:rsid w:val="00814EFF"/>
    <w:rsid w:val="0081508F"/>
    <w:rsid w:val="00815645"/>
    <w:rsid w:val="0081572E"/>
    <w:rsid w:val="00816625"/>
    <w:rsid w:val="008166C3"/>
    <w:rsid w:val="00816CAB"/>
    <w:rsid w:val="008200F1"/>
    <w:rsid w:val="00820162"/>
    <w:rsid w:val="00820A50"/>
    <w:rsid w:val="00820ADF"/>
    <w:rsid w:val="008213BF"/>
    <w:rsid w:val="0082169E"/>
    <w:rsid w:val="008218F6"/>
    <w:rsid w:val="0082193E"/>
    <w:rsid w:val="00821FD9"/>
    <w:rsid w:val="00822130"/>
    <w:rsid w:val="0082220E"/>
    <w:rsid w:val="00822950"/>
    <w:rsid w:val="00822D81"/>
    <w:rsid w:val="00822DC2"/>
    <w:rsid w:val="00823081"/>
    <w:rsid w:val="00823B11"/>
    <w:rsid w:val="00823BBF"/>
    <w:rsid w:val="008242AC"/>
    <w:rsid w:val="00824BAA"/>
    <w:rsid w:val="00824DD2"/>
    <w:rsid w:val="00825104"/>
    <w:rsid w:val="008257B4"/>
    <w:rsid w:val="00825BA1"/>
    <w:rsid w:val="008261B3"/>
    <w:rsid w:val="00827676"/>
    <w:rsid w:val="00827957"/>
    <w:rsid w:val="00827F59"/>
    <w:rsid w:val="00830103"/>
    <w:rsid w:val="00830253"/>
    <w:rsid w:val="008305D9"/>
    <w:rsid w:val="00830835"/>
    <w:rsid w:val="00830CBE"/>
    <w:rsid w:val="00832145"/>
    <w:rsid w:val="00832312"/>
    <w:rsid w:val="00832340"/>
    <w:rsid w:val="00832777"/>
    <w:rsid w:val="008332DB"/>
    <w:rsid w:val="00833F91"/>
    <w:rsid w:val="008343F5"/>
    <w:rsid w:val="00834DC9"/>
    <w:rsid w:val="0083545B"/>
    <w:rsid w:val="00835E79"/>
    <w:rsid w:val="00836286"/>
    <w:rsid w:val="0083670F"/>
    <w:rsid w:val="00836CFB"/>
    <w:rsid w:val="00837096"/>
    <w:rsid w:val="0083764A"/>
    <w:rsid w:val="00837974"/>
    <w:rsid w:val="00837F65"/>
    <w:rsid w:val="00837FEE"/>
    <w:rsid w:val="008405C8"/>
    <w:rsid w:val="00840618"/>
    <w:rsid w:val="00840C49"/>
    <w:rsid w:val="00840EB7"/>
    <w:rsid w:val="00841E29"/>
    <w:rsid w:val="00841E9F"/>
    <w:rsid w:val="00842B1A"/>
    <w:rsid w:val="00843062"/>
    <w:rsid w:val="00843CDF"/>
    <w:rsid w:val="0084435A"/>
    <w:rsid w:val="00844ADE"/>
    <w:rsid w:val="00845089"/>
    <w:rsid w:val="00845BB9"/>
    <w:rsid w:val="00845CFC"/>
    <w:rsid w:val="00845F11"/>
    <w:rsid w:val="0084633F"/>
    <w:rsid w:val="00846713"/>
    <w:rsid w:val="00846B0B"/>
    <w:rsid w:val="00846CD7"/>
    <w:rsid w:val="00847384"/>
    <w:rsid w:val="008474BF"/>
    <w:rsid w:val="00847A28"/>
    <w:rsid w:val="00850510"/>
    <w:rsid w:val="008508CD"/>
    <w:rsid w:val="00850A28"/>
    <w:rsid w:val="00850CEB"/>
    <w:rsid w:val="00851234"/>
    <w:rsid w:val="008516F1"/>
    <w:rsid w:val="00851812"/>
    <w:rsid w:val="0085272B"/>
    <w:rsid w:val="00852F27"/>
    <w:rsid w:val="00854728"/>
    <w:rsid w:val="00855429"/>
    <w:rsid w:val="00855733"/>
    <w:rsid w:val="00855887"/>
    <w:rsid w:val="00855A42"/>
    <w:rsid w:val="00855B9E"/>
    <w:rsid w:val="00855F0E"/>
    <w:rsid w:val="008564C0"/>
    <w:rsid w:val="00856D5A"/>
    <w:rsid w:val="00860532"/>
    <w:rsid w:val="00860AD5"/>
    <w:rsid w:val="00860B4E"/>
    <w:rsid w:val="00860E67"/>
    <w:rsid w:val="0086132C"/>
    <w:rsid w:val="00862229"/>
    <w:rsid w:val="008627F5"/>
    <w:rsid w:val="00862A4F"/>
    <w:rsid w:val="00862FE0"/>
    <w:rsid w:val="00863643"/>
    <w:rsid w:val="008642D4"/>
    <w:rsid w:val="00864424"/>
    <w:rsid w:val="008645E9"/>
    <w:rsid w:val="00865393"/>
    <w:rsid w:val="0086575C"/>
    <w:rsid w:val="00865C42"/>
    <w:rsid w:val="00865D6C"/>
    <w:rsid w:val="00865F79"/>
    <w:rsid w:val="00866207"/>
    <w:rsid w:val="008662EF"/>
    <w:rsid w:val="008668E7"/>
    <w:rsid w:val="00866D24"/>
    <w:rsid w:val="008673D9"/>
    <w:rsid w:val="00867CBB"/>
    <w:rsid w:val="008703C8"/>
    <w:rsid w:val="0087150D"/>
    <w:rsid w:val="00871A7A"/>
    <w:rsid w:val="00871E3C"/>
    <w:rsid w:val="008727AD"/>
    <w:rsid w:val="00872CFD"/>
    <w:rsid w:val="00872ECE"/>
    <w:rsid w:val="00873036"/>
    <w:rsid w:val="00873168"/>
    <w:rsid w:val="00873716"/>
    <w:rsid w:val="0087397D"/>
    <w:rsid w:val="00873F61"/>
    <w:rsid w:val="00874229"/>
    <w:rsid w:val="008746F4"/>
    <w:rsid w:val="00874B9A"/>
    <w:rsid w:val="008757A2"/>
    <w:rsid w:val="00875808"/>
    <w:rsid w:val="00875D45"/>
    <w:rsid w:val="0087638E"/>
    <w:rsid w:val="0087675F"/>
    <w:rsid w:val="00876A40"/>
    <w:rsid w:val="00876BCB"/>
    <w:rsid w:val="00877330"/>
    <w:rsid w:val="00880027"/>
    <w:rsid w:val="00880410"/>
    <w:rsid w:val="008808F5"/>
    <w:rsid w:val="00880C3D"/>
    <w:rsid w:val="00881550"/>
    <w:rsid w:val="008825DE"/>
    <w:rsid w:val="00882C9C"/>
    <w:rsid w:val="00882DAC"/>
    <w:rsid w:val="00882EFB"/>
    <w:rsid w:val="0088371F"/>
    <w:rsid w:val="00883918"/>
    <w:rsid w:val="00883AB5"/>
    <w:rsid w:val="00883F09"/>
    <w:rsid w:val="00884816"/>
    <w:rsid w:val="0088483D"/>
    <w:rsid w:val="0088518B"/>
    <w:rsid w:val="008878E7"/>
    <w:rsid w:val="008879F1"/>
    <w:rsid w:val="00887B59"/>
    <w:rsid w:val="00890028"/>
    <w:rsid w:val="008903AB"/>
    <w:rsid w:val="008911BE"/>
    <w:rsid w:val="00891439"/>
    <w:rsid w:val="0089188B"/>
    <w:rsid w:val="00891F82"/>
    <w:rsid w:val="00892068"/>
    <w:rsid w:val="00892252"/>
    <w:rsid w:val="008924C8"/>
    <w:rsid w:val="0089270E"/>
    <w:rsid w:val="00892C4A"/>
    <w:rsid w:val="008935C7"/>
    <w:rsid w:val="0089361F"/>
    <w:rsid w:val="00894092"/>
    <w:rsid w:val="0089428B"/>
    <w:rsid w:val="00894B4F"/>
    <w:rsid w:val="0089548F"/>
    <w:rsid w:val="00896536"/>
    <w:rsid w:val="0089706D"/>
    <w:rsid w:val="00897536"/>
    <w:rsid w:val="00897B25"/>
    <w:rsid w:val="00897E13"/>
    <w:rsid w:val="00897E16"/>
    <w:rsid w:val="00897FEC"/>
    <w:rsid w:val="008A0251"/>
    <w:rsid w:val="008A16CC"/>
    <w:rsid w:val="008A1D5B"/>
    <w:rsid w:val="008A1E51"/>
    <w:rsid w:val="008A22D4"/>
    <w:rsid w:val="008A2A74"/>
    <w:rsid w:val="008A3337"/>
    <w:rsid w:val="008A359A"/>
    <w:rsid w:val="008A3D25"/>
    <w:rsid w:val="008A4046"/>
    <w:rsid w:val="008A4884"/>
    <w:rsid w:val="008A5858"/>
    <w:rsid w:val="008A678F"/>
    <w:rsid w:val="008A783A"/>
    <w:rsid w:val="008A7FB2"/>
    <w:rsid w:val="008B0C46"/>
    <w:rsid w:val="008B2020"/>
    <w:rsid w:val="008B218A"/>
    <w:rsid w:val="008B21A2"/>
    <w:rsid w:val="008B26D8"/>
    <w:rsid w:val="008B270F"/>
    <w:rsid w:val="008B373C"/>
    <w:rsid w:val="008B3A59"/>
    <w:rsid w:val="008B3CA1"/>
    <w:rsid w:val="008B4863"/>
    <w:rsid w:val="008B52E2"/>
    <w:rsid w:val="008B5311"/>
    <w:rsid w:val="008B650E"/>
    <w:rsid w:val="008B6C80"/>
    <w:rsid w:val="008B6DA9"/>
    <w:rsid w:val="008B7884"/>
    <w:rsid w:val="008B7E15"/>
    <w:rsid w:val="008C055C"/>
    <w:rsid w:val="008C0A20"/>
    <w:rsid w:val="008C199B"/>
    <w:rsid w:val="008C2402"/>
    <w:rsid w:val="008C25F6"/>
    <w:rsid w:val="008C2DAA"/>
    <w:rsid w:val="008C2FBF"/>
    <w:rsid w:val="008C31D3"/>
    <w:rsid w:val="008C4448"/>
    <w:rsid w:val="008C4576"/>
    <w:rsid w:val="008C48EA"/>
    <w:rsid w:val="008C49EB"/>
    <w:rsid w:val="008C4F0A"/>
    <w:rsid w:val="008C53D7"/>
    <w:rsid w:val="008C56AF"/>
    <w:rsid w:val="008C5B65"/>
    <w:rsid w:val="008C7488"/>
    <w:rsid w:val="008C77C9"/>
    <w:rsid w:val="008D191D"/>
    <w:rsid w:val="008D1DFE"/>
    <w:rsid w:val="008D1EB3"/>
    <w:rsid w:val="008D2CA0"/>
    <w:rsid w:val="008D4693"/>
    <w:rsid w:val="008D4798"/>
    <w:rsid w:val="008D4E7B"/>
    <w:rsid w:val="008D5ACD"/>
    <w:rsid w:val="008D5B40"/>
    <w:rsid w:val="008D5D8D"/>
    <w:rsid w:val="008D605B"/>
    <w:rsid w:val="008D6300"/>
    <w:rsid w:val="008D6373"/>
    <w:rsid w:val="008D6C72"/>
    <w:rsid w:val="008D7006"/>
    <w:rsid w:val="008D74D7"/>
    <w:rsid w:val="008D7F36"/>
    <w:rsid w:val="008E02E4"/>
    <w:rsid w:val="008E1329"/>
    <w:rsid w:val="008E1A61"/>
    <w:rsid w:val="008E1D80"/>
    <w:rsid w:val="008E260B"/>
    <w:rsid w:val="008E2A8F"/>
    <w:rsid w:val="008E30FE"/>
    <w:rsid w:val="008E3482"/>
    <w:rsid w:val="008E3EF4"/>
    <w:rsid w:val="008E4202"/>
    <w:rsid w:val="008E441F"/>
    <w:rsid w:val="008E444C"/>
    <w:rsid w:val="008E44F9"/>
    <w:rsid w:val="008E46EC"/>
    <w:rsid w:val="008E5202"/>
    <w:rsid w:val="008E6068"/>
    <w:rsid w:val="008E60F5"/>
    <w:rsid w:val="008E62E4"/>
    <w:rsid w:val="008E6D7E"/>
    <w:rsid w:val="008E6E22"/>
    <w:rsid w:val="008E6EDD"/>
    <w:rsid w:val="008E71F8"/>
    <w:rsid w:val="008E73CF"/>
    <w:rsid w:val="008E7514"/>
    <w:rsid w:val="008F080D"/>
    <w:rsid w:val="008F08D9"/>
    <w:rsid w:val="008F16D6"/>
    <w:rsid w:val="008F1880"/>
    <w:rsid w:val="008F24B7"/>
    <w:rsid w:val="008F2592"/>
    <w:rsid w:val="008F2679"/>
    <w:rsid w:val="008F298E"/>
    <w:rsid w:val="008F2C25"/>
    <w:rsid w:val="008F3427"/>
    <w:rsid w:val="008F34D4"/>
    <w:rsid w:val="008F35AF"/>
    <w:rsid w:val="008F43A2"/>
    <w:rsid w:val="008F43AA"/>
    <w:rsid w:val="008F47F9"/>
    <w:rsid w:val="008F635F"/>
    <w:rsid w:val="008F6631"/>
    <w:rsid w:val="008F6C75"/>
    <w:rsid w:val="008F6D81"/>
    <w:rsid w:val="008F7CB2"/>
    <w:rsid w:val="009009F9"/>
    <w:rsid w:val="009011D4"/>
    <w:rsid w:val="00901269"/>
    <w:rsid w:val="0090133A"/>
    <w:rsid w:val="00901897"/>
    <w:rsid w:val="00901925"/>
    <w:rsid w:val="00901C1A"/>
    <w:rsid w:val="00901D12"/>
    <w:rsid w:val="00901E0A"/>
    <w:rsid w:val="00901E53"/>
    <w:rsid w:val="00903027"/>
    <w:rsid w:val="00903327"/>
    <w:rsid w:val="009033AF"/>
    <w:rsid w:val="0090371C"/>
    <w:rsid w:val="009048DE"/>
    <w:rsid w:val="00905E42"/>
    <w:rsid w:val="00905F19"/>
    <w:rsid w:val="0090607D"/>
    <w:rsid w:val="009063DA"/>
    <w:rsid w:val="00906711"/>
    <w:rsid w:val="00906A77"/>
    <w:rsid w:val="00906DDA"/>
    <w:rsid w:val="00907907"/>
    <w:rsid w:val="009106F3"/>
    <w:rsid w:val="00911787"/>
    <w:rsid w:val="0091185A"/>
    <w:rsid w:val="00911898"/>
    <w:rsid w:val="00911ACE"/>
    <w:rsid w:val="00911EC6"/>
    <w:rsid w:val="00912382"/>
    <w:rsid w:val="00912BF7"/>
    <w:rsid w:val="00913181"/>
    <w:rsid w:val="00913531"/>
    <w:rsid w:val="009135EE"/>
    <w:rsid w:val="00914372"/>
    <w:rsid w:val="00914F07"/>
    <w:rsid w:val="0091577B"/>
    <w:rsid w:val="00915C19"/>
    <w:rsid w:val="00915C98"/>
    <w:rsid w:val="00916862"/>
    <w:rsid w:val="0092000E"/>
    <w:rsid w:val="00920814"/>
    <w:rsid w:val="0092137F"/>
    <w:rsid w:val="009218B4"/>
    <w:rsid w:val="0092296D"/>
    <w:rsid w:val="0092343C"/>
    <w:rsid w:val="00923800"/>
    <w:rsid w:val="00923912"/>
    <w:rsid w:val="00923D0D"/>
    <w:rsid w:val="009241B6"/>
    <w:rsid w:val="009247CE"/>
    <w:rsid w:val="00924E13"/>
    <w:rsid w:val="00925060"/>
    <w:rsid w:val="0092567C"/>
    <w:rsid w:val="009258BE"/>
    <w:rsid w:val="009266F2"/>
    <w:rsid w:val="009268B9"/>
    <w:rsid w:val="00926AAD"/>
    <w:rsid w:val="009270D4"/>
    <w:rsid w:val="00927667"/>
    <w:rsid w:val="00930040"/>
    <w:rsid w:val="009303C7"/>
    <w:rsid w:val="00930492"/>
    <w:rsid w:val="00930B02"/>
    <w:rsid w:val="00930D4D"/>
    <w:rsid w:val="009311EC"/>
    <w:rsid w:val="00931293"/>
    <w:rsid w:val="0093188F"/>
    <w:rsid w:val="009329C5"/>
    <w:rsid w:val="00932A75"/>
    <w:rsid w:val="00932E1C"/>
    <w:rsid w:val="00933142"/>
    <w:rsid w:val="009331A3"/>
    <w:rsid w:val="0093400C"/>
    <w:rsid w:val="00934862"/>
    <w:rsid w:val="00935058"/>
    <w:rsid w:val="0093531C"/>
    <w:rsid w:val="00935E36"/>
    <w:rsid w:val="00936B5E"/>
    <w:rsid w:val="00936EC3"/>
    <w:rsid w:val="00937CB4"/>
    <w:rsid w:val="009406B2"/>
    <w:rsid w:val="00940BBA"/>
    <w:rsid w:val="0094122C"/>
    <w:rsid w:val="00941240"/>
    <w:rsid w:val="009415EA"/>
    <w:rsid w:val="00943447"/>
    <w:rsid w:val="00944B37"/>
    <w:rsid w:val="009451AB"/>
    <w:rsid w:val="009453C1"/>
    <w:rsid w:val="0094574B"/>
    <w:rsid w:val="00945754"/>
    <w:rsid w:val="009460BA"/>
    <w:rsid w:val="00946620"/>
    <w:rsid w:val="009471A2"/>
    <w:rsid w:val="009477C9"/>
    <w:rsid w:val="00947C94"/>
    <w:rsid w:val="009501BA"/>
    <w:rsid w:val="00950584"/>
    <w:rsid w:val="00950A03"/>
    <w:rsid w:val="0095118C"/>
    <w:rsid w:val="0095133D"/>
    <w:rsid w:val="00951734"/>
    <w:rsid w:val="00951E7B"/>
    <w:rsid w:val="00952F8D"/>
    <w:rsid w:val="00953156"/>
    <w:rsid w:val="00954BB3"/>
    <w:rsid w:val="00955CE7"/>
    <w:rsid w:val="00955D07"/>
    <w:rsid w:val="00955D75"/>
    <w:rsid w:val="00955FBF"/>
    <w:rsid w:val="00956177"/>
    <w:rsid w:val="0095623E"/>
    <w:rsid w:val="00956F02"/>
    <w:rsid w:val="009570E7"/>
    <w:rsid w:val="00957749"/>
    <w:rsid w:val="00957B93"/>
    <w:rsid w:val="00957BA8"/>
    <w:rsid w:val="00957CBE"/>
    <w:rsid w:val="00957FBC"/>
    <w:rsid w:val="00960321"/>
    <w:rsid w:val="009612CE"/>
    <w:rsid w:val="0096193F"/>
    <w:rsid w:val="00961B73"/>
    <w:rsid w:val="00962487"/>
    <w:rsid w:val="00962779"/>
    <w:rsid w:val="0096282F"/>
    <w:rsid w:val="0096294A"/>
    <w:rsid w:val="00963881"/>
    <w:rsid w:val="00963A49"/>
    <w:rsid w:val="00963D63"/>
    <w:rsid w:val="00964062"/>
    <w:rsid w:val="009640FE"/>
    <w:rsid w:val="00964964"/>
    <w:rsid w:val="00964C01"/>
    <w:rsid w:val="00964DBE"/>
    <w:rsid w:val="00964E10"/>
    <w:rsid w:val="00964F10"/>
    <w:rsid w:val="0096529A"/>
    <w:rsid w:val="0096544A"/>
    <w:rsid w:val="00965EB8"/>
    <w:rsid w:val="00966CA3"/>
    <w:rsid w:val="00966CBE"/>
    <w:rsid w:val="0096701D"/>
    <w:rsid w:val="00967515"/>
    <w:rsid w:val="00967692"/>
    <w:rsid w:val="00967C1C"/>
    <w:rsid w:val="00967D72"/>
    <w:rsid w:val="009701E9"/>
    <w:rsid w:val="00970DA0"/>
    <w:rsid w:val="00971474"/>
    <w:rsid w:val="009716F5"/>
    <w:rsid w:val="00971E6D"/>
    <w:rsid w:val="00972CC2"/>
    <w:rsid w:val="00972D4F"/>
    <w:rsid w:val="0097320D"/>
    <w:rsid w:val="009732C1"/>
    <w:rsid w:val="00974025"/>
    <w:rsid w:val="0097593A"/>
    <w:rsid w:val="00975959"/>
    <w:rsid w:val="00975EF7"/>
    <w:rsid w:val="009760C1"/>
    <w:rsid w:val="009763BD"/>
    <w:rsid w:val="0097658D"/>
    <w:rsid w:val="00976847"/>
    <w:rsid w:val="00976EE7"/>
    <w:rsid w:val="00977A6B"/>
    <w:rsid w:val="00977F45"/>
    <w:rsid w:val="0098049C"/>
    <w:rsid w:val="00980D58"/>
    <w:rsid w:val="009810B4"/>
    <w:rsid w:val="009811D5"/>
    <w:rsid w:val="009813F4"/>
    <w:rsid w:val="00981A5A"/>
    <w:rsid w:val="00982AEF"/>
    <w:rsid w:val="00982E35"/>
    <w:rsid w:val="00983262"/>
    <w:rsid w:val="009835C5"/>
    <w:rsid w:val="00983B4D"/>
    <w:rsid w:val="00984080"/>
    <w:rsid w:val="009843DB"/>
    <w:rsid w:val="009847FC"/>
    <w:rsid w:val="00984DA0"/>
    <w:rsid w:val="009856EA"/>
    <w:rsid w:val="009859D9"/>
    <w:rsid w:val="00986B8C"/>
    <w:rsid w:val="00986D36"/>
    <w:rsid w:val="00987A43"/>
    <w:rsid w:val="00990516"/>
    <w:rsid w:val="00991613"/>
    <w:rsid w:val="009919BE"/>
    <w:rsid w:val="009926A0"/>
    <w:rsid w:val="00992E85"/>
    <w:rsid w:val="00993052"/>
    <w:rsid w:val="00993322"/>
    <w:rsid w:val="00993EE4"/>
    <w:rsid w:val="0099407E"/>
    <w:rsid w:val="00994087"/>
    <w:rsid w:val="009953DB"/>
    <w:rsid w:val="0099583D"/>
    <w:rsid w:val="00996567"/>
    <w:rsid w:val="0099672F"/>
    <w:rsid w:val="00996BD1"/>
    <w:rsid w:val="00996E0A"/>
    <w:rsid w:val="009970FE"/>
    <w:rsid w:val="0099760E"/>
    <w:rsid w:val="00997773"/>
    <w:rsid w:val="009979BE"/>
    <w:rsid w:val="00997F68"/>
    <w:rsid w:val="009A00F0"/>
    <w:rsid w:val="009A03D6"/>
    <w:rsid w:val="009A04E7"/>
    <w:rsid w:val="009A1136"/>
    <w:rsid w:val="009A16FD"/>
    <w:rsid w:val="009A1B92"/>
    <w:rsid w:val="009A1F12"/>
    <w:rsid w:val="009A20E2"/>
    <w:rsid w:val="009A22A2"/>
    <w:rsid w:val="009A2A24"/>
    <w:rsid w:val="009A2C09"/>
    <w:rsid w:val="009A3F7B"/>
    <w:rsid w:val="009A460C"/>
    <w:rsid w:val="009A477F"/>
    <w:rsid w:val="009A49E7"/>
    <w:rsid w:val="009A5669"/>
    <w:rsid w:val="009A57E5"/>
    <w:rsid w:val="009A5886"/>
    <w:rsid w:val="009A5ED9"/>
    <w:rsid w:val="009A676D"/>
    <w:rsid w:val="009A7347"/>
    <w:rsid w:val="009A7385"/>
    <w:rsid w:val="009B0764"/>
    <w:rsid w:val="009B0844"/>
    <w:rsid w:val="009B0B29"/>
    <w:rsid w:val="009B1815"/>
    <w:rsid w:val="009B1957"/>
    <w:rsid w:val="009B28AA"/>
    <w:rsid w:val="009B29C9"/>
    <w:rsid w:val="009B300D"/>
    <w:rsid w:val="009B3077"/>
    <w:rsid w:val="009B3CB9"/>
    <w:rsid w:val="009B429A"/>
    <w:rsid w:val="009B52C6"/>
    <w:rsid w:val="009B5834"/>
    <w:rsid w:val="009B62E2"/>
    <w:rsid w:val="009B6342"/>
    <w:rsid w:val="009B65EA"/>
    <w:rsid w:val="009B6962"/>
    <w:rsid w:val="009B6D19"/>
    <w:rsid w:val="009B6E04"/>
    <w:rsid w:val="009B7028"/>
    <w:rsid w:val="009B7999"/>
    <w:rsid w:val="009C36A9"/>
    <w:rsid w:val="009C3B28"/>
    <w:rsid w:val="009C3D64"/>
    <w:rsid w:val="009C4105"/>
    <w:rsid w:val="009C48E2"/>
    <w:rsid w:val="009C4C5F"/>
    <w:rsid w:val="009C4CDF"/>
    <w:rsid w:val="009C523F"/>
    <w:rsid w:val="009C53F3"/>
    <w:rsid w:val="009C58B2"/>
    <w:rsid w:val="009C6060"/>
    <w:rsid w:val="009C63FB"/>
    <w:rsid w:val="009C6648"/>
    <w:rsid w:val="009C78E9"/>
    <w:rsid w:val="009C7B83"/>
    <w:rsid w:val="009C7E60"/>
    <w:rsid w:val="009D0A35"/>
    <w:rsid w:val="009D0B93"/>
    <w:rsid w:val="009D0F83"/>
    <w:rsid w:val="009D22C4"/>
    <w:rsid w:val="009D2A0C"/>
    <w:rsid w:val="009D2A7A"/>
    <w:rsid w:val="009D2B1E"/>
    <w:rsid w:val="009D341B"/>
    <w:rsid w:val="009D39C5"/>
    <w:rsid w:val="009D39F2"/>
    <w:rsid w:val="009D3F61"/>
    <w:rsid w:val="009D4710"/>
    <w:rsid w:val="009D47BC"/>
    <w:rsid w:val="009D5024"/>
    <w:rsid w:val="009D5370"/>
    <w:rsid w:val="009D5408"/>
    <w:rsid w:val="009D564F"/>
    <w:rsid w:val="009D5AE1"/>
    <w:rsid w:val="009D6115"/>
    <w:rsid w:val="009D63E5"/>
    <w:rsid w:val="009D6BFB"/>
    <w:rsid w:val="009D7492"/>
    <w:rsid w:val="009D7F92"/>
    <w:rsid w:val="009E00CE"/>
    <w:rsid w:val="009E05E3"/>
    <w:rsid w:val="009E0AA9"/>
    <w:rsid w:val="009E0B19"/>
    <w:rsid w:val="009E1CB6"/>
    <w:rsid w:val="009E2278"/>
    <w:rsid w:val="009E30F5"/>
    <w:rsid w:val="009E32D2"/>
    <w:rsid w:val="009E36A2"/>
    <w:rsid w:val="009E37B4"/>
    <w:rsid w:val="009E4C18"/>
    <w:rsid w:val="009E69BE"/>
    <w:rsid w:val="009E6CF4"/>
    <w:rsid w:val="009E6EC7"/>
    <w:rsid w:val="009E6EF7"/>
    <w:rsid w:val="009E71CE"/>
    <w:rsid w:val="009E74B9"/>
    <w:rsid w:val="009E7A32"/>
    <w:rsid w:val="009F030B"/>
    <w:rsid w:val="009F0826"/>
    <w:rsid w:val="009F0EC1"/>
    <w:rsid w:val="009F12D4"/>
    <w:rsid w:val="009F172E"/>
    <w:rsid w:val="009F1900"/>
    <w:rsid w:val="009F1D75"/>
    <w:rsid w:val="009F208D"/>
    <w:rsid w:val="009F2C5D"/>
    <w:rsid w:val="009F304F"/>
    <w:rsid w:val="009F32D0"/>
    <w:rsid w:val="009F352F"/>
    <w:rsid w:val="009F374B"/>
    <w:rsid w:val="009F4511"/>
    <w:rsid w:val="009F4624"/>
    <w:rsid w:val="009F4BB9"/>
    <w:rsid w:val="009F4E0E"/>
    <w:rsid w:val="009F5D56"/>
    <w:rsid w:val="009F6251"/>
    <w:rsid w:val="009F65EB"/>
    <w:rsid w:val="009F7056"/>
    <w:rsid w:val="009F7201"/>
    <w:rsid w:val="009F7512"/>
    <w:rsid w:val="009F76FB"/>
    <w:rsid w:val="009F7C81"/>
    <w:rsid w:val="00A0063E"/>
    <w:rsid w:val="00A00AC3"/>
    <w:rsid w:val="00A01C11"/>
    <w:rsid w:val="00A02A5F"/>
    <w:rsid w:val="00A0377B"/>
    <w:rsid w:val="00A03A50"/>
    <w:rsid w:val="00A04018"/>
    <w:rsid w:val="00A04E95"/>
    <w:rsid w:val="00A055E1"/>
    <w:rsid w:val="00A05CA6"/>
    <w:rsid w:val="00A0668C"/>
    <w:rsid w:val="00A06744"/>
    <w:rsid w:val="00A07812"/>
    <w:rsid w:val="00A101CC"/>
    <w:rsid w:val="00A10B53"/>
    <w:rsid w:val="00A10E38"/>
    <w:rsid w:val="00A1132D"/>
    <w:rsid w:val="00A11DA1"/>
    <w:rsid w:val="00A1213C"/>
    <w:rsid w:val="00A12254"/>
    <w:rsid w:val="00A1285B"/>
    <w:rsid w:val="00A12EF4"/>
    <w:rsid w:val="00A139CB"/>
    <w:rsid w:val="00A14643"/>
    <w:rsid w:val="00A14839"/>
    <w:rsid w:val="00A149C0"/>
    <w:rsid w:val="00A14DA9"/>
    <w:rsid w:val="00A14FEA"/>
    <w:rsid w:val="00A15471"/>
    <w:rsid w:val="00A15888"/>
    <w:rsid w:val="00A1659B"/>
    <w:rsid w:val="00A17223"/>
    <w:rsid w:val="00A20AC2"/>
    <w:rsid w:val="00A20E81"/>
    <w:rsid w:val="00A214CE"/>
    <w:rsid w:val="00A21EEE"/>
    <w:rsid w:val="00A2209C"/>
    <w:rsid w:val="00A224B7"/>
    <w:rsid w:val="00A228A6"/>
    <w:rsid w:val="00A22AA7"/>
    <w:rsid w:val="00A23555"/>
    <w:rsid w:val="00A2362D"/>
    <w:rsid w:val="00A2384C"/>
    <w:rsid w:val="00A2471A"/>
    <w:rsid w:val="00A24CF9"/>
    <w:rsid w:val="00A24FF4"/>
    <w:rsid w:val="00A252C4"/>
    <w:rsid w:val="00A259F9"/>
    <w:rsid w:val="00A26ED2"/>
    <w:rsid w:val="00A26EFB"/>
    <w:rsid w:val="00A26F54"/>
    <w:rsid w:val="00A2707D"/>
    <w:rsid w:val="00A27554"/>
    <w:rsid w:val="00A27AC0"/>
    <w:rsid w:val="00A27CA1"/>
    <w:rsid w:val="00A3004D"/>
    <w:rsid w:val="00A3078E"/>
    <w:rsid w:val="00A30E9F"/>
    <w:rsid w:val="00A312DE"/>
    <w:rsid w:val="00A31346"/>
    <w:rsid w:val="00A319B9"/>
    <w:rsid w:val="00A31BAF"/>
    <w:rsid w:val="00A31C9E"/>
    <w:rsid w:val="00A32371"/>
    <w:rsid w:val="00A33FC7"/>
    <w:rsid w:val="00A34219"/>
    <w:rsid w:val="00A34531"/>
    <w:rsid w:val="00A348F1"/>
    <w:rsid w:val="00A34941"/>
    <w:rsid w:val="00A3561F"/>
    <w:rsid w:val="00A35E6F"/>
    <w:rsid w:val="00A3626B"/>
    <w:rsid w:val="00A36298"/>
    <w:rsid w:val="00A362BE"/>
    <w:rsid w:val="00A3675F"/>
    <w:rsid w:val="00A36C02"/>
    <w:rsid w:val="00A376E6"/>
    <w:rsid w:val="00A4072F"/>
    <w:rsid w:val="00A42C70"/>
    <w:rsid w:val="00A43524"/>
    <w:rsid w:val="00A43571"/>
    <w:rsid w:val="00A43AA1"/>
    <w:rsid w:val="00A449CD"/>
    <w:rsid w:val="00A44B1B"/>
    <w:rsid w:val="00A44C17"/>
    <w:rsid w:val="00A45103"/>
    <w:rsid w:val="00A45D2F"/>
    <w:rsid w:val="00A462EA"/>
    <w:rsid w:val="00A463CC"/>
    <w:rsid w:val="00A465C4"/>
    <w:rsid w:val="00A468A9"/>
    <w:rsid w:val="00A473FF"/>
    <w:rsid w:val="00A47B39"/>
    <w:rsid w:val="00A47D22"/>
    <w:rsid w:val="00A504F7"/>
    <w:rsid w:val="00A508DA"/>
    <w:rsid w:val="00A50C96"/>
    <w:rsid w:val="00A51406"/>
    <w:rsid w:val="00A51A47"/>
    <w:rsid w:val="00A52A67"/>
    <w:rsid w:val="00A5316E"/>
    <w:rsid w:val="00A53ADA"/>
    <w:rsid w:val="00A53B56"/>
    <w:rsid w:val="00A54F45"/>
    <w:rsid w:val="00A5714F"/>
    <w:rsid w:val="00A578C1"/>
    <w:rsid w:val="00A57C15"/>
    <w:rsid w:val="00A57D02"/>
    <w:rsid w:val="00A610C6"/>
    <w:rsid w:val="00A61635"/>
    <w:rsid w:val="00A61B92"/>
    <w:rsid w:val="00A61BBE"/>
    <w:rsid w:val="00A63107"/>
    <w:rsid w:val="00A6314F"/>
    <w:rsid w:val="00A635F2"/>
    <w:rsid w:val="00A63C72"/>
    <w:rsid w:val="00A6472E"/>
    <w:rsid w:val="00A648AF"/>
    <w:rsid w:val="00A658C4"/>
    <w:rsid w:val="00A65C85"/>
    <w:rsid w:val="00A667C5"/>
    <w:rsid w:val="00A66FA8"/>
    <w:rsid w:val="00A67105"/>
    <w:rsid w:val="00A67BCD"/>
    <w:rsid w:val="00A7011C"/>
    <w:rsid w:val="00A70288"/>
    <w:rsid w:val="00A70594"/>
    <w:rsid w:val="00A7065A"/>
    <w:rsid w:val="00A709C4"/>
    <w:rsid w:val="00A710A2"/>
    <w:rsid w:val="00A7110E"/>
    <w:rsid w:val="00A71372"/>
    <w:rsid w:val="00A7183D"/>
    <w:rsid w:val="00A71D87"/>
    <w:rsid w:val="00A72269"/>
    <w:rsid w:val="00A722C7"/>
    <w:rsid w:val="00A72510"/>
    <w:rsid w:val="00A727A8"/>
    <w:rsid w:val="00A730E7"/>
    <w:rsid w:val="00A734E2"/>
    <w:rsid w:val="00A7386D"/>
    <w:rsid w:val="00A73F1A"/>
    <w:rsid w:val="00A73FFA"/>
    <w:rsid w:val="00A74A38"/>
    <w:rsid w:val="00A74D05"/>
    <w:rsid w:val="00A74DD0"/>
    <w:rsid w:val="00A7513D"/>
    <w:rsid w:val="00A753C8"/>
    <w:rsid w:val="00A76114"/>
    <w:rsid w:val="00A76180"/>
    <w:rsid w:val="00A7713F"/>
    <w:rsid w:val="00A77541"/>
    <w:rsid w:val="00A80A3F"/>
    <w:rsid w:val="00A80B42"/>
    <w:rsid w:val="00A81DF2"/>
    <w:rsid w:val="00A82034"/>
    <w:rsid w:val="00A828D5"/>
    <w:rsid w:val="00A82C48"/>
    <w:rsid w:val="00A82CE8"/>
    <w:rsid w:val="00A83AD9"/>
    <w:rsid w:val="00A83BE5"/>
    <w:rsid w:val="00A83D56"/>
    <w:rsid w:val="00A840F0"/>
    <w:rsid w:val="00A848BD"/>
    <w:rsid w:val="00A851AF"/>
    <w:rsid w:val="00A85BD2"/>
    <w:rsid w:val="00A8606D"/>
    <w:rsid w:val="00A86601"/>
    <w:rsid w:val="00A86672"/>
    <w:rsid w:val="00A86C93"/>
    <w:rsid w:val="00A86DF3"/>
    <w:rsid w:val="00A878EC"/>
    <w:rsid w:val="00A87CF3"/>
    <w:rsid w:val="00A90AE9"/>
    <w:rsid w:val="00A90E58"/>
    <w:rsid w:val="00A913A1"/>
    <w:rsid w:val="00A91E04"/>
    <w:rsid w:val="00A91F36"/>
    <w:rsid w:val="00A9213B"/>
    <w:rsid w:val="00A92351"/>
    <w:rsid w:val="00A938CA"/>
    <w:rsid w:val="00A93DDE"/>
    <w:rsid w:val="00A942F8"/>
    <w:rsid w:val="00A9430E"/>
    <w:rsid w:val="00A94B08"/>
    <w:rsid w:val="00A94D17"/>
    <w:rsid w:val="00A953E7"/>
    <w:rsid w:val="00A9569B"/>
    <w:rsid w:val="00A959A1"/>
    <w:rsid w:val="00A95BD1"/>
    <w:rsid w:val="00A95C8E"/>
    <w:rsid w:val="00A95D3B"/>
    <w:rsid w:val="00A96F10"/>
    <w:rsid w:val="00A97F84"/>
    <w:rsid w:val="00A97FEF"/>
    <w:rsid w:val="00AA0EE7"/>
    <w:rsid w:val="00AA0F64"/>
    <w:rsid w:val="00AA18F8"/>
    <w:rsid w:val="00AA25AC"/>
    <w:rsid w:val="00AA337E"/>
    <w:rsid w:val="00AA4119"/>
    <w:rsid w:val="00AA46C6"/>
    <w:rsid w:val="00AA472B"/>
    <w:rsid w:val="00AA4BE3"/>
    <w:rsid w:val="00AA5003"/>
    <w:rsid w:val="00AA516F"/>
    <w:rsid w:val="00AA5674"/>
    <w:rsid w:val="00AA573D"/>
    <w:rsid w:val="00AA6982"/>
    <w:rsid w:val="00AA6C7C"/>
    <w:rsid w:val="00AA6E65"/>
    <w:rsid w:val="00AA71A3"/>
    <w:rsid w:val="00AA7814"/>
    <w:rsid w:val="00AA78F3"/>
    <w:rsid w:val="00AA7B6F"/>
    <w:rsid w:val="00AB066B"/>
    <w:rsid w:val="00AB101A"/>
    <w:rsid w:val="00AB1ABA"/>
    <w:rsid w:val="00AB1EC2"/>
    <w:rsid w:val="00AB1FFB"/>
    <w:rsid w:val="00AB23F2"/>
    <w:rsid w:val="00AB2652"/>
    <w:rsid w:val="00AB2D59"/>
    <w:rsid w:val="00AB3C29"/>
    <w:rsid w:val="00AB414F"/>
    <w:rsid w:val="00AB46E1"/>
    <w:rsid w:val="00AB494D"/>
    <w:rsid w:val="00AB4F4B"/>
    <w:rsid w:val="00AB537C"/>
    <w:rsid w:val="00AB5395"/>
    <w:rsid w:val="00AB57E5"/>
    <w:rsid w:val="00AB660D"/>
    <w:rsid w:val="00AB6CD6"/>
    <w:rsid w:val="00AC01E8"/>
    <w:rsid w:val="00AC05B3"/>
    <w:rsid w:val="00AC07E4"/>
    <w:rsid w:val="00AC0E05"/>
    <w:rsid w:val="00AC0E61"/>
    <w:rsid w:val="00AC0F97"/>
    <w:rsid w:val="00AC1551"/>
    <w:rsid w:val="00AC1C3C"/>
    <w:rsid w:val="00AC1EF7"/>
    <w:rsid w:val="00AC2158"/>
    <w:rsid w:val="00AC26A1"/>
    <w:rsid w:val="00AC2787"/>
    <w:rsid w:val="00AC3B4B"/>
    <w:rsid w:val="00AC502A"/>
    <w:rsid w:val="00AC60D4"/>
    <w:rsid w:val="00AC6153"/>
    <w:rsid w:val="00AC69E5"/>
    <w:rsid w:val="00AC69F6"/>
    <w:rsid w:val="00AC6B84"/>
    <w:rsid w:val="00AC6D40"/>
    <w:rsid w:val="00AC6DF9"/>
    <w:rsid w:val="00AC706E"/>
    <w:rsid w:val="00AC7412"/>
    <w:rsid w:val="00AC7F76"/>
    <w:rsid w:val="00AD04A5"/>
    <w:rsid w:val="00AD096D"/>
    <w:rsid w:val="00AD1453"/>
    <w:rsid w:val="00AD19CE"/>
    <w:rsid w:val="00AD2333"/>
    <w:rsid w:val="00AD2556"/>
    <w:rsid w:val="00AD2702"/>
    <w:rsid w:val="00AD2A47"/>
    <w:rsid w:val="00AD3301"/>
    <w:rsid w:val="00AD333D"/>
    <w:rsid w:val="00AD3A29"/>
    <w:rsid w:val="00AD450F"/>
    <w:rsid w:val="00AD50AE"/>
    <w:rsid w:val="00AD53CF"/>
    <w:rsid w:val="00AD5CC6"/>
    <w:rsid w:val="00AD6280"/>
    <w:rsid w:val="00AD6288"/>
    <w:rsid w:val="00AD647E"/>
    <w:rsid w:val="00AD6AB8"/>
    <w:rsid w:val="00AD6F5E"/>
    <w:rsid w:val="00AD778E"/>
    <w:rsid w:val="00AD779D"/>
    <w:rsid w:val="00AD78B5"/>
    <w:rsid w:val="00AD7D3D"/>
    <w:rsid w:val="00AD7DE1"/>
    <w:rsid w:val="00AE0107"/>
    <w:rsid w:val="00AE15CD"/>
    <w:rsid w:val="00AE2404"/>
    <w:rsid w:val="00AE27AE"/>
    <w:rsid w:val="00AE33E9"/>
    <w:rsid w:val="00AE42C9"/>
    <w:rsid w:val="00AE4735"/>
    <w:rsid w:val="00AE474E"/>
    <w:rsid w:val="00AE4F0B"/>
    <w:rsid w:val="00AE5076"/>
    <w:rsid w:val="00AE518A"/>
    <w:rsid w:val="00AE520E"/>
    <w:rsid w:val="00AE5214"/>
    <w:rsid w:val="00AE571B"/>
    <w:rsid w:val="00AE5BED"/>
    <w:rsid w:val="00AE63D1"/>
    <w:rsid w:val="00AE6AF4"/>
    <w:rsid w:val="00AE6BFA"/>
    <w:rsid w:val="00AE768A"/>
    <w:rsid w:val="00AE7722"/>
    <w:rsid w:val="00AF0000"/>
    <w:rsid w:val="00AF06D0"/>
    <w:rsid w:val="00AF0EC2"/>
    <w:rsid w:val="00AF131D"/>
    <w:rsid w:val="00AF166D"/>
    <w:rsid w:val="00AF1A21"/>
    <w:rsid w:val="00AF1B48"/>
    <w:rsid w:val="00AF2A6B"/>
    <w:rsid w:val="00AF30C7"/>
    <w:rsid w:val="00AF3595"/>
    <w:rsid w:val="00AF3830"/>
    <w:rsid w:val="00AF4BE2"/>
    <w:rsid w:val="00AF51DC"/>
    <w:rsid w:val="00AF68AD"/>
    <w:rsid w:val="00AF6B74"/>
    <w:rsid w:val="00AF6F2E"/>
    <w:rsid w:val="00B007DE"/>
    <w:rsid w:val="00B02241"/>
    <w:rsid w:val="00B02595"/>
    <w:rsid w:val="00B0259A"/>
    <w:rsid w:val="00B029E7"/>
    <w:rsid w:val="00B02F92"/>
    <w:rsid w:val="00B0369E"/>
    <w:rsid w:val="00B03A49"/>
    <w:rsid w:val="00B03A51"/>
    <w:rsid w:val="00B0474A"/>
    <w:rsid w:val="00B04771"/>
    <w:rsid w:val="00B05062"/>
    <w:rsid w:val="00B052DD"/>
    <w:rsid w:val="00B05559"/>
    <w:rsid w:val="00B05E26"/>
    <w:rsid w:val="00B05F40"/>
    <w:rsid w:val="00B06174"/>
    <w:rsid w:val="00B066EA"/>
    <w:rsid w:val="00B0722D"/>
    <w:rsid w:val="00B073E2"/>
    <w:rsid w:val="00B076F0"/>
    <w:rsid w:val="00B07EA5"/>
    <w:rsid w:val="00B10D11"/>
    <w:rsid w:val="00B118CC"/>
    <w:rsid w:val="00B1285E"/>
    <w:rsid w:val="00B12C99"/>
    <w:rsid w:val="00B134D8"/>
    <w:rsid w:val="00B13C82"/>
    <w:rsid w:val="00B13D98"/>
    <w:rsid w:val="00B157CE"/>
    <w:rsid w:val="00B15C4B"/>
    <w:rsid w:val="00B15EA6"/>
    <w:rsid w:val="00B165D1"/>
    <w:rsid w:val="00B169BE"/>
    <w:rsid w:val="00B1745B"/>
    <w:rsid w:val="00B17EA6"/>
    <w:rsid w:val="00B17EED"/>
    <w:rsid w:val="00B17F55"/>
    <w:rsid w:val="00B20345"/>
    <w:rsid w:val="00B2044F"/>
    <w:rsid w:val="00B20B38"/>
    <w:rsid w:val="00B20C7B"/>
    <w:rsid w:val="00B214F1"/>
    <w:rsid w:val="00B22656"/>
    <w:rsid w:val="00B228D3"/>
    <w:rsid w:val="00B23633"/>
    <w:rsid w:val="00B23F0D"/>
    <w:rsid w:val="00B23F61"/>
    <w:rsid w:val="00B24167"/>
    <w:rsid w:val="00B244C2"/>
    <w:rsid w:val="00B245E9"/>
    <w:rsid w:val="00B24805"/>
    <w:rsid w:val="00B24F38"/>
    <w:rsid w:val="00B25977"/>
    <w:rsid w:val="00B26E40"/>
    <w:rsid w:val="00B300A0"/>
    <w:rsid w:val="00B304D4"/>
    <w:rsid w:val="00B30682"/>
    <w:rsid w:val="00B309CA"/>
    <w:rsid w:val="00B32094"/>
    <w:rsid w:val="00B32F70"/>
    <w:rsid w:val="00B3378A"/>
    <w:rsid w:val="00B34217"/>
    <w:rsid w:val="00B342F9"/>
    <w:rsid w:val="00B3469C"/>
    <w:rsid w:val="00B34868"/>
    <w:rsid w:val="00B349B0"/>
    <w:rsid w:val="00B3532E"/>
    <w:rsid w:val="00B356AE"/>
    <w:rsid w:val="00B35C68"/>
    <w:rsid w:val="00B3625A"/>
    <w:rsid w:val="00B36707"/>
    <w:rsid w:val="00B37358"/>
    <w:rsid w:val="00B37CC8"/>
    <w:rsid w:val="00B37FA2"/>
    <w:rsid w:val="00B4033E"/>
    <w:rsid w:val="00B40415"/>
    <w:rsid w:val="00B41377"/>
    <w:rsid w:val="00B4234D"/>
    <w:rsid w:val="00B43B39"/>
    <w:rsid w:val="00B44297"/>
    <w:rsid w:val="00B44458"/>
    <w:rsid w:val="00B4445F"/>
    <w:rsid w:val="00B450DA"/>
    <w:rsid w:val="00B45B49"/>
    <w:rsid w:val="00B460C5"/>
    <w:rsid w:val="00B4618B"/>
    <w:rsid w:val="00B476CF"/>
    <w:rsid w:val="00B50566"/>
    <w:rsid w:val="00B50D0D"/>
    <w:rsid w:val="00B51A5F"/>
    <w:rsid w:val="00B51C2A"/>
    <w:rsid w:val="00B51F79"/>
    <w:rsid w:val="00B523C8"/>
    <w:rsid w:val="00B525C3"/>
    <w:rsid w:val="00B537DB"/>
    <w:rsid w:val="00B53F56"/>
    <w:rsid w:val="00B54853"/>
    <w:rsid w:val="00B549F9"/>
    <w:rsid w:val="00B54A6A"/>
    <w:rsid w:val="00B54A96"/>
    <w:rsid w:val="00B54B58"/>
    <w:rsid w:val="00B550C8"/>
    <w:rsid w:val="00B553BE"/>
    <w:rsid w:val="00B55D35"/>
    <w:rsid w:val="00B56042"/>
    <w:rsid w:val="00B5649F"/>
    <w:rsid w:val="00B56758"/>
    <w:rsid w:val="00B56AA0"/>
    <w:rsid w:val="00B56E3B"/>
    <w:rsid w:val="00B570D9"/>
    <w:rsid w:val="00B603A0"/>
    <w:rsid w:val="00B6062E"/>
    <w:rsid w:val="00B607C5"/>
    <w:rsid w:val="00B62069"/>
    <w:rsid w:val="00B623B9"/>
    <w:rsid w:val="00B62647"/>
    <w:rsid w:val="00B62896"/>
    <w:rsid w:val="00B628FE"/>
    <w:rsid w:val="00B62A6A"/>
    <w:rsid w:val="00B63388"/>
    <w:rsid w:val="00B6339C"/>
    <w:rsid w:val="00B63E38"/>
    <w:rsid w:val="00B6498C"/>
    <w:rsid w:val="00B64A77"/>
    <w:rsid w:val="00B67C68"/>
    <w:rsid w:val="00B67CFD"/>
    <w:rsid w:val="00B67E3A"/>
    <w:rsid w:val="00B70490"/>
    <w:rsid w:val="00B7094C"/>
    <w:rsid w:val="00B709FF"/>
    <w:rsid w:val="00B70BD8"/>
    <w:rsid w:val="00B70BDC"/>
    <w:rsid w:val="00B717FF"/>
    <w:rsid w:val="00B72640"/>
    <w:rsid w:val="00B72E6F"/>
    <w:rsid w:val="00B732CF"/>
    <w:rsid w:val="00B740AB"/>
    <w:rsid w:val="00B744A5"/>
    <w:rsid w:val="00B745BB"/>
    <w:rsid w:val="00B74648"/>
    <w:rsid w:val="00B74E66"/>
    <w:rsid w:val="00B751E4"/>
    <w:rsid w:val="00B758C3"/>
    <w:rsid w:val="00B7657B"/>
    <w:rsid w:val="00B765C2"/>
    <w:rsid w:val="00B77037"/>
    <w:rsid w:val="00B80086"/>
    <w:rsid w:val="00B804BF"/>
    <w:rsid w:val="00B80859"/>
    <w:rsid w:val="00B8093B"/>
    <w:rsid w:val="00B80A2C"/>
    <w:rsid w:val="00B80CB4"/>
    <w:rsid w:val="00B80DDD"/>
    <w:rsid w:val="00B81173"/>
    <w:rsid w:val="00B81386"/>
    <w:rsid w:val="00B827E2"/>
    <w:rsid w:val="00B830B3"/>
    <w:rsid w:val="00B83F9C"/>
    <w:rsid w:val="00B84B8D"/>
    <w:rsid w:val="00B855AA"/>
    <w:rsid w:val="00B855F8"/>
    <w:rsid w:val="00B857BF"/>
    <w:rsid w:val="00B85CD9"/>
    <w:rsid w:val="00B86118"/>
    <w:rsid w:val="00B866A8"/>
    <w:rsid w:val="00B86DE3"/>
    <w:rsid w:val="00B86FF1"/>
    <w:rsid w:val="00B8745A"/>
    <w:rsid w:val="00B87523"/>
    <w:rsid w:val="00B90F36"/>
    <w:rsid w:val="00B90F56"/>
    <w:rsid w:val="00B92498"/>
    <w:rsid w:val="00B9282D"/>
    <w:rsid w:val="00B92846"/>
    <w:rsid w:val="00B92868"/>
    <w:rsid w:val="00B931E0"/>
    <w:rsid w:val="00B931E4"/>
    <w:rsid w:val="00B93225"/>
    <w:rsid w:val="00B93530"/>
    <w:rsid w:val="00B946C4"/>
    <w:rsid w:val="00B94911"/>
    <w:rsid w:val="00B953F9"/>
    <w:rsid w:val="00B95B6F"/>
    <w:rsid w:val="00B95F13"/>
    <w:rsid w:val="00B95FED"/>
    <w:rsid w:val="00B96036"/>
    <w:rsid w:val="00B9611D"/>
    <w:rsid w:val="00B96FDF"/>
    <w:rsid w:val="00B970D3"/>
    <w:rsid w:val="00B97191"/>
    <w:rsid w:val="00B97D3E"/>
    <w:rsid w:val="00B97FF4"/>
    <w:rsid w:val="00BA08F2"/>
    <w:rsid w:val="00BA1F75"/>
    <w:rsid w:val="00BA21BC"/>
    <w:rsid w:val="00BA23EA"/>
    <w:rsid w:val="00BA2717"/>
    <w:rsid w:val="00BA276C"/>
    <w:rsid w:val="00BA34E4"/>
    <w:rsid w:val="00BA3535"/>
    <w:rsid w:val="00BA36FA"/>
    <w:rsid w:val="00BA372F"/>
    <w:rsid w:val="00BA3AC9"/>
    <w:rsid w:val="00BA3D70"/>
    <w:rsid w:val="00BA3F98"/>
    <w:rsid w:val="00BA41B4"/>
    <w:rsid w:val="00BA4268"/>
    <w:rsid w:val="00BA4AAC"/>
    <w:rsid w:val="00BA4CD2"/>
    <w:rsid w:val="00BA5342"/>
    <w:rsid w:val="00BA5EA9"/>
    <w:rsid w:val="00BA6E03"/>
    <w:rsid w:val="00BA70C4"/>
    <w:rsid w:val="00BA7947"/>
    <w:rsid w:val="00BA7B43"/>
    <w:rsid w:val="00BB13DB"/>
    <w:rsid w:val="00BB1755"/>
    <w:rsid w:val="00BB3132"/>
    <w:rsid w:val="00BB3A60"/>
    <w:rsid w:val="00BB3DC0"/>
    <w:rsid w:val="00BB4FAE"/>
    <w:rsid w:val="00BB599A"/>
    <w:rsid w:val="00BB5ACC"/>
    <w:rsid w:val="00BB5F8B"/>
    <w:rsid w:val="00BB6275"/>
    <w:rsid w:val="00BB6571"/>
    <w:rsid w:val="00BB6D2C"/>
    <w:rsid w:val="00BB6E9E"/>
    <w:rsid w:val="00BB7531"/>
    <w:rsid w:val="00BB76F0"/>
    <w:rsid w:val="00BB770F"/>
    <w:rsid w:val="00BB77B3"/>
    <w:rsid w:val="00BB7CE9"/>
    <w:rsid w:val="00BC01C9"/>
    <w:rsid w:val="00BC0613"/>
    <w:rsid w:val="00BC082D"/>
    <w:rsid w:val="00BC118E"/>
    <w:rsid w:val="00BC15E7"/>
    <w:rsid w:val="00BC1CDC"/>
    <w:rsid w:val="00BC262C"/>
    <w:rsid w:val="00BC27ED"/>
    <w:rsid w:val="00BC2C80"/>
    <w:rsid w:val="00BC2D41"/>
    <w:rsid w:val="00BC313E"/>
    <w:rsid w:val="00BC3C71"/>
    <w:rsid w:val="00BC3D2E"/>
    <w:rsid w:val="00BC4071"/>
    <w:rsid w:val="00BC49FA"/>
    <w:rsid w:val="00BC51C7"/>
    <w:rsid w:val="00BC54BC"/>
    <w:rsid w:val="00BC581B"/>
    <w:rsid w:val="00BC63D4"/>
    <w:rsid w:val="00BC6C98"/>
    <w:rsid w:val="00BC6F4A"/>
    <w:rsid w:val="00BC72EA"/>
    <w:rsid w:val="00BC75D5"/>
    <w:rsid w:val="00BC7C8D"/>
    <w:rsid w:val="00BC7CF5"/>
    <w:rsid w:val="00BC7E49"/>
    <w:rsid w:val="00BD0276"/>
    <w:rsid w:val="00BD02A8"/>
    <w:rsid w:val="00BD09F1"/>
    <w:rsid w:val="00BD0A6F"/>
    <w:rsid w:val="00BD0FCB"/>
    <w:rsid w:val="00BD111F"/>
    <w:rsid w:val="00BD1B30"/>
    <w:rsid w:val="00BD2447"/>
    <w:rsid w:val="00BD2FD2"/>
    <w:rsid w:val="00BD32D7"/>
    <w:rsid w:val="00BD3AFB"/>
    <w:rsid w:val="00BD41A1"/>
    <w:rsid w:val="00BD41E7"/>
    <w:rsid w:val="00BD4223"/>
    <w:rsid w:val="00BD484D"/>
    <w:rsid w:val="00BD59B2"/>
    <w:rsid w:val="00BD63DD"/>
    <w:rsid w:val="00BD65A1"/>
    <w:rsid w:val="00BD7611"/>
    <w:rsid w:val="00BD78C4"/>
    <w:rsid w:val="00BE0385"/>
    <w:rsid w:val="00BE0497"/>
    <w:rsid w:val="00BE06E9"/>
    <w:rsid w:val="00BE1534"/>
    <w:rsid w:val="00BE2007"/>
    <w:rsid w:val="00BE21C8"/>
    <w:rsid w:val="00BE2BF0"/>
    <w:rsid w:val="00BE30CF"/>
    <w:rsid w:val="00BE33C9"/>
    <w:rsid w:val="00BE39C0"/>
    <w:rsid w:val="00BE3F3E"/>
    <w:rsid w:val="00BE43A3"/>
    <w:rsid w:val="00BE50B6"/>
    <w:rsid w:val="00BE57BC"/>
    <w:rsid w:val="00BE60E1"/>
    <w:rsid w:val="00BE678A"/>
    <w:rsid w:val="00BE67B2"/>
    <w:rsid w:val="00BE6BE9"/>
    <w:rsid w:val="00BE709C"/>
    <w:rsid w:val="00BE770E"/>
    <w:rsid w:val="00BF0165"/>
    <w:rsid w:val="00BF02C0"/>
    <w:rsid w:val="00BF032E"/>
    <w:rsid w:val="00BF07A1"/>
    <w:rsid w:val="00BF08B5"/>
    <w:rsid w:val="00BF1004"/>
    <w:rsid w:val="00BF1132"/>
    <w:rsid w:val="00BF1200"/>
    <w:rsid w:val="00BF14AF"/>
    <w:rsid w:val="00BF1EB7"/>
    <w:rsid w:val="00BF1ED3"/>
    <w:rsid w:val="00BF22D6"/>
    <w:rsid w:val="00BF310F"/>
    <w:rsid w:val="00BF3290"/>
    <w:rsid w:val="00BF3635"/>
    <w:rsid w:val="00BF3A96"/>
    <w:rsid w:val="00BF3B8D"/>
    <w:rsid w:val="00BF3DC8"/>
    <w:rsid w:val="00BF4475"/>
    <w:rsid w:val="00BF45B4"/>
    <w:rsid w:val="00BF4AB1"/>
    <w:rsid w:val="00BF66FF"/>
    <w:rsid w:val="00BF6951"/>
    <w:rsid w:val="00BF6ED9"/>
    <w:rsid w:val="00BF76CF"/>
    <w:rsid w:val="00BF7FEE"/>
    <w:rsid w:val="00C00708"/>
    <w:rsid w:val="00C00BB9"/>
    <w:rsid w:val="00C00D4D"/>
    <w:rsid w:val="00C00DC6"/>
    <w:rsid w:val="00C0122C"/>
    <w:rsid w:val="00C0155D"/>
    <w:rsid w:val="00C01563"/>
    <w:rsid w:val="00C0189D"/>
    <w:rsid w:val="00C01D61"/>
    <w:rsid w:val="00C0222A"/>
    <w:rsid w:val="00C0239C"/>
    <w:rsid w:val="00C027FE"/>
    <w:rsid w:val="00C02A0F"/>
    <w:rsid w:val="00C02FA5"/>
    <w:rsid w:val="00C0308F"/>
    <w:rsid w:val="00C03950"/>
    <w:rsid w:val="00C03986"/>
    <w:rsid w:val="00C03C57"/>
    <w:rsid w:val="00C03C87"/>
    <w:rsid w:val="00C03F18"/>
    <w:rsid w:val="00C0496C"/>
    <w:rsid w:val="00C05124"/>
    <w:rsid w:val="00C0514E"/>
    <w:rsid w:val="00C05402"/>
    <w:rsid w:val="00C05E13"/>
    <w:rsid w:val="00C05F3E"/>
    <w:rsid w:val="00C06253"/>
    <w:rsid w:val="00C066E4"/>
    <w:rsid w:val="00C07098"/>
    <w:rsid w:val="00C07302"/>
    <w:rsid w:val="00C07530"/>
    <w:rsid w:val="00C075C1"/>
    <w:rsid w:val="00C07739"/>
    <w:rsid w:val="00C07D34"/>
    <w:rsid w:val="00C07D7D"/>
    <w:rsid w:val="00C10D17"/>
    <w:rsid w:val="00C10F1C"/>
    <w:rsid w:val="00C1135E"/>
    <w:rsid w:val="00C1151C"/>
    <w:rsid w:val="00C11B2D"/>
    <w:rsid w:val="00C11D29"/>
    <w:rsid w:val="00C11F64"/>
    <w:rsid w:val="00C12027"/>
    <w:rsid w:val="00C12045"/>
    <w:rsid w:val="00C1228B"/>
    <w:rsid w:val="00C12D09"/>
    <w:rsid w:val="00C13C64"/>
    <w:rsid w:val="00C14A26"/>
    <w:rsid w:val="00C15683"/>
    <w:rsid w:val="00C159E6"/>
    <w:rsid w:val="00C15A27"/>
    <w:rsid w:val="00C15EBC"/>
    <w:rsid w:val="00C163B3"/>
    <w:rsid w:val="00C166D5"/>
    <w:rsid w:val="00C170DF"/>
    <w:rsid w:val="00C17A26"/>
    <w:rsid w:val="00C17E5C"/>
    <w:rsid w:val="00C20D0D"/>
    <w:rsid w:val="00C2114E"/>
    <w:rsid w:val="00C21296"/>
    <w:rsid w:val="00C21579"/>
    <w:rsid w:val="00C21D93"/>
    <w:rsid w:val="00C21DE4"/>
    <w:rsid w:val="00C22749"/>
    <w:rsid w:val="00C228F7"/>
    <w:rsid w:val="00C22A67"/>
    <w:rsid w:val="00C22CB5"/>
    <w:rsid w:val="00C22E8E"/>
    <w:rsid w:val="00C236CB"/>
    <w:rsid w:val="00C2433E"/>
    <w:rsid w:val="00C24F13"/>
    <w:rsid w:val="00C25563"/>
    <w:rsid w:val="00C25914"/>
    <w:rsid w:val="00C2597B"/>
    <w:rsid w:val="00C26A25"/>
    <w:rsid w:val="00C26C0C"/>
    <w:rsid w:val="00C27352"/>
    <w:rsid w:val="00C27D00"/>
    <w:rsid w:val="00C30047"/>
    <w:rsid w:val="00C30393"/>
    <w:rsid w:val="00C316E8"/>
    <w:rsid w:val="00C31776"/>
    <w:rsid w:val="00C31B43"/>
    <w:rsid w:val="00C31EEF"/>
    <w:rsid w:val="00C32314"/>
    <w:rsid w:val="00C32730"/>
    <w:rsid w:val="00C32B51"/>
    <w:rsid w:val="00C33343"/>
    <w:rsid w:val="00C335A5"/>
    <w:rsid w:val="00C33768"/>
    <w:rsid w:val="00C347C8"/>
    <w:rsid w:val="00C3595C"/>
    <w:rsid w:val="00C35E94"/>
    <w:rsid w:val="00C35F26"/>
    <w:rsid w:val="00C36090"/>
    <w:rsid w:val="00C3621E"/>
    <w:rsid w:val="00C36532"/>
    <w:rsid w:val="00C36612"/>
    <w:rsid w:val="00C36654"/>
    <w:rsid w:val="00C36C59"/>
    <w:rsid w:val="00C36ED5"/>
    <w:rsid w:val="00C37EB6"/>
    <w:rsid w:val="00C403F8"/>
    <w:rsid w:val="00C40462"/>
    <w:rsid w:val="00C411B0"/>
    <w:rsid w:val="00C413FD"/>
    <w:rsid w:val="00C427F0"/>
    <w:rsid w:val="00C42C34"/>
    <w:rsid w:val="00C448C8"/>
    <w:rsid w:val="00C44A53"/>
    <w:rsid w:val="00C44B63"/>
    <w:rsid w:val="00C44C32"/>
    <w:rsid w:val="00C4551F"/>
    <w:rsid w:val="00C45BA7"/>
    <w:rsid w:val="00C460F9"/>
    <w:rsid w:val="00C462BF"/>
    <w:rsid w:val="00C47039"/>
    <w:rsid w:val="00C477C0"/>
    <w:rsid w:val="00C47EB1"/>
    <w:rsid w:val="00C50630"/>
    <w:rsid w:val="00C509BE"/>
    <w:rsid w:val="00C50B31"/>
    <w:rsid w:val="00C510D0"/>
    <w:rsid w:val="00C51C01"/>
    <w:rsid w:val="00C52038"/>
    <w:rsid w:val="00C5229A"/>
    <w:rsid w:val="00C52D2A"/>
    <w:rsid w:val="00C52F4A"/>
    <w:rsid w:val="00C532AF"/>
    <w:rsid w:val="00C5348C"/>
    <w:rsid w:val="00C53C81"/>
    <w:rsid w:val="00C541C4"/>
    <w:rsid w:val="00C54796"/>
    <w:rsid w:val="00C549CF"/>
    <w:rsid w:val="00C54C6E"/>
    <w:rsid w:val="00C54E38"/>
    <w:rsid w:val="00C5523A"/>
    <w:rsid w:val="00C55987"/>
    <w:rsid w:val="00C562A5"/>
    <w:rsid w:val="00C56DB7"/>
    <w:rsid w:val="00C577B5"/>
    <w:rsid w:val="00C57D8F"/>
    <w:rsid w:val="00C6056C"/>
    <w:rsid w:val="00C608E5"/>
    <w:rsid w:val="00C60E2D"/>
    <w:rsid w:val="00C61BED"/>
    <w:rsid w:val="00C62038"/>
    <w:rsid w:val="00C6225B"/>
    <w:rsid w:val="00C63A9E"/>
    <w:rsid w:val="00C64129"/>
    <w:rsid w:val="00C6446B"/>
    <w:rsid w:val="00C64667"/>
    <w:rsid w:val="00C64D6A"/>
    <w:rsid w:val="00C6536A"/>
    <w:rsid w:val="00C65828"/>
    <w:rsid w:val="00C65A47"/>
    <w:rsid w:val="00C65FBC"/>
    <w:rsid w:val="00C66064"/>
    <w:rsid w:val="00C6642E"/>
    <w:rsid w:val="00C66970"/>
    <w:rsid w:val="00C66C86"/>
    <w:rsid w:val="00C66CB0"/>
    <w:rsid w:val="00C67177"/>
    <w:rsid w:val="00C67213"/>
    <w:rsid w:val="00C6771E"/>
    <w:rsid w:val="00C67727"/>
    <w:rsid w:val="00C67827"/>
    <w:rsid w:val="00C6784A"/>
    <w:rsid w:val="00C67A82"/>
    <w:rsid w:val="00C67C4A"/>
    <w:rsid w:val="00C701E1"/>
    <w:rsid w:val="00C70812"/>
    <w:rsid w:val="00C70B98"/>
    <w:rsid w:val="00C70E39"/>
    <w:rsid w:val="00C714D2"/>
    <w:rsid w:val="00C72447"/>
    <w:rsid w:val="00C72B78"/>
    <w:rsid w:val="00C73059"/>
    <w:rsid w:val="00C731ED"/>
    <w:rsid w:val="00C73303"/>
    <w:rsid w:val="00C73638"/>
    <w:rsid w:val="00C745AE"/>
    <w:rsid w:val="00C7469D"/>
    <w:rsid w:val="00C74A7D"/>
    <w:rsid w:val="00C74BAE"/>
    <w:rsid w:val="00C74DEA"/>
    <w:rsid w:val="00C7509C"/>
    <w:rsid w:val="00C75DFE"/>
    <w:rsid w:val="00C762FE"/>
    <w:rsid w:val="00C76A69"/>
    <w:rsid w:val="00C77082"/>
    <w:rsid w:val="00C779A9"/>
    <w:rsid w:val="00C77AFF"/>
    <w:rsid w:val="00C77ED1"/>
    <w:rsid w:val="00C80ACA"/>
    <w:rsid w:val="00C813DD"/>
    <w:rsid w:val="00C81CBE"/>
    <w:rsid w:val="00C820EF"/>
    <w:rsid w:val="00C833D6"/>
    <w:rsid w:val="00C834B5"/>
    <w:rsid w:val="00C83730"/>
    <w:rsid w:val="00C83DE1"/>
    <w:rsid w:val="00C8482F"/>
    <w:rsid w:val="00C85012"/>
    <w:rsid w:val="00C8509F"/>
    <w:rsid w:val="00C850B4"/>
    <w:rsid w:val="00C850F2"/>
    <w:rsid w:val="00C85356"/>
    <w:rsid w:val="00C85C6C"/>
    <w:rsid w:val="00C865F8"/>
    <w:rsid w:val="00C872F1"/>
    <w:rsid w:val="00C907AD"/>
    <w:rsid w:val="00C926F8"/>
    <w:rsid w:val="00C92F08"/>
    <w:rsid w:val="00C92F16"/>
    <w:rsid w:val="00C9310E"/>
    <w:rsid w:val="00C93BF9"/>
    <w:rsid w:val="00C93F99"/>
    <w:rsid w:val="00C946FE"/>
    <w:rsid w:val="00C94DBC"/>
    <w:rsid w:val="00C95693"/>
    <w:rsid w:val="00C958F8"/>
    <w:rsid w:val="00C95C08"/>
    <w:rsid w:val="00C9647D"/>
    <w:rsid w:val="00C96509"/>
    <w:rsid w:val="00C96983"/>
    <w:rsid w:val="00C96D6B"/>
    <w:rsid w:val="00C970E4"/>
    <w:rsid w:val="00C97762"/>
    <w:rsid w:val="00C97992"/>
    <w:rsid w:val="00C97B8A"/>
    <w:rsid w:val="00C97E9C"/>
    <w:rsid w:val="00CA0318"/>
    <w:rsid w:val="00CA1354"/>
    <w:rsid w:val="00CA1975"/>
    <w:rsid w:val="00CA31B7"/>
    <w:rsid w:val="00CA3416"/>
    <w:rsid w:val="00CA35A9"/>
    <w:rsid w:val="00CA3F2E"/>
    <w:rsid w:val="00CA40DD"/>
    <w:rsid w:val="00CA4680"/>
    <w:rsid w:val="00CA5C17"/>
    <w:rsid w:val="00CA6D17"/>
    <w:rsid w:val="00CA6E75"/>
    <w:rsid w:val="00CA79F0"/>
    <w:rsid w:val="00CA7B67"/>
    <w:rsid w:val="00CA7F14"/>
    <w:rsid w:val="00CB0163"/>
    <w:rsid w:val="00CB0171"/>
    <w:rsid w:val="00CB0C78"/>
    <w:rsid w:val="00CB0FC2"/>
    <w:rsid w:val="00CB111F"/>
    <w:rsid w:val="00CB19DF"/>
    <w:rsid w:val="00CB2B2C"/>
    <w:rsid w:val="00CB2B61"/>
    <w:rsid w:val="00CB2D95"/>
    <w:rsid w:val="00CB2E44"/>
    <w:rsid w:val="00CB396D"/>
    <w:rsid w:val="00CB507E"/>
    <w:rsid w:val="00CB5B27"/>
    <w:rsid w:val="00CB6586"/>
    <w:rsid w:val="00CB74C6"/>
    <w:rsid w:val="00CB783A"/>
    <w:rsid w:val="00CC0C0E"/>
    <w:rsid w:val="00CC1185"/>
    <w:rsid w:val="00CC11A5"/>
    <w:rsid w:val="00CC159A"/>
    <w:rsid w:val="00CC15C5"/>
    <w:rsid w:val="00CC1DE1"/>
    <w:rsid w:val="00CC21C5"/>
    <w:rsid w:val="00CC28FA"/>
    <w:rsid w:val="00CC2D31"/>
    <w:rsid w:val="00CC3229"/>
    <w:rsid w:val="00CC39AC"/>
    <w:rsid w:val="00CC556B"/>
    <w:rsid w:val="00CC5860"/>
    <w:rsid w:val="00CC5F33"/>
    <w:rsid w:val="00CC60CE"/>
    <w:rsid w:val="00CC720D"/>
    <w:rsid w:val="00CC7C00"/>
    <w:rsid w:val="00CD0306"/>
    <w:rsid w:val="00CD103A"/>
    <w:rsid w:val="00CD1259"/>
    <w:rsid w:val="00CD1723"/>
    <w:rsid w:val="00CD1A28"/>
    <w:rsid w:val="00CD1BB1"/>
    <w:rsid w:val="00CD20DC"/>
    <w:rsid w:val="00CD2871"/>
    <w:rsid w:val="00CD2992"/>
    <w:rsid w:val="00CD29EF"/>
    <w:rsid w:val="00CD300A"/>
    <w:rsid w:val="00CD3637"/>
    <w:rsid w:val="00CD3D56"/>
    <w:rsid w:val="00CD4400"/>
    <w:rsid w:val="00CD49C6"/>
    <w:rsid w:val="00CD4F2E"/>
    <w:rsid w:val="00CD4F38"/>
    <w:rsid w:val="00CD5215"/>
    <w:rsid w:val="00CD6538"/>
    <w:rsid w:val="00CD6B0E"/>
    <w:rsid w:val="00CD6BB4"/>
    <w:rsid w:val="00CE0101"/>
    <w:rsid w:val="00CE0690"/>
    <w:rsid w:val="00CE0D0D"/>
    <w:rsid w:val="00CE14FA"/>
    <w:rsid w:val="00CE1FF9"/>
    <w:rsid w:val="00CE2821"/>
    <w:rsid w:val="00CE2EF8"/>
    <w:rsid w:val="00CE3012"/>
    <w:rsid w:val="00CE3155"/>
    <w:rsid w:val="00CE32D3"/>
    <w:rsid w:val="00CE475E"/>
    <w:rsid w:val="00CE4E34"/>
    <w:rsid w:val="00CE5248"/>
    <w:rsid w:val="00CE61F4"/>
    <w:rsid w:val="00CE6845"/>
    <w:rsid w:val="00CE6F1A"/>
    <w:rsid w:val="00CE709A"/>
    <w:rsid w:val="00CE7C81"/>
    <w:rsid w:val="00CE7E83"/>
    <w:rsid w:val="00CF058F"/>
    <w:rsid w:val="00CF05AC"/>
    <w:rsid w:val="00CF0BF4"/>
    <w:rsid w:val="00CF100D"/>
    <w:rsid w:val="00CF28E1"/>
    <w:rsid w:val="00CF2B39"/>
    <w:rsid w:val="00CF2FDC"/>
    <w:rsid w:val="00CF384F"/>
    <w:rsid w:val="00CF3898"/>
    <w:rsid w:val="00CF3984"/>
    <w:rsid w:val="00CF3B17"/>
    <w:rsid w:val="00CF41A0"/>
    <w:rsid w:val="00CF5A12"/>
    <w:rsid w:val="00CF5CE1"/>
    <w:rsid w:val="00CF6A4D"/>
    <w:rsid w:val="00CF6FA8"/>
    <w:rsid w:val="00CF71E3"/>
    <w:rsid w:val="00CF75DA"/>
    <w:rsid w:val="00CF7DD7"/>
    <w:rsid w:val="00CF7E1F"/>
    <w:rsid w:val="00D0000A"/>
    <w:rsid w:val="00D00325"/>
    <w:rsid w:val="00D007FC"/>
    <w:rsid w:val="00D008F5"/>
    <w:rsid w:val="00D0133F"/>
    <w:rsid w:val="00D0190F"/>
    <w:rsid w:val="00D01A16"/>
    <w:rsid w:val="00D01E36"/>
    <w:rsid w:val="00D032C3"/>
    <w:rsid w:val="00D03655"/>
    <w:rsid w:val="00D038D3"/>
    <w:rsid w:val="00D03B85"/>
    <w:rsid w:val="00D03E89"/>
    <w:rsid w:val="00D0425E"/>
    <w:rsid w:val="00D0459C"/>
    <w:rsid w:val="00D04943"/>
    <w:rsid w:val="00D04EA9"/>
    <w:rsid w:val="00D05304"/>
    <w:rsid w:val="00D053A3"/>
    <w:rsid w:val="00D05676"/>
    <w:rsid w:val="00D05BF6"/>
    <w:rsid w:val="00D06D0B"/>
    <w:rsid w:val="00D06F7E"/>
    <w:rsid w:val="00D06FCE"/>
    <w:rsid w:val="00D107C6"/>
    <w:rsid w:val="00D10B35"/>
    <w:rsid w:val="00D112F0"/>
    <w:rsid w:val="00D1195F"/>
    <w:rsid w:val="00D11C21"/>
    <w:rsid w:val="00D13088"/>
    <w:rsid w:val="00D13670"/>
    <w:rsid w:val="00D13800"/>
    <w:rsid w:val="00D1442A"/>
    <w:rsid w:val="00D15612"/>
    <w:rsid w:val="00D15C02"/>
    <w:rsid w:val="00D15CB7"/>
    <w:rsid w:val="00D1602A"/>
    <w:rsid w:val="00D1666C"/>
    <w:rsid w:val="00D176A2"/>
    <w:rsid w:val="00D17716"/>
    <w:rsid w:val="00D17CF2"/>
    <w:rsid w:val="00D201ED"/>
    <w:rsid w:val="00D20448"/>
    <w:rsid w:val="00D2091E"/>
    <w:rsid w:val="00D212C8"/>
    <w:rsid w:val="00D219DC"/>
    <w:rsid w:val="00D21B1B"/>
    <w:rsid w:val="00D22125"/>
    <w:rsid w:val="00D22297"/>
    <w:rsid w:val="00D230F0"/>
    <w:rsid w:val="00D23500"/>
    <w:rsid w:val="00D236B1"/>
    <w:rsid w:val="00D23A67"/>
    <w:rsid w:val="00D23DC4"/>
    <w:rsid w:val="00D255F5"/>
    <w:rsid w:val="00D255FC"/>
    <w:rsid w:val="00D257FC"/>
    <w:rsid w:val="00D25CE5"/>
    <w:rsid w:val="00D25E4B"/>
    <w:rsid w:val="00D26115"/>
    <w:rsid w:val="00D261E4"/>
    <w:rsid w:val="00D262DB"/>
    <w:rsid w:val="00D2652E"/>
    <w:rsid w:val="00D26AA3"/>
    <w:rsid w:val="00D26DF3"/>
    <w:rsid w:val="00D270F5"/>
    <w:rsid w:val="00D27A13"/>
    <w:rsid w:val="00D308E7"/>
    <w:rsid w:val="00D309BA"/>
    <w:rsid w:val="00D30ABF"/>
    <w:rsid w:val="00D30EF2"/>
    <w:rsid w:val="00D3118D"/>
    <w:rsid w:val="00D31A78"/>
    <w:rsid w:val="00D31FB8"/>
    <w:rsid w:val="00D321F7"/>
    <w:rsid w:val="00D322FA"/>
    <w:rsid w:val="00D3311A"/>
    <w:rsid w:val="00D35856"/>
    <w:rsid w:val="00D35FDD"/>
    <w:rsid w:val="00D3601C"/>
    <w:rsid w:val="00D363BB"/>
    <w:rsid w:val="00D367F2"/>
    <w:rsid w:val="00D36A77"/>
    <w:rsid w:val="00D36C66"/>
    <w:rsid w:val="00D37F3A"/>
    <w:rsid w:val="00D4016C"/>
    <w:rsid w:val="00D40C06"/>
    <w:rsid w:val="00D411CB"/>
    <w:rsid w:val="00D41333"/>
    <w:rsid w:val="00D4167A"/>
    <w:rsid w:val="00D419F1"/>
    <w:rsid w:val="00D428E1"/>
    <w:rsid w:val="00D43515"/>
    <w:rsid w:val="00D43F70"/>
    <w:rsid w:val="00D44980"/>
    <w:rsid w:val="00D44B7F"/>
    <w:rsid w:val="00D4529D"/>
    <w:rsid w:val="00D461E9"/>
    <w:rsid w:val="00D469DD"/>
    <w:rsid w:val="00D47316"/>
    <w:rsid w:val="00D477D0"/>
    <w:rsid w:val="00D47B44"/>
    <w:rsid w:val="00D47E70"/>
    <w:rsid w:val="00D47E84"/>
    <w:rsid w:val="00D50598"/>
    <w:rsid w:val="00D507EB"/>
    <w:rsid w:val="00D50AD0"/>
    <w:rsid w:val="00D51324"/>
    <w:rsid w:val="00D517B5"/>
    <w:rsid w:val="00D517BA"/>
    <w:rsid w:val="00D5184F"/>
    <w:rsid w:val="00D5188E"/>
    <w:rsid w:val="00D52293"/>
    <w:rsid w:val="00D524FA"/>
    <w:rsid w:val="00D52914"/>
    <w:rsid w:val="00D53095"/>
    <w:rsid w:val="00D5340B"/>
    <w:rsid w:val="00D539C9"/>
    <w:rsid w:val="00D5457F"/>
    <w:rsid w:val="00D54C05"/>
    <w:rsid w:val="00D54E87"/>
    <w:rsid w:val="00D5573E"/>
    <w:rsid w:val="00D55E14"/>
    <w:rsid w:val="00D56C0F"/>
    <w:rsid w:val="00D56E5E"/>
    <w:rsid w:val="00D57A17"/>
    <w:rsid w:val="00D57C16"/>
    <w:rsid w:val="00D57CBD"/>
    <w:rsid w:val="00D60389"/>
    <w:rsid w:val="00D61487"/>
    <w:rsid w:val="00D61A8E"/>
    <w:rsid w:val="00D61BF6"/>
    <w:rsid w:val="00D6224D"/>
    <w:rsid w:val="00D62844"/>
    <w:rsid w:val="00D628B8"/>
    <w:rsid w:val="00D62F5C"/>
    <w:rsid w:val="00D634E8"/>
    <w:rsid w:val="00D64328"/>
    <w:rsid w:val="00D64402"/>
    <w:rsid w:val="00D64512"/>
    <w:rsid w:val="00D64712"/>
    <w:rsid w:val="00D64CA0"/>
    <w:rsid w:val="00D64EAE"/>
    <w:rsid w:val="00D66F4E"/>
    <w:rsid w:val="00D66FF2"/>
    <w:rsid w:val="00D67512"/>
    <w:rsid w:val="00D67C86"/>
    <w:rsid w:val="00D70409"/>
    <w:rsid w:val="00D70887"/>
    <w:rsid w:val="00D70BA6"/>
    <w:rsid w:val="00D70E1E"/>
    <w:rsid w:val="00D71030"/>
    <w:rsid w:val="00D713C8"/>
    <w:rsid w:val="00D71599"/>
    <w:rsid w:val="00D71DCF"/>
    <w:rsid w:val="00D724E8"/>
    <w:rsid w:val="00D72595"/>
    <w:rsid w:val="00D726FF"/>
    <w:rsid w:val="00D7382A"/>
    <w:rsid w:val="00D738DA"/>
    <w:rsid w:val="00D73C80"/>
    <w:rsid w:val="00D7457A"/>
    <w:rsid w:val="00D74EDC"/>
    <w:rsid w:val="00D74EEE"/>
    <w:rsid w:val="00D74FDD"/>
    <w:rsid w:val="00D7500E"/>
    <w:rsid w:val="00D755D1"/>
    <w:rsid w:val="00D76E33"/>
    <w:rsid w:val="00D7711D"/>
    <w:rsid w:val="00D80245"/>
    <w:rsid w:val="00D803A7"/>
    <w:rsid w:val="00D80683"/>
    <w:rsid w:val="00D80B8E"/>
    <w:rsid w:val="00D81446"/>
    <w:rsid w:val="00D817AA"/>
    <w:rsid w:val="00D827E1"/>
    <w:rsid w:val="00D84401"/>
    <w:rsid w:val="00D84E31"/>
    <w:rsid w:val="00D8595E"/>
    <w:rsid w:val="00D85DDC"/>
    <w:rsid w:val="00D85FDA"/>
    <w:rsid w:val="00D86E93"/>
    <w:rsid w:val="00D8714C"/>
    <w:rsid w:val="00D876C8"/>
    <w:rsid w:val="00D902D3"/>
    <w:rsid w:val="00D9188B"/>
    <w:rsid w:val="00D91CAD"/>
    <w:rsid w:val="00D92682"/>
    <w:rsid w:val="00D93307"/>
    <w:rsid w:val="00D93825"/>
    <w:rsid w:val="00D9447F"/>
    <w:rsid w:val="00D95032"/>
    <w:rsid w:val="00D95D4D"/>
    <w:rsid w:val="00D96073"/>
    <w:rsid w:val="00D96A34"/>
    <w:rsid w:val="00D97B09"/>
    <w:rsid w:val="00DA0429"/>
    <w:rsid w:val="00DA0927"/>
    <w:rsid w:val="00DA132A"/>
    <w:rsid w:val="00DA23FB"/>
    <w:rsid w:val="00DA2752"/>
    <w:rsid w:val="00DA2A01"/>
    <w:rsid w:val="00DA2AED"/>
    <w:rsid w:val="00DA2D71"/>
    <w:rsid w:val="00DA30B9"/>
    <w:rsid w:val="00DA3276"/>
    <w:rsid w:val="00DA3347"/>
    <w:rsid w:val="00DA33FD"/>
    <w:rsid w:val="00DA3623"/>
    <w:rsid w:val="00DA378F"/>
    <w:rsid w:val="00DA411E"/>
    <w:rsid w:val="00DA4196"/>
    <w:rsid w:val="00DA4258"/>
    <w:rsid w:val="00DA437D"/>
    <w:rsid w:val="00DA55CB"/>
    <w:rsid w:val="00DA58B1"/>
    <w:rsid w:val="00DA58F7"/>
    <w:rsid w:val="00DA61BB"/>
    <w:rsid w:val="00DA66EF"/>
    <w:rsid w:val="00DA6880"/>
    <w:rsid w:val="00DA7080"/>
    <w:rsid w:val="00DA7E40"/>
    <w:rsid w:val="00DB02EB"/>
    <w:rsid w:val="00DB0A49"/>
    <w:rsid w:val="00DB0A78"/>
    <w:rsid w:val="00DB0CAE"/>
    <w:rsid w:val="00DB0D5D"/>
    <w:rsid w:val="00DB0E4D"/>
    <w:rsid w:val="00DB0FA9"/>
    <w:rsid w:val="00DB153C"/>
    <w:rsid w:val="00DB1875"/>
    <w:rsid w:val="00DB18EE"/>
    <w:rsid w:val="00DB199B"/>
    <w:rsid w:val="00DB25B6"/>
    <w:rsid w:val="00DB411D"/>
    <w:rsid w:val="00DB493E"/>
    <w:rsid w:val="00DB4A3F"/>
    <w:rsid w:val="00DB4B16"/>
    <w:rsid w:val="00DB4DFB"/>
    <w:rsid w:val="00DB4E15"/>
    <w:rsid w:val="00DB5047"/>
    <w:rsid w:val="00DB51D7"/>
    <w:rsid w:val="00DB5585"/>
    <w:rsid w:val="00DB5682"/>
    <w:rsid w:val="00DB5B57"/>
    <w:rsid w:val="00DB62AB"/>
    <w:rsid w:val="00DB62BA"/>
    <w:rsid w:val="00DB6539"/>
    <w:rsid w:val="00DB69A3"/>
    <w:rsid w:val="00DB782A"/>
    <w:rsid w:val="00DB7A83"/>
    <w:rsid w:val="00DC03E1"/>
    <w:rsid w:val="00DC0849"/>
    <w:rsid w:val="00DC1235"/>
    <w:rsid w:val="00DC1449"/>
    <w:rsid w:val="00DC14AB"/>
    <w:rsid w:val="00DC211D"/>
    <w:rsid w:val="00DC2F58"/>
    <w:rsid w:val="00DC36CA"/>
    <w:rsid w:val="00DC40DC"/>
    <w:rsid w:val="00DC4148"/>
    <w:rsid w:val="00DC4172"/>
    <w:rsid w:val="00DC49E2"/>
    <w:rsid w:val="00DC4A18"/>
    <w:rsid w:val="00DC4B22"/>
    <w:rsid w:val="00DC64FC"/>
    <w:rsid w:val="00DC7E36"/>
    <w:rsid w:val="00DD050C"/>
    <w:rsid w:val="00DD0B8D"/>
    <w:rsid w:val="00DD0C2B"/>
    <w:rsid w:val="00DD0D3F"/>
    <w:rsid w:val="00DD1161"/>
    <w:rsid w:val="00DD28E6"/>
    <w:rsid w:val="00DD2C3F"/>
    <w:rsid w:val="00DD2CC4"/>
    <w:rsid w:val="00DD3714"/>
    <w:rsid w:val="00DD3A52"/>
    <w:rsid w:val="00DD3B12"/>
    <w:rsid w:val="00DD445D"/>
    <w:rsid w:val="00DD4618"/>
    <w:rsid w:val="00DD4918"/>
    <w:rsid w:val="00DD4C07"/>
    <w:rsid w:val="00DD4E87"/>
    <w:rsid w:val="00DD5E62"/>
    <w:rsid w:val="00DD64DD"/>
    <w:rsid w:val="00DD6864"/>
    <w:rsid w:val="00DD6972"/>
    <w:rsid w:val="00DD6CCC"/>
    <w:rsid w:val="00DD6EA5"/>
    <w:rsid w:val="00DD6F4D"/>
    <w:rsid w:val="00DD7C12"/>
    <w:rsid w:val="00DE038D"/>
    <w:rsid w:val="00DE2117"/>
    <w:rsid w:val="00DE2522"/>
    <w:rsid w:val="00DE28CF"/>
    <w:rsid w:val="00DE33FF"/>
    <w:rsid w:val="00DE4428"/>
    <w:rsid w:val="00DE480D"/>
    <w:rsid w:val="00DE494E"/>
    <w:rsid w:val="00DE4B27"/>
    <w:rsid w:val="00DE4F55"/>
    <w:rsid w:val="00DE502B"/>
    <w:rsid w:val="00DE5265"/>
    <w:rsid w:val="00DE55AD"/>
    <w:rsid w:val="00DE5993"/>
    <w:rsid w:val="00DE6654"/>
    <w:rsid w:val="00DE6FD6"/>
    <w:rsid w:val="00DE74B8"/>
    <w:rsid w:val="00DE767C"/>
    <w:rsid w:val="00DF00C1"/>
    <w:rsid w:val="00DF0A6F"/>
    <w:rsid w:val="00DF1720"/>
    <w:rsid w:val="00DF1FD8"/>
    <w:rsid w:val="00DF2AD7"/>
    <w:rsid w:val="00DF451D"/>
    <w:rsid w:val="00DF4536"/>
    <w:rsid w:val="00DF4708"/>
    <w:rsid w:val="00DF4DA8"/>
    <w:rsid w:val="00DF4F08"/>
    <w:rsid w:val="00DF4F53"/>
    <w:rsid w:val="00DF51D8"/>
    <w:rsid w:val="00DF5B45"/>
    <w:rsid w:val="00DF6A9B"/>
    <w:rsid w:val="00E00235"/>
    <w:rsid w:val="00E0037F"/>
    <w:rsid w:val="00E00A46"/>
    <w:rsid w:val="00E00C25"/>
    <w:rsid w:val="00E00D1C"/>
    <w:rsid w:val="00E01015"/>
    <w:rsid w:val="00E012C2"/>
    <w:rsid w:val="00E02845"/>
    <w:rsid w:val="00E02992"/>
    <w:rsid w:val="00E02B07"/>
    <w:rsid w:val="00E02B61"/>
    <w:rsid w:val="00E03070"/>
    <w:rsid w:val="00E035F5"/>
    <w:rsid w:val="00E03785"/>
    <w:rsid w:val="00E03D29"/>
    <w:rsid w:val="00E03DC3"/>
    <w:rsid w:val="00E0421F"/>
    <w:rsid w:val="00E04511"/>
    <w:rsid w:val="00E04548"/>
    <w:rsid w:val="00E046F6"/>
    <w:rsid w:val="00E0476D"/>
    <w:rsid w:val="00E04928"/>
    <w:rsid w:val="00E0499F"/>
    <w:rsid w:val="00E04B20"/>
    <w:rsid w:val="00E05273"/>
    <w:rsid w:val="00E056C0"/>
    <w:rsid w:val="00E05819"/>
    <w:rsid w:val="00E05D88"/>
    <w:rsid w:val="00E0666A"/>
    <w:rsid w:val="00E0678D"/>
    <w:rsid w:val="00E073C4"/>
    <w:rsid w:val="00E07952"/>
    <w:rsid w:val="00E07E06"/>
    <w:rsid w:val="00E1006A"/>
    <w:rsid w:val="00E100CE"/>
    <w:rsid w:val="00E101B7"/>
    <w:rsid w:val="00E106F7"/>
    <w:rsid w:val="00E10DFF"/>
    <w:rsid w:val="00E114AF"/>
    <w:rsid w:val="00E117A5"/>
    <w:rsid w:val="00E11AA2"/>
    <w:rsid w:val="00E11B6D"/>
    <w:rsid w:val="00E11DD7"/>
    <w:rsid w:val="00E11EC9"/>
    <w:rsid w:val="00E131A7"/>
    <w:rsid w:val="00E14367"/>
    <w:rsid w:val="00E148A6"/>
    <w:rsid w:val="00E14A14"/>
    <w:rsid w:val="00E14D66"/>
    <w:rsid w:val="00E158CA"/>
    <w:rsid w:val="00E15C5D"/>
    <w:rsid w:val="00E162B9"/>
    <w:rsid w:val="00E16984"/>
    <w:rsid w:val="00E169B3"/>
    <w:rsid w:val="00E16A4D"/>
    <w:rsid w:val="00E1780B"/>
    <w:rsid w:val="00E17B91"/>
    <w:rsid w:val="00E200A3"/>
    <w:rsid w:val="00E20398"/>
    <w:rsid w:val="00E20415"/>
    <w:rsid w:val="00E211F2"/>
    <w:rsid w:val="00E216F1"/>
    <w:rsid w:val="00E220D3"/>
    <w:rsid w:val="00E23065"/>
    <w:rsid w:val="00E2322E"/>
    <w:rsid w:val="00E23311"/>
    <w:rsid w:val="00E2381D"/>
    <w:rsid w:val="00E239D1"/>
    <w:rsid w:val="00E23A16"/>
    <w:rsid w:val="00E23DE2"/>
    <w:rsid w:val="00E245AF"/>
    <w:rsid w:val="00E24621"/>
    <w:rsid w:val="00E2463A"/>
    <w:rsid w:val="00E25DED"/>
    <w:rsid w:val="00E26461"/>
    <w:rsid w:val="00E26D90"/>
    <w:rsid w:val="00E26EBB"/>
    <w:rsid w:val="00E27194"/>
    <w:rsid w:val="00E272B3"/>
    <w:rsid w:val="00E30348"/>
    <w:rsid w:val="00E309CE"/>
    <w:rsid w:val="00E30EB1"/>
    <w:rsid w:val="00E312DF"/>
    <w:rsid w:val="00E31B2B"/>
    <w:rsid w:val="00E31C0A"/>
    <w:rsid w:val="00E3213D"/>
    <w:rsid w:val="00E32159"/>
    <w:rsid w:val="00E327CB"/>
    <w:rsid w:val="00E33137"/>
    <w:rsid w:val="00E3365E"/>
    <w:rsid w:val="00E343D1"/>
    <w:rsid w:val="00E34A55"/>
    <w:rsid w:val="00E34CAF"/>
    <w:rsid w:val="00E34E9D"/>
    <w:rsid w:val="00E3501C"/>
    <w:rsid w:val="00E35F91"/>
    <w:rsid w:val="00E360EA"/>
    <w:rsid w:val="00E36478"/>
    <w:rsid w:val="00E371A0"/>
    <w:rsid w:val="00E37343"/>
    <w:rsid w:val="00E37A1A"/>
    <w:rsid w:val="00E37F4F"/>
    <w:rsid w:val="00E37F94"/>
    <w:rsid w:val="00E40222"/>
    <w:rsid w:val="00E4034B"/>
    <w:rsid w:val="00E40571"/>
    <w:rsid w:val="00E40DB6"/>
    <w:rsid w:val="00E4212E"/>
    <w:rsid w:val="00E421DF"/>
    <w:rsid w:val="00E427EB"/>
    <w:rsid w:val="00E432B9"/>
    <w:rsid w:val="00E43F64"/>
    <w:rsid w:val="00E44695"/>
    <w:rsid w:val="00E44E74"/>
    <w:rsid w:val="00E45533"/>
    <w:rsid w:val="00E45636"/>
    <w:rsid w:val="00E45B2B"/>
    <w:rsid w:val="00E45BBC"/>
    <w:rsid w:val="00E45E7D"/>
    <w:rsid w:val="00E47C16"/>
    <w:rsid w:val="00E47D4F"/>
    <w:rsid w:val="00E50EF3"/>
    <w:rsid w:val="00E5153C"/>
    <w:rsid w:val="00E51B1C"/>
    <w:rsid w:val="00E51D55"/>
    <w:rsid w:val="00E52360"/>
    <w:rsid w:val="00E526ED"/>
    <w:rsid w:val="00E52CBE"/>
    <w:rsid w:val="00E5320A"/>
    <w:rsid w:val="00E5371E"/>
    <w:rsid w:val="00E53C67"/>
    <w:rsid w:val="00E53F27"/>
    <w:rsid w:val="00E54383"/>
    <w:rsid w:val="00E54A23"/>
    <w:rsid w:val="00E54E10"/>
    <w:rsid w:val="00E55F0A"/>
    <w:rsid w:val="00E55F8A"/>
    <w:rsid w:val="00E56421"/>
    <w:rsid w:val="00E5653D"/>
    <w:rsid w:val="00E56C6E"/>
    <w:rsid w:val="00E57099"/>
    <w:rsid w:val="00E5716E"/>
    <w:rsid w:val="00E57A03"/>
    <w:rsid w:val="00E57B18"/>
    <w:rsid w:val="00E57B9C"/>
    <w:rsid w:val="00E60364"/>
    <w:rsid w:val="00E60C39"/>
    <w:rsid w:val="00E619F3"/>
    <w:rsid w:val="00E61FFF"/>
    <w:rsid w:val="00E6294A"/>
    <w:rsid w:val="00E63168"/>
    <w:rsid w:val="00E63299"/>
    <w:rsid w:val="00E637F1"/>
    <w:rsid w:val="00E63DC7"/>
    <w:rsid w:val="00E6446D"/>
    <w:rsid w:val="00E644DE"/>
    <w:rsid w:val="00E6451E"/>
    <w:rsid w:val="00E645D0"/>
    <w:rsid w:val="00E6466E"/>
    <w:rsid w:val="00E64AAA"/>
    <w:rsid w:val="00E657F5"/>
    <w:rsid w:val="00E6648F"/>
    <w:rsid w:val="00E66EC0"/>
    <w:rsid w:val="00E67306"/>
    <w:rsid w:val="00E67664"/>
    <w:rsid w:val="00E70454"/>
    <w:rsid w:val="00E7048C"/>
    <w:rsid w:val="00E70A15"/>
    <w:rsid w:val="00E722FC"/>
    <w:rsid w:val="00E72D12"/>
    <w:rsid w:val="00E72F19"/>
    <w:rsid w:val="00E7335A"/>
    <w:rsid w:val="00E738F3"/>
    <w:rsid w:val="00E740F0"/>
    <w:rsid w:val="00E747FB"/>
    <w:rsid w:val="00E74D3B"/>
    <w:rsid w:val="00E7612F"/>
    <w:rsid w:val="00E76DD5"/>
    <w:rsid w:val="00E770A5"/>
    <w:rsid w:val="00E77967"/>
    <w:rsid w:val="00E80866"/>
    <w:rsid w:val="00E80BBD"/>
    <w:rsid w:val="00E813CA"/>
    <w:rsid w:val="00E815CA"/>
    <w:rsid w:val="00E81DE4"/>
    <w:rsid w:val="00E822BD"/>
    <w:rsid w:val="00E82719"/>
    <w:rsid w:val="00E82E4E"/>
    <w:rsid w:val="00E8339B"/>
    <w:rsid w:val="00E841D4"/>
    <w:rsid w:val="00E8472F"/>
    <w:rsid w:val="00E852E4"/>
    <w:rsid w:val="00E85511"/>
    <w:rsid w:val="00E86AB1"/>
    <w:rsid w:val="00E9007C"/>
    <w:rsid w:val="00E906FE"/>
    <w:rsid w:val="00E90792"/>
    <w:rsid w:val="00E90829"/>
    <w:rsid w:val="00E91FD9"/>
    <w:rsid w:val="00E92D04"/>
    <w:rsid w:val="00E9300E"/>
    <w:rsid w:val="00E934C6"/>
    <w:rsid w:val="00E93800"/>
    <w:rsid w:val="00E93A68"/>
    <w:rsid w:val="00E94580"/>
    <w:rsid w:val="00E946C0"/>
    <w:rsid w:val="00E94F0D"/>
    <w:rsid w:val="00E95D97"/>
    <w:rsid w:val="00E963B6"/>
    <w:rsid w:val="00E96429"/>
    <w:rsid w:val="00E964A7"/>
    <w:rsid w:val="00E96571"/>
    <w:rsid w:val="00E96697"/>
    <w:rsid w:val="00E96B4B"/>
    <w:rsid w:val="00E96D36"/>
    <w:rsid w:val="00E97077"/>
    <w:rsid w:val="00E973BD"/>
    <w:rsid w:val="00E9745D"/>
    <w:rsid w:val="00E975D3"/>
    <w:rsid w:val="00E97687"/>
    <w:rsid w:val="00EA0082"/>
    <w:rsid w:val="00EA09DD"/>
    <w:rsid w:val="00EA1366"/>
    <w:rsid w:val="00EA17EB"/>
    <w:rsid w:val="00EA1900"/>
    <w:rsid w:val="00EA2480"/>
    <w:rsid w:val="00EA2DC8"/>
    <w:rsid w:val="00EA3874"/>
    <w:rsid w:val="00EA3B5C"/>
    <w:rsid w:val="00EA3BA2"/>
    <w:rsid w:val="00EA3C52"/>
    <w:rsid w:val="00EA3E52"/>
    <w:rsid w:val="00EA3FD0"/>
    <w:rsid w:val="00EA4B53"/>
    <w:rsid w:val="00EA4CC1"/>
    <w:rsid w:val="00EA5E12"/>
    <w:rsid w:val="00EA63E6"/>
    <w:rsid w:val="00EA6AFB"/>
    <w:rsid w:val="00EA6E32"/>
    <w:rsid w:val="00EA750E"/>
    <w:rsid w:val="00EB03C2"/>
    <w:rsid w:val="00EB0845"/>
    <w:rsid w:val="00EB14D1"/>
    <w:rsid w:val="00EB1609"/>
    <w:rsid w:val="00EB2835"/>
    <w:rsid w:val="00EB2A0B"/>
    <w:rsid w:val="00EB2BD8"/>
    <w:rsid w:val="00EB3459"/>
    <w:rsid w:val="00EB35F7"/>
    <w:rsid w:val="00EB4A70"/>
    <w:rsid w:val="00EB4A97"/>
    <w:rsid w:val="00EB4DCD"/>
    <w:rsid w:val="00EB53C9"/>
    <w:rsid w:val="00EB5887"/>
    <w:rsid w:val="00EB595F"/>
    <w:rsid w:val="00EB614E"/>
    <w:rsid w:val="00EB61B5"/>
    <w:rsid w:val="00EB6B9C"/>
    <w:rsid w:val="00EB6D38"/>
    <w:rsid w:val="00EB6E0F"/>
    <w:rsid w:val="00EB6F67"/>
    <w:rsid w:val="00EB771E"/>
    <w:rsid w:val="00EB7E15"/>
    <w:rsid w:val="00EB7F5F"/>
    <w:rsid w:val="00EC0C00"/>
    <w:rsid w:val="00EC1A0F"/>
    <w:rsid w:val="00EC1CC0"/>
    <w:rsid w:val="00EC1D16"/>
    <w:rsid w:val="00EC1DA6"/>
    <w:rsid w:val="00EC2132"/>
    <w:rsid w:val="00EC2A04"/>
    <w:rsid w:val="00EC3364"/>
    <w:rsid w:val="00EC37DA"/>
    <w:rsid w:val="00EC448C"/>
    <w:rsid w:val="00EC477B"/>
    <w:rsid w:val="00EC47CB"/>
    <w:rsid w:val="00EC5380"/>
    <w:rsid w:val="00EC5A40"/>
    <w:rsid w:val="00EC5DCA"/>
    <w:rsid w:val="00EC6E5E"/>
    <w:rsid w:val="00EC7CDB"/>
    <w:rsid w:val="00ED01A7"/>
    <w:rsid w:val="00ED1603"/>
    <w:rsid w:val="00ED1A76"/>
    <w:rsid w:val="00ED1CD4"/>
    <w:rsid w:val="00ED20F3"/>
    <w:rsid w:val="00ED243A"/>
    <w:rsid w:val="00ED3DB8"/>
    <w:rsid w:val="00ED4209"/>
    <w:rsid w:val="00ED4642"/>
    <w:rsid w:val="00ED4712"/>
    <w:rsid w:val="00ED4E87"/>
    <w:rsid w:val="00ED542C"/>
    <w:rsid w:val="00ED5CC3"/>
    <w:rsid w:val="00ED644F"/>
    <w:rsid w:val="00ED699D"/>
    <w:rsid w:val="00ED6D4F"/>
    <w:rsid w:val="00ED7862"/>
    <w:rsid w:val="00ED7B17"/>
    <w:rsid w:val="00ED7B96"/>
    <w:rsid w:val="00EE03E2"/>
    <w:rsid w:val="00EE1392"/>
    <w:rsid w:val="00EE3065"/>
    <w:rsid w:val="00EE34FF"/>
    <w:rsid w:val="00EE3768"/>
    <w:rsid w:val="00EE3893"/>
    <w:rsid w:val="00EE3A8B"/>
    <w:rsid w:val="00EE3C8D"/>
    <w:rsid w:val="00EE47F2"/>
    <w:rsid w:val="00EE5008"/>
    <w:rsid w:val="00EE69F7"/>
    <w:rsid w:val="00EE6C6D"/>
    <w:rsid w:val="00EE6D0F"/>
    <w:rsid w:val="00EE7346"/>
    <w:rsid w:val="00EF0192"/>
    <w:rsid w:val="00EF0637"/>
    <w:rsid w:val="00EF06DB"/>
    <w:rsid w:val="00EF1AE0"/>
    <w:rsid w:val="00EF2086"/>
    <w:rsid w:val="00EF20EE"/>
    <w:rsid w:val="00EF2422"/>
    <w:rsid w:val="00EF2A5C"/>
    <w:rsid w:val="00EF2C66"/>
    <w:rsid w:val="00EF2CA1"/>
    <w:rsid w:val="00EF3842"/>
    <w:rsid w:val="00EF3ACF"/>
    <w:rsid w:val="00EF4430"/>
    <w:rsid w:val="00EF494D"/>
    <w:rsid w:val="00EF5D65"/>
    <w:rsid w:val="00EF5D84"/>
    <w:rsid w:val="00EF5EDA"/>
    <w:rsid w:val="00EF6677"/>
    <w:rsid w:val="00EF6921"/>
    <w:rsid w:val="00EF6A1C"/>
    <w:rsid w:val="00EF6DA4"/>
    <w:rsid w:val="00EF713E"/>
    <w:rsid w:val="00EF7891"/>
    <w:rsid w:val="00EF7BD5"/>
    <w:rsid w:val="00F007DC"/>
    <w:rsid w:val="00F00C3A"/>
    <w:rsid w:val="00F00DED"/>
    <w:rsid w:val="00F0115B"/>
    <w:rsid w:val="00F018C3"/>
    <w:rsid w:val="00F01C61"/>
    <w:rsid w:val="00F024F2"/>
    <w:rsid w:val="00F02576"/>
    <w:rsid w:val="00F026B9"/>
    <w:rsid w:val="00F02778"/>
    <w:rsid w:val="00F028D5"/>
    <w:rsid w:val="00F043BB"/>
    <w:rsid w:val="00F043F7"/>
    <w:rsid w:val="00F044ED"/>
    <w:rsid w:val="00F04CD6"/>
    <w:rsid w:val="00F0560A"/>
    <w:rsid w:val="00F063F3"/>
    <w:rsid w:val="00F06E46"/>
    <w:rsid w:val="00F07008"/>
    <w:rsid w:val="00F074ED"/>
    <w:rsid w:val="00F101D1"/>
    <w:rsid w:val="00F10DBE"/>
    <w:rsid w:val="00F10FAD"/>
    <w:rsid w:val="00F11020"/>
    <w:rsid w:val="00F1115C"/>
    <w:rsid w:val="00F11748"/>
    <w:rsid w:val="00F129DC"/>
    <w:rsid w:val="00F12EE3"/>
    <w:rsid w:val="00F130C7"/>
    <w:rsid w:val="00F132B5"/>
    <w:rsid w:val="00F1425E"/>
    <w:rsid w:val="00F1449F"/>
    <w:rsid w:val="00F14868"/>
    <w:rsid w:val="00F1567E"/>
    <w:rsid w:val="00F16125"/>
    <w:rsid w:val="00F16277"/>
    <w:rsid w:val="00F16A99"/>
    <w:rsid w:val="00F16AD1"/>
    <w:rsid w:val="00F16BFD"/>
    <w:rsid w:val="00F176B4"/>
    <w:rsid w:val="00F17CA7"/>
    <w:rsid w:val="00F2041E"/>
    <w:rsid w:val="00F2074D"/>
    <w:rsid w:val="00F20EA6"/>
    <w:rsid w:val="00F20F18"/>
    <w:rsid w:val="00F21275"/>
    <w:rsid w:val="00F214A8"/>
    <w:rsid w:val="00F216F4"/>
    <w:rsid w:val="00F2184E"/>
    <w:rsid w:val="00F220FB"/>
    <w:rsid w:val="00F23297"/>
    <w:rsid w:val="00F24D95"/>
    <w:rsid w:val="00F250D6"/>
    <w:rsid w:val="00F25135"/>
    <w:rsid w:val="00F252BE"/>
    <w:rsid w:val="00F2583A"/>
    <w:rsid w:val="00F25F7F"/>
    <w:rsid w:val="00F26109"/>
    <w:rsid w:val="00F2656B"/>
    <w:rsid w:val="00F2738E"/>
    <w:rsid w:val="00F27409"/>
    <w:rsid w:val="00F2742A"/>
    <w:rsid w:val="00F275A9"/>
    <w:rsid w:val="00F2785C"/>
    <w:rsid w:val="00F27AAA"/>
    <w:rsid w:val="00F27E94"/>
    <w:rsid w:val="00F27EF5"/>
    <w:rsid w:val="00F30C5A"/>
    <w:rsid w:val="00F30CE1"/>
    <w:rsid w:val="00F31572"/>
    <w:rsid w:val="00F318C4"/>
    <w:rsid w:val="00F31F95"/>
    <w:rsid w:val="00F33DEC"/>
    <w:rsid w:val="00F34845"/>
    <w:rsid w:val="00F3487F"/>
    <w:rsid w:val="00F34B89"/>
    <w:rsid w:val="00F357AD"/>
    <w:rsid w:val="00F3598D"/>
    <w:rsid w:val="00F3614D"/>
    <w:rsid w:val="00F361F8"/>
    <w:rsid w:val="00F365AB"/>
    <w:rsid w:val="00F37545"/>
    <w:rsid w:val="00F37912"/>
    <w:rsid w:val="00F405C1"/>
    <w:rsid w:val="00F419DB"/>
    <w:rsid w:val="00F4247A"/>
    <w:rsid w:val="00F424A1"/>
    <w:rsid w:val="00F42DA8"/>
    <w:rsid w:val="00F4380A"/>
    <w:rsid w:val="00F43D85"/>
    <w:rsid w:val="00F44117"/>
    <w:rsid w:val="00F44C91"/>
    <w:rsid w:val="00F44D9C"/>
    <w:rsid w:val="00F451E5"/>
    <w:rsid w:val="00F452A5"/>
    <w:rsid w:val="00F4537D"/>
    <w:rsid w:val="00F45C49"/>
    <w:rsid w:val="00F46534"/>
    <w:rsid w:val="00F46A8D"/>
    <w:rsid w:val="00F46CED"/>
    <w:rsid w:val="00F46D12"/>
    <w:rsid w:val="00F47593"/>
    <w:rsid w:val="00F4768C"/>
    <w:rsid w:val="00F47E32"/>
    <w:rsid w:val="00F5155C"/>
    <w:rsid w:val="00F5168F"/>
    <w:rsid w:val="00F5170D"/>
    <w:rsid w:val="00F51D9E"/>
    <w:rsid w:val="00F52014"/>
    <w:rsid w:val="00F52545"/>
    <w:rsid w:val="00F527C1"/>
    <w:rsid w:val="00F52E2C"/>
    <w:rsid w:val="00F53BDB"/>
    <w:rsid w:val="00F541F7"/>
    <w:rsid w:val="00F54831"/>
    <w:rsid w:val="00F5512C"/>
    <w:rsid w:val="00F55425"/>
    <w:rsid w:val="00F55DD1"/>
    <w:rsid w:val="00F561C1"/>
    <w:rsid w:val="00F569A4"/>
    <w:rsid w:val="00F570DC"/>
    <w:rsid w:val="00F57359"/>
    <w:rsid w:val="00F57CB8"/>
    <w:rsid w:val="00F601FD"/>
    <w:rsid w:val="00F6032E"/>
    <w:rsid w:val="00F603B0"/>
    <w:rsid w:val="00F608D3"/>
    <w:rsid w:val="00F60E38"/>
    <w:rsid w:val="00F6116A"/>
    <w:rsid w:val="00F61B15"/>
    <w:rsid w:val="00F61E83"/>
    <w:rsid w:val="00F62F3C"/>
    <w:rsid w:val="00F63108"/>
    <w:rsid w:val="00F631DF"/>
    <w:rsid w:val="00F63692"/>
    <w:rsid w:val="00F63C3A"/>
    <w:rsid w:val="00F63FE5"/>
    <w:rsid w:val="00F6437B"/>
    <w:rsid w:val="00F648F8"/>
    <w:rsid w:val="00F64B24"/>
    <w:rsid w:val="00F652C1"/>
    <w:rsid w:val="00F655C1"/>
    <w:rsid w:val="00F65870"/>
    <w:rsid w:val="00F65AFE"/>
    <w:rsid w:val="00F65FDA"/>
    <w:rsid w:val="00F66966"/>
    <w:rsid w:val="00F6698D"/>
    <w:rsid w:val="00F66A5E"/>
    <w:rsid w:val="00F673EA"/>
    <w:rsid w:val="00F67506"/>
    <w:rsid w:val="00F6770E"/>
    <w:rsid w:val="00F677C4"/>
    <w:rsid w:val="00F716E1"/>
    <w:rsid w:val="00F71964"/>
    <w:rsid w:val="00F71D34"/>
    <w:rsid w:val="00F71E88"/>
    <w:rsid w:val="00F721A3"/>
    <w:rsid w:val="00F72BA4"/>
    <w:rsid w:val="00F72CB1"/>
    <w:rsid w:val="00F739F6"/>
    <w:rsid w:val="00F73E3B"/>
    <w:rsid w:val="00F74BAC"/>
    <w:rsid w:val="00F74D4D"/>
    <w:rsid w:val="00F75E6C"/>
    <w:rsid w:val="00F768A9"/>
    <w:rsid w:val="00F76942"/>
    <w:rsid w:val="00F769A3"/>
    <w:rsid w:val="00F77313"/>
    <w:rsid w:val="00F77A7C"/>
    <w:rsid w:val="00F77B42"/>
    <w:rsid w:val="00F800EE"/>
    <w:rsid w:val="00F80859"/>
    <w:rsid w:val="00F817FC"/>
    <w:rsid w:val="00F81AE1"/>
    <w:rsid w:val="00F82182"/>
    <w:rsid w:val="00F8223C"/>
    <w:rsid w:val="00F83240"/>
    <w:rsid w:val="00F8362E"/>
    <w:rsid w:val="00F83A62"/>
    <w:rsid w:val="00F83CE4"/>
    <w:rsid w:val="00F8408A"/>
    <w:rsid w:val="00F8411F"/>
    <w:rsid w:val="00F85346"/>
    <w:rsid w:val="00F85431"/>
    <w:rsid w:val="00F857CF"/>
    <w:rsid w:val="00F8584B"/>
    <w:rsid w:val="00F85F4F"/>
    <w:rsid w:val="00F86074"/>
    <w:rsid w:val="00F8695F"/>
    <w:rsid w:val="00F86C66"/>
    <w:rsid w:val="00F879AC"/>
    <w:rsid w:val="00F87EF0"/>
    <w:rsid w:val="00F90149"/>
    <w:rsid w:val="00F90522"/>
    <w:rsid w:val="00F906C1"/>
    <w:rsid w:val="00F907FB"/>
    <w:rsid w:val="00F9093A"/>
    <w:rsid w:val="00F918B2"/>
    <w:rsid w:val="00F91F46"/>
    <w:rsid w:val="00F9306C"/>
    <w:rsid w:val="00F933C3"/>
    <w:rsid w:val="00F93C52"/>
    <w:rsid w:val="00F93FDA"/>
    <w:rsid w:val="00F948BF"/>
    <w:rsid w:val="00F94C8A"/>
    <w:rsid w:val="00F94E77"/>
    <w:rsid w:val="00F95F28"/>
    <w:rsid w:val="00F9611D"/>
    <w:rsid w:val="00F96331"/>
    <w:rsid w:val="00F963DA"/>
    <w:rsid w:val="00F96404"/>
    <w:rsid w:val="00F9664B"/>
    <w:rsid w:val="00F976BC"/>
    <w:rsid w:val="00F97A51"/>
    <w:rsid w:val="00F97C2D"/>
    <w:rsid w:val="00F97E03"/>
    <w:rsid w:val="00FA0C3D"/>
    <w:rsid w:val="00FA0E0F"/>
    <w:rsid w:val="00FA1AA1"/>
    <w:rsid w:val="00FA2138"/>
    <w:rsid w:val="00FA25B6"/>
    <w:rsid w:val="00FA29E1"/>
    <w:rsid w:val="00FA3077"/>
    <w:rsid w:val="00FA3626"/>
    <w:rsid w:val="00FA36EB"/>
    <w:rsid w:val="00FA38CC"/>
    <w:rsid w:val="00FA48FD"/>
    <w:rsid w:val="00FA50B5"/>
    <w:rsid w:val="00FA5AC7"/>
    <w:rsid w:val="00FA5B5C"/>
    <w:rsid w:val="00FA5BB5"/>
    <w:rsid w:val="00FA5EDC"/>
    <w:rsid w:val="00FA6290"/>
    <w:rsid w:val="00FA7621"/>
    <w:rsid w:val="00FA7C60"/>
    <w:rsid w:val="00FB01D0"/>
    <w:rsid w:val="00FB041D"/>
    <w:rsid w:val="00FB0500"/>
    <w:rsid w:val="00FB10C5"/>
    <w:rsid w:val="00FB129A"/>
    <w:rsid w:val="00FB16ED"/>
    <w:rsid w:val="00FB1A1D"/>
    <w:rsid w:val="00FB1A4B"/>
    <w:rsid w:val="00FB1CC3"/>
    <w:rsid w:val="00FB1FF8"/>
    <w:rsid w:val="00FB2163"/>
    <w:rsid w:val="00FB33C8"/>
    <w:rsid w:val="00FB42DB"/>
    <w:rsid w:val="00FB47AF"/>
    <w:rsid w:val="00FB4A3E"/>
    <w:rsid w:val="00FB5C2F"/>
    <w:rsid w:val="00FB6748"/>
    <w:rsid w:val="00FB6EF2"/>
    <w:rsid w:val="00FB7441"/>
    <w:rsid w:val="00FB7BD1"/>
    <w:rsid w:val="00FC0B0B"/>
    <w:rsid w:val="00FC1B33"/>
    <w:rsid w:val="00FC1D80"/>
    <w:rsid w:val="00FC2737"/>
    <w:rsid w:val="00FC27CF"/>
    <w:rsid w:val="00FC2F23"/>
    <w:rsid w:val="00FC3376"/>
    <w:rsid w:val="00FC34C7"/>
    <w:rsid w:val="00FC36F0"/>
    <w:rsid w:val="00FC3E1E"/>
    <w:rsid w:val="00FC409B"/>
    <w:rsid w:val="00FC44EA"/>
    <w:rsid w:val="00FC48E8"/>
    <w:rsid w:val="00FC5095"/>
    <w:rsid w:val="00FC59F3"/>
    <w:rsid w:val="00FC7B01"/>
    <w:rsid w:val="00FD02E5"/>
    <w:rsid w:val="00FD07E7"/>
    <w:rsid w:val="00FD189B"/>
    <w:rsid w:val="00FD23A6"/>
    <w:rsid w:val="00FD257E"/>
    <w:rsid w:val="00FD26BF"/>
    <w:rsid w:val="00FD3B6E"/>
    <w:rsid w:val="00FD431E"/>
    <w:rsid w:val="00FD43BB"/>
    <w:rsid w:val="00FD4A7F"/>
    <w:rsid w:val="00FD4D82"/>
    <w:rsid w:val="00FD4F73"/>
    <w:rsid w:val="00FD57EF"/>
    <w:rsid w:val="00FD60EE"/>
    <w:rsid w:val="00FD63BF"/>
    <w:rsid w:val="00FD65A0"/>
    <w:rsid w:val="00FD7194"/>
    <w:rsid w:val="00FE0067"/>
    <w:rsid w:val="00FE07C8"/>
    <w:rsid w:val="00FE0B63"/>
    <w:rsid w:val="00FE1241"/>
    <w:rsid w:val="00FE127C"/>
    <w:rsid w:val="00FE1601"/>
    <w:rsid w:val="00FE27AD"/>
    <w:rsid w:val="00FE2D6A"/>
    <w:rsid w:val="00FE2DAE"/>
    <w:rsid w:val="00FE31F6"/>
    <w:rsid w:val="00FE3727"/>
    <w:rsid w:val="00FE3863"/>
    <w:rsid w:val="00FE3DAD"/>
    <w:rsid w:val="00FE3E03"/>
    <w:rsid w:val="00FE4113"/>
    <w:rsid w:val="00FE41EC"/>
    <w:rsid w:val="00FE423E"/>
    <w:rsid w:val="00FE431A"/>
    <w:rsid w:val="00FE4411"/>
    <w:rsid w:val="00FE5132"/>
    <w:rsid w:val="00FE513F"/>
    <w:rsid w:val="00FE531B"/>
    <w:rsid w:val="00FE5471"/>
    <w:rsid w:val="00FE5E2D"/>
    <w:rsid w:val="00FE6B08"/>
    <w:rsid w:val="00FE7A8F"/>
    <w:rsid w:val="00FE7D0A"/>
    <w:rsid w:val="00FE7EC8"/>
    <w:rsid w:val="00FF07E7"/>
    <w:rsid w:val="00FF12C1"/>
    <w:rsid w:val="00FF15C0"/>
    <w:rsid w:val="00FF1A1E"/>
    <w:rsid w:val="00FF1FF1"/>
    <w:rsid w:val="00FF26FB"/>
    <w:rsid w:val="00FF285E"/>
    <w:rsid w:val="00FF2ACA"/>
    <w:rsid w:val="00FF2E01"/>
    <w:rsid w:val="00FF302F"/>
    <w:rsid w:val="00FF4644"/>
    <w:rsid w:val="00FF4774"/>
    <w:rsid w:val="00FF4C99"/>
    <w:rsid w:val="00FF4D1A"/>
    <w:rsid w:val="00FF54F5"/>
    <w:rsid w:val="00FF5707"/>
    <w:rsid w:val="00FF5C20"/>
    <w:rsid w:val="00FF6A62"/>
    <w:rsid w:val="00FF7E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D369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qFormat="1"/>
    <w:lsdException w:name="table of figures" w:uiPriority="99"/>
    <w:lsdException w:name="annotation reference" w:uiPriority="99"/>
    <w:lsdException w:name="Default Paragraph Font" w:uiPriority="1"/>
    <w:lsdException w:name="Hyperlink" w:uiPriority="99"/>
    <w:lsdException w:name="Strong" w:uiPriority="22"/>
    <w:lsdException w:name="Normal (Web)"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651871"/>
    <w:pPr>
      <w:widowControl w:val="0"/>
      <w:spacing w:before="120" w:after="120"/>
    </w:pPr>
    <w:rPr>
      <w:sz w:val="24"/>
    </w:rPr>
  </w:style>
  <w:style w:type="paragraph" w:styleId="Heading1">
    <w:name w:val="heading 1"/>
    <w:next w:val="Normal"/>
    <w:link w:val="Heading1Char"/>
    <w:qFormat/>
    <w:rsid w:val="00CC5860"/>
    <w:pPr>
      <w:keepNext/>
      <w:numPr>
        <w:numId w:val="8"/>
      </w:numPr>
      <w:spacing w:before="240" w:after="120"/>
      <w:ind w:left="936"/>
      <w:outlineLvl w:val="0"/>
    </w:pPr>
    <w:rPr>
      <w:rFonts w:ascii="Arial" w:hAnsi="Arial" w:cs="Arial"/>
      <w:b/>
      <w:snapToGrid w:val="0"/>
      <w:kern w:val="28"/>
      <w:sz w:val="36"/>
    </w:rPr>
  </w:style>
  <w:style w:type="paragraph" w:styleId="Heading2">
    <w:name w:val="heading 2"/>
    <w:next w:val="Normal"/>
    <w:link w:val="Heading2Char"/>
    <w:autoRedefine/>
    <w:qFormat/>
    <w:rsid w:val="002A48F5"/>
    <w:pPr>
      <w:keepNext/>
      <w:numPr>
        <w:ilvl w:val="1"/>
        <w:numId w:val="8"/>
      </w:numPr>
      <w:spacing w:before="240" w:after="120"/>
      <w:outlineLvl w:val="1"/>
    </w:pPr>
    <w:rPr>
      <w:rFonts w:ascii="Arial Bold" w:hAnsi="Arial Bold" w:cs="Arial"/>
      <w:b/>
      <w:snapToGrid w:val="0"/>
      <w:kern w:val="28"/>
      <w:sz w:val="32"/>
      <w:szCs w:val="32"/>
    </w:rPr>
  </w:style>
  <w:style w:type="paragraph" w:styleId="Heading3">
    <w:name w:val="heading 3"/>
    <w:basedOn w:val="Normal"/>
    <w:next w:val="Normal"/>
    <w:link w:val="Heading3Char"/>
    <w:qFormat/>
    <w:rsid w:val="007928CA"/>
    <w:pPr>
      <w:widowControl/>
      <w:numPr>
        <w:ilvl w:val="2"/>
        <w:numId w:val="8"/>
      </w:numPr>
      <w:overflowPunct w:val="0"/>
      <w:autoSpaceDE w:val="0"/>
      <w:autoSpaceDN w:val="0"/>
      <w:adjustRightInd w:val="0"/>
      <w:spacing w:before="240"/>
      <w:ind w:left="936"/>
      <w:textAlignment w:val="baseline"/>
      <w:outlineLvl w:val="2"/>
    </w:pPr>
    <w:rPr>
      <w:rFonts w:ascii="Arial" w:hAnsi="Arial" w:cs="Arial"/>
      <w:b/>
      <w:bCs/>
      <w:sz w:val="28"/>
      <w:szCs w:val="28"/>
    </w:rPr>
  </w:style>
  <w:style w:type="paragraph" w:styleId="Heading4">
    <w:name w:val="heading 4"/>
    <w:next w:val="Normal"/>
    <w:link w:val="Heading4Char"/>
    <w:qFormat/>
    <w:rsid w:val="007012A2"/>
    <w:pPr>
      <w:keepNext/>
      <w:numPr>
        <w:ilvl w:val="3"/>
        <w:numId w:val="8"/>
      </w:numPr>
      <w:tabs>
        <w:tab w:val="left" w:pos="1440"/>
      </w:tabs>
      <w:spacing w:before="240" w:after="120"/>
      <w:ind w:left="1080"/>
      <w:outlineLvl w:val="3"/>
    </w:pPr>
    <w:rPr>
      <w:rFonts w:ascii="Arial" w:hAnsi="Arial"/>
      <w:b/>
      <w:sz w:val="28"/>
    </w:rPr>
  </w:style>
  <w:style w:type="paragraph" w:styleId="Heading5">
    <w:name w:val="heading 5"/>
    <w:next w:val="Normal"/>
    <w:link w:val="Heading5Char"/>
    <w:rsid w:val="00A9430E"/>
    <w:pPr>
      <w:keepNext/>
      <w:numPr>
        <w:ilvl w:val="4"/>
        <w:numId w:val="8"/>
      </w:numPr>
      <w:tabs>
        <w:tab w:val="left" w:pos="1620"/>
      </w:tabs>
      <w:spacing w:before="240" w:after="120"/>
      <w:outlineLvl w:val="4"/>
    </w:pPr>
    <w:rPr>
      <w:rFonts w:ascii="Arial" w:hAnsi="Arial"/>
      <w:b/>
      <w:sz w:val="28"/>
    </w:rPr>
  </w:style>
  <w:style w:type="paragraph" w:styleId="Heading6">
    <w:name w:val="heading 6"/>
    <w:next w:val="Normal"/>
    <w:link w:val="Heading6Char"/>
    <w:rsid w:val="00651871"/>
    <w:pPr>
      <w:keepNext/>
      <w:numPr>
        <w:ilvl w:val="5"/>
        <w:numId w:val="8"/>
      </w:numPr>
      <w:tabs>
        <w:tab w:val="left" w:pos="1800"/>
      </w:tabs>
      <w:spacing w:before="360" w:after="120"/>
      <w:outlineLvl w:val="5"/>
    </w:pPr>
    <w:rPr>
      <w:rFonts w:ascii="Arial" w:hAnsi="Arial"/>
      <w:b/>
      <w:bCs/>
      <w:sz w:val="28"/>
      <w:szCs w:val="22"/>
    </w:rPr>
  </w:style>
  <w:style w:type="paragraph" w:styleId="Heading7">
    <w:name w:val="heading 7"/>
    <w:next w:val="Normal"/>
    <w:link w:val="Heading7Char"/>
    <w:rsid w:val="00651871"/>
    <w:pPr>
      <w:keepNext/>
      <w:numPr>
        <w:ilvl w:val="6"/>
        <w:numId w:val="8"/>
      </w:numPr>
      <w:tabs>
        <w:tab w:val="left" w:pos="1980"/>
      </w:tabs>
      <w:spacing w:before="360" w:after="120"/>
      <w:outlineLvl w:val="6"/>
    </w:pPr>
    <w:rPr>
      <w:rFonts w:ascii="Arial" w:hAnsi="Arial"/>
      <w:b/>
      <w:sz w:val="28"/>
      <w:szCs w:val="24"/>
    </w:rPr>
  </w:style>
  <w:style w:type="paragraph" w:styleId="Heading8">
    <w:name w:val="heading 8"/>
    <w:next w:val="Normal"/>
    <w:link w:val="Heading8Char"/>
    <w:rsid w:val="00651871"/>
    <w:pPr>
      <w:keepNext/>
      <w:numPr>
        <w:ilvl w:val="7"/>
        <w:numId w:val="8"/>
      </w:numPr>
      <w:tabs>
        <w:tab w:val="left" w:pos="2250"/>
      </w:tabs>
      <w:spacing w:before="360" w:after="120"/>
      <w:outlineLvl w:val="7"/>
    </w:pPr>
    <w:rPr>
      <w:rFonts w:ascii="Arial" w:hAnsi="Arial"/>
      <w:b/>
      <w:iCs/>
      <w:sz w:val="28"/>
    </w:rPr>
  </w:style>
  <w:style w:type="paragraph" w:styleId="Heading9">
    <w:name w:val="heading 9"/>
    <w:next w:val="Normal"/>
    <w:link w:val="Heading9Char"/>
    <w:rsid w:val="00651871"/>
    <w:pPr>
      <w:keepNext/>
      <w:numPr>
        <w:ilvl w:val="8"/>
        <w:numId w:val="8"/>
      </w:numPr>
      <w:tabs>
        <w:tab w:val="left" w:pos="2520"/>
      </w:tabs>
      <w:spacing w:before="360" w:after="120"/>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651871"/>
    <w:pPr>
      <w:numPr>
        <w:numId w:val="2"/>
      </w:numPr>
    </w:pPr>
  </w:style>
  <w:style w:type="character" w:customStyle="1" w:styleId="Heading1Char">
    <w:name w:val="Heading 1 Char"/>
    <w:basedOn w:val="DefaultParagraphFont"/>
    <w:link w:val="Heading1"/>
    <w:rsid w:val="00CC5860"/>
    <w:rPr>
      <w:rFonts w:ascii="Arial" w:hAnsi="Arial" w:cs="Arial"/>
      <w:b/>
      <w:snapToGrid w:val="0"/>
      <w:kern w:val="28"/>
      <w:sz w:val="36"/>
    </w:rPr>
  </w:style>
  <w:style w:type="character" w:customStyle="1" w:styleId="Heading4Char">
    <w:name w:val="Heading 4 Char"/>
    <w:basedOn w:val="DefaultParagraphFont"/>
    <w:link w:val="Heading4"/>
    <w:rsid w:val="007012A2"/>
    <w:rPr>
      <w:rFonts w:ascii="Arial" w:hAnsi="Arial"/>
      <w:b/>
      <w:sz w:val="28"/>
    </w:rPr>
  </w:style>
  <w:style w:type="numbering" w:styleId="1ai">
    <w:name w:val="Outline List 1"/>
    <w:basedOn w:val="NoList"/>
    <w:rsid w:val="00651871"/>
    <w:pPr>
      <w:numPr>
        <w:numId w:val="3"/>
      </w:numPr>
    </w:pPr>
  </w:style>
  <w:style w:type="paragraph" w:customStyle="1" w:styleId="Appendix1">
    <w:name w:val="Appendix 1"/>
    <w:basedOn w:val="Normal"/>
    <w:rsid w:val="00651871"/>
    <w:pPr>
      <w:pageBreakBefore/>
      <w:numPr>
        <w:numId w:val="4"/>
      </w:numPr>
    </w:pPr>
    <w:rPr>
      <w:rFonts w:ascii="Arial" w:hAnsi="Arial"/>
      <w:b/>
      <w:sz w:val="32"/>
    </w:rPr>
  </w:style>
  <w:style w:type="paragraph" w:customStyle="1" w:styleId="Appendix2">
    <w:name w:val="Appendix 2"/>
    <w:basedOn w:val="Appendix1"/>
    <w:rsid w:val="00651871"/>
    <w:pPr>
      <w:keepNext/>
      <w:pageBreakBefore w:val="0"/>
      <w:widowControl/>
      <w:numPr>
        <w:ilvl w:val="1"/>
      </w:numPr>
      <w:spacing w:before="240" w:after="240"/>
    </w:pPr>
  </w:style>
  <w:style w:type="paragraph" w:customStyle="1" w:styleId="Body">
    <w:name w:val="Body"/>
    <w:basedOn w:val="Normal"/>
    <w:link w:val="BodyChar"/>
    <w:qFormat/>
    <w:rsid w:val="00E72D12"/>
    <w:pPr>
      <w:widowControl/>
    </w:pPr>
    <w:rPr>
      <w:rFonts w:eastAsia="Calibri"/>
      <w:szCs w:val="24"/>
    </w:rPr>
  </w:style>
  <w:style w:type="character" w:customStyle="1" w:styleId="BodyChar">
    <w:name w:val="Body Char"/>
    <w:link w:val="Body"/>
    <w:rsid w:val="00E72D12"/>
    <w:rPr>
      <w:rFonts w:eastAsia="Calibri"/>
      <w:sz w:val="24"/>
      <w:szCs w:val="24"/>
    </w:rPr>
  </w:style>
  <w:style w:type="paragraph" w:customStyle="1" w:styleId="BodyTextBullet">
    <w:name w:val="Body Text Bullet"/>
    <w:rsid w:val="00651871"/>
    <w:pPr>
      <w:numPr>
        <w:numId w:val="5"/>
      </w:numPr>
      <w:spacing w:before="60" w:after="60"/>
    </w:pPr>
    <w:rPr>
      <w:sz w:val="22"/>
    </w:rPr>
  </w:style>
  <w:style w:type="character" w:customStyle="1" w:styleId="Heading5Char">
    <w:name w:val="Heading 5 Char"/>
    <w:basedOn w:val="DefaultParagraphFont"/>
    <w:link w:val="Heading5"/>
    <w:rsid w:val="00A9430E"/>
    <w:rPr>
      <w:rFonts w:ascii="Arial" w:hAnsi="Arial"/>
      <w:b/>
      <w:sz w:val="28"/>
    </w:rPr>
  </w:style>
  <w:style w:type="paragraph" w:customStyle="1" w:styleId="BodyTextBullet1">
    <w:name w:val="Body Text Bullet 1"/>
    <w:rsid w:val="00651871"/>
    <w:pPr>
      <w:tabs>
        <w:tab w:val="num" w:pos="720"/>
      </w:tabs>
      <w:spacing w:before="60" w:after="60"/>
      <w:ind w:left="720" w:hanging="360"/>
    </w:pPr>
    <w:rPr>
      <w:sz w:val="22"/>
    </w:rPr>
  </w:style>
  <w:style w:type="paragraph" w:styleId="BodyText">
    <w:name w:val="Body Text"/>
    <w:basedOn w:val="Normal"/>
    <w:link w:val="BodyTextChar"/>
    <w:rsid w:val="00651871"/>
  </w:style>
  <w:style w:type="character" w:customStyle="1" w:styleId="Heading6Char">
    <w:name w:val="Heading 6 Char"/>
    <w:basedOn w:val="DefaultParagraphFont"/>
    <w:link w:val="Heading6"/>
    <w:rsid w:val="00651871"/>
    <w:rPr>
      <w:rFonts w:ascii="Arial" w:hAnsi="Arial"/>
      <w:b/>
      <w:bCs/>
      <w:sz w:val="28"/>
      <w:szCs w:val="22"/>
    </w:rPr>
  </w:style>
  <w:style w:type="character" w:customStyle="1" w:styleId="BodyTextChar">
    <w:name w:val="Body Text Char"/>
    <w:basedOn w:val="DefaultParagraphFont"/>
    <w:link w:val="BodyText"/>
    <w:rsid w:val="00651871"/>
    <w:rPr>
      <w:sz w:val="24"/>
    </w:rPr>
  </w:style>
  <w:style w:type="paragraph" w:styleId="BodyTextFirstIndent">
    <w:name w:val="Body Text First Indent"/>
    <w:basedOn w:val="Normal"/>
    <w:link w:val="BodyTextFirstIndentChar"/>
    <w:rsid w:val="00651871"/>
    <w:pPr>
      <w:widowControl/>
      <w:spacing w:before="0"/>
      <w:ind w:firstLine="210"/>
    </w:pPr>
    <w:rPr>
      <w:szCs w:val="24"/>
    </w:rPr>
  </w:style>
  <w:style w:type="character" w:customStyle="1" w:styleId="BodyTextFirstIndentChar">
    <w:name w:val="Body Text First Indent Char"/>
    <w:basedOn w:val="BodyTextChar"/>
    <w:link w:val="BodyTextFirstIndent"/>
    <w:rsid w:val="00651871"/>
    <w:rPr>
      <w:sz w:val="24"/>
      <w:szCs w:val="24"/>
    </w:rPr>
  </w:style>
  <w:style w:type="paragraph" w:styleId="BodyTextIndent">
    <w:name w:val="Body Text Indent"/>
    <w:basedOn w:val="Normal"/>
    <w:link w:val="BodyTextIndentChar"/>
    <w:rsid w:val="00651871"/>
    <w:pPr>
      <w:ind w:left="360"/>
    </w:pPr>
  </w:style>
  <w:style w:type="character" w:customStyle="1" w:styleId="BodyTextIndentChar">
    <w:name w:val="Body Text Indent Char"/>
    <w:basedOn w:val="DefaultParagraphFont"/>
    <w:link w:val="BodyTextIndent"/>
    <w:rsid w:val="00651871"/>
    <w:rPr>
      <w:sz w:val="24"/>
    </w:rPr>
  </w:style>
  <w:style w:type="character" w:customStyle="1" w:styleId="Heading7Char">
    <w:name w:val="Heading 7 Char"/>
    <w:basedOn w:val="DefaultParagraphFont"/>
    <w:link w:val="Heading7"/>
    <w:rsid w:val="00651871"/>
    <w:rPr>
      <w:rFonts w:ascii="Arial" w:hAnsi="Arial"/>
      <w:b/>
      <w:sz w:val="28"/>
      <w:szCs w:val="24"/>
    </w:rPr>
  </w:style>
  <w:style w:type="paragraph" w:styleId="BodyTextFirstIndent2">
    <w:name w:val="Body Text First Indent 2"/>
    <w:basedOn w:val="BodyTextIndent"/>
    <w:link w:val="BodyTextFirstIndent2Char"/>
    <w:rsid w:val="00651871"/>
    <w:pPr>
      <w:ind w:firstLine="210"/>
    </w:pPr>
  </w:style>
  <w:style w:type="character" w:customStyle="1" w:styleId="Heading8Char">
    <w:name w:val="Heading 8 Char"/>
    <w:basedOn w:val="DefaultParagraphFont"/>
    <w:link w:val="Heading8"/>
    <w:rsid w:val="00651871"/>
    <w:rPr>
      <w:rFonts w:ascii="Arial" w:hAnsi="Arial"/>
      <w:b/>
      <w:iCs/>
      <w:sz w:val="28"/>
    </w:rPr>
  </w:style>
  <w:style w:type="character" w:customStyle="1" w:styleId="BodyTextFirstIndent2Char">
    <w:name w:val="Body Text First Indent 2 Char"/>
    <w:basedOn w:val="BodyTextIndentChar"/>
    <w:link w:val="BodyTextFirstIndent2"/>
    <w:rsid w:val="00651871"/>
    <w:rPr>
      <w:sz w:val="24"/>
    </w:rPr>
  </w:style>
  <w:style w:type="character" w:customStyle="1" w:styleId="Heading9Char">
    <w:name w:val="Heading 9 Char"/>
    <w:basedOn w:val="DefaultParagraphFont"/>
    <w:link w:val="Heading9"/>
    <w:rsid w:val="00651871"/>
    <w:rPr>
      <w:rFonts w:ascii="Arial" w:hAnsi="Arial" w:cs="Arial"/>
      <w:b/>
      <w:sz w:val="28"/>
      <w:szCs w:val="22"/>
    </w:rPr>
  </w:style>
  <w:style w:type="paragraph" w:styleId="BodyTextIndent2">
    <w:name w:val="Body Text Indent 2"/>
    <w:basedOn w:val="Normal"/>
    <w:link w:val="BodyTextIndent2Char"/>
    <w:rsid w:val="00651871"/>
    <w:pPr>
      <w:spacing w:line="480" w:lineRule="auto"/>
      <w:ind w:left="360"/>
    </w:pPr>
  </w:style>
  <w:style w:type="character" w:customStyle="1" w:styleId="BodyTextIndent2Char">
    <w:name w:val="Body Text Indent 2 Char"/>
    <w:basedOn w:val="DefaultParagraphFont"/>
    <w:link w:val="BodyTextIndent2"/>
    <w:rsid w:val="00651871"/>
    <w:rPr>
      <w:sz w:val="24"/>
    </w:rPr>
  </w:style>
  <w:style w:type="paragraph" w:styleId="BodyTextIndent3">
    <w:name w:val="Body Text Indent 3"/>
    <w:basedOn w:val="Normal"/>
    <w:link w:val="BodyTextIndent3Char"/>
    <w:rsid w:val="00651871"/>
    <w:pPr>
      <w:ind w:left="360"/>
    </w:pPr>
    <w:rPr>
      <w:sz w:val="16"/>
      <w:szCs w:val="16"/>
    </w:rPr>
  </w:style>
  <w:style w:type="character" w:customStyle="1" w:styleId="BodyTextIndent3Char">
    <w:name w:val="Body Text Indent 3 Char"/>
    <w:basedOn w:val="DefaultParagraphFont"/>
    <w:link w:val="BodyTextIndent3"/>
    <w:rsid w:val="00651871"/>
    <w:rPr>
      <w:sz w:val="16"/>
      <w:szCs w:val="16"/>
    </w:rPr>
  </w:style>
  <w:style w:type="paragraph" w:customStyle="1" w:styleId="BodyTextLettered">
    <w:name w:val="Body Text Lettered"/>
    <w:rsid w:val="00651871"/>
    <w:pPr>
      <w:numPr>
        <w:numId w:val="6"/>
      </w:numPr>
    </w:pPr>
    <w:rPr>
      <w:sz w:val="22"/>
    </w:rPr>
  </w:style>
  <w:style w:type="paragraph" w:customStyle="1" w:styleId="BodyTextNumbered">
    <w:name w:val="Body Text Numbered"/>
    <w:rsid w:val="00651871"/>
    <w:pPr>
      <w:numPr>
        <w:numId w:val="7"/>
      </w:numPr>
      <w:spacing w:before="60"/>
    </w:pPr>
    <w:rPr>
      <w:sz w:val="22"/>
    </w:rPr>
  </w:style>
  <w:style w:type="paragraph" w:styleId="Caption">
    <w:name w:val="caption"/>
    <w:next w:val="Normal"/>
    <w:link w:val="CaptionChar"/>
    <w:qFormat/>
    <w:rsid w:val="00E72D12"/>
    <w:pPr>
      <w:spacing w:after="60"/>
      <w:jc w:val="center"/>
    </w:pPr>
    <w:rPr>
      <w:rFonts w:ascii="Arial" w:hAnsi="Arial"/>
      <w:b/>
      <w:bCs/>
      <w:sz w:val="22"/>
    </w:rPr>
  </w:style>
  <w:style w:type="character" w:customStyle="1" w:styleId="CaptionChar">
    <w:name w:val="Caption Char"/>
    <w:link w:val="Caption"/>
    <w:locked/>
    <w:rsid w:val="00E72D12"/>
    <w:rPr>
      <w:rFonts w:ascii="Arial" w:hAnsi="Arial"/>
      <w:b/>
      <w:bCs/>
      <w:sz w:val="22"/>
    </w:rPr>
  </w:style>
  <w:style w:type="character" w:styleId="CommentReference">
    <w:name w:val="annotation reference"/>
    <w:basedOn w:val="DefaultParagraphFont"/>
    <w:uiPriority w:val="99"/>
    <w:rsid w:val="00651871"/>
    <w:rPr>
      <w:sz w:val="16"/>
      <w:szCs w:val="16"/>
    </w:rPr>
  </w:style>
  <w:style w:type="paragraph" w:styleId="Revision">
    <w:name w:val="Revision"/>
    <w:hidden/>
    <w:uiPriority w:val="99"/>
    <w:semiHidden/>
    <w:rsid w:val="00F77B42"/>
  </w:style>
  <w:style w:type="paragraph" w:styleId="CommentText">
    <w:name w:val="annotation text"/>
    <w:basedOn w:val="Normal"/>
    <w:link w:val="CommentTextChar"/>
    <w:uiPriority w:val="99"/>
    <w:rsid w:val="00651871"/>
  </w:style>
  <w:style w:type="character" w:customStyle="1" w:styleId="CommentTextChar">
    <w:name w:val="Comment Text Char"/>
    <w:basedOn w:val="DefaultParagraphFont"/>
    <w:link w:val="CommentText"/>
    <w:uiPriority w:val="99"/>
    <w:rsid w:val="00651871"/>
    <w:rPr>
      <w:sz w:val="24"/>
    </w:rPr>
  </w:style>
  <w:style w:type="paragraph" w:styleId="CommentSubject">
    <w:name w:val="annotation subject"/>
    <w:basedOn w:val="CommentText"/>
    <w:next w:val="CommentText"/>
    <w:link w:val="CommentSubjectChar"/>
    <w:rsid w:val="00651871"/>
    <w:rPr>
      <w:b/>
      <w:bCs/>
    </w:rPr>
  </w:style>
  <w:style w:type="character" w:customStyle="1" w:styleId="CommentSubjectChar">
    <w:name w:val="Comment Subject Char"/>
    <w:basedOn w:val="CommentTextChar"/>
    <w:link w:val="CommentSubject"/>
    <w:rsid w:val="00651871"/>
    <w:rPr>
      <w:b/>
      <w:bCs/>
      <w:sz w:val="24"/>
    </w:rPr>
  </w:style>
  <w:style w:type="paragraph" w:customStyle="1" w:styleId="CoverTitleInstructions">
    <w:name w:val="Cover Title Instructions"/>
    <w:basedOn w:val="Normal"/>
    <w:link w:val="CoverTitleInstructionsChar"/>
    <w:rsid w:val="00651871"/>
    <w:pPr>
      <w:keepLines/>
      <w:widowControl/>
      <w:autoSpaceDE w:val="0"/>
      <w:autoSpaceDN w:val="0"/>
      <w:adjustRightInd w:val="0"/>
      <w:spacing w:before="60" w:line="240" w:lineRule="atLeast"/>
      <w:jc w:val="center"/>
    </w:pPr>
    <w:rPr>
      <w:i/>
      <w:iCs/>
      <w:color w:val="0000FF"/>
      <w:szCs w:val="28"/>
    </w:rPr>
  </w:style>
  <w:style w:type="character" w:customStyle="1" w:styleId="CoverTitleInstructionsChar">
    <w:name w:val="Cover Title Instructions Char"/>
    <w:basedOn w:val="DefaultParagraphFont"/>
    <w:link w:val="CoverTitleInstructions"/>
    <w:rsid w:val="00651871"/>
    <w:rPr>
      <w:i/>
      <w:iCs/>
      <w:color w:val="0000FF"/>
      <w:sz w:val="24"/>
      <w:szCs w:val="28"/>
    </w:rPr>
  </w:style>
  <w:style w:type="paragraph" w:customStyle="1" w:styleId="CrossReference">
    <w:name w:val="CrossReference"/>
    <w:basedOn w:val="Normal"/>
    <w:rsid w:val="00651871"/>
    <w:pPr>
      <w:widowControl/>
      <w:autoSpaceDE w:val="0"/>
      <w:autoSpaceDN w:val="0"/>
      <w:adjustRightInd w:val="0"/>
      <w:spacing w:before="60" w:after="60"/>
    </w:pPr>
    <w:rPr>
      <w:iCs/>
      <w:color w:val="0000FF"/>
      <w:sz w:val="20"/>
      <w:szCs w:val="22"/>
      <w:u w:val="single"/>
    </w:rPr>
  </w:style>
  <w:style w:type="paragraph" w:styleId="Date">
    <w:name w:val="Date"/>
    <w:basedOn w:val="Normal"/>
    <w:next w:val="Normal"/>
    <w:link w:val="DateChar"/>
    <w:rsid w:val="00651871"/>
  </w:style>
  <w:style w:type="character" w:customStyle="1" w:styleId="DateChar">
    <w:name w:val="Date Char"/>
    <w:basedOn w:val="DefaultParagraphFont"/>
    <w:link w:val="Date"/>
    <w:rsid w:val="00651871"/>
    <w:rPr>
      <w:sz w:val="24"/>
    </w:rPr>
  </w:style>
  <w:style w:type="paragraph" w:customStyle="1" w:styleId="Default">
    <w:name w:val="Default"/>
    <w:rsid w:val="00651871"/>
    <w:pPr>
      <w:autoSpaceDE w:val="0"/>
      <w:autoSpaceDN w:val="0"/>
      <w:adjustRightInd w:val="0"/>
    </w:pPr>
    <w:rPr>
      <w:color w:val="000000"/>
      <w:sz w:val="24"/>
      <w:szCs w:val="24"/>
    </w:rPr>
  </w:style>
  <w:style w:type="paragraph" w:styleId="E-mailSignature">
    <w:name w:val="E-mail Signature"/>
    <w:basedOn w:val="Normal"/>
    <w:link w:val="E-mailSignatureChar"/>
    <w:rsid w:val="00651871"/>
  </w:style>
  <w:style w:type="character" w:customStyle="1" w:styleId="E-mailSignatureChar">
    <w:name w:val="E-mail Signature Char"/>
    <w:basedOn w:val="DefaultParagraphFont"/>
    <w:link w:val="E-mailSignature"/>
    <w:rsid w:val="00651871"/>
    <w:rPr>
      <w:sz w:val="24"/>
    </w:rPr>
  </w:style>
  <w:style w:type="paragraph" w:customStyle="1" w:styleId="Figure">
    <w:name w:val="Figure"/>
    <w:next w:val="Caption"/>
    <w:autoRedefine/>
    <w:rsid w:val="00651871"/>
    <w:pPr>
      <w:widowControl w:val="0"/>
      <w:spacing w:before="120" w:after="120" w:line="260" w:lineRule="atLeast"/>
      <w:jc w:val="center"/>
    </w:pPr>
    <w:rPr>
      <w:b/>
      <w:sz w:val="24"/>
      <w:szCs w:val="24"/>
    </w:rPr>
  </w:style>
  <w:style w:type="paragraph" w:customStyle="1" w:styleId="FigureCaption">
    <w:name w:val="Figure Caption"/>
    <w:next w:val="Normal"/>
    <w:uiPriority w:val="99"/>
    <w:rsid w:val="00651871"/>
    <w:pPr>
      <w:spacing w:before="240" w:after="120"/>
      <w:ind w:left="360"/>
    </w:pPr>
    <w:rPr>
      <w:rFonts w:ascii="Arial Narrow" w:hAnsi="Arial Narrow"/>
      <w:b/>
      <w:color w:val="000000"/>
      <w:szCs w:val="24"/>
    </w:rPr>
  </w:style>
  <w:style w:type="character" w:styleId="FollowedHyperlink">
    <w:name w:val="FollowedHyperlink"/>
    <w:basedOn w:val="DefaultParagraphFont"/>
    <w:rsid w:val="00651871"/>
    <w:rPr>
      <w:color w:val="606420"/>
      <w:u w:val="single"/>
    </w:rPr>
  </w:style>
  <w:style w:type="paragraph" w:styleId="Footer">
    <w:name w:val="footer"/>
    <w:link w:val="FooterChar"/>
    <w:rsid w:val="00651871"/>
    <w:pPr>
      <w:tabs>
        <w:tab w:val="center" w:pos="4680"/>
        <w:tab w:val="right" w:pos="9360"/>
      </w:tabs>
    </w:pPr>
    <w:rPr>
      <w:rFonts w:cs="Tahoma"/>
      <w:szCs w:val="16"/>
    </w:rPr>
  </w:style>
  <w:style w:type="character" w:customStyle="1" w:styleId="FooterChar">
    <w:name w:val="Footer Char"/>
    <w:basedOn w:val="DefaultParagraphFont"/>
    <w:link w:val="Footer"/>
    <w:rsid w:val="00651871"/>
    <w:rPr>
      <w:rFonts w:cs="Tahoma"/>
      <w:szCs w:val="16"/>
    </w:rPr>
  </w:style>
  <w:style w:type="character" w:customStyle="1" w:styleId="Heading3Char">
    <w:name w:val="Heading 3 Char"/>
    <w:basedOn w:val="DefaultParagraphFont"/>
    <w:link w:val="Heading3"/>
    <w:rsid w:val="007928CA"/>
    <w:rPr>
      <w:rFonts w:ascii="Arial" w:hAnsi="Arial" w:cs="Arial"/>
      <w:b/>
      <w:bCs/>
      <w:sz w:val="28"/>
      <w:szCs w:val="28"/>
    </w:rPr>
  </w:style>
  <w:style w:type="character" w:styleId="FootnoteReference">
    <w:name w:val="footnote reference"/>
    <w:basedOn w:val="DefaultParagraphFont"/>
    <w:rsid w:val="00651871"/>
    <w:rPr>
      <w:vertAlign w:val="superscript"/>
    </w:rPr>
  </w:style>
  <w:style w:type="paragraph" w:styleId="FootnoteText">
    <w:name w:val="footnote text"/>
    <w:basedOn w:val="Normal"/>
    <w:link w:val="FootnoteTextChar"/>
    <w:rsid w:val="00651871"/>
  </w:style>
  <w:style w:type="character" w:customStyle="1" w:styleId="FootnoteTextChar">
    <w:name w:val="Footnote Text Char"/>
    <w:basedOn w:val="DefaultParagraphFont"/>
    <w:link w:val="FootnoteText"/>
    <w:rsid w:val="00651871"/>
    <w:rPr>
      <w:sz w:val="24"/>
    </w:rPr>
  </w:style>
  <w:style w:type="paragraph" w:styleId="Header">
    <w:name w:val="header"/>
    <w:link w:val="HeaderChar"/>
    <w:uiPriority w:val="99"/>
    <w:rsid w:val="00651871"/>
    <w:pPr>
      <w:tabs>
        <w:tab w:val="center" w:pos="4680"/>
        <w:tab w:val="right" w:pos="9360"/>
      </w:tabs>
    </w:pPr>
  </w:style>
  <w:style w:type="character" w:customStyle="1" w:styleId="HeaderChar">
    <w:name w:val="Header Char"/>
    <w:basedOn w:val="DefaultParagraphFont"/>
    <w:link w:val="Header"/>
    <w:uiPriority w:val="99"/>
    <w:rsid w:val="00651871"/>
  </w:style>
  <w:style w:type="paragraph" w:styleId="ListBullet">
    <w:name w:val="List Bullet"/>
    <w:basedOn w:val="Normal"/>
    <w:rsid w:val="00651871"/>
    <w:pPr>
      <w:tabs>
        <w:tab w:val="num" w:pos="360"/>
      </w:tabs>
      <w:ind w:left="360" w:hanging="360"/>
    </w:pPr>
  </w:style>
  <w:style w:type="paragraph" w:styleId="ListBullet2">
    <w:name w:val="List Bullet 2"/>
    <w:basedOn w:val="Normal"/>
    <w:rsid w:val="00651871"/>
    <w:pPr>
      <w:tabs>
        <w:tab w:val="num" w:pos="720"/>
      </w:tabs>
      <w:ind w:left="720" w:hanging="360"/>
    </w:pPr>
  </w:style>
  <w:style w:type="paragraph" w:customStyle="1" w:styleId="ListBullet2Continue">
    <w:name w:val="List Bullet 2 Continue"/>
    <w:rsid w:val="00651871"/>
    <w:rPr>
      <w:sz w:val="22"/>
    </w:rPr>
  </w:style>
  <w:style w:type="paragraph" w:styleId="ListBullet3">
    <w:name w:val="List Bullet 3"/>
    <w:basedOn w:val="Normal"/>
    <w:rsid w:val="00651871"/>
    <w:pPr>
      <w:tabs>
        <w:tab w:val="num" w:pos="1080"/>
      </w:tabs>
      <w:ind w:left="1080" w:hanging="360"/>
    </w:pPr>
  </w:style>
  <w:style w:type="paragraph" w:styleId="ListBullet4">
    <w:name w:val="List Bullet 4"/>
    <w:basedOn w:val="Normal"/>
    <w:autoRedefine/>
    <w:rsid w:val="00651871"/>
    <w:pPr>
      <w:tabs>
        <w:tab w:val="num" w:pos="1440"/>
      </w:tabs>
      <w:ind w:left="1440" w:hanging="360"/>
    </w:pPr>
  </w:style>
  <w:style w:type="paragraph" w:styleId="ListBullet5">
    <w:name w:val="List Bullet 5"/>
    <w:basedOn w:val="Normal"/>
    <w:rsid w:val="00651871"/>
    <w:pPr>
      <w:tabs>
        <w:tab w:val="num" w:pos="1800"/>
      </w:tabs>
      <w:ind w:left="1800" w:hanging="360"/>
    </w:pPr>
  </w:style>
  <w:style w:type="paragraph" w:styleId="ListNumber">
    <w:name w:val="List Number"/>
    <w:basedOn w:val="Normal"/>
    <w:rsid w:val="00651871"/>
    <w:pPr>
      <w:tabs>
        <w:tab w:val="num" w:pos="360"/>
      </w:tabs>
      <w:ind w:left="360" w:hanging="360"/>
    </w:pPr>
  </w:style>
  <w:style w:type="paragraph" w:styleId="ListNumber2">
    <w:name w:val="List Number 2"/>
    <w:basedOn w:val="Normal"/>
    <w:rsid w:val="00651871"/>
    <w:pPr>
      <w:tabs>
        <w:tab w:val="num" w:pos="720"/>
      </w:tabs>
      <w:ind w:left="720" w:hanging="360"/>
    </w:pPr>
  </w:style>
  <w:style w:type="paragraph" w:styleId="ListNumber3">
    <w:name w:val="List Number 3"/>
    <w:basedOn w:val="Normal"/>
    <w:rsid w:val="00651871"/>
    <w:pPr>
      <w:tabs>
        <w:tab w:val="num" w:pos="1080"/>
      </w:tabs>
      <w:ind w:left="1080" w:hanging="360"/>
    </w:pPr>
  </w:style>
  <w:style w:type="paragraph" w:styleId="ListNumber4">
    <w:name w:val="List Number 4"/>
    <w:basedOn w:val="Normal"/>
    <w:rsid w:val="00651871"/>
    <w:pPr>
      <w:tabs>
        <w:tab w:val="num" w:pos="1440"/>
      </w:tabs>
      <w:ind w:left="1440" w:hanging="360"/>
    </w:pPr>
  </w:style>
  <w:style w:type="paragraph" w:styleId="ListNumber5">
    <w:name w:val="List Number 5"/>
    <w:basedOn w:val="Normal"/>
    <w:rsid w:val="00651871"/>
    <w:pPr>
      <w:tabs>
        <w:tab w:val="num" w:pos="1800"/>
      </w:tabs>
      <w:ind w:left="1800" w:hanging="360"/>
    </w:pPr>
  </w:style>
  <w:style w:type="paragraph" w:styleId="MacroText">
    <w:name w:val="macro"/>
    <w:link w:val="MacroTextChar"/>
    <w:rsid w:val="00651871"/>
    <w:pPr>
      <w:tabs>
        <w:tab w:val="left" w:pos="576"/>
        <w:tab w:val="left" w:pos="1152"/>
        <w:tab w:val="left" w:pos="1728"/>
        <w:tab w:val="left" w:pos="2304"/>
        <w:tab w:val="left" w:pos="2880"/>
        <w:tab w:val="left" w:pos="3456"/>
        <w:tab w:val="left" w:pos="4032"/>
      </w:tabs>
      <w:spacing w:after="120"/>
      <w:ind w:left="1440" w:hanging="1440"/>
    </w:pPr>
    <w:rPr>
      <w:rFonts w:ascii="Geneva" w:hAnsi="Geneva"/>
    </w:rPr>
  </w:style>
  <w:style w:type="character" w:customStyle="1" w:styleId="MacroTextChar">
    <w:name w:val="Macro Text Char"/>
    <w:basedOn w:val="DefaultParagraphFont"/>
    <w:link w:val="MacroText"/>
    <w:rsid w:val="00651871"/>
    <w:rPr>
      <w:rFonts w:ascii="Geneva" w:hAnsi="Geneva"/>
    </w:rPr>
  </w:style>
  <w:style w:type="paragraph" w:customStyle="1" w:styleId="Note">
    <w:name w:val="Note"/>
    <w:link w:val="NoteChar"/>
    <w:rsid w:val="00651871"/>
    <w:pPr>
      <w:pBdr>
        <w:top w:val="single" w:sz="6" w:space="1" w:color="auto"/>
        <w:bottom w:val="single" w:sz="6" w:space="1" w:color="auto"/>
      </w:pBdr>
      <w:shd w:val="clear" w:color="auto" w:fill="E0E0E0"/>
      <w:spacing w:before="120" w:after="120"/>
      <w:ind w:left="648" w:hanging="648"/>
      <w:contextualSpacing/>
    </w:pPr>
    <w:rPr>
      <w:rFonts w:cs="Arial"/>
      <w:sz w:val="22"/>
      <w:szCs w:val="24"/>
    </w:rPr>
  </w:style>
  <w:style w:type="character" w:customStyle="1" w:styleId="Heading2Char">
    <w:name w:val="Heading 2 Char"/>
    <w:basedOn w:val="DefaultParagraphFont"/>
    <w:link w:val="Heading2"/>
    <w:rsid w:val="002A48F5"/>
    <w:rPr>
      <w:rFonts w:ascii="Arial Bold" w:hAnsi="Arial Bold" w:cs="Arial"/>
      <w:b/>
      <w:snapToGrid w:val="0"/>
      <w:kern w:val="28"/>
      <w:sz w:val="32"/>
      <w:szCs w:val="32"/>
    </w:rPr>
  </w:style>
  <w:style w:type="character" w:customStyle="1" w:styleId="NoteChar">
    <w:name w:val="Note Char"/>
    <w:basedOn w:val="DefaultParagraphFont"/>
    <w:link w:val="Note"/>
    <w:rsid w:val="00651871"/>
    <w:rPr>
      <w:rFonts w:cs="Arial"/>
      <w:sz w:val="22"/>
      <w:szCs w:val="24"/>
      <w:shd w:val="clear" w:color="auto" w:fill="E0E0E0"/>
    </w:rPr>
  </w:style>
  <w:style w:type="character" w:styleId="PageNumber">
    <w:name w:val="page number"/>
    <w:basedOn w:val="DefaultParagraphFont"/>
    <w:rsid w:val="00651871"/>
  </w:style>
  <w:style w:type="paragraph" w:styleId="Signature">
    <w:name w:val="Signature"/>
    <w:basedOn w:val="Normal"/>
    <w:link w:val="SignatureChar"/>
    <w:rsid w:val="00651871"/>
    <w:pPr>
      <w:ind w:left="4320"/>
    </w:pPr>
  </w:style>
  <w:style w:type="character" w:customStyle="1" w:styleId="SignatureChar">
    <w:name w:val="Signature Char"/>
    <w:basedOn w:val="DefaultParagraphFont"/>
    <w:link w:val="Signature"/>
    <w:rsid w:val="00651871"/>
    <w:rPr>
      <w:sz w:val="24"/>
    </w:rPr>
  </w:style>
  <w:style w:type="paragraph" w:customStyle="1" w:styleId="Table">
    <w:name w:val="Table"/>
    <w:basedOn w:val="Normal"/>
    <w:semiHidden/>
    <w:rsid w:val="00651871"/>
    <w:pPr>
      <w:tabs>
        <w:tab w:val="left" w:pos="-3420"/>
      </w:tabs>
      <w:spacing w:before="40" w:after="20"/>
    </w:pPr>
    <w:rPr>
      <w:rFonts w:ascii="C Helvetica Condensed" w:hAnsi="C Helvetica Condensed"/>
    </w:rPr>
  </w:style>
  <w:style w:type="paragraph" w:customStyle="1" w:styleId="TableHeading">
    <w:name w:val="Table Heading"/>
    <w:rsid w:val="00651871"/>
    <w:pPr>
      <w:spacing w:before="60" w:after="60"/>
    </w:pPr>
    <w:rPr>
      <w:rFonts w:ascii="Arial" w:hAnsi="Arial" w:cs="Arial"/>
      <w:b/>
      <w:sz w:val="22"/>
      <w:szCs w:val="22"/>
    </w:rPr>
  </w:style>
  <w:style w:type="paragraph" w:customStyle="1" w:styleId="TableHeadingCentered">
    <w:name w:val="Table Heading Centered"/>
    <w:basedOn w:val="TableHeading"/>
    <w:rsid w:val="00651871"/>
    <w:pPr>
      <w:jc w:val="center"/>
    </w:pPr>
    <w:rPr>
      <w:rFonts w:cs="Times New Roman"/>
      <w:sz w:val="16"/>
      <w:szCs w:val="16"/>
    </w:rPr>
  </w:style>
  <w:style w:type="paragraph" w:styleId="TOC2">
    <w:name w:val="toc 2"/>
    <w:basedOn w:val="Normal"/>
    <w:next w:val="Normal"/>
    <w:autoRedefine/>
    <w:uiPriority w:val="39"/>
    <w:rsid w:val="00651871"/>
    <w:pPr>
      <w:widowControl/>
      <w:spacing w:before="60" w:after="60"/>
      <w:ind w:left="360"/>
    </w:pPr>
    <w:rPr>
      <w:rFonts w:ascii="Arial" w:hAnsi="Arial"/>
      <w:b/>
    </w:rPr>
  </w:style>
  <w:style w:type="paragraph" w:styleId="TableofFigures">
    <w:name w:val="table of figures"/>
    <w:basedOn w:val="TOC2"/>
    <w:next w:val="Normal"/>
    <w:uiPriority w:val="99"/>
    <w:rsid w:val="00CB6586"/>
    <w:pPr>
      <w:tabs>
        <w:tab w:val="right" w:leader="dot" w:pos="9350"/>
      </w:tabs>
      <w:spacing w:before="0" w:after="0"/>
      <w:ind w:left="440" w:hanging="440"/>
    </w:pPr>
    <w:rPr>
      <w:noProof/>
      <w:szCs w:val="24"/>
    </w:rPr>
  </w:style>
  <w:style w:type="paragraph" w:customStyle="1" w:styleId="TableText">
    <w:name w:val="Table Text"/>
    <w:link w:val="TableTextChar"/>
    <w:rsid w:val="00651871"/>
    <w:pPr>
      <w:spacing w:before="60" w:after="60"/>
    </w:pPr>
    <w:rPr>
      <w:rFonts w:ascii="Arial" w:hAnsi="Arial" w:cs="Arial"/>
      <w:sz w:val="22"/>
    </w:rPr>
  </w:style>
  <w:style w:type="character" w:customStyle="1" w:styleId="TableTextChar">
    <w:name w:val="Table Text Char"/>
    <w:basedOn w:val="DefaultParagraphFont"/>
    <w:link w:val="TableText"/>
    <w:rsid w:val="00651871"/>
    <w:rPr>
      <w:rFonts w:ascii="Arial" w:hAnsi="Arial" w:cs="Arial"/>
      <w:sz w:val="22"/>
    </w:rPr>
  </w:style>
  <w:style w:type="paragraph" w:customStyle="1" w:styleId="TableTextBold">
    <w:name w:val="Table Text Bold"/>
    <w:basedOn w:val="TableText"/>
    <w:rsid w:val="00651871"/>
    <w:rPr>
      <w:rFonts w:ascii="Times New Roman" w:hAnsi="Times New Roman" w:cs="Times New Roman"/>
      <w:b/>
      <w:sz w:val="20"/>
      <w:szCs w:val="24"/>
    </w:rPr>
  </w:style>
  <w:style w:type="paragraph" w:customStyle="1" w:styleId="TableTextCentered">
    <w:name w:val="Table Text Centered"/>
    <w:basedOn w:val="TableText"/>
    <w:rsid w:val="00651871"/>
    <w:pPr>
      <w:jc w:val="center"/>
    </w:pPr>
    <w:rPr>
      <w:rFonts w:ascii="Times New Roman" w:hAnsi="Times New Roman" w:cs="Times New Roman"/>
      <w:sz w:val="20"/>
      <w:szCs w:val="24"/>
    </w:rPr>
  </w:style>
  <w:style w:type="character" w:customStyle="1" w:styleId="TextBold">
    <w:name w:val="Text Bold"/>
    <w:basedOn w:val="DefaultParagraphFont"/>
    <w:rsid w:val="00651871"/>
    <w:rPr>
      <w:b/>
    </w:rPr>
  </w:style>
  <w:style w:type="character" w:customStyle="1" w:styleId="TextBoldItalics">
    <w:name w:val="Text Bold Italics"/>
    <w:basedOn w:val="DefaultParagraphFont"/>
    <w:rsid w:val="00651871"/>
    <w:rPr>
      <w:b/>
      <w:i/>
    </w:rPr>
  </w:style>
  <w:style w:type="character" w:customStyle="1" w:styleId="TextItalics">
    <w:name w:val="Text Italics"/>
    <w:basedOn w:val="DefaultParagraphFont"/>
    <w:rsid w:val="00651871"/>
    <w:rPr>
      <w:i/>
    </w:rPr>
  </w:style>
  <w:style w:type="paragraph" w:styleId="Title">
    <w:name w:val="Title"/>
    <w:basedOn w:val="Normal"/>
    <w:link w:val="TitleChar"/>
    <w:rsid w:val="007C6CC3"/>
    <w:pPr>
      <w:jc w:val="center"/>
    </w:pPr>
    <w:rPr>
      <w:rFonts w:cs="Arial"/>
      <w:b/>
      <w:bCs/>
      <w:sz w:val="40"/>
      <w:szCs w:val="32"/>
    </w:rPr>
  </w:style>
  <w:style w:type="character" w:customStyle="1" w:styleId="TitleChar">
    <w:name w:val="Title Char"/>
    <w:basedOn w:val="DefaultParagraphFont"/>
    <w:link w:val="Title"/>
    <w:rsid w:val="007C6CC3"/>
    <w:rPr>
      <w:rFonts w:cs="Arial"/>
      <w:b/>
      <w:bCs/>
      <w:sz w:val="40"/>
      <w:szCs w:val="32"/>
    </w:rPr>
  </w:style>
  <w:style w:type="paragraph" w:styleId="TOC1">
    <w:name w:val="toc 1"/>
    <w:basedOn w:val="Normal"/>
    <w:next w:val="Normal"/>
    <w:autoRedefine/>
    <w:uiPriority w:val="39"/>
    <w:rsid w:val="00651871"/>
    <w:pPr>
      <w:widowControl/>
      <w:tabs>
        <w:tab w:val="left" w:pos="720"/>
        <w:tab w:val="right" w:leader="dot" w:pos="9350"/>
      </w:tabs>
      <w:spacing w:before="60" w:after="60"/>
    </w:pPr>
    <w:rPr>
      <w:rFonts w:ascii="Arial" w:hAnsi="Arial"/>
      <w:b/>
      <w:sz w:val="28"/>
    </w:rPr>
  </w:style>
  <w:style w:type="paragraph" w:styleId="TOC3">
    <w:name w:val="toc 3"/>
    <w:basedOn w:val="Normal"/>
    <w:next w:val="Normal"/>
    <w:autoRedefine/>
    <w:uiPriority w:val="39"/>
    <w:rsid w:val="00651871"/>
    <w:pPr>
      <w:widowControl/>
      <w:tabs>
        <w:tab w:val="left" w:pos="1440"/>
        <w:tab w:val="right" w:leader="dot" w:pos="9350"/>
      </w:tabs>
      <w:spacing w:before="60"/>
      <w:ind w:left="540"/>
    </w:pPr>
    <w:rPr>
      <w:rFonts w:ascii="Arial" w:hAnsi="Arial"/>
      <w:b/>
    </w:rPr>
  </w:style>
  <w:style w:type="paragraph" w:styleId="TOC4">
    <w:name w:val="toc 4"/>
    <w:basedOn w:val="Normal"/>
    <w:next w:val="Normal"/>
    <w:autoRedefine/>
    <w:uiPriority w:val="39"/>
    <w:rsid w:val="00157386"/>
    <w:pPr>
      <w:ind w:left="720"/>
    </w:pPr>
    <w:rPr>
      <w:rFonts w:ascii="Arial" w:hAnsi="Arial"/>
      <w:b/>
    </w:rPr>
  </w:style>
  <w:style w:type="paragraph" w:styleId="TOC5">
    <w:name w:val="toc 5"/>
    <w:basedOn w:val="Normal"/>
    <w:next w:val="Normal"/>
    <w:autoRedefine/>
    <w:uiPriority w:val="39"/>
    <w:rsid w:val="00651871"/>
    <w:pPr>
      <w:ind w:left="960"/>
    </w:pPr>
  </w:style>
  <w:style w:type="paragraph" w:styleId="TOC6">
    <w:name w:val="toc 6"/>
    <w:basedOn w:val="Normal"/>
    <w:next w:val="Normal"/>
    <w:autoRedefine/>
    <w:uiPriority w:val="39"/>
    <w:rsid w:val="00651871"/>
    <w:pPr>
      <w:ind w:left="1200"/>
    </w:pPr>
  </w:style>
  <w:style w:type="paragraph" w:styleId="TOC7">
    <w:name w:val="toc 7"/>
    <w:basedOn w:val="Normal"/>
    <w:next w:val="Normal"/>
    <w:autoRedefine/>
    <w:uiPriority w:val="39"/>
    <w:rsid w:val="00651871"/>
    <w:pPr>
      <w:ind w:left="1440"/>
    </w:pPr>
  </w:style>
  <w:style w:type="paragraph" w:styleId="TOC8">
    <w:name w:val="toc 8"/>
    <w:basedOn w:val="Normal"/>
    <w:next w:val="Normal"/>
    <w:autoRedefine/>
    <w:uiPriority w:val="39"/>
    <w:rsid w:val="00651871"/>
    <w:pPr>
      <w:ind w:left="1680"/>
    </w:pPr>
  </w:style>
  <w:style w:type="paragraph" w:styleId="TOC9">
    <w:name w:val="toc 9"/>
    <w:basedOn w:val="Normal"/>
    <w:next w:val="Normal"/>
    <w:autoRedefine/>
    <w:uiPriority w:val="39"/>
    <w:rsid w:val="00651871"/>
    <w:pPr>
      <w:ind w:left="1920"/>
    </w:pPr>
  </w:style>
  <w:style w:type="character" w:styleId="Hyperlink">
    <w:name w:val="Hyperlink"/>
    <w:basedOn w:val="DefaultParagraphFont"/>
    <w:uiPriority w:val="99"/>
    <w:unhideWhenUsed/>
    <w:rsid w:val="006C52D7"/>
    <w:rPr>
      <w:color w:val="0000FF" w:themeColor="hyperlink"/>
      <w:u w:val="single"/>
    </w:rPr>
  </w:style>
  <w:style w:type="paragraph" w:styleId="BalloonText">
    <w:name w:val="Balloon Text"/>
    <w:basedOn w:val="Normal"/>
    <w:link w:val="BalloonTextChar"/>
    <w:rsid w:val="00CD1259"/>
    <w:pPr>
      <w:spacing w:before="0" w:after="0"/>
    </w:pPr>
    <w:rPr>
      <w:rFonts w:ascii="Tahoma" w:hAnsi="Tahoma" w:cs="Tahoma"/>
      <w:sz w:val="16"/>
      <w:szCs w:val="16"/>
    </w:rPr>
  </w:style>
  <w:style w:type="character" w:customStyle="1" w:styleId="BalloonTextChar">
    <w:name w:val="Balloon Text Char"/>
    <w:basedOn w:val="DefaultParagraphFont"/>
    <w:link w:val="BalloonText"/>
    <w:rsid w:val="00CD1259"/>
    <w:rPr>
      <w:rFonts w:ascii="Tahoma" w:hAnsi="Tahoma" w:cs="Tahoma"/>
      <w:sz w:val="16"/>
      <w:szCs w:val="16"/>
    </w:rPr>
  </w:style>
  <w:style w:type="paragraph" w:styleId="BodyText3">
    <w:name w:val="Body Text 3"/>
    <w:basedOn w:val="Normal"/>
    <w:link w:val="BodyText3Char"/>
    <w:unhideWhenUsed/>
    <w:rsid w:val="003E51F7"/>
    <w:pPr>
      <w:widowControl/>
      <w:spacing w:before="0"/>
    </w:pPr>
    <w:rPr>
      <w:rFonts w:ascii="Calibri" w:eastAsiaTheme="minorHAnsi" w:hAnsi="Calibri"/>
      <w:sz w:val="16"/>
      <w:szCs w:val="16"/>
    </w:rPr>
  </w:style>
  <w:style w:type="character" w:customStyle="1" w:styleId="BodyText3Char">
    <w:name w:val="Body Text 3 Char"/>
    <w:basedOn w:val="DefaultParagraphFont"/>
    <w:link w:val="BodyText3"/>
    <w:rsid w:val="003E51F7"/>
    <w:rPr>
      <w:rFonts w:ascii="Calibri" w:eastAsiaTheme="minorHAnsi" w:hAnsi="Calibri"/>
      <w:sz w:val="16"/>
      <w:szCs w:val="16"/>
    </w:rPr>
  </w:style>
  <w:style w:type="paragraph" w:styleId="ListParagraph">
    <w:name w:val="List Paragraph"/>
    <w:basedOn w:val="Normal"/>
    <w:link w:val="ListParagraphChar"/>
    <w:uiPriority w:val="34"/>
    <w:qFormat/>
    <w:rsid w:val="00E72D12"/>
    <w:pPr>
      <w:spacing w:before="60" w:after="60"/>
      <w:ind w:left="720"/>
    </w:pPr>
  </w:style>
  <w:style w:type="character" w:customStyle="1" w:styleId="ListParagraphChar">
    <w:name w:val="List Paragraph Char"/>
    <w:basedOn w:val="DefaultParagraphFont"/>
    <w:link w:val="ListParagraph"/>
    <w:uiPriority w:val="34"/>
    <w:locked/>
    <w:rsid w:val="00E72D12"/>
    <w:rPr>
      <w:sz w:val="24"/>
    </w:rPr>
  </w:style>
  <w:style w:type="paragraph" w:customStyle="1" w:styleId="NumberList2">
    <w:name w:val="Number List 2"/>
    <w:link w:val="NumberList2Char"/>
    <w:uiPriority w:val="99"/>
    <w:rsid w:val="00930B02"/>
    <w:pPr>
      <w:numPr>
        <w:numId w:val="9"/>
      </w:numPr>
      <w:spacing w:before="120" w:after="120"/>
      <w:contextualSpacing/>
    </w:pPr>
    <w:rPr>
      <w:sz w:val="22"/>
    </w:rPr>
  </w:style>
  <w:style w:type="character" w:customStyle="1" w:styleId="NumberList2Char">
    <w:name w:val="Number List 2 Char"/>
    <w:basedOn w:val="DefaultParagraphFont"/>
    <w:link w:val="NumberList2"/>
    <w:uiPriority w:val="99"/>
    <w:locked/>
    <w:rsid w:val="00930B02"/>
    <w:rPr>
      <w:sz w:val="22"/>
    </w:rPr>
  </w:style>
  <w:style w:type="table" w:styleId="TableGrid">
    <w:name w:val="Table Grid"/>
    <w:basedOn w:val="TableNormal"/>
    <w:uiPriority w:val="59"/>
    <w:rsid w:val="001C78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91189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rsid w:val="000D382C"/>
    <w:rPr>
      <w:b/>
      <w:bCs/>
      <w:i/>
      <w:iCs/>
      <w:color w:val="4F81BD" w:themeColor="accent1"/>
    </w:rPr>
  </w:style>
  <w:style w:type="paragraph" w:customStyle="1" w:styleId="Title2">
    <w:name w:val="Title 2"/>
    <w:rsid w:val="009270D4"/>
    <w:pPr>
      <w:spacing w:before="120" w:after="120"/>
      <w:jc w:val="center"/>
    </w:pPr>
    <w:rPr>
      <w:rFonts w:ascii="Arial" w:hAnsi="Arial" w:cs="Arial"/>
      <w:b/>
      <w:bCs/>
      <w:sz w:val="28"/>
      <w:szCs w:val="32"/>
    </w:rPr>
  </w:style>
  <w:style w:type="paragraph" w:customStyle="1" w:styleId="StyleBodyLatinArial14ptBoldCentered">
    <w:name w:val="Style Body + (Latin) Arial 14 pt Bold Centered"/>
    <w:basedOn w:val="Body"/>
    <w:rsid w:val="004547B5"/>
    <w:pPr>
      <w:spacing w:before="240" w:after="240"/>
      <w:jc w:val="center"/>
    </w:pPr>
    <w:rPr>
      <w:rFonts w:ascii="Arial" w:eastAsia="Times New Roman" w:hAnsi="Arial"/>
      <w:b/>
      <w:bCs/>
      <w:sz w:val="28"/>
      <w:szCs w:val="20"/>
    </w:rPr>
  </w:style>
  <w:style w:type="numbering" w:styleId="ArticleSection">
    <w:name w:val="Outline List 3"/>
    <w:basedOn w:val="NoList"/>
    <w:rsid w:val="007C1ECC"/>
    <w:pPr>
      <w:numPr>
        <w:numId w:val="12"/>
      </w:numPr>
    </w:pPr>
  </w:style>
  <w:style w:type="paragraph" w:styleId="NormalWeb">
    <w:name w:val="Normal (Web)"/>
    <w:basedOn w:val="Normal"/>
    <w:uiPriority w:val="99"/>
    <w:unhideWhenUsed/>
    <w:rsid w:val="00073D06"/>
    <w:pPr>
      <w:widowControl/>
      <w:spacing w:before="100" w:beforeAutospacing="1" w:after="100" w:afterAutospacing="1"/>
    </w:pPr>
    <w:rPr>
      <w:szCs w:val="24"/>
    </w:rPr>
  </w:style>
  <w:style w:type="paragraph" w:customStyle="1" w:styleId="InstructionalNote">
    <w:name w:val="Instructional Note"/>
    <w:basedOn w:val="Normal"/>
    <w:rsid w:val="003A05CE"/>
    <w:pPr>
      <w:widowControl/>
      <w:numPr>
        <w:numId w:val="13"/>
      </w:numPr>
      <w:tabs>
        <w:tab w:val="clear" w:pos="1512"/>
      </w:tabs>
      <w:autoSpaceDE w:val="0"/>
      <w:autoSpaceDN w:val="0"/>
      <w:adjustRightInd w:val="0"/>
      <w:spacing w:before="60" w:after="60"/>
      <w:ind w:left="1260" w:hanging="900"/>
    </w:pPr>
    <w:rPr>
      <w:i/>
      <w:iCs/>
      <w:color w:val="0000FF"/>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qFormat="1"/>
    <w:lsdException w:name="table of figures" w:uiPriority="99"/>
    <w:lsdException w:name="annotation reference" w:uiPriority="99"/>
    <w:lsdException w:name="Default Paragraph Font" w:uiPriority="1"/>
    <w:lsdException w:name="Hyperlink" w:uiPriority="99"/>
    <w:lsdException w:name="Strong" w:uiPriority="22"/>
    <w:lsdException w:name="Normal (Web)"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651871"/>
    <w:pPr>
      <w:widowControl w:val="0"/>
      <w:spacing w:before="120" w:after="120"/>
    </w:pPr>
    <w:rPr>
      <w:sz w:val="24"/>
    </w:rPr>
  </w:style>
  <w:style w:type="paragraph" w:styleId="Heading1">
    <w:name w:val="heading 1"/>
    <w:next w:val="Normal"/>
    <w:link w:val="Heading1Char"/>
    <w:qFormat/>
    <w:rsid w:val="00CC5860"/>
    <w:pPr>
      <w:keepNext/>
      <w:numPr>
        <w:numId w:val="8"/>
      </w:numPr>
      <w:spacing w:before="240" w:after="120"/>
      <w:ind w:left="936"/>
      <w:outlineLvl w:val="0"/>
    </w:pPr>
    <w:rPr>
      <w:rFonts w:ascii="Arial" w:hAnsi="Arial" w:cs="Arial"/>
      <w:b/>
      <w:snapToGrid w:val="0"/>
      <w:kern w:val="28"/>
      <w:sz w:val="36"/>
    </w:rPr>
  </w:style>
  <w:style w:type="paragraph" w:styleId="Heading2">
    <w:name w:val="heading 2"/>
    <w:next w:val="Normal"/>
    <w:link w:val="Heading2Char"/>
    <w:autoRedefine/>
    <w:qFormat/>
    <w:rsid w:val="002A48F5"/>
    <w:pPr>
      <w:keepNext/>
      <w:numPr>
        <w:ilvl w:val="1"/>
        <w:numId w:val="8"/>
      </w:numPr>
      <w:spacing w:before="240" w:after="120"/>
      <w:outlineLvl w:val="1"/>
    </w:pPr>
    <w:rPr>
      <w:rFonts w:ascii="Arial Bold" w:hAnsi="Arial Bold" w:cs="Arial"/>
      <w:b/>
      <w:snapToGrid w:val="0"/>
      <w:kern w:val="28"/>
      <w:sz w:val="32"/>
      <w:szCs w:val="32"/>
    </w:rPr>
  </w:style>
  <w:style w:type="paragraph" w:styleId="Heading3">
    <w:name w:val="heading 3"/>
    <w:basedOn w:val="Normal"/>
    <w:next w:val="Normal"/>
    <w:link w:val="Heading3Char"/>
    <w:qFormat/>
    <w:rsid w:val="007928CA"/>
    <w:pPr>
      <w:widowControl/>
      <w:numPr>
        <w:ilvl w:val="2"/>
        <w:numId w:val="8"/>
      </w:numPr>
      <w:overflowPunct w:val="0"/>
      <w:autoSpaceDE w:val="0"/>
      <w:autoSpaceDN w:val="0"/>
      <w:adjustRightInd w:val="0"/>
      <w:spacing w:before="240"/>
      <w:ind w:left="936"/>
      <w:textAlignment w:val="baseline"/>
      <w:outlineLvl w:val="2"/>
    </w:pPr>
    <w:rPr>
      <w:rFonts w:ascii="Arial" w:hAnsi="Arial" w:cs="Arial"/>
      <w:b/>
      <w:bCs/>
      <w:sz w:val="28"/>
      <w:szCs w:val="28"/>
    </w:rPr>
  </w:style>
  <w:style w:type="paragraph" w:styleId="Heading4">
    <w:name w:val="heading 4"/>
    <w:next w:val="Normal"/>
    <w:link w:val="Heading4Char"/>
    <w:qFormat/>
    <w:rsid w:val="007012A2"/>
    <w:pPr>
      <w:keepNext/>
      <w:numPr>
        <w:ilvl w:val="3"/>
        <w:numId w:val="8"/>
      </w:numPr>
      <w:tabs>
        <w:tab w:val="left" w:pos="1440"/>
      </w:tabs>
      <w:spacing w:before="240" w:after="120"/>
      <w:ind w:left="1080"/>
      <w:outlineLvl w:val="3"/>
    </w:pPr>
    <w:rPr>
      <w:rFonts w:ascii="Arial" w:hAnsi="Arial"/>
      <w:b/>
      <w:sz w:val="28"/>
    </w:rPr>
  </w:style>
  <w:style w:type="paragraph" w:styleId="Heading5">
    <w:name w:val="heading 5"/>
    <w:next w:val="Normal"/>
    <w:link w:val="Heading5Char"/>
    <w:rsid w:val="00A9430E"/>
    <w:pPr>
      <w:keepNext/>
      <w:numPr>
        <w:ilvl w:val="4"/>
        <w:numId w:val="8"/>
      </w:numPr>
      <w:tabs>
        <w:tab w:val="left" w:pos="1620"/>
      </w:tabs>
      <w:spacing w:before="240" w:after="120"/>
      <w:outlineLvl w:val="4"/>
    </w:pPr>
    <w:rPr>
      <w:rFonts w:ascii="Arial" w:hAnsi="Arial"/>
      <w:b/>
      <w:sz w:val="28"/>
    </w:rPr>
  </w:style>
  <w:style w:type="paragraph" w:styleId="Heading6">
    <w:name w:val="heading 6"/>
    <w:next w:val="Normal"/>
    <w:link w:val="Heading6Char"/>
    <w:rsid w:val="00651871"/>
    <w:pPr>
      <w:keepNext/>
      <w:numPr>
        <w:ilvl w:val="5"/>
        <w:numId w:val="8"/>
      </w:numPr>
      <w:tabs>
        <w:tab w:val="left" w:pos="1800"/>
      </w:tabs>
      <w:spacing w:before="360" w:after="120"/>
      <w:outlineLvl w:val="5"/>
    </w:pPr>
    <w:rPr>
      <w:rFonts w:ascii="Arial" w:hAnsi="Arial"/>
      <w:b/>
      <w:bCs/>
      <w:sz w:val="28"/>
      <w:szCs w:val="22"/>
    </w:rPr>
  </w:style>
  <w:style w:type="paragraph" w:styleId="Heading7">
    <w:name w:val="heading 7"/>
    <w:next w:val="Normal"/>
    <w:link w:val="Heading7Char"/>
    <w:rsid w:val="00651871"/>
    <w:pPr>
      <w:keepNext/>
      <w:numPr>
        <w:ilvl w:val="6"/>
        <w:numId w:val="8"/>
      </w:numPr>
      <w:tabs>
        <w:tab w:val="left" w:pos="1980"/>
      </w:tabs>
      <w:spacing w:before="360" w:after="120"/>
      <w:outlineLvl w:val="6"/>
    </w:pPr>
    <w:rPr>
      <w:rFonts w:ascii="Arial" w:hAnsi="Arial"/>
      <w:b/>
      <w:sz w:val="28"/>
      <w:szCs w:val="24"/>
    </w:rPr>
  </w:style>
  <w:style w:type="paragraph" w:styleId="Heading8">
    <w:name w:val="heading 8"/>
    <w:next w:val="Normal"/>
    <w:link w:val="Heading8Char"/>
    <w:rsid w:val="00651871"/>
    <w:pPr>
      <w:keepNext/>
      <w:numPr>
        <w:ilvl w:val="7"/>
        <w:numId w:val="8"/>
      </w:numPr>
      <w:tabs>
        <w:tab w:val="left" w:pos="2250"/>
      </w:tabs>
      <w:spacing w:before="360" w:after="120"/>
      <w:outlineLvl w:val="7"/>
    </w:pPr>
    <w:rPr>
      <w:rFonts w:ascii="Arial" w:hAnsi="Arial"/>
      <w:b/>
      <w:iCs/>
      <w:sz w:val="28"/>
    </w:rPr>
  </w:style>
  <w:style w:type="paragraph" w:styleId="Heading9">
    <w:name w:val="heading 9"/>
    <w:next w:val="Normal"/>
    <w:link w:val="Heading9Char"/>
    <w:rsid w:val="00651871"/>
    <w:pPr>
      <w:keepNext/>
      <w:numPr>
        <w:ilvl w:val="8"/>
        <w:numId w:val="8"/>
      </w:numPr>
      <w:tabs>
        <w:tab w:val="left" w:pos="2520"/>
      </w:tabs>
      <w:spacing w:before="360" w:after="120"/>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651871"/>
    <w:pPr>
      <w:numPr>
        <w:numId w:val="2"/>
      </w:numPr>
    </w:pPr>
  </w:style>
  <w:style w:type="character" w:customStyle="1" w:styleId="Heading1Char">
    <w:name w:val="Heading 1 Char"/>
    <w:basedOn w:val="DefaultParagraphFont"/>
    <w:link w:val="Heading1"/>
    <w:rsid w:val="00CC5860"/>
    <w:rPr>
      <w:rFonts w:ascii="Arial" w:hAnsi="Arial" w:cs="Arial"/>
      <w:b/>
      <w:snapToGrid w:val="0"/>
      <w:kern w:val="28"/>
      <w:sz w:val="36"/>
    </w:rPr>
  </w:style>
  <w:style w:type="character" w:customStyle="1" w:styleId="Heading4Char">
    <w:name w:val="Heading 4 Char"/>
    <w:basedOn w:val="DefaultParagraphFont"/>
    <w:link w:val="Heading4"/>
    <w:rsid w:val="007012A2"/>
    <w:rPr>
      <w:rFonts w:ascii="Arial" w:hAnsi="Arial"/>
      <w:b/>
      <w:sz w:val="28"/>
    </w:rPr>
  </w:style>
  <w:style w:type="numbering" w:styleId="1ai">
    <w:name w:val="Outline List 1"/>
    <w:basedOn w:val="NoList"/>
    <w:rsid w:val="00651871"/>
    <w:pPr>
      <w:numPr>
        <w:numId w:val="3"/>
      </w:numPr>
    </w:pPr>
  </w:style>
  <w:style w:type="paragraph" w:customStyle="1" w:styleId="Appendix1">
    <w:name w:val="Appendix 1"/>
    <w:basedOn w:val="Normal"/>
    <w:rsid w:val="00651871"/>
    <w:pPr>
      <w:pageBreakBefore/>
      <w:numPr>
        <w:numId w:val="4"/>
      </w:numPr>
    </w:pPr>
    <w:rPr>
      <w:rFonts w:ascii="Arial" w:hAnsi="Arial"/>
      <w:b/>
      <w:sz w:val="32"/>
    </w:rPr>
  </w:style>
  <w:style w:type="paragraph" w:customStyle="1" w:styleId="Appendix2">
    <w:name w:val="Appendix 2"/>
    <w:basedOn w:val="Appendix1"/>
    <w:rsid w:val="00651871"/>
    <w:pPr>
      <w:keepNext/>
      <w:pageBreakBefore w:val="0"/>
      <w:widowControl/>
      <w:numPr>
        <w:ilvl w:val="1"/>
      </w:numPr>
      <w:spacing w:before="240" w:after="240"/>
    </w:pPr>
  </w:style>
  <w:style w:type="paragraph" w:customStyle="1" w:styleId="Body">
    <w:name w:val="Body"/>
    <w:basedOn w:val="Normal"/>
    <w:link w:val="BodyChar"/>
    <w:qFormat/>
    <w:rsid w:val="00E72D12"/>
    <w:pPr>
      <w:widowControl/>
    </w:pPr>
    <w:rPr>
      <w:rFonts w:eastAsia="Calibri"/>
      <w:szCs w:val="24"/>
    </w:rPr>
  </w:style>
  <w:style w:type="character" w:customStyle="1" w:styleId="BodyChar">
    <w:name w:val="Body Char"/>
    <w:link w:val="Body"/>
    <w:rsid w:val="00E72D12"/>
    <w:rPr>
      <w:rFonts w:eastAsia="Calibri"/>
      <w:sz w:val="24"/>
      <w:szCs w:val="24"/>
    </w:rPr>
  </w:style>
  <w:style w:type="paragraph" w:customStyle="1" w:styleId="BodyTextBullet">
    <w:name w:val="Body Text Bullet"/>
    <w:rsid w:val="00651871"/>
    <w:pPr>
      <w:numPr>
        <w:numId w:val="5"/>
      </w:numPr>
      <w:spacing w:before="60" w:after="60"/>
    </w:pPr>
    <w:rPr>
      <w:sz w:val="22"/>
    </w:rPr>
  </w:style>
  <w:style w:type="character" w:customStyle="1" w:styleId="Heading5Char">
    <w:name w:val="Heading 5 Char"/>
    <w:basedOn w:val="DefaultParagraphFont"/>
    <w:link w:val="Heading5"/>
    <w:rsid w:val="00A9430E"/>
    <w:rPr>
      <w:rFonts w:ascii="Arial" w:hAnsi="Arial"/>
      <w:b/>
      <w:sz w:val="28"/>
    </w:rPr>
  </w:style>
  <w:style w:type="paragraph" w:customStyle="1" w:styleId="BodyTextBullet1">
    <w:name w:val="Body Text Bullet 1"/>
    <w:rsid w:val="00651871"/>
    <w:pPr>
      <w:tabs>
        <w:tab w:val="num" w:pos="720"/>
      </w:tabs>
      <w:spacing w:before="60" w:after="60"/>
      <w:ind w:left="720" w:hanging="360"/>
    </w:pPr>
    <w:rPr>
      <w:sz w:val="22"/>
    </w:rPr>
  </w:style>
  <w:style w:type="paragraph" w:styleId="BodyText">
    <w:name w:val="Body Text"/>
    <w:basedOn w:val="Normal"/>
    <w:link w:val="BodyTextChar"/>
    <w:rsid w:val="00651871"/>
  </w:style>
  <w:style w:type="character" w:customStyle="1" w:styleId="Heading6Char">
    <w:name w:val="Heading 6 Char"/>
    <w:basedOn w:val="DefaultParagraphFont"/>
    <w:link w:val="Heading6"/>
    <w:rsid w:val="00651871"/>
    <w:rPr>
      <w:rFonts w:ascii="Arial" w:hAnsi="Arial"/>
      <w:b/>
      <w:bCs/>
      <w:sz w:val="28"/>
      <w:szCs w:val="22"/>
    </w:rPr>
  </w:style>
  <w:style w:type="character" w:customStyle="1" w:styleId="BodyTextChar">
    <w:name w:val="Body Text Char"/>
    <w:basedOn w:val="DefaultParagraphFont"/>
    <w:link w:val="BodyText"/>
    <w:rsid w:val="00651871"/>
    <w:rPr>
      <w:sz w:val="24"/>
    </w:rPr>
  </w:style>
  <w:style w:type="paragraph" w:styleId="BodyTextFirstIndent">
    <w:name w:val="Body Text First Indent"/>
    <w:basedOn w:val="Normal"/>
    <w:link w:val="BodyTextFirstIndentChar"/>
    <w:rsid w:val="00651871"/>
    <w:pPr>
      <w:widowControl/>
      <w:spacing w:before="0"/>
      <w:ind w:firstLine="210"/>
    </w:pPr>
    <w:rPr>
      <w:szCs w:val="24"/>
    </w:rPr>
  </w:style>
  <w:style w:type="character" w:customStyle="1" w:styleId="BodyTextFirstIndentChar">
    <w:name w:val="Body Text First Indent Char"/>
    <w:basedOn w:val="BodyTextChar"/>
    <w:link w:val="BodyTextFirstIndent"/>
    <w:rsid w:val="00651871"/>
    <w:rPr>
      <w:sz w:val="24"/>
      <w:szCs w:val="24"/>
    </w:rPr>
  </w:style>
  <w:style w:type="paragraph" w:styleId="BodyTextIndent">
    <w:name w:val="Body Text Indent"/>
    <w:basedOn w:val="Normal"/>
    <w:link w:val="BodyTextIndentChar"/>
    <w:rsid w:val="00651871"/>
    <w:pPr>
      <w:ind w:left="360"/>
    </w:pPr>
  </w:style>
  <w:style w:type="character" w:customStyle="1" w:styleId="BodyTextIndentChar">
    <w:name w:val="Body Text Indent Char"/>
    <w:basedOn w:val="DefaultParagraphFont"/>
    <w:link w:val="BodyTextIndent"/>
    <w:rsid w:val="00651871"/>
    <w:rPr>
      <w:sz w:val="24"/>
    </w:rPr>
  </w:style>
  <w:style w:type="character" w:customStyle="1" w:styleId="Heading7Char">
    <w:name w:val="Heading 7 Char"/>
    <w:basedOn w:val="DefaultParagraphFont"/>
    <w:link w:val="Heading7"/>
    <w:rsid w:val="00651871"/>
    <w:rPr>
      <w:rFonts w:ascii="Arial" w:hAnsi="Arial"/>
      <w:b/>
      <w:sz w:val="28"/>
      <w:szCs w:val="24"/>
    </w:rPr>
  </w:style>
  <w:style w:type="paragraph" w:styleId="BodyTextFirstIndent2">
    <w:name w:val="Body Text First Indent 2"/>
    <w:basedOn w:val="BodyTextIndent"/>
    <w:link w:val="BodyTextFirstIndent2Char"/>
    <w:rsid w:val="00651871"/>
    <w:pPr>
      <w:ind w:firstLine="210"/>
    </w:pPr>
  </w:style>
  <w:style w:type="character" w:customStyle="1" w:styleId="Heading8Char">
    <w:name w:val="Heading 8 Char"/>
    <w:basedOn w:val="DefaultParagraphFont"/>
    <w:link w:val="Heading8"/>
    <w:rsid w:val="00651871"/>
    <w:rPr>
      <w:rFonts w:ascii="Arial" w:hAnsi="Arial"/>
      <w:b/>
      <w:iCs/>
      <w:sz w:val="28"/>
    </w:rPr>
  </w:style>
  <w:style w:type="character" w:customStyle="1" w:styleId="BodyTextFirstIndent2Char">
    <w:name w:val="Body Text First Indent 2 Char"/>
    <w:basedOn w:val="BodyTextIndentChar"/>
    <w:link w:val="BodyTextFirstIndent2"/>
    <w:rsid w:val="00651871"/>
    <w:rPr>
      <w:sz w:val="24"/>
    </w:rPr>
  </w:style>
  <w:style w:type="character" w:customStyle="1" w:styleId="Heading9Char">
    <w:name w:val="Heading 9 Char"/>
    <w:basedOn w:val="DefaultParagraphFont"/>
    <w:link w:val="Heading9"/>
    <w:rsid w:val="00651871"/>
    <w:rPr>
      <w:rFonts w:ascii="Arial" w:hAnsi="Arial" w:cs="Arial"/>
      <w:b/>
      <w:sz w:val="28"/>
      <w:szCs w:val="22"/>
    </w:rPr>
  </w:style>
  <w:style w:type="paragraph" w:styleId="BodyTextIndent2">
    <w:name w:val="Body Text Indent 2"/>
    <w:basedOn w:val="Normal"/>
    <w:link w:val="BodyTextIndent2Char"/>
    <w:rsid w:val="00651871"/>
    <w:pPr>
      <w:spacing w:line="480" w:lineRule="auto"/>
      <w:ind w:left="360"/>
    </w:pPr>
  </w:style>
  <w:style w:type="character" w:customStyle="1" w:styleId="BodyTextIndent2Char">
    <w:name w:val="Body Text Indent 2 Char"/>
    <w:basedOn w:val="DefaultParagraphFont"/>
    <w:link w:val="BodyTextIndent2"/>
    <w:rsid w:val="00651871"/>
    <w:rPr>
      <w:sz w:val="24"/>
    </w:rPr>
  </w:style>
  <w:style w:type="paragraph" w:styleId="BodyTextIndent3">
    <w:name w:val="Body Text Indent 3"/>
    <w:basedOn w:val="Normal"/>
    <w:link w:val="BodyTextIndent3Char"/>
    <w:rsid w:val="00651871"/>
    <w:pPr>
      <w:ind w:left="360"/>
    </w:pPr>
    <w:rPr>
      <w:sz w:val="16"/>
      <w:szCs w:val="16"/>
    </w:rPr>
  </w:style>
  <w:style w:type="character" w:customStyle="1" w:styleId="BodyTextIndent3Char">
    <w:name w:val="Body Text Indent 3 Char"/>
    <w:basedOn w:val="DefaultParagraphFont"/>
    <w:link w:val="BodyTextIndent3"/>
    <w:rsid w:val="00651871"/>
    <w:rPr>
      <w:sz w:val="16"/>
      <w:szCs w:val="16"/>
    </w:rPr>
  </w:style>
  <w:style w:type="paragraph" w:customStyle="1" w:styleId="BodyTextLettered">
    <w:name w:val="Body Text Lettered"/>
    <w:rsid w:val="00651871"/>
    <w:pPr>
      <w:numPr>
        <w:numId w:val="6"/>
      </w:numPr>
    </w:pPr>
    <w:rPr>
      <w:sz w:val="22"/>
    </w:rPr>
  </w:style>
  <w:style w:type="paragraph" w:customStyle="1" w:styleId="BodyTextNumbered">
    <w:name w:val="Body Text Numbered"/>
    <w:rsid w:val="00651871"/>
    <w:pPr>
      <w:numPr>
        <w:numId w:val="7"/>
      </w:numPr>
      <w:spacing w:before="60"/>
    </w:pPr>
    <w:rPr>
      <w:sz w:val="22"/>
    </w:rPr>
  </w:style>
  <w:style w:type="paragraph" w:styleId="Caption">
    <w:name w:val="caption"/>
    <w:next w:val="Normal"/>
    <w:link w:val="CaptionChar"/>
    <w:qFormat/>
    <w:rsid w:val="00E72D12"/>
    <w:pPr>
      <w:spacing w:after="60"/>
      <w:jc w:val="center"/>
    </w:pPr>
    <w:rPr>
      <w:rFonts w:ascii="Arial" w:hAnsi="Arial"/>
      <w:b/>
      <w:bCs/>
      <w:sz w:val="22"/>
    </w:rPr>
  </w:style>
  <w:style w:type="character" w:customStyle="1" w:styleId="CaptionChar">
    <w:name w:val="Caption Char"/>
    <w:link w:val="Caption"/>
    <w:locked/>
    <w:rsid w:val="00E72D12"/>
    <w:rPr>
      <w:rFonts w:ascii="Arial" w:hAnsi="Arial"/>
      <w:b/>
      <w:bCs/>
      <w:sz w:val="22"/>
    </w:rPr>
  </w:style>
  <w:style w:type="character" w:styleId="CommentReference">
    <w:name w:val="annotation reference"/>
    <w:basedOn w:val="DefaultParagraphFont"/>
    <w:uiPriority w:val="99"/>
    <w:rsid w:val="00651871"/>
    <w:rPr>
      <w:sz w:val="16"/>
      <w:szCs w:val="16"/>
    </w:rPr>
  </w:style>
  <w:style w:type="paragraph" w:styleId="Revision">
    <w:name w:val="Revision"/>
    <w:hidden/>
    <w:uiPriority w:val="99"/>
    <w:semiHidden/>
    <w:rsid w:val="00F77B42"/>
  </w:style>
  <w:style w:type="paragraph" w:styleId="CommentText">
    <w:name w:val="annotation text"/>
    <w:basedOn w:val="Normal"/>
    <w:link w:val="CommentTextChar"/>
    <w:uiPriority w:val="99"/>
    <w:rsid w:val="00651871"/>
  </w:style>
  <w:style w:type="character" w:customStyle="1" w:styleId="CommentTextChar">
    <w:name w:val="Comment Text Char"/>
    <w:basedOn w:val="DefaultParagraphFont"/>
    <w:link w:val="CommentText"/>
    <w:uiPriority w:val="99"/>
    <w:rsid w:val="00651871"/>
    <w:rPr>
      <w:sz w:val="24"/>
    </w:rPr>
  </w:style>
  <w:style w:type="paragraph" w:styleId="CommentSubject">
    <w:name w:val="annotation subject"/>
    <w:basedOn w:val="CommentText"/>
    <w:next w:val="CommentText"/>
    <w:link w:val="CommentSubjectChar"/>
    <w:rsid w:val="00651871"/>
    <w:rPr>
      <w:b/>
      <w:bCs/>
    </w:rPr>
  </w:style>
  <w:style w:type="character" w:customStyle="1" w:styleId="CommentSubjectChar">
    <w:name w:val="Comment Subject Char"/>
    <w:basedOn w:val="CommentTextChar"/>
    <w:link w:val="CommentSubject"/>
    <w:rsid w:val="00651871"/>
    <w:rPr>
      <w:b/>
      <w:bCs/>
      <w:sz w:val="24"/>
    </w:rPr>
  </w:style>
  <w:style w:type="paragraph" w:customStyle="1" w:styleId="CoverTitleInstructions">
    <w:name w:val="Cover Title Instructions"/>
    <w:basedOn w:val="Normal"/>
    <w:link w:val="CoverTitleInstructionsChar"/>
    <w:rsid w:val="00651871"/>
    <w:pPr>
      <w:keepLines/>
      <w:widowControl/>
      <w:autoSpaceDE w:val="0"/>
      <w:autoSpaceDN w:val="0"/>
      <w:adjustRightInd w:val="0"/>
      <w:spacing w:before="60" w:line="240" w:lineRule="atLeast"/>
      <w:jc w:val="center"/>
    </w:pPr>
    <w:rPr>
      <w:i/>
      <w:iCs/>
      <w:color w:val="0000FF"/>
      <w:szCs w:val="28"/>
    </w:rPr>
  </w:style>
  <w:style w:type="character" w:customStyle="1" w:styleId="CoverTitleInstructionsChar">
    <w:name w:val="Cover Title Instructions Char"/>
    <w:basedOn w:val="DefaultParagraphFont"/>
    <w:link w:val="CoverTitleInstructions"/>
    <w:rsid w:val="00651871"/>
    <w:rPr>
      <w:i/>
      <w:iCs/>
      <w:color w:val="0000FF"/>
      <w:sz w:val="24"/>
      <w:szCs w:val="28"/>
    </w:rPr>
  </w:style>
  <w:style w:type="paragraph" w:customStyle="1" w:styleId="CrossReference">
    <w:name w:val="CrossReference"/>
    <w:basedOn w:val="Normal"/>
    <w:rsid w:val="00651871"/>
    <w:pPr>
      <w:widowControl/>
      <w:autoSpaceDE w:val="0"/>
      <w:autoSpaceDN w:val="0"/>
      <w:adjustRightInd w:val="0"/>
      <w:spacing w:before="60" w:after="60"/>
    </w:pPr>
    <w:rPr>
      <w:iCs/>
      <w:color w:val="0000FF"/>
      <w:sz w:val="20"/>
      <w:szCs w:val="22"/>
      <w:u w:val="single"/>
    </w:rPr>
  </w:style>
  <w:style w:type="paragraph" w:styleId="Date">
    <w:name w:val="Date"/>
    <w:basedOn w:val="Normal"/>
    <w:next w:val="Normal"/>
    <w:link w:val="DateChar"/>
    <w:rsid w:val="00651871"/>
  </w:style>
  <w:style w:type="character" w:customStyle="1" w:styleId="DateChar">
    <w:name w:val="Date Char"/>
    <w:basedOn w:val="DefaultParagraphFont"/>
    <w:link w:val="Date"/>
    <w:rsid w:val="00651871"/>
    <w:rPr>
      <w:sz w:val="24"/>
    </w:rPr>
  </w:style>
  <w:style w:type="paragraph" w:customStyle="1" w:styleId="Default">
    <w:name w:val="Default"/>
    <w:rsid w:val="00651871"/>
    <w:pPr>
      <w:autoSpaceDE w:val="0"/>
      <w:autoSpaceDN w:val="0"/>
      <w:adjustRightInd w:val="0"/>
    </w:pPr>
    <w:rPr>
      <w:color w:val="000000"/>
      <w:sz w:val="24"/>
      <w:szCs w:val="24"/>
    </w:rPr>
  </w:style>
  <w:style w:type="paragraph" w:styleId="E-mailSignature">
    <w:name w:val="E-mail Signature"/>
    <w:basedOn w:val="Normal"/>
    <w:link w:val="E-mailSignatureChar"/>
    <w:rsid w:val="00651871"/>
  </w:style>
  <w:style w:type="character" w:customStyle="1" w:styleId="E-mailSignatureChar">
    <w:name w:val="E-mail Signature Char"/>
    <w:basedOn w:val="DefaultParagraphFont"/>
    <w:link w:val="E-mailSignature"/>
    <w:rsid w:val="00651871"/>
    <w:rPr>
      <w:sz w:val="24"/>
    </w:rPr>
  </w:style>
  <w:style w:type="paragraph" w:customStyle="1" w:styleId="Figure">
    <w:name w:val="Figure"/>
    <w:next w:val="Caption"/>
    <w:autoRedefine/>
    <w:rsid w:val="00651871"/>
    <w:pPr>
      <w:widowControl w:val="0"/>
      <w:spacing w:before="120" w:after="120" w:line="260" w:lineRule="atLeast"/>
      <w:jc w:val="center"/>
    </w:pPr>
    <w:rPr>
      <w:b/>
      <w:sz w:val="24"/>
      <w:szCs w:val="24"/>
    </w:rPr>
  </w:style>
  <w:style w:type="paragraph" w:customStyle="1" w:styleId="FigureCaption">
    <w:name w:val="Figure Caption"/>
    <w:next w:val="Normal"/>
    <w:uiPriority w:val="99"/>
    <w:rsid w:val="00651871"/>
    <w:pPr>
      <w:spacing w:before="240" w:after="120"/>
      <w:ind w:left="360"/>
    </w:pPr>
    <w:rPr>
      <w:rFonts w:ascii="Arial Narrow" w:hAnsi="Arial Narrow"/>
      <w:b/>
      <w:color w:val="000000"/>
      <w:szCs w:val="24"/>
    </w:rPr>
  </w:style>
  <w:style w:type="character" w:styleId="FollowedHyperlink">
    <w:name w:val="FollowedHyperlink"/>
    <w:basedOn w:val="DefaultParagraphFont"/>
    <w:rsid w:val="00651871"/>
    <w:rPr>
      <w:color w:val="606420"/>
      <w:u w:val="single"/>
    </w:rPr>
  </w:style>
  <w:style w:type="paragraph" w:styleId="Footer">
    <w:name w:val="footer"/>
    <w:link w:val="FooterChar"/>
    <w:rsid w:val="00651871"/>
    <w:pPr>
      <w:tabs>
        <w:tab w:val="center" w:pos="4680"/>
        <w:tab w:val="right" w:pos="9360"/>
      </w:tabs>
    </w:pPr>
    <w:rPr>
      <w:rFonts w:cs="Tahoma"/>
      <w:szCs w:val="16"/>
    </w:rPr>
  </w:style>
  <w:style w:type="character" w:customStyle="1" w:styleId="FooterChar">
    <w:name w:val="Footer Char"/>
    <w:basedOn w:val="DefaultParagraphFont"/>
    <w:link w:val="Footer"/>
    <w:rsid w:val="00651871"/>
    <w:rPr>
      <w:rFonts w:cs="Tahoma"/>
      <w:szCs w:val="16"/>
    </w:rPr>
  </w:style>
  <w:style w:type="character" w:customStyle="1" w:styleId="Heading3Char">
    <w:name w:val="Heading 3 Char"/>
    <w:basedOn w:val="DefaultParagraphFont"/>
    <w:link w:val="Heading3"/>
    <w:rsid w:val="007928CA"/>
    <w:rPr>
      <w:rFonts w:ascii="Arial" w:hAnsi="Arial" w:cs="Arial"/>
      <w:b/>
      <w:bCs/>
      <w:sz w:val="28"/>
      <w:szCs w:val="28"/>
    </w:rPr>
  </w:style>
  <w:style w:type="character" w:styleId="FootnoteReference">
    <w:name w:val="footnote reference"/>
    <w:basedOn w:val="DefaultParagraphFont"/>
    <w:rsid w:val="00651871"/>
    <w:rPr>
      <w:vertAlign w:val="superscript"/>
    </w:rPr>
  </w:style>
  <w:style w:type="paragraph" w:styleId="FootnoteText">
    <w:name w:val="footnote text"/>
    <w:basedOn w:val="Normal"/>
    <w:link w:val="FootnoteTextChar"/>
    <w:rsid w:val="00651871"/>
  </w:style>
  <w:style w:type="character" w:customStyle="1" w:styleId="FootnoteTextChar">
    <w:name w:val="Footnote Text Char"/>
    <w:basedOn w:val="DefaultParagraphFont"/>
    <w:link w:val="FootnoteText"/>
    <w:rsid w:val="00651871"/>
    <w:rPr>
      <w:sz w:val="24"/>
    </w:rPr>
  </w:style>
  <w:style w:type="paragraph" w:styleId="Header">
    <w:name w:val="header"/>
    <w:link w:val="HeaderChar"/>
    <w:uiPriority w:val="99"/>
    <w:rsid w:val="00651871"/>
    <w:pPr>
      <w:tabs>
        <w:tab w:val="center" w:pos="4680"/>
        <w:tab w:val="right" w:pos="9360"/>
      </w:tabs>
    </w:pPr>
  </w:style>
  <w:style w:type="character" w:customStyle="1" w:styleId="HeaderChar">
    <w:name w:val="Header Char"/>
    <w:basedOn w:val="DefaultParagraphFont"/>
    <w:link w:val="Header"/>
    <w:uiPriority w:val="99"/>
    <w:rsid w:val="00651871"/>
  </w:style>
  <w:style w:type="paragraph" w:styleId="ListBullet">
    <w:name w:val="List Bullet"/>
    <w:basedOn w:val="Normal"/>
    <w:rsid w:val="00651871"/>
    <w:pPr>
      <w:tabs>
        <w:tab w:val="num" w:pos="360"/>
      </w:tabs>
      <w:ind w:left="360" w:hanging="360"/>
    </w:pPr>
  </w:style>
  <w:style w:type="paragraph" w:styleId="ListBullet2">
    <w:name w:val="List Bullet 2"/>
    <w:basedOn w:val="Normal"/>
    <w:rsid w:val="00651871"/>
    <w:pPr>
      <w:tabs>
        <w:tab w:val="num" w:pos="720"/>
      </w:tabs>
      <w:ind w:left="720" w:hanging="360"/>
    </w:pPr>
  </w:style>
  <w:style w:type="paragraph" w:customStyle="1" w:styleId="ListBullet2Continue">
    <w:name w:val="List Bullet 2 Continue"/>
    <w:rsid w:val="00651871"/>
    <w:rPr>
      <w:sz w:val="22"/>
    </w:rPr>
  </w:style>
  <w:style w:type="paragraph" w:styleId="ListBullet3">
    <w:name w:val="List Bullet 3"/>
    <w:basedOn w:val="Normal"/>
    <w:rsid w:val="00651871"/>
    <w:pPr>
      <w:tabs>
        <w:tab w:val="num" w:pos="1080"/>
      </w:tabs>
      <w:ind w:left="1080" w:hanging="360"/>
    </w:pPr>
  </w:style>
  <w:style w:type="paragraph" w:styleId="ListBullet4">
    <w:name w:val="List Bullet 4"/>
    <w:basedOn w:val="Normal"/>
    <w:autoRedefine/>
    <w:rsid w:val="00651871"/>
    <w:pPr>
      <w:tabs>
        <w:tab w:val="num" w:pos="1440"/>
      </w:tabs>
      <w:ind w:left="1440" w:hanging="360"/>
    </w:pPr>
  </w:style>
  <w:style w:type="paragraph" w:styleId="ListBullet5">
    <w:name w:val="List Bullet 5"/>
    <w:basedOn w:val="Normal"/>
    <w:rsid w:val="00651871"/>
    <w:pPr>
      <w:tabs>
        <w:tab w:val="num" w:pos="1800"/>
      </w:tabs>
      <w:ind w:left="1800" w:hanging="360"/>
    </w:pPr>
  </w:style>
  <w:style w:type="paragraph" w:styleId="ListNumber">
    <w:name w:val="List Number"/>
    <w:basedOn w:val="Normal"/>
    <w:rsid w:val="00651871"/>
    <w:pPr>
      <w:tabs>
        <w:tab w:val="num" w:pos="360"/>
      </w:tabs>
      <w:ind w:left="360" w:hanging="360"/>
    </w:pPr>
  </w:style>
  <w:style w:type="paragraph" w:styleId="ListNumber2">
    <w:name w:val="List Number 2"/>
    <w:basedOn w:val="Normal"/>
    <w:rsid w:val="00651871"/>
    <w:pPr>
      <w:tabs>
        <w:tab w:val="num" w:pos="720"/>
      </w:tabs>
      <w:ind w:left="720" w:hanging="360"/>
    </w:pPr>
  </w:style>
  <w:style w:type="paragraph" w:styleId="ListNumber3">
    <w:name w:val="List Number 3"/>
    <w:basedOn w:val="Normal"/>
    <w:rsid w:val="00651871"/>
    <w:pPr>
      <w:tabs>
        <w:tab w:val="num" w:pos="1080"/>
      </w:tabs>
      <w:ind w:left="1080" w:hanging="360"/>
    </w:pPr>
  </w:style>
  <w:style w:type="paragraph" w:styleId="ListNumber4">
    <w:name w:val="List Number 4"/>
    <w:basedOn w:val="Normal"/>
    <w:rsid w:val="00651871"/>
    <w:pPr>
      <w:tabs>
        <w:tab w:val="num" w:pos="1440"/>
      </w:tabs>
      <w:ind w:left="1440" w:hanging="360"/>
    </w:pPr>
  </w:style>
  <w:style w:type="paragraph" w:styleId="ListNumber5">
    <w:name w:val="List Number 5"/>
    <w:basedOn w:val="Normal"/>
    <w:rsid w:val="00651871"/>
    <w:pPr>
      <w:tabs>
        <w:tab w:val="num" w:pos="1800"/>
      </w:tabs>
      <w:ind w:left="1800" w:hanging="360"/>
    </w:pPr>
  </w:style>
  <w:style w:type="paragraph" w:styleId="MacroText">
    <w:name w:val="macro"/>
    <w:link w:val="MacroTextChar"/>
    <w:rsid w:val="00651871"/>
    <w:pPr>
      <w:tabs>
        <w:tab w:val="left" w:pos="576"/>
        <w:tab w:val="left" w:pos="1152"/>
        <w:tab w:val="left" w:pos="1728"/>
        <w:tab w:val="left" w:pos="2304"/>
        <w:tab w:val="left" w:pos="2880"/>
        <w:tab w:val="left" w:pos="3456"/>
        <w:tab w:val="left" w:pos="4032"/>
      </w:tabs>
      <w:spacing w:after="120"/>
      <w:ind w:left="1440" w:hanging="1440"/>
    </w:pPr>
    <w:rPr>
      <w:rFonts w:ascii="Geneva" w:hAnsi="Geneva"/>
    </w:rPr>
  </w:style>
  <w:style w:type="character" w:customStyle="1" w:styleId="MacroTextChar">
    <w:name w:val="Macro Text Char"/>
    <w:basedOn w:val="DefaultParagraphFont"/>
    <w:link w:val="MacroText"/>
    <w:rsid w:val="00651871"/>
    <w:rPr>
      <w:rFonts w:ascii="Geneva" w:hAnsi="Geneva"/>
    </w:rPr>
  </w:style>
  <w:style w:type="paragraph" w:customStyle="1" w:styleId="Note">
    <w:name w:val="Note"/>
    <w:link w:val="NoteChar"/>
    <w:rsid w:val="00651871"/>
    <w:pPr>
      <w:pBdr>
        <w:top w:val="single" w:sz="6" w:space="1" w:color="auto"/>
        <w:bottom w:val="single" w:sz="6" w:space="1" w:color="auto"/>
      </w:pBdr>
      <w:shd w:val="clear" w:color="auto" w:fill="E0E0E0"/>
      <w:spacing w:before="120" w:after="120"/>
      <w:ind w:left="648" w:hanging="648"/>
      <w:contextualSpacing/>
    </w:pPr>
    <w:rPr>
      <w:rFonts w:cs="Arial"/>
      <w:sz w:val="22"/>
      <w:szCs w:val="24"/>
    </w:rPr>
  </w:style>
  <w:style w:type="character" w:customStyle="1" w:styleId="Heading2Char">
    <w:name w:val="Heading 2 Char"/>
    <w:basedOn w:val="DefaultParagraphFont"/>
    <w:link w:val="Heading2"/>
    <w:rsid w:val="002A48F5"/>
    <w:rPr>
      <w:rFonts w:ascii="Arial Bold" w:hAnsi="Arial Bold" w:cs="Arial"/>
      <w:b/>
      <w:snapToGrid w:val="0"/>
      <w:kern w:val="28"/>
      <w:sz w:val="32"/>
      <w:szCs w:val="32"/>
    </w:rPr>
  </w:style>
  <w:style w:type="character" w:customStyle="1" w:styleId="NoteChar">
    <w:name w:val="Note Char"/>
    <w:basedOn w:val="DefaultParagraphFont"/>
    <w:link w:val="Note"/>
    <w:rsid w:val="00651871"/>
    <w:rPr>
      <w:rFonts w:cs="Arial"/>
      <w:sz w:val="22"/>
      <w:szCs w:val="24"/>
      <w:shd w:val="clear" w:color="auto" w:fill="E0E0E0"/>
    </w:rPr>
  </w:style>
  <w:style w:type="character" w:styleId="PageNumber">
    <w:name w:val="page number"/>
    <w:basedOn w:val="DefaultParagraphFont"/>
    <w:rsid w:val="00651871"/>
  </w:style>
  <w:style w:type="paragraph" w:styleId="Signature">
    <w:name w:val="Signature"/>
    <w:basedOn w:val="Normal"/>
    <w:link w:val="SignatureChar"/>
    <w:rsid w:val="00651871"/>
    <w:pPr>
      <w:ind w:left="4320"/>
    </w:pPr>
  </w:style>
  <w:style w:type="character" w:customStyle="1" w:styleId="SignatureChar">
    <w:name w:val="Signature Char"/>
    <w:basedOn w:val="DefaultParagraphFont"/>
    <w:link w:val="Signature"/>
    <w:rsid w:val="00651871"/>
    <w:rPr>
      <w:sz w:val="24"/>
    </w:rPr>
  </w:style>
  <w:style w:type="paragraph" w:customStyle="1" w:styleId="Table">
    <w:name w:val="Table"/>
    <w:basedOn w:val="Normal"/>
    <w:semiHidden/>
    <w:rsid w:val="00651871"/>
    <w:pPr>
      <w:tabs>
        <w:tab w:val="left" w:pos="-3420"/>
      </w:tabs>
      <w:spacing w:before="40" w:after="20"/>
    </w:pPr>
    <w:rPr>
      <w:rFonts w:ascii="C Helvetica Condensed" w:hAnsi="C Helvetica Condensed"/>
    </w:rPr>
  </w:style>
  <w:style w:type="paragraph" w:customStyle="1" w:styleId="TableHeading">
    <w:name w:val="Table Heading"/>
    <w:rsid w:val="00651871"/>
    <w:pPr>
      <w:spacing w:before="60" w:after="60"/>
    </w:pPr>
    <w:rPr>
      <w:rFonts w:ascii="Arial" w:hAnsi="Arial" w:cs="Arial"/>
      <w:b/>
      <w:sz w:val="22"/>
      <w:szCs w:val="22"/>
    </w:rPr>
  </w:style>
  <w:style w:type="paragraph" w:customStyle="1" w:styleId="TableHeadingCentered">
    <w:name w:val="Table Heading Centered"/>
    <w:basedOn w:val="TableHeading"/>
    <w:rsid w:val="00651871"/>
    <w:pPr>
      <w:jc w:val="center"/>
    </w:pPr>
    <w:rPr>
      <w:rFonts w:cs="Times New Roman"/>
      <w:sz w:val="16"/>
      <w:szCs w:val="16"/>
    </w:rPr>
  </w:style>
  <w:style w:type="paragraph" w:styleId="TOC2">
    <w:name w:val="toc 2"/>
    <w:basedOn w:val="Normal"/>
    <w:next w:val="Normal"/>
    <w:autoRedefine/>
    <w:uiPriority w:val="39"/>
    <w:rsid w:val="00651871"/>
    <w:pPr>
      <w:widowControl/>
      <w:spacing w:before="60" w:after="60"/>
      <w:ind w:left="360"/>
    </w:pPr>
    <w:rPr>
      <w:rFonts w:ascii="Arial" w:hAnsi="Arial"/>
      <w:b/>
    </w:rPr>
  </w:style>
  <w:style w:type="paragraph" w:styleId="TableofFigures">
    <w:name w:val="table of figures"/>
    <w:basedOn w:val="TOC2"/>
    <w:next w:val="Normal"/>
    <w:uiPriority w:val="99"/>
    <w:rsid w:val="00CB6586"/>
    <w:pPr>
      <w:tabs>
        <w:tab w:val="right" w:leader="dot" w:pos="9350"/>
      </w:tabs>
      <w:spacing w:before="0" w:after="0"/>
      <w:ind w:left="440" w:hanging="440"/>
    </w:pPr>
    <w:rPr>
      <w:noProof/>
      <w:szCs w:val="24"/>
    </w:rPr>
  </w:style>
  <w:style w:type="paragraph" w:customStyle="1" w:styleId="TableText">
    <w:name w:val="Table Text"/>
    <w:link w:val="TableTextChar"/>
    <w:rsid w:val="00651871"/>
    <w:pPr>
      <w:spacing w:before="60" w:after="60"/>
    </w:pPr>
    <w:rPr>
      <w:rFonts w:ascii="Arial" w:hAnsi="Arial" w:cs="Arial"/>
      <w:sz w:val="22"/>
    </w:rPr>
  </w:style>
  <w:style w:type="character" w:customStyle="1" w:styleId="TableTextChar">
    <w:name w:val="Table Text Char"/>
    <w:basedOn w:val="DefaultParagraphFont"/>
    <w:link w:val="TableText"/>
    <w:rsid w:val="00651871"/>
    <w:rPr>
      <w:rFonts w:ascii="Arial" w:hAnsi="Arial" w:cs="Arial"/>
      <w:sz w:val="22"/>
    </w:rPr>
  </w:style>
  <w:style w:type="paragraph" w:customStyle="1" w:styleId="TableTextBold">
    <w:name w:val="Table Text Bold"/>
    <w:basedOn w:val="TableText"/>
    <w:rsid w:val="00651871"/>
    <w:rPr>
      <w:rFonts w:ascii="Times New Roman" w:hAnsi="Times New Roman" w:cs="Times New Roman"/>
      <w:b/>
      <w:sz w:val="20"/>
      <w:szCs w:val="24"/>
    </w:rPr>
  </w:style>
  <w:style w:type="paragraph" w:customStyle="1" w:styleId="TableTextCentered">
    <w:name w:val="Table Text Centered"/>
    <w:basedOn w:val="TableText"/>
    <w:rsid w:val="00651871"/>
    <w:pPr>
      <w:jc w:val="center"/>
    </w:pPr>
    <w:rPr>
      <w:rFonts w:ascii="Times New Roman" w:hAnsi="Times New Roman" w:cs="Times New Roman"/>
      <w:sz w:val="20"/>
      <w:szCs w:val="24"/>
    </w:rPr>
  </w:style>
  <w:style w:type="character" w:customStyle="1" w:styleId="TextBold">
    <w:name w:val="Text Bold"/>
    <w:basedOn w:val="DefaultParagraphFont"/>
    <w:rsid w:val="00651871"/>
    <w:rPr>
      <w:b/>
    </w:rPr>
  </w:style>
  <w:style w:type="character" w:customStyle="1" w:styleId="TextBoldItalics">
    <w:name w:val="Text Bold Italics"/>
    <w:basedOn w:val="DefaultParagraphFont"/>
    <w:rsid w:val="00651871"/>
    <w:rPr>
      <w:b/>
      <w:i/>
    </w:rPr>
  </w:style>
  <w:style w:type="character" w:customStyle="1" w:styleId="TextItalics">
    <w:name w:val="Text Italics"/>
    <w:basedOn w:val="DefaultParagraphFont"/>
    <w:rsid w:val="00651871"/>
    <w:rPr>
      <w:i/>
    </w:rPr>
  </w:style>
  <w:style w:type="paragraph" w:styleId="Title">
    <w:name w:val="Title"/>
    <w:basedOn w:val="Normal"/>
    <w:link w:val="TitleChar"/>
    <w:rsid w:val="007C6CC3"/>
    <w:pPr>
      <w:jc w:val="center"/>
    </w:pPr>
    <w:rPr>
      <w:rFonts w:cs="Arial"/>
      <w:b/>
      <w:bCs/>
      <w:sz w:val="40"/>
      <w:szCs w:val="32"/>
    </w:rPr>
  </w:style>
  <w:style w:type="character" w:customStyle="1" w:styleId="TitleChar">
    <w:name w:val="Title Char"/>
    <w:basedOn w:val="DefaultParagraphFont"/>
    <w:link w:val="Title"/>
    <w:rsid w:val="007C6CC3"/>
    <w:rPr>
      <w:rFonts w:cs="Arial"/>
      <w:b/>
      <w:bCs/>
      <w:sz w:val="40"/>
      <w:szCs w:val="32"/>
    </w:rPr>
  </w:style>
  <w:style w:type="paragraph" w:styleId="TOC1">
    <w:name w:val="toc 1"/>
    <w:basedOn w:val="Normal"/>
    <w:next w:val="Normal"/>
    <w:autoRedefine/>
    <w:uiPriority w:val="39"/>
    <w:rsid w:val="00651871"/>
    <w:pPr>
      <w:widowControl/>
      <w:tabs>
        <w:tab w:val="left" w:pos="720"/>
        <w:tab w:val="right" w:leader="dot" w:pos="9350"/>
      </w:tabs>
      <w:spacing w:before="60" w:after="60"/>
    </w:pPr>
    <w:rPr>
      <w:rFonts w:ascii="Arial" w:hAnsi="Arial"/>
      <w:b/>
      <w:sz w:val="28"/>
    </w:rPr>
  </w:style>
  <w:style w:type="paragraph" w:styleId="TOC3">
    <w:name w:val="toc 3"/>
    <w:basedOn w:val="Normal"/>
    <w:next w:val="Normal"/>
    <w:autoRedefine/>
    <w:uiPriority w:val="39"/>
    <w:rsid w:val="00651871"/>
    <w:pPr>
      <w:widowControl/>
      <w:tabs>
        <w:tab w:val="left" w:pos="1440"/>
        <w:tab w:val="right" w:leader="dot" w:pos="9350"/>
      </w:tabs>
      <w:spacing w:before="60"/>
      <w:ind w:left="540"/>
    </w:pPr>
    <w:rPr>
      <w:rFonts w:ascii="Arial" w:hAnsi="Arial"/>
      <w:b/>
    </w:rPr>
  </w:style>
  <w:style w:type="paragraph" w:styleId="TOC4">
    <w:name w:val="toc 4"/>
    <w:basedOn w:val="Normal"/>
    <w:next w:val="Normal"/>
    <w:autoRedefine/>
    <w:uiPriority w:val="39"/>
    <w:rsid w:val="00157386"/>
    <w:pPr>
      <w:ind w:left="720"/>
    </w:pPr>
    <w:rPr>
      <w:rFonts w:ascii="Arial" w:hAnsi="Arial"/>
      <w:b/>
    </w:rPr>
  </w:style>
  <w:style w:type="paragraph" w:styleId="TOC5">
    <w:name w:val="toc 5"/>
    <w:basedOn w:val="Normal"/>
    <w:next w:val="Normal"/>
    <w:autoRedefine/>
    <w:uiPriority w:val="39"/>
    <w:rsid w:val="00651871"/>
    <w:pPr>
      <w:ind w:left="960"/>
    </w:pPr>
  </w:style>
  <w:style w:type="paragraph" w:styleId="TOC6">
    <w:name w:val="toc 6"/>
    <w:basedOn w:val="Normal"/>
    <w:next w:val="Normal"/>
    <w:autoRedefine/>
    <w:uiPriority w:val="39"/>
    <w:rsid w:val="00651871"/>
    <w:pPr>
      <w:ind w:left="1200"/>
    </w:pPr>
  </w:style>
  <w:style w:type="paragraph" w:styleId="TOC7">
    <w:name w:val="toc 7"/>
    <w:basedOn w:val="Normal"/>
    <w:next w:val="Normal"/>
    <w:autoRedefine/>
    <w:uiPriority w:val="39"/>
    <w:rsid w:val="00651871"/>
    <w:pPr>
      <w:ind w:left="1440"/>
    </w:pPr>
  </w:style>
  <w:style w:type="paragraph" w:styleId="TOC8">
    <w:name w:val="toc 8"/>
    <w:basedOn w:val="Normal"/>
    <w:next w:val="Normal"/>
    <w:autoRedefine/>
    <w:uiPriority w:val="39"/>
    <w:rsid w:val="00651871"/>
    <w:pPr>
      <w:ind w:left="1680"/>
    </w:pPr>
  </w:style>
  <w:style w:type="paragraph" w:styleId="TOC9">
    <w:name w:val="toc 9"/>
    <w:basedOn w:val="Normal"/>
    <w:next w:val="Normal"/>
    <w:autoRedefine/>
    <w:uiPriority w:val="39"/>
    <w:rsid w:val="00651871"/>
    <w:pPr>
      <w:ind w:left="1920"/>
    </w:pPr>
  </w:style>
  <w:style w:type="character" w:styleId="Hyperlink">
    <w:name w:val="Hyperlink"/>
    <w:basedOn w:val="DefaultParagraphFont"/>
    <w:uiPriority w:val="99"/>
    <w:unhideWhenUsed/>
    <w:rsid w:val="006C52D7"/>
    <w:rPr>
      <w:color w:val="0000FF" w:themeColor="hyperlink"/>
      <w:u w:val="single"/>
    </w:rPr>
  </w:style>
  <w:style w:type="paragraph" w:styleId="BalloonText">
    <w:name w:val="Balloon Text"/>
    <w:basedOn w:val="Normal"/>
    <w:link w:val="BalloonTextChar"/>
    <w:rsid w:val="00CD1259"/>
    <w:pPr>
      <w:spacing w:before="0" w:after="0"/>
    </w:pPr>
    <w:rPr>
      <w:rFonts w:ascii="Tahoma" w:hAnsi="Tahoma" w:cs="Tahoma"/>
      <w:sz w:val="16"/>
      <w:szCs w:val="16"/>
    </w:rPr>
  </w:style>
  <w:style w:type="character" w:customStyle="1" w:styleId="BalloonTextChar">
    <w:name w:val="Balloon Text Char"/>
    <w:basedOn w:val="DefaultParagraphFont"/>
    <w:link w:val="BalloonText"/>
    <w:rsid w:val="00CD1259"/>
    <w:rPr>
      <w:rFonts w:ascii="Tahoma" w:hAnsi="Tahoma" w:cs="Tahoma"/>
      <w:sz w:val="16"/>
      <w:szCs w:val="16"/>
    </w:rPr>
  </w:style>
  <w:style w:type="paragraph" w:styleId="BodyText3">
    <w:name w:val="Body Text 3"/>
    <w:basedOn w:val="Normal"/>
    <w:link w:val="BodyText3Char"/>
    <w:unhideWhenUsed/>
    <w:rsid w:val="003E51F7"/>
    <w:pPr>
      <w:widowControl/>
      <w:spacing w:before="0"/>
    </w:pPr>
    <w:rPr>
      <w:rFonts w:ascii="Calibri" w:eastAsiaTheme="minorHAnsi" w:hAnsi="Calibri"/>
      <w:sz w:val="16"/>
      <w:szCs w:val="16"/>
    </w:rPr>
  </w:style>
  <w:style w:type="character" w:customStyle="1" w:styleId="BodyText3Char">
    <w:name w:val="Body Text 3 Char"/>
    <w:basedOn w:val="DefaultParagraphFont"/>
    <w:link w:val="BodyText3"/>
    <w:rsid w:val="003E51F7"/>
    <w:rPr>
      <w:rFonts w:ascii="Calibri" w:eastAsiaTheme="minorHAnsi" w:hAnsi="Calibri"/>
      <w:sz w:val="16"/>
      <w:szCs w:val="16"/>
    </w:rPr>
  </w:style>
  <w:style w:type="paragraph" w:styleId="ListParagraph">
    <w:name w:val="List Paragraph"/>
    <w:basedOn w:val="Normal"/>
    <w:link w:val="ListParagraphChar"/>
    <w:uiPriority w:val="34"/>
    <w:qFormat/>
    <w:rsid w:val="00E72D12"/>
    <w:pPr>
      <w:spacing w:before="60" w:after="60"/>
      <w:ind w:left="720"/>
    </w:pPr>
  </w:style>
  <w:style w:type="character" w:customStyle="1" w:styleId="ListParagraphChar">
    <w:name w:val="List Paragraph Char"/>
    <w:basedOn w:val="DefaultParagraphFont"/>
    <w:link w:val="ListParagraph"/>
    <w:uiPriority w:val="34"/>
    <w:locked/>
    <w:rsid w:val="00E72D12"/>
    <w:rPr>
      <w:sz w:val="24"/>
    </w:rPr>
  </w:style>
  <w:style w:type="paragraph" w:customStyle="1" w:styleId="NumberList2">
    <w:name w:val="Number List 2"/>
    <w:link w:val="NumberList2Char"/>
    <w:uiPriority w:val="99"/>
    <w:rsid w:val="00930B02"/>
    <w:pPr>
      <w:numPr>
        <w:numId w:val="9"/>
      </w:numPr>
      <w:spacing w:before="120" w:after="120"/>
      <w:contextualSpacing/>
    </w:pPr>
    <w:rPr>
      <w:sz w:val="22"/>
    </w:rPr>
  </w:style>
  <w:style w:type="character" w:customStyle="1" w:styleId="NumberList2Char">
    <w:name w:val="Number List 2 Char"/>
    <w:basedOn w:val="DefaultParagraphFont"/>
    <w:link w:val="NumberList2"/>
    <w:uiPriority w:val="99"/>
    <w:locked/>
    <w:rsid w:val="00930B02"/>
    <w:rPr>
      <w:sz w:val="22"/>
    </w:rPr>
  </w:style>
  <w:style w:type="table" w:styleId="TableGrid">
    <w:name w:val="Table Grid"/>
    <w:basedOn w:val="TableNormal"/>
    <w:uiPriority w:val="59"/>
    <w:rsid w:val="001C78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91189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rsid w:val="000D382C"/>
    <w:rPr>
      <w:b/>
      <w:bCs/>
      <w:i/>
      <w:iCs/>
      <w:color w:val="4F81BD" w:themeColor="accent1"/>
    </w:rPr>
  </w:style>
  <w:style w:type="paragraph" w:customStyle="1" w:styleId="Title2">
    <w:name w:val="Title 2"/>
    <w:rsid w:val="009270D4"/>
    <w:pPr>
      <w:spacing w:before="120" w:after="120"/>
      <w:jc w:val="center"/>
    </w:pPr>
    <w:rPr>
      <w:rFonts w:ascii="Arial" w:hAnsi="Arial" w:cs="Arial"/>
      <w:b/>
      <w:bCs/>
      <w:sz w:val="28"/>
      <w:szCs w:val="32"/>
    </w:rPr>
  </w:style>
  <w:style w:type="paragraph" w:customStyle="1" w:styleId="StyleBodyLatinArial14ptBoldCentered">
    <w:name w:val="Style Body + (Latin) Arial 14 pt Bold Centered"/>
    <w:basedOn w:val="Body"/>
    <w:rsid w:val="004547B5"/>
    <w:pPr>
      <w:spacing w:before="240" w:after="240"/>
      <w:jc w:val="center"/>
    </w:pPr>
    <w:rPr>
      <w:rFonts w:ascii="Arial" w:eastAsia="Times New Roman" w:hAnsi="Arial"/>
      <w:b/>
      <w:bCs/>
      <w:sz w:val="28"/>
      <w:szCs w:val="20"/>
    </w:rPr>
  </w:style>
  <w:style w:type="numbering" w:styleId="ArticleSection">
    <w:name w:val="Outline List 3"/>
    <w:basedOn w:val="NoList"/>
    <w:rsid w:val="007C1ECC"/>
    <w:pPr>
      <w:numPr>
        <w:numId w:val="12"/>
      </w:numPr>
    </w:pPr>
  </w:style>
  <w:style w:type="paragraph" w:styleId="NormalWeb">
    <w:name w:val="Normal (Web)"/>
    <w:basedOn w:val="Normal"/>
    <w:uiPriority w:val="99"/>
    <w:unhideWhenUsed/>
    <w:rsid w:val="00073D06"/>
    <w:pPr>
      <w:widowControl/>
      <w:spacing w:before="100" w:beforeAutospacing="1" w:after="100" w:afterAutospacing="1"/>
    </w:pPr>
    <w:rPr>
      <w:szCs w:val="24"/>
    </w:rPr>
  </w:style>
  <w:style w:type="paragraph" w:customStyle="1" w:styleId="InstructionalNote">
    <w:name w:val="Instructional Note"/>
    <w:basedOn w:val="Normal"/>
    <w:rsid w:val="003A05CE"/>
    <w:pPr>
      <w:widowControl/>
      <w:numPr>
        <w:numId w:val="13"/>
      </w:numPr>
      <w:tabs>
        <w:tab w:val="clear" w:pos="1512"/>
      </w:tabs>
      <w:autoSpaceDE w:val="0"/>
      <w:autoSpaceDN w:val="0"/>
      <w:adjustRightInd w:val="0"/>
      <w:spacing w:before="60" w:after="60"/>
      <w:ind w:left="1260" w:hanging="900"/>
    </w:pPr>
    <w:rPr>
      <w:i/>
      <w:iCs/>
      <w:color w:val="0000F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05684">
      <w:bodyDiv w:val="1"/>
      <w:marLeft w:val="0"/>
      <w:marRight w:val="0"/>
      <w:marTop w:val="0"/>
      <w:marBottom w:val="0"/>
      <w:divBdr>
        <w:top w:val="none" w:sz="0" w:space="0" w:color="auto"/>
        <w:left w:val="none" w:sz="0" w:space="0" w:color="auto"/>
        <w:bottom w:val="none" w:sz="0" w:space="0" w:color="auto"/>
        <w:right w:val="none" w:sz="0" w:space="0" w:color="auto"/>
      </w:divBdr>
    </w:div>
    <w:div w:id="89199619">
      <w:bodyDiv w:val="1"/>
      <w:marLeft w:val="0"/>
      <w:marRight w:val="0"/>
      <w:marTop w:val="0"/>
      <w:marBottom w:val="0"/>
      <w:divBdr>
        <w:top w:val="none" w:sz="0" w:space="0" w:color="auto"/>
        <w:left w:val="none" w:sz="0" w:space="0" w:color="auto"/>
        <w:bottom w:val="none" w:sz="0" w:space="0" w:color="auto"/>
        <w:right w:val="none" w:sz="0" w:space="0" w:color="auto"/>
      </w:divBdr>
    </w:div>
    <w:div w:id="124933341">
      <w:bodyDiv w:val="1"/>
      <w:marLeft w:val="0"/>
      <w:marRight w:val="0"/>
      <w:marTop w:val="0"/>
      <w:marBottom w:val="0"/>
      <w:divBdr>
        <w:top w:val="none" w:sz="0" w:space="0" w:color="auto"/>
        <w:left w:val="none" w:sz="0" w:space="0" w:color="auto"/>
        <w:bottom w:val="none" w:sz="0" w:space="0" w:color="auto"/>
        <w:right w:val="none" w:sz="0" w:space="0" w:color="auto"/>
      </w:divBdr>
    </w:div>
    <w:div w:id="137848754">
      <w:bodyDiv w:val="1"/>
      <w:marLeft w:val="0"/>
      <w:marRight w:val="0"/>
      <w:marTop w:val="0"/>
      <w:marBottom w:val="0"/>
      <w:divBdr>
        <w:top w:val="none" w:sz="0" w:space="0" w:color="auto"/>
        <w:left w:val="none" w:sz="0" w:space="0" w:color="auto"/>
        <w:bottom w:val="none" w:sz="0" w:space="0" w:color="auto"/>
        <w:right w:val="none" w:sz="0" w:space="0" w:color="auto"/>
      </w:divBdr>
    </w:div>
    <w:div w:id="164782437">
      <w:bodyDiv w:val="1"/>
      <w:marLeft w:val="0"/>
      <w:marRight w:val="0"/>
      <w:marTop w:val="0"/>
      <w:marBottom w:val="0"/>
      <w:divBdr>
        <w:top w:val="none" w:sz="0" w:space="0" w:color="auto"/>
        <w:left w:val="none" w:sz="0" w:space="0" w:color="auto"/>
        <w:bottom w:val="none" w:sz="0" w:space="0" w:color="auto"/>
        <w:right w:val="none" w:sz="0" w:space="0" w:color="auto"/>
      </w:divBdr>
    </w:div>
    <w:div w:id="206527541">
      <w:bodyDiv w:val="1"/>
      <w:marLeft w:val="0"/>
      <w:marRight w:val="0"/>
      <w:marTop w:val="0"/>
      <w:marBottom w:val="0"/>
      <w:divBdr>
        <w:top w:val="none" w:sz="0" w:space="0" w:color="auto"/>
        <w:left w:val="none" w:sz="0" w:space="0" w:color="auto"/>
        <w:bottom w:val="none" w:sz="0" w:space="0" w:color="auto"/>
        <w:right w:val="none" w:sz="0" w:space="0" w:color="auto"/>
      </w:divBdr>
    </w:div>
    <w:div w:id="207763871">
      <w:bodyDiv w:val="1"/>
      <w:marLeft w:val="0"/>
      <w:marRight w:val="0"/>
      <w:marTop w:val="0"/>
      <w:marBottom w:val="0"/>
      <w:divBdr>
        <w:top w:val="none" w:sz="0" w:space="0" w:color="auto"/>
        <w:left w:val="none" w:sz="0" w:space="0" w:color="auto"/>
        <w:bottom w:val="none" w:sz="0" w:space="0" w:color="auto"/>
        <w:right w:val="none" w:sz="0" w:space="0" w:color="auto"/>
      </w:divBdr>
    </w:div>
    <w:div w:id="211158447">
      <w:bodyDiv w:val="1"/>
      <w:marLeft w:val="0"/>
      <w:marRight w:val="0"/>
      <w:marTop w:val="0"/>
      <w:marBottom w:val="0"/>
      <w:divBdr>
        <w:top w:val="none" w:sz="0" w:space="0" w:color="auto"/>
        <w:left w:val="none" w:sz="0" w:space="0" w:color="auto"/>
        <w:bottom w:val="none" w:sz="0" w:space="0" w:color="auto"/>
        <w:right w:val="none" w:sz="0" w:space="0" w:color="auto"/>
      </w:divBdr>
    </w:div>
    <w:div w:id="216669940">
      <w:bodyDiv w:val="1"/>
      <w:marLeft w:val="0"/>
      <w:marRight w:val="0"/>
      <w:marTop w:val="0"/>
      <w:marBottom w:val="0"/>
      <w:divBdr>
        <w:top w:val="none" w:sz="0" w:space="0" w:color="auto"/>
        <w:left w:val="none" w:sz="0" w:space="0" w:color="auto"/>
        <w:bottom w:val="none" w:sz="0" w:space="0" w:color="auto"/>
        <w:right w:val="none" w:sz="0" w:space="0" w:color="auto"/>
      </w:divBdr>
    </w:div>
    <w:div w:id="218057169">
      <w:bodyDiv w:val="1"/>
      <w:marLeft w:val="0"/>
      <w:marRight w:val="0"/>
      <w:marTop w:val="0"/>
      <w:marBottom w:val="0"/>
      <w:divBdr>
        <w:top w:val="none" w:sz="0" w:space="0" w:color="auto"/>
        <w:left w:val="none" w:sz="0" w:space="0" w:color="auto"/>
        <w:bottom w:val="none" w:sz="0" w:space="0" w:color="auto"/>
        <w:right w:val="none" w:sz="0" w:space="0" w:color="auto"/>
      </w:divBdr>
    </w:div>
    <w:div w:id="236208958">
      <w:bodyDiv w:val="1"/>
      <w:marLeft w:val="0"/>
      <w:marRight w:val="0"/>
      <w:marTop w:val="0"/>
      <w:marBottom w:val="0"/>
      <w:divBdr>
        <w:top w:val="none" w:sz="0" w:space="0" w:color="auto"/>
        <w:left w:val="none" w:sz="0" w:space="0" w:color="auto"/>
        <w:bottom w:val="none" w:sz="0" w:space="0" w:color="auto"/>
        <w:right w:val="none" w:sz="0" w:space="0" w:color="auto"/>
      </w:divBdr>
    </w:div>
    <w:div w:id="272517924">
      <w:bodyDiv w:val="1"/>
      <w:marLeft w:val="0"/>
      <w:marRight w:val="0"/>
      <w:marTop w:val="0"/>
      <w:marBottom w:val="0"/>
      <w:divBdr>
        <w:top w:val="none" w:sz="0" w:space="0" w:color="auto"/>
        <w:left w:val="none" w:sz="0" w:space="0" w:color="auto"/>
        <w:bottom w:val="none" w:sz="0" w:space="0" w:color="auto"/>
        <w:right w:val="none" w:sz="0" w:space="0" w:color="auto"/>
      </w:divBdr>
      <w:divsChild>
        <w:div w:id="365524053">
          <w:marLeft w:val="0"/>
          <w:marRight w:val="0"/>
          <w:marTop w:val="0"/>
          <w:marBottom w:val="0"/>
          <w:divBdr>
            <w:top w:val="none" w:sz="0" w:space="0" w:color="auto"/>
            <w:left w:val="none" w:sz="0" w:space="0" w:color="auto"/>
            <w:bottom w:val="none" w:sz="0" w:space="0" w:color="auto"/>
            <w:right w:val="none" w:sz="0" w:space="0" w:color="auto"/>
          </w:divBdr>
        </w:div>
      </w:divsChild>
    </w:div>
    <w:div w:id="285622199">
      <w:bodyDiv w:val="1"/>
      <w:marLeft w:val="0"/>
      <w:marRight w:val="0"/>
      <w:marTop w:val="0"/>
      <w:marBottom w:val="0"/>
      <w:divBdr>
        <w:top w:val="none" w:sz="0" w:space="0" w:color="auto"/>
        <w:left w:val="none" w:sz="0" w:space="0" w:color="auto"/>
        <w:bottom w:val="none" w:sz="0" w:space="0" w:color="auto"/>
        <w:right w:val="none" w:sz="0" w:space="0" w:color="auto"/>
      </w:divBdr>
    </w:div>
    <w:div w:id="306328689">
      <w:bodyDiv w:val="1"/>
      <w:marLeft w:val="0"/>
      <w:marRight w:val="0"/>
      <w:marTop w:val="0"/>
      <w:marBottom w:val="0"/>
      <w:divBdr>
        <w:top w:val="none" w:sz="0" w:space="0" w:color="auto"/>
        <w:left w:val="none" w:sz="0" w:space="0" w:color="auto"/>
        <w:bottom w:val="none" w:sz="0" w:space="0" w:color="auto"/>
        <w:right w:val="none" w:sz="0" w:space="0" w:color="auto"/>
      </w:divBdr>
    </w:div>
    <w:div w:id="335109146">
      <w:bodyDiv w:val="1"/>
      <w:marLeft w:val="0"/>
      <w:marRight w:val="0"/>
      <w:marTop w:val="0"/>
      <w:marBottom w:val="0"/>
      <w:divBdr>
        <w:top w:val="none" w:sz="0" w:space="0" w:color="auto"/>
        <w:left w:val="none" w:sz="0" w:space="0" w:color="auto"/>
        <w:bottom w:val="none" w:sz="0" w:space="0" w:color="auto"/>
        <w:right w:val="none" w:sz="0" w:space="0" w:color="auto"/>
      </w:divBdr>
    </w:div>
    <w:div w:id="403069556">
      <w:bodyDiv w:val="1"/>
      <w:marLeft w:val="0"/>
      <w:marRight w:val="0"/>
      <w:marTop w:val="0"/>
      <w:marBottom w:val="0"/>
      <w:divBdr>
        <w:top w:val="none" w:sz="0" w:space="0" w:color="auto"/>
        <w:left w:val="none" w:sz="0" w:space="0" w:color="auto"/>
        <w:bottom w:val="none" w:sz="0" w:space="0" w:color="auto"/>
        <w:right w:val="none" w:sz="0" w:space="0" w:color="auto"/>
      </w:divBdr>
    </w:div>
    <w:div w:id="410201453">
      <w:bodyDiv w:val="1"/>
      <w:marLeft w:val="0"/>
      <w:marRight w:val="0"/>
      <w:marTop w:val="0"/>
      <w:marBottom w:val="0"/>
      <w:divBdr>
        <w:top w:val="none" w:sz="0" w:space="0" w:color="auto"/>
        <w:left w:val="none" w:sz="0" w:space="0" w:color="auto"/>
        <w:bottom w:val="none" w:sz="0" w:space="0" w:color="auto"/>
        <w:right w:val="none" w:sz="0" w:space="0" w:color="auto"/>
      </w:divBdr>
    </w:div>
    <w:div w:id="473328766">
      <w:bodyDiv w:val="1"/>
      <w:marLeft w:val="0"/>
      <w:marRight w:val="0"/>
      <w:marTop w:val="0"/>
      <w:marBottom w:val="0"/>
      <w:divBdr>
        <w:top w:val="none" w:sz="0" w:space="0" w:color="auto"/>
        <w:left w:val="none" w:sz="0" w:space="0" w:color="auto"/>
        <w:bottom w:val="none" w:sz="0" w:space="0" w:color="auto"/>
        <w:right w:val="none" w:sz="0" w:space="0" w:color="auto"/>
      </w:divBdr>
      <w:divsChild>
        <w:div w:id="867762267">
          <w:marLeft w:val="0"/>
          <w:marRight w:val="0"/>
          <w:marTop w:val="0"/>
          <w:marBottom w:val="0"/>
          <w:divBdr>
            <w:top w:val="none" w:sz="0" w:space="0" w:color="auto"/>
            <w:left w:val="none" w:sz="0" w:space="0" w:color="auto"/>
            <w:bottom w:val="none" w:sz="0" w:space="0" w:color="auto"/>
            <w:right w:val="none" w:sz="0" w:space="0" w:color="auto"/>
          </w:divBdr>
        </w:div>
      </w:divsChild>
    </w:div>
    <w:div w:id="609047432">
      <w:bodyDiv w:val="1"/>
      <w:marLeft w:val="0"/>
      <w:marRight w:val="0"/>
      <w:marTop w:val="0"/>
      <w:marBottom w:val="0"/>
      <w:divBdr>
        <w:top w:val="none" w:sz="0" w:space="0" w:color="auto"/>
        <w:left w:val="none" w:sz="0" w:space="0" w:color="auto"/>
        <w:bottom w:val="none" w:sz="0" w:space="0" w:color="auto"/>
        <w:right w:val="none" w:sz="0" w:space="0" w:color="auto"/>
      </w:divBdr>
    </w:div>
    <w:div w:id="625158578">
      <w:bodyDiv w:val="1"/>
      <w:marLeft w:val="0"/>
      <w:marRight w:val="0"/>
      <w:marTop w:val="0"/>
      <w:marBottom w:val="0"/>
      <w:divBdr>
        <w:top w:val="none" w:sz="0" w:space="0" w:color="auto"/>
        <w:left w:val="none" w:sz="0" w:space="0" w:color="auto"/>
        <w:bottom w:val="none" w:sz="0" w:space="0" w:color="auto"/>
        <w:right w:val="none" w:sz="0" w:space="0" w:color="auto"/>
      </w:divBdr>
    </w:div>
    <w:div w:id="632908533">
      <w:bodyDiv w:val="1"/>
      <w:marLeft w:val="0"/>
      <w:marRight w:val="0"/>
      <w:marTop w:val="0"/>
      <w:marBottom w:val="0"/>
      <w:divBdr>
        <w:top w:val="none" w:sz="0" w:space="0" w:color="auto"/>
        <w:left w:val="none" w:sz="0" w:space="0" w:color="auto"/>
        <w:bottom w:val="none" w:sz="0" w:space="0" w:color="auto"/>
        <w:right w:val="none" w:sz="0" w:space="0" w:color="auto"/>
      </w:divBdr>
    </w:div>
    <w:div w:id="687830527">
      <w:bodyDiv w:val="1"/>
      <w:marLeft w:val="0"/>
      <w:marRight w:val="0"/>
      <w:marTop w:val="0"/>
      <w:marBottom w:val="0"/>
      <w:divBdr>
        <w:top w:val="none" w:sz="0" w:space="0" w:color="auto"/>
        <w:left w:val="none" w:sz="0" w:space="0" w:color="auto"/>
        <w:bottom w:val="none" w:sz="0" w:space="0" w:color="auto"/>
        <w:right w:val="none" w:sz="0" w:space="0" w:color="auto"/>
      </w:divBdr>
    </w:div>
    <w:div w:id="782502234">
      <w:bodyDiv w:val="1"/>
      <w:marLeft w:val="0"/>
      <w:marRight w:val="0"/>
      <w:marTop w:val="0"/>
      <w:marBottom w:val="0"/>
      <w:divBdr>
        <w:top w:val="none" w:sz="0" w:space="0" w:color="auto"/>
        <w:left w:val="none" w:sz="0" w:space="0" w:color="auto"/>
        <w:bottom w:val="none" w:sz="0" w:space="0" w:color="auto"/>
        <w:right w:val="none" w:sz="0" w:space="0" w:color="auto"/>
      </w:divBdr>
    </w:div>
    <w:div w:id="816728157">
      <w:bodyDiv w:val="1"/>
      <w:marLeft w:val="0"/>
      <w:marRight w:val="0"/>
      <w:marTop w:val="0"/>
      <w:marBottom w:val="0"/>
      <w:divBdr>
        <w:top w:val="none" w:sz="0" w:space="0" w:color="auto"/>
        <w:left w:val="none" w:sz="0" w:space="0" w:color="auto"/>
        <w:bottom w:val="none" w:sz="0" w:space="0" w:color="auto"/>
        <w:right w:val="none" w:sz="0" w:space="0" w:color="auto"/>
      </w:divBdr>
    </w:div>
    <w:div w:id="839736535">
      <w:bodyDiv w:val="1"/>
      <w:marLeft w:val="0"/>
      <w:marRight w:val="0"/>
      <w:marTop w:val="0"/>
      <w:marBottom w:val="0"/>
      <w:divBdr>
        <w:top w:val="none" w:sz="0" w:space="0" w:color="auto"/>
        <w:left w:val="none" w:sz="0" w:space="0" w:color="auto"/>
        <w:bottom w:val="none" w:sz="0" w:space="0" w:color="auto"/>
        <w:right w:val="none" w:sz="0" w:space="0" w:color="auto"/>
      </w:divBdr>
    </w:div>
    <w:div w:id="841241242">
      <w:bodyDiv w:val="1"/>
      <w:marLeft w:val="0"/>
      <w:marRight w:val="0"/>
      <w:marTop w:val="0"/>
      <w:marBottom w:val="0"/>
      <w:divBdr>
        <w:top w:val="none" w:sz="0" w:space="0" w:color="auto"/>
        <w:left w:val="none" w:sz="0" w:space="0" w:color="auto"/>
        <w:bottom w:val="none" w:sz="0" w:space="0" w:color="auto"/>
        <w:right w:val="none" w:sz="0" w:space="0" w:color="auto"/>
      </w:divBdr>
    </w:div>
    <w:div w:id="865293900">
      <w:bodyDiv w:val="1"/>
      <w:marLeft w:val="0"/>
      <w:marRight w:val="0"/>
      <w:marTop w:val="0"/>
      <w:marBottom w:val="0"/>
      <w:divBdr>
        <w:top w:val="none" w:sz="0" w:space="0" w:color="auto"/>
        <w:left w:val="none" w:sz="0" w:space="0" w:color="auto"/>
        <w:bottom w:val="none" w:sz="0" w:space="0" w:color="auto"/>
        <w:right w:val="none" w:sz="0" w:space="0" w:color="auto"/>
      </w:divBdr>
    </w:div>
    <w:div w:id="948657021">
      <w:bodyDiv w:val="1"/>
      <w:marLeft w:val="0"/>
      <w:marRight w:val="0"/>
      <w:marTop w:val="0"/>
      <w:marBottom w:val="0"/>
      <w:divBdr>
        <w:top w:val="none" w:sz="0" w:space="0" w:color="auto"/>
        <w:left w:val="none" w:sz="0" w:space="0" w:color="auto"/>
        <w:bottom w:val="none" w:sz="0" w:space="0" w:color="auto"/>
        <w:right w:val="none" w:sz="0" w:space="0" w:color="auto"/>
      </w:divBdr>
    </w:div>
    <w:div w:id="960960413">
      <w:bodyDiv w:val="1"/>
      <w:marLeft w:val="0"/>
      <w:marRight w:val="0"/>
      <w:marTop w:val="0"/>
      <w:marBottom w:val="0"/>
      <w:divBdr>
        <w:top w:val="none" w:sz="0" w:space="0" w:color="auto"/>
        <w:left w:val="none" w:sz="0" w:space="0" w:color="auto"/>
        <w:bottom w:val="none" w:sz="0" w:space="0" w:color="auto"/>
        <w:right w:val="none" w:sz="0" w:space="0" w:color="auto"/>
      </w:divBdr>
    </w:div>
    <w:div w:id="1002898482">
      <w:bodyDiv w:val="1"/>
      <w:marLeft w:val="0"/>
      <w:marRight w:val="0"/>
      <w:marTop w:val="0"/>
      <w:marBottom w:val="0"/>
      <w:divBdr>
        <w:top w:val="none" w:sz="0" w:space="0" w:color="auto"/>
        <w:left w:val="none" w:sz="0" w:space="0" w:color="auto"/>
        <w:bottom w:val="none" w:sz="0" w:space="0" w:color="auto"/>
        <w:right w:val="none" w:sz="0" w:space="0" w:color="auto"/>
      </w:divBdr>
    </w:div>
    <w:div w:id="1016150468">
      <w:bodyDiv w:val="1"/>
      <w:marLeft w:val="0"/>
      <w:marRight w:val="0"/>
      <w:marTop w:val="0"/>
      <w:marBottom w:val="0"/>
      <w:divBdr>
        <w:top w:val="none" w:sz="0" w:space="0" w:color="auto"/>
        <w:left w:val="none" w:sz="0" w:space="0" w:color="auto"/>
        <w:bottom w:val="none" w:sz="0" w:space="0" w:color="auto"/>
        <w:right w:val="none" w:sz="0" w:space="0" w:color="auto"/>
      </w:divBdr>
    </w:div>
    <w:div w:id="1092237733">
      <w:bodyDiv w:val="1"/>
      <w:marLeft w:val="0"/>
      <w:marRight w:val="0"/>
      <w:marTop w:val="0"/>
      <w:marBottom w:val="0"/>
      <w:divBdr>
        <w:top w:val="none" w:sz="0" w:space="0" w:color="auto"/>
        <w:left w:val="none" w:sz="0" w:space="0" w:color="auto"/>
        <w:bottom w:val="none" w:sz="0" w:space="0" w:color="auto"/>
        <w:right w:val="none" w:sz="0" w:space="0" w:color="auto"/>
      </w:divBdr>
    </w:div>
    <w:div w:id="1107195338">
      <w:bodyDiv w:val="1"/>
      <w:marLeft w:val="0"/>
      <w:marRight w:val="0"/>
      <w:marTop w:val="0"/>
      <w:marBottom w:val="0"/>
      <w:divBdr>
        <w:top w:val="none" w:sz="0" w:space="0" w:color="auto"/>
        <w:left w:val="none" w:sz="0" w:space="0" w:color="auto"/>
        <w:bottom w:val="none" w:sz="0" w:space="0" w:color="auto"/>
        <w:right w:val="none" w:sz="0" w:space="0" w:color="auto"/>
      </w:divBdr>
    </w:div>
    <w:div w:id="1135413485">
      <w:bodyDiv w:val="1"/>
      <w:marLeft w:val="0"/>
      <w:marRight w:val="0"/>
      <w:marTop w:val="0"/>
      <w:marBottom w:val="0"/>
      <w:divBdr>
        <w:top w:val="none" w:sz="0" w:space="0" w:color="auto"/>
        <w:left w:val="none" w:sz="0" w:space="0" w:color="auto"/>
        <w:bottom w:val="none" w:sz="0" w:space="0" w:color="auto"/>
        <w:right w:val="none" w:sz="0" w:space="0" w:color="auto"/>
      </w:divBdr>
    </w:div>
    <w:div w:id="1158417783">
      <w:bodyDiv w:val="1"/>
      <w:marLeft w:val="0"/>
      <w:marRight w:val="0"/>
      <w:marTop w:val="0"/>
      <w:marBottom w:val="0"/>
      <w:divBdr>
        <w:top w:val="none" w:sz="0" w:space="0" w:color="auto"/>
        <w:left w:val="none" w:sz="0" w:space="0" w:color="auto"/>
        <w:bottom w:val="none" w:sz="0" w:space="0" w:color="auto"/>
        <w:right w:val="none" w:sz="0" w:space="0" w:color="auto"/>
      </w:divBdr>
    </w:div>
    <w:div w:id="1195459489">
      <w:bodyDiv w:val="1"/>
      <w:marLeft w:val="0"/>
      <w:marRight w:val="0"/>
      <w:marTop w:val="0"/>
      <w:marBottom w:val="0"/>
      <w:divBdr>
        <w:top w:val="none" w:sz="0" w:space="0" w:color="auto"/>
        <w:left w:val="none" w:sz="0" w:space="0" w:color="auto"/>
        <w:bottom w:val="none" w:sz="0" w:space="0" w:color="auto"/>
        <w:right w:val="none" w:sz="0" w:space="0" w:color="auto"/>
      </w:divBdr>
    </w:div>
    <w:div w:id="1204051051">
      <w:bodyDiv w:val="1"/>
      <w:marLeft w:val="0"/>
      <w:marRight w:val="0"/>
      <w:marTop w:val="0"/>
      <w:marBottom w:val="0"/>
      <w:divBdr>
        <w:top w:val="none" w:sz="0" w:space="0" w:color="auto"/>
        <w:left w:val="none" w:sz="0" w:space="0" w:color="auto"/>
        <w:bottom w:val="none" w:sz="0" w:space="0" w:color="auto"/>
        <w:right w:val="none" w:sz="0" w:space="0" w:color="auto"/>
      </w:divBdr>
    </w:div>
    <w:div w:id="1233926259">
      <w:bodyDiv w:val="1"/>
      <w:marLeft w:val="0"/>
      <w:marRight w:val="0"/>
      <w:marTop w:val="0"/>
      <w:marBottom w:val="0"/>
      <w:divBdr>
        <w:top w:val="none" w:sz="0" w:space="0" w:color="auto"/>
        <w:left w:val="none" w:sz="0" w:space="0" w:color="auto"/>
        <w:bottom w:val="none" w:sz="0" w:space="0" w:color="auto"/>
        <w:right w:val="none" w:sz="0" w:space="0" w:color="auto"/>
      </w:divBdr>
    </w:div>
    <w:div w:id="1253972385">
      <w:bodyDiv w:val="1"/>
      <w:marLeft w:val="0"/>
      <w:marRight w:val="0"/>
      <w:marTop w:val="0"/>
      <w:marBottom w:val="0"/>
      <w:divBdr>
        <w:top w:val="none" w:sz="0" w:space="0" w:color="auto"/>
        <w:left w:val="none" w:sz="0" w:space="0" w:color="auto"/>
        <w:bottom w:val="none" w:sz="0" w:space="0" w:color="auto"/>
        <w:right w:val="none" w:sz="0" w:space="0" w:color="auto"/>
      </w:divBdr>
    </w:div>
    <w:div w:id="1291402747">
      <w:bodyDiv w:val="1"/>
      <w:marLeft w:val="0"/>
      <w:marRight w:val="0"/>
      <w:marTop w:val="0"/>
      <w:marBottom w:val="0"/>
      <w:divBdr>
        <w:top w:val="none" w:sz="0" w:space="0" w:color="auto"/>
        <w:left w:val="none" w:sz="0" w:space="0" w:color="auto"/>
        <w:bottom w:val="none" w:sz="0" w:space="0" w:color="auto"/>
        <w:right w:val="none" w:sz="0" w:space="0" w:color="auto"/>
      </w:divBdr>
    </w:div>
    <w:div w:id="1306471574">
      <w:bodyDiv w:val="1"/>
      <w:marLeft w:val="0"/>
      <w:marRight w:val="0"/>
      <w:marTop w:val="0"/>
      <w:marBottom w:val="0"/>
      <w:divBdr>
        <w:top w:val="none" w:sz="0" w:space="0" w:color="auto"/>
        <w:left w:val="none" w:sz="0" w:space="0" w:color="auto"/>
        <w:bottom w:val="none" w:sz="0" w:space="0" w:color="auto"/>
        <w:right w:val="none" w:sz="0" w:space="0" w:color="auto"/>
      </w:divBdr>
    </w:div>
    <w:div w:id="1307854899">
      <w:bodyDiv w:val="1"/>
      <w:marLeft w:val="0"/>
      <w:marRight w:val="0"/>
      <w:marTop w:val="0"/>
      <w:marBottom w:val="0"/>
      <w:divBdr>
        <w:top w:val="none" w:sz="0" w:space="0" w:color="auto"/>
        <w:left w:val="none" w:sz="0" w:space="0" w:color="auto"/>
        <w:bottom w:val="none" w:sz="0" w:space="0" w:color="auto"/>
        <w:right w:val="none" w:sz="0" w:space="0" w:color="auto"/>
      </w:divBdr>
    </w:div>
    <w:div w:id="1308507768">
      <w:bodyDiv w:val="1"/>
      <w:marLeft w:val="0"/>
      <w:marRight w:val="0"/>
      <w:marTop w:val="0"/>
      <w:marBottom w:val="0"/>
      <w:divBdr>
        <w:top w:val="none" w:sz="0" w:space="0" w:color="auto"/>
        <w:left w:val="none" w:sz="0" w:space="0" w:color="auto"/>
        <w:bottom w:val="none" w:sz="0" w:space="0" w:color="auto"/>
        <w:right w:val="none" w:sz="0" w:space="0" w:color="auto"/>
      </w:divBdr>
    </w:div>
    <w:div w:id="1334915328">
      <w:bodyDiv w:val="1"/>
      <w:marLeft w:val="0"/>
      <w:marRight w:val="0"/>
      <w:marTop w:val="0"/>
      <w:marBottom w:val="0"/>
      <w:divBdr>
        <w:top w:val="none" w:sz="0" w:space="0" w:color="auto"/>
        <w:left w:val="none" w:sz="0" w:space="0" w:color="auto"/>
        <w:bottom w:val="none" w:sz="0" w:space="0" w:color="auto"/>
        <w:right w:val="none" w:sz="0" w:space="0" w:color="auto"/>
      </w:divBdr>
    </w:div>
    <w:div w:id="1343119641">
      <w:bodyDiv w:val="1"/>
      <w:marLeft w:val="0"/>
      <w:marRight w:val="0"/>
      <w:marTop w:val="0"/>
      <w:marBottom w:val="0"/>
      <w:divBdr>
        <w:top w:val="none" w:sz="0" w:space="0" w:color="auto"/>
        <w:left w:val="none" w:sz="0" w:space="0" w:color="auto"/>
        <w:bottom w:val="none" w:sz="0" w:space="0" w:color="auto"/>
        <w:right w:val="none" w:sz="0" w:space="0" w:color="auto"/>
      </w:divBdr>
      <w:divsChild>
        <w:div w:id="980619941">
          <w:marLeft w:val="0"/>
          <w:marRight w:val="0"/>
          <w:marTop w:val="0"/>
          <w:marBottom w:val="0"/>
          <w:divBdr>
            <w:top w:val="none" w:sz="0" w:space="0" w:color="auto"/>
            <w:left w:val="none" w:sz="0" w:space="0" w:color="auto"/>
            <w:bottom w:val="none" w:sz="0" w:space="0" w:color="auto"/>
            <w:right w:val="none" w:sz="0" w:space="0" w:color="auto"/>
          </w:divBdr>
        </w:div>
      </w:divsChild>
    </w:div>
    <w:div w:id="1343511455">
      <w:bodyDiv w:val="1"/>
      <w:marLeft w:val="0"/>
      <w:marRight w:val="0"/>
      <w:marTop w:val="0"/>
      <w:marBottom w:val="0"/>
      <w:divBdr>
        <w:top w:val="none" w:sz="0" w:space="0" w:color="auto"/>
        <w:left w:val="none" w:sz="0" w:space="0" w:color="auto"/>
        <w:bottom w:val="none" w:sz="0" w:space="0" w:color="auto"/>
        <w:right w:val="none" w:sz="0" w:space="0" w:color="auto"/>
      </w:divBdr>
    </w:div>
    <w:div w:id="1375471293">
      <w:bodyDiv w:val="1"/>
      <w:marLeft w:val="0"/>
      <w:marRight w:val="0"/>
      <w:marTop w:val="0"/>
      <w:marBottom w:val="0"/>
      <w:divBdr>
        <w:top w:val="none" w:sz="0" w:space="0" w:color="auto"/>
        <w:left w:val="none" w:sz="0" w:space="0" w:color="auto"/>
        <w:bottom w:val="none" w:sz="0" w:space="0" w:color="auto"/>
        <w:right w:val="none" w:sz="0" w:space="0" w:color="auto"/>
      </w:divBdr>
    </w:div>
    <w:div w:id="1482308630">
      <w:bodyDiv w:val="1"/>
      <w:marLeft w:val="0"/>
      <w:marRight w:val="0"/>
      <w:marTop w:val="0"/>
      <w:marBottom w:val="0"/>
      <w:divBdr>
        <w:top w:val="none" w:sz="0" w:space="0" w:color="auto"/>
        <w:left w:val="none" w:sz="0" w:space="0" w:color="auto"/>
        <w:bottom w:val="none" w:sz="0" w:space="0" w:color="auto"/>
        <w:right w:val="none" w:sz="0" w:space="0" w:color="auto"/>
      </w:divBdr>
    </w:div>
    <w:div w:id="1498155120">
      <w:bodyDiv w:val="1"/>
      <w:marLeft w:val="0"/>
      <w:marRight w:val="0"/>
      <w:marTop w:val="0"/>
      <w:marBottom w:val="0"/>
      <w:divBdr>
        <w:top w:val="none" w:sz="0" w:space="0" w:color="auto"/>
        <w:left w:val="none" w:sz="0" w:space="0" w:color="auto"/>
        <w:bottom w:val="none" w:sz="0" w:space="0" w:color="auto"/>
        <w:right w:val="none" w:sz="0" w:space="0" w:color="auto"/>
      </w:divBdr>
    </w:div>
    <w:div w:id="1513639765">
      <w:bodyDiv w:val="1"/>
      <w:marLeft w:val="0"/>
      <w:marRight w:val="0"/>
      <w:marTop w:val="0"/>
      <w:marBottom w:val="0"/>
      <w:divBdr>
        <w:top w:val="none" w:sz="0" w:space="0" w:color="auto"/>
        <w:left w:val="none" w:sz="0" w:space="0" w:color="auto"/>
        <w:bottom w:val="none" w:sz="0" w:space="0" w:color="auto"/>
        <w:right w:val="none" w:sz="0" w:space="0" w:color="auto"/>
      </w:divBdr>
    </w:div>
    <w:div w:id="1547640327">
      <w:bodyDiv w:val="1"/>
      <w:marLeft w:val="0"/>
      <w:marRight w:val="0"/>
      <w:marTop w:val="0"/>
      <w:marBottom w:val="0"/>
      <w:divBdr>
        <w:top w:val="none" w:sz="0" w:space="0" w:color="auto"/>
        <w:left w:val="none" w:sz="0" w:space="0" w:color="auto"/>
        <w:bottom w:val="none" w:sz="0" w:space="0" w:color="auto"/>
        <w:right w:val="none" w:sz="0" w:space="0" w:color="auto"/>
      </w:divBdr>
    </w:div>
    <w:div w:id="1565331779">
      <w:bodyDiv w:val="1"/>
      <w:marLeft w:val="0"/>
      <w:marRight w:val="0"/>
      <w:marTop w:val="0"/>
      <w:marBottom w:val="0"/>
      <w:divBdr>
        <w:top w:val="none" w:sz="0" w:space="0" w:color="auto"/>
        <w:left w:val="none" w:sz="0" w:space="0" w:color="auto"/>
        <w:bottom w:val="none" w:sz="0" w:space="0" w:color="auto"/>
        <w:right w:val="none" w:sz="0" w:space="0" w:color="auto"/>
      </w:divBdr>
    </w:div>
    <w:div w:id="1566722877">
      <w:bodyDiv w:val="1"/>
      <w:marLeft w:val="0"/>
      <w:marRight w:val="0"/>
      <w:marTop w:val="0"/>
      <w:marBottom w:val="0"/>
      <w:divBdr>
        <w:top w:val="none" w:sz="0" w:space="0" w:color="auto"/>
        <w:left w:val="none" w:sz="0" w:space="0" w:color="auto"/>
        <w:bottom w:val="none" w:sz="0" w:space="0" w:color="auto"/>
        <w:right w:val="none" w:sz="0" w:space="0" w:color="auto"/>
      </w:divBdr>
    </w:div>
    <w:div w:id="1589117855">
      <w:bodyDiv w:val="1"/>
      <w:marLeft w:val="0"/>
      <w:marRight w:val="0"/>
      <w:marTop w:val="0"/>
      <w:marBottom w:val="0"/>
      <w:divBdr>
        <w:top w:val="none" w:sz="0" w:space="0" w:color="auto"/>
        <w:left w:val="none" w:sz="0" w:space="0" w:color="auto"/>
        <w:bottom w:val="none" w:sz="0" w:space="0" w:color="auto"/>
        <w:right w:val="none" w:sz="0" w:space="0" w:color="auto"/>
      </w:divBdr>
    </w:div>
    <w:div w:id="1598321857">
      <w:bodyDiv w:val="1"/>
      <w:marLeft w:val="0"/>
      <w:marRight w:val="0"/>
      <w:marTop w:val="0"/>
      <w:marBottom w:val="0"/>
      <w:divBdr>
        <w:top w:val="none" w:sz="0" w:space="0" w:color="auto"/>
        <w:left w:val="none" w:sz="0" w:space="0" w:color="auto"/>
        <w:bottom w:val="none" w:sz="0" w:space="0" w:color="auto"/>
        <w:right w:val="none" w:sz="0" w:space="0" w:color="auto"/>
      </w:divBdr>
    </w:div>
    <w:div w:id="1688215877">
      <w:bodyDiv w:val="1"/>
      <w:marLeft w:val="0"/>
      <w:marRight w:val="0"/>
      <w:marTop w:val="0"/>
      <w:marBottom w:val="0"/>
      <w:divBdr>
        <w:top w:val="none" w:sz="0" w:space="0" w:color="auto"/>
        <w:left w:val="none" w:sz="0" w:space="0" w:color="auto"/>
        <w:bottom w:val="none" w:sz="0" w:space="0" w:color="auto"/>
        <w:right w:val="none" w:sz="0" w:space="0" w:color="auto"/>
      </w:divBdr>
      <w:divsChild>
        <w:div w:id="226187800">
          <w:marLeft w:val="0"/>
          <w:marRight w:val="0"/>
          <w:marTop w:val="0"/>
          <w:marBottom w:val="0"/>
          <w:divBdr>
            <w:top w:val="none" w:sz="0" w:space="0" w:color="auto"/>
            <w:left w:val="none" w:sz="0" w:space="0" w:color="auto"/>
            <w:bottom w:val="none" w:sz="0" w:space="0" w:color="auto"/>
            <w:right w:val="none" w:sz="0" w:space="0" w:color="auto"/>
          </w:divBdr>
        </w:div>
      </w:divsChild>
    </w:div>
    <w:div w:id="1733579921">
      <w:bodyDiv w:val="1"/>
      <w:marLeft w:val="0"/>
      <w:marRight w:val="0"/>
      <w:marTop w:val="0"/>
      <w:marBottom w:val="0"/>
      <w:divBdr>
        <w:top w:val="none" w:sz="0" w:space="0" w:color="auto"/>
        <w:left w:val="none" w:sz="0" w:space="0" w:color="auto"/>
        <w:bottom w:val="none" w:sz="0" w:space="0" w:color="auto"/>
        <w:right w:val="none" w:sz="0" w:space="0" w:color="auto"/>
      </w:divBdr>
    </w:div>
    <w:div w:id="1760828580">
      <w:bodyDiv w:val="1"/>
      <w:marLeft w:val="0"/>
      <w:marRight w:val="0"/>
      <w:marTop w:val="0"/>
      <w:marBottom w:val="0"/>
      <w:divBdr>
        <w:top w:val="none" w:sz="0" w:space="0" w:color="auto"/>
        <w:left w:val="none" w:sz="0" w:space="0" w:color="auto"/>
        <w:bottom w:val="none" w:sz="0" w:space="0" w:color="auto"/>
        <w:right w:val="none" w:sz="0" w:space="0" w:color="auto"/>
      </w:divBdr>
    </w:div>
    <w:div w:id="1778910725">
      <w:bodyDiv w:val="1"/>
      <w:marLeft w:val="0"/>
      <w:marRight w:val="0"/>
      <w:marTop w:val="0"/>
      <w:marBottom w:val="0"/>
      <w:divBdr>
        <w:top w:val="none" w:sz="0" w:space="0" w:color="auto"/>
        <w:left w:val="none" w:sz="0" w:space="0" w:color="auto"/>
        <w:bottom w:val="none" w:sz="0" w:space="0" w:color="auto"/>
        <w:right w:val="none" w:sz="0" w:space="0" w:color="auto"/>
      </w:divBdr>
    </w:div>
    <w:div w:id="1841121773">
      <w:bodyDiv w:val="1"/>
      <w:marLeft w:val="0"/>
      <w:marRight w:val="0"/>
      <w:marTop w:val="0"/>
      <w:marBottom w:val="0"/>
      <w:divBdr>
        <w:top w:val="none" w:sz="0" w:space="0" w:color="auto"/>
        <w:left w:val="none" w:sz="0" w:space="0" w:color="auto"/>
        <w:bottom w:val="none" w:sz="0" w:space="0" w:color="auto"/>
        <w:right w:val="none" w:sz="0" w:space="0" w:color="auto"/>
      </w:divBdr>
    </w:div>
    <w:div w:id="1847556262">
      <w:bodyDiv w:val="1"/>
      <w:marLeft w:val="0"/>
      <w:marRight w:val="0"/>
      <w:marTop w:val="0"/>
      <w:marBottom w:val="0"/>
      <w:divBdr>
        <w:top w:val="none" w:sz="0" w:space="0" w:color="auto"/>
        <w:left w:val="none" w:sz="0" w:space="0" w:color="auto"/>
        <w:bottom w:val="none" w:sz="0" w:space="0" w:color="auto"/>
        <w:right w:val="none" w:sz="0" w:space="0" w:color="auto"/>
      </w:divBdr>
      <w:divsChild>
        <w:div w:id="1093893605">
          <w:marLeft w:val="720"/>
          <w:marRight w:val="0"/>
          <w:marTop w:val="96"/>
          <w:marBottom w:val="0"/>
          <w:divBdr>
            <w:top w:val="none" w:sz="0" w:space="0" w:color="auto"/>
            <w:left w:val="none" w:sz="0" w:space="0" w:color="auto"/>
            <w:bottom w:val="none" w:sz="0" w:space="0" w:color="auto"/>
            <w:right w:val="none" w:sz="0" w:space="0" w:color="auto"/>
          </w:divBdr>
        </w:div>
      </w:divsChild>
    </w:div>
    <w:div w:id="1864592646">
      <w:bodyDiv w:val="1"/>
      <w:marLeft w:val="0"/>
      <w:marRight w:val="0"/>
      <w:marTop w:val="0"/>
      <w:marBottom w:val="0"/>
      <w:divBdr>
        <w:top w:val="none" w:sz="0" w:space="0" w:color="auto"/>
        <w:left w:val="none" w:sz="0" w:space="0" w:color="auto"/>
        <w:bottom w:val="none" w:sz="0" w:space="0" w:color="auto"/>
        <w:right w:val="none" w:sz="0" w:space="0" w:color="auto"/>
      </w:divBdr>
    </w:div>
    <w:div w:id="1885826552">
      <w:bodyDiv w:val="1"/>
      <w:marLeft w:val="0"/>
      <w:marRight w:val="0"/>
      <w:marTop w:val="0"/>
      <w:marBottom w:val="0"/>
      <w:divBdr>
        <w:top w:val="none" w:sz="0" w:space="0" w:color="auto"/>
        <w:left w:val="none" w:sz="0" w:space="0" w:color="auto"/>
        <w:bottom w:val="none" w:sz="0" w:space="0" w:color="auto"/>
        <w:right w:val="none" w:sz="0" w:space="0" w:color="auto"/>
      </w:divBdr>
      <w:divsChild>
        <w:div w:id="1358893784">
          <w:marLeft w:val="0"/>
          <w:marRight w:val="0"/>
          <w:marTop w:val="0"/>
          <w:marBottom w:val="0"/>
          <w:divBdr>
            <w:top w:val="none" w:sz="0" w:space="0" w:color="auto"/>
            <w:left w:val="none" w:sz="0" w:space="0" w:color="auto"/>
            <w:bottom w:val="none" w:sz="0" w:space="0" w:color="auto"/>
            <w:right w:val="none" w:sz="0" w:space="0" w:color="auto"/>
          </w:divBdr>
        </w:div>
      </w:divsChild>
    </w:div>
    <w:div w:id="1910382955">
      <w:bodyDiv w:val="1"/>
      <w:marLeft w:val="0"/>
      <w:marRight w:val="0"/>
      <w:marTop w:val="0"/>
      <w:marBottom w:val="0"/>
      <w:divBdr>
        <w:top w:val="none" w:sz="0" w:space="0" w:color="auto"/>
        <w:left w:val="none" w:sz="0" w:space="0" w:color="auto"/>
        <w:bottom w:val="none" w:sz="0" w:space="0" w:color="auto"/>
        <w:right w:val="none" w:sz="0" w:space="0" w:color="auto"/>
      </w:divBdr>
    </w:div>
    <w:div w:id="1958174051">
      <w:bodyDiv w:val="1"/>
      <w:marLeft w:val="0"/>
      <w:marRight w:val="0"/>
      <w:marTop w:val="0"/>
      <w:marBottom w:val="0"/>
      <w:divBdr>
        <w:top w:val="none" w:sz="0" w:space="0" w:color="auto"/>
        <w:left w:val="none" w:sz="0" w:space="0" w:color="auto"/>
        <w:bottom w:val="none" w:sz="0" w:space="0" w:color="auto"/>
        <w:right w:val="none" w:sz="0" w:space="0" w:color="auto"/>
      </w:divBdr>
    </w:div>
    <w:div w:id="1964383279">
      <w:bodyDiv w:val="1"/>
      <w:marLeft w:val="0"/>
      <w:marRight w:val="0"/>
      <w:marTop w:val="0"/>
      <w:marBottom w:val="0"/>
      <w:divBdr>
        <w:top w:val="none" w:sz="0" w:space="0" w:color="auto"/>
        <w:left w:val="none" w:sz="0" w:space="0" w:color="auto"/>
        <w:bottom w:val="none" w:sz="0" w:space="0" w:color="auto"/>
        <w:right w:val="none" w:sz="0" w:space="0" w:color="auto"/>
      </w:divBdr>
      <w:divsChild>
        <w:div w:id="163054795">
          <w:marLeft w:val="0"/>
          <w:marRight w:val="0"/>
          <w:marTop w:val="0"/>
          <w:marBottom w:val="0"/>
          <w:divBdr>
            <w:top w:val="none" w:sz="0" w:space="0" w:color="auto"/>
            <w:left w:val="none" w:sz="0" w:space="0" w:color="auto"/>
            <w:bottom w:val="none" w:sz="0" w:space="0" w:color="auto"/>
            <w:right w:val="none" w:sz="0" w:space="0" w:color="auto"/>
          </w:divBdr>
        </w:div>
      </w:divsChild>
    </w:div>
    <w:div w:id="1964799990">
      <w:bodyDiv w:val="1"/>
      <w:marLeft w:val="0"/>
      <w:marRight w:val="0"/>
      <w:marTop w:val="0"/>
      <w:marBottom w:val="0"/>
      <w:divBdr>
        <w:top w:val="none" w:sz="0" w:space="0" w:color="auto"/>
        <w:left w:val="none" w:sz="0" w:space="0" w:color="auto"/>
        <w:bottom w:val="none" w:sz="0" w:space="0" w:color="auto"/>
        <w:right w:val="none" w:sz="0" w:space="0" w:color="auto"/>
      </w:divBdr>
    </w:div>
    <w:div w:id="1997029940">
      <w:bodyDiv w:val="1"/>
      <w:marLeft w:val="0"/>
      <w:marRight w:val="0"/>
      <w:marTop w:val="0"/>
      <w:marBottom w:val="0"/>
      <w:divBdr>
        <w:top w:val="none" w:sz="0" w:space="0" w:color="auto"/>
        <w:left w:val="none" w:sz="0" w:space="0" w:color="auto"/>
        <w:bottom w:val="none" w:sz="0" w:space="0" w:color="auto"/>
        <w:right w:val="none" w:sz="0" w:space="0" w:color="auto"/>
      </w:divBdr>
    </w:div>
    <w:div w:id="2021542457">
      <w:bodyDiv w:val="1"/>
      <w:marLeft w:val="0"/>
      <w:marRight w:val="0"/>
      <w:marTop w:val="0"/>
      <w:marBottom w:val="0"/>
      <w:divBdr>
        <w:top w:val="none" w:sz="0" w:space="0" w:color="auto"/>
        <w:left w:val="none" w:sz="0" w:space="0" w:color="auto"/>
        <w:bottom w:val="none" w:sz="0" w:space="0" w:color="auto"/>
        <w:right w:val="none" w:sz="0" w:space="0" w:color="auto"/>
      </w:divBdr>
    </w:div>
    <w:div w:id="2039163958">
      <w:bodyDiv w:val="1"/>
      <w:marLeft w:val="0"/>
      <w:marRight w:val="0"/>
      <w:marTop w:val="0"/>
      <w:marBottom w:val="0"/>
      <w:divBdr>
        <w:top w:val="none" w:sz="0" w:space="0" w:color="auto"/>
        <w:left w:val="none" w:sz="0" w:space="0" w:color="auto"/>
        <w:bottom w:val="none" w:sz="0" w:space="0" w:color="auto"/>
        <w:right w:val="none" w:sz="0" w:space="0" w:color="auto"/>
      </w:divBdr>
      <w:divsChild>
        <w:div w:id="79179525">
          <w:marLeft w:val="0"/>
          <w:marRight w:val="0"/>
          <w:marTop w:val="0"/>
          <w:marBottom w:val="0"/>
          <w:divBdr>
            <w:top w:val="none" w:sz="0" w:space="0" w:color="auto"/>
            <w:left w:val="none" w:sz="0" w:space="0" w:color="auto"/>
            <w:bottom w:val="none" w:sz="0" w:space="0" w:color="auto"/>
            <w:right w:val="none" w:sz="0" w:space="0" w:color="auto"/>
          </w:divBdr>
        </w:div>
      </w:divsChild>
    </w:div>
    <w:div w:id="2069912735">
      <w:bodyDiv w:val="1"/>
      <w:marLeft w:val="0"/>
      <w:marRight w:val="0"/>
      <w:marTop w:val="0"/>
      <w:marBottom w:val="0"/>
      <w:divBdr>
        <w:top w:val="none" w:sz="0" w:space="0" w:color="auto"/>
        <w:left w:val="none" w:sz="0" w:space="0" w:color="auto"/>
        <w:bottom w:val="none" w:sz="0" w:space="0" w:color="auto"/>
        <w:right w:val="none" w:sz="0" w:space="0" w:color="auto"/>
      </w:divBdr>
    </w:div>
    <w:div w:id="2072608641">
      <w:bodyDiv w:val="1"/>
      <w:marLeft w:val="0"/>
      <w:marRight w:val="0"/>
      <w:marTop w:val="0"/>
      <w:marBottom w:val="0"/>
      <w:divBdr>
        <w:top w:val="none" w:sz="0" w:space="0" w:color="auto"/>
        <w:left w:val="none" w:sz="0" w:space="0" w:color="auto"/>
        <w:bottom w:val="none" w:sz="0" w:space="0" w:color="auto"/>
        <w:right w:val="none" w:sz="0" w:space="0" w:color="auto"/>
      </w:divBdr>
      <w:divsChild>
        <w:div w:id="1831215089">
          <w:marLeft w:val="0"/>
          <w:marRight w:val="0"/>
          <w:marTop w:val="0"/>
          <w:marBottom w:val="0"/>
          <w:divBdr>
            <w:top w:val="none" w:sz="0" w:space="0" w:color="auto"/>
            <w:left w:val="none" w:sz="0" w:space="0" w:color="auto"/>
            <w:bottom w:val="none" w:sz="0" w:space="0" w:color="auto"/>
            <w:right w:val="none" w:sz="0" w:space="0" w:color="auto"/>
          </w:divBdr>
          <w:divsChild>
            <w:div w:id="18292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6902">
      <w:bodyDiv w:val="1"/>
      <w:marLeft w:val="0"/>
      <w:marRight w:val="0"/>
      <w:marTop w:val="0"/>
      <w:marBottom w:val="0"/>
      <w:divBdr>
        <w:top w:val="none" w:sz="0" w:space="0" w:color="auto"/>
        <w:left w:val="none" w:sz="0" w:space="0" w:color="auto"/>
        <w:bottom w:val="none" w:sz="0" w:space="0" w:color="auto"/>
        <w:right w:val="none" w:sz="0" w:space="0" w:color="auto"/>
      </w:divBdr>
    </w:div>
    <w:div w:id="2098400116">
      <w:bodyDiv w:val="1"/>
      <w:marLeft w:val="0"/>
      <w:marRight w:val="0"/>
      <w:marTop w:val="0"/>
      <w:marBottom w:val="0"/>
      <w:divBdr>
        <w:top w:val="none" w:sz="0" w:space="0" w:color="auto"/>
        <w:left w:val="none" w:sz="0" w:space="0" w:color="auto"/>
        <w:bottom w:val="none" w:sz="0" w:space="0" w:color="auto"/>
        <w:right w:val="none" w:sz="0" w:space="0" w:color="auto"/>
      </w:divBdr>
    </w:div>
    <w:div w:id="209886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20" Type="http://schemas.openxmlformats.org/officeDocument/2006/relationships/footer" Target="footer3.xml"/><Relationship Id="rId21" Type="http://schemas.openxmlformats.org/officeDocument/2006/relationships/hyperlink" Target="http://vaww.iam.va.gov/IAM_Business_PMO.asp" TargetMode="External"/><Relationship Id="rId22" Type="http://schemas.openxmlformats.org/officeDocument/2006/relationships/hyperlink" Target="http://vaww.iam.va.gov/IAM_Business_PMO.asp" TargetMode="External"/><Relationship Id="rId23" Type="http://schemas.openxmlformats.org/officeDocument/2006/relationships/hyperlink" Target="http://tspr.vista.med.va.gov/warboard/anotebk.asp?proj=1385&amp;Type=Parked&amp;From=GlobalGroup" TargetMode="External"/><Relationship Id="rId24" Type="http://schemas.openxmlformats.org/officeDocument/2006/relationships/hyperlink" Target="http://tspr.vista.med.va.gov/warboard/anotebk.asp?proj=1653&amp;Type=Active" TargetMode="External"/><Relationship Id="rId25" Type="http://schemas.openxmlformats.org/officeDocument/2006/relationships/hyperlink" Target="http://tspr.vista.med.va.gov/warboard/ProjectDocs/MVI/MVI_Service_Description.pdf" TargetMode="External"/><Relationship Id="rId26" Type="http://schemas.openxmlformats.org/officeDocument/2006/relationships/hyperlink" Target="http://tspr.vista.med.va.gov/warboard/ProjectDocs/Access_Services/AcS%20Application%20Integration%20Guide%20-%20External.pdf" TargetMode="External"/><Relationship Id="rId27" Type="http://schemas.openxmlformats.org/officeDocument/2006/relationships/hyperlink" Target="http://tspr.vista.med.va.gov/warboard/anotebk.asp?proj=1653&amp;Type=Active" TargetMode="External"/><Relationship Id="rId28" Type="http://schemas.openxmlformats.org/officeDocument/2006/relationships/hyperlink" Target="http://tspr.vista.med.va.gov/warboard/anotebk.asp?proj=1653&amp;Type=Active" TargetMode="External"/><Relationship Id="rId29" Type="http://schemas.openxmlformats.org/officeDocument/2006/relationships/hyperlink" Target="http://tspr.vista.med.va.gov/warboard/ProjectDocs/Access_Services/VAAFI_Application_Integration_Guide.pdf"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tspr.vista.med.va.gov/warboard/ProjectDocs/Access_Services/VAAFI_Application_Integration_Guide.pdf" TargetMode="External"/><Relationship Id="rId31" Type="http://schemas.openxmlformats.org/officeDocument/2006/relationships/hyperlink" Target="http://tspr.vista.med.va.gov/warboard/anotebk.asp?proj=1803" TargetMode="External"/><Relationship Id="rId32" Type="http://schemas.openxmlformats.org/officeDocument/2006/relationships/hyperlink" Target="http://tspr.vista.med.va.gov/warboard/ProjectDocs/Access_Services_Phase_2/AcS_Common_Business_Rules_Document.pdf" TargetMode="External"/><Relationship Id="rId9" Type="http://schemas.openxmlformats.org/officeDocument/2006/relationships/customXml" Target="../customXml/item9.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33" Type="http://schemas.openxmlformats.org/officeDocument/2006/relationships/hyperlink" Target="http://www.va.gov/vapubs/viewPublication.asp?Pub_ID=374&amp;FType=2" TargetMode="External"/><Relationship Id="rId34" Type="http://schemas.openxmlformats.org/officeDocument/2006/relationships/hyperlink" Target="http://www.section508.gov/section-508-standards-guide" TargetMode="External"/><Relationship Id="rId35" Type="http://schemas.openxmlformats.org/officeDocument/2006/relationships/hyperlink" Target="http://tspr.vista.med.va.gov/warboard/ProjectDocs/MVI/Identity_and_Access_Services_Master_Glossary.pdf" TargetMode="External"/><Relationship Id="rId36" Type="http://schemas.openxmlformats.org/officeDocument/2006/relationships/image" Target="media/image2.emf"/><Relationship Id="rId10" Type="http://schemas.openxmlformats.org/officeDocument/2006/relationships/numbering" Target="numbering.xml"/><Relationship Id="rId11" Type="http://schemas.openxmlformats.org/officeDocument/2006/relationships/styles" Target="styles.xml"/><Relationship Id="rId12" Type="http://schemas.microsoft.com/office/2007/relationships/stylesWithEffects" Target="stylesWithEffects.xml"/><Relationship Id="rId13" Type="http://schemas.openxmlformats.org/officeDocument/2006/relationships/settings" Target="settings.xml"/><Relationship Id="rId14" Type="http://schemas.openxmlformats.org/officeDocument/2006/relationships/webSettings" Target="webSettings.xml"/><Relationship Id="rId15" Type="http://schemas.openxmlformats.org/officeDocument/2006/relationships/footnotes" Target="footnotes.xml"/><Relationship Id="rId16" Type="http://schemas.openxmlformats.org/officeDocument/2006/relationships/endnotes" Target="endnotes.xml"/><Relationship Id="rId17" Type="http://schemas.openxmlformats.org/officeDocument/2006/relationships/image" Target="media/image1.jpeg"/><Relationship Id="rId18" Type="http://schemas.openxmlformats.org/officeDocument/2006/relationships/footer" Target="footer1.xml"/><Relationship Id="rId19" Type="http://schemas.openxmlformats.org/officeDocument/2006/relationships/footer" Target="footer2.xml"/><Relationship Id="rId37" Type="http://schemas.openxmlformats.org/officeDocument/2006/relationships/hyperlink" Target="http://tspr.vista.med.va.gov/warboard/ProjectDocs/Access_Services/VAAFI_Application_Integration_Guide.pdf" TargetMode="External"/><Relationship Id="rId38" Type="http://schemas.openxmlformats.org/officeDocument/2006/relationships/hyperlink" Target="http://tspr.vista.med.va.gov/warboard/ProjectDocs/Access_Services/VAAFI_Application_Integration_Guide.pdf" TargetMode="External"/><Relationship Id="rId39" Type="http://schemas.openxmlformats.org/officeDocument/2006/relationships/image" Target="media/image3.emf"/><Relationship Id="rId40" Type="http://schemas.openxmlformats.org/officeDocument/2006/relationships/image" Target="media/image4.emf"/><Relationship Id="rId41" Type="http://schemas.openxmlformats.org/officeDocument/2006/relationships/image" Target="media/image5.emf"/><Relationship Id="rId42" Type="http://schemas.openxmlformats.org/officeDocument/2006/relationships/image" Target="media/image6.emf"/><Relationship Id="rId43" Type="http://schemas.openxmlformats.org/officeDocument/2006/relationships/image" Target="media/image7.emf"/><Relationship Id="rId44" Type="http://schemas.openxmlformats.org/officeDocument/2006/relationships/image" Target="media/image8.emf"/><Relationship Id="rId45"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Working\Ellen%20Mode\iRSD%20Template\iRSD_Template%20-%2010-22-13%20-%20working%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so-contentType ?>
<customXsn xmlns="http://schemas.microsoft.com/office/2006/metadata/customXsn">
  <xsnLocation>http://vaww.oed.portal.va.gov/sites/vrm/_cts/Document/VRM Meeting Minutes Template.docx</xsnLocation>
  <cached>True</cached>
  <openByDefault>True</openByDefault>
  <xsnScope>http://vaww.oed.portal.va.gov/sites/vrm</xsnScope>
</customXsn>
</file>

<file path=customXml/item2.xml><?xml version="1.0" encoding="utf-8"?>
<p:properties xmlns:p="http://schemas.microsoft.com/office/2006/metadata/properties" xmlns:xsi="http://www.w3.org/2001/XMLSchema-instance">
  <documentManagement>
    <_vti_RoutingExistingProperties xmlns="449ad807-9104-41d7-881b-f204dac941fa" xsi:nil="tru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DropOffZoneRoutingForm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86189C866E5CD4A8B21F26DAD33EBB4" ma:contentTypeVersion="3" ma:contentTypeDescription="Create a new document." ma:contentTypeScope="" ma:versionID="25e3619c415204dd06fa2e62e86c4d0b">
  <xsd:schema xmlns:xsd="http://www.w3.org/2001/XMLSchema" xmlns:xs="http://www.w3.org/2001/XMLSchema" xmlns:p="http://schemas.microsoft.com/office/2006/metadata/properties" xmlns:ns2="449ad807-9104-41d7-881b-f204dac941fa" targetNamespace="http://schemas.microsoft.com/office/2006/metadata/properties" ma:root="true" ma:fieldsID="1f57a5f6adf2251d5ed064a82414922d" ns2:_="">
    <xsd:import namespace="449ad807-9104-41d7-881b-f204dac941fa"/>
    <xsd:element name="properties">
      <xsd:complexType>
        <xsd:sequence>
          <xsd:element name="documentManagement">
            <xsd:complexType>
              <xsd:all>
                <xsd:element ref="ns2:_vti_RoutingExisting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ad807-9104-41d7-881b-f204dac941fa" elementFormDefault="qualified">
    <xsd:import namespace="http://schemas.microsoft.com/office/2006/documentManagement/types"/>
    <xsd:import namespace="http://schemas.microsoft.com/office/infopath/2007/PartnerControls"/>
    <xsd:element name="_vti_RoutingExistingProperties" ma:index="8" nillable="true" ma:displayName="Original Properties" ma:hidden="true" ma:internalName="_vti_RoutingExistingPropertie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540FE-BDEC-4EE8-B832-ED625374C521}">
  <ds:schemaRefs>
    <ds:schemaRef ds:uri="http://schemas.microsoft.com/office/2006/metadata/customXsn"/>
  </ds:schemaRefs>
</ds:datastoreItem>
</file>

<file path=customXml/itemProps2.xml><?xml version="1.0" encoding="utf-8"?>
<ds:datastoreItem xmlns:ds="http://schemas.openxmlformats.org/officeDocument/2006/customXml" ds:itemID="{CE9D3E77-9738-4758-9709-1AC6635106D6}">
  <ds:schemaRefs>
    <ds:schemaRef ds:uri="http://schemas.microsoft.com/office/2006/metadata/properties"/>
    <ds:schemaRef ds:uri="449ad807-9104-41d7-881b-f204dac941fa"/>
  </ds:schemaRefs>
</ds:datastoreItem>
</file>

<file path=customXml/itemProps3.xml><?xml version="1.0" encoding="utf-8"?>
<ds:datastoreItem xmlns:ds="http://schemas.openxmlformats.org/officeDocument/2006/customXml" ds:itemID="{D9A98D32-0B63-4B44-8905-2CD5DC44B65B}">
  <ds:schemaRefs>
    <ds:schemaRef ds:uri="http://schemas.microsoft.com/office/2006/metadata/longProperties"/>
  </ds:schemaRefs>
</ds:datastoreItem>
</file>

<file path=customXml/itemProps4.xml><?xml version="1.0" encoding="utf-8"?>
<ds:datastoreItem xmlns:ds="http://schemas.openxmlformats.org/officeDocument/2006/customXml" ds:itemID="{9A708184-E8DD-4792-9BBD-F04681E2D903}">
  <ds:schemaRefs>
    <ds:schemaRef ds:uri="http://schemas.microsoft.com/sharepoint/v3/contenttype/forms"/>
  </ds:schemaRefs>
</ds:datastoreItem>
</file>

<file path=customXml/itemProps5.xml><?xml version="1.0" encoding="utf-8"?>
<ds:datastoreItem xmlns:ds="http://schemas.openxmlformats.org/officeDocument/2006/customXml" ds:itemID="{1D5325C5-7F7D-4356-98EB-67869B3C22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ad807-9104-41d7-881b-f204dac941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AA6ADE6-9295-4179-9185-31D89FA34ABA}">
  <ds:schemaRefs>
    <ds:schemaRef ds:uri="http://schemas.openxmlformats.org/officeDocument/2006/bibliography"/>
  </ds:schemaRefs>
</ds:datastoreItem>
</file>

<file path=customXml/itemProps7.xml><?xml version="1.0" encoding="utf-8"?>
<ds:datastoreItem xmlns:ds="http://schemas.openxmlformats.org/officeDocument/2006/customXml" ds:itemID="{16C76E57-FC26-4C7B-98B4-6AD04409F727}">
  <ds:schemaRefs>
    <ds:schemaRef ds:uri="http://schemas.openxmlformats.org/officeDocument/2006/bibliography"/>
  </ds:schemaRefs>
</ds:datastoreItem>
</file>

<file path=customXml/itemProps8.xml><?xml version="1.0" encoding="utf-8"?>
<ds:datastoreItem xmlns:ds="http://schemas.openxmlformats.org/officeDocument/2006/customXml" ds:itemID="{F0A212B1-9591-A94A-93DF-7D6C408CF3EB}">
  <ds:schemaRefs>
    <ds:schemaRef ds:uri="http://schemas.openxmlformats.org/officeDocument/2006/bibliography"/>
  </ds:schemaRefs>
</ds:datastoreItem>
</file>

<file path=customXml/itemProps9.xml><?xml version="1.0" encoding="utf-8"?>
<ds:datastoreItem xmlns:ds="http://schemas.openxmlformats.org/officeDocument/2006/customXml" ds:itemID="{DEE981D2-3ADF-C045-A48E-D4FD910B5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Documents\Working\Ellen Mode\iRSD Template\iRSD_Template - 10-22-13 - working template.dotx</Template>
  <TotalTime>1</TotalTime>
  <Pages>19</Pages>
  <Words>8491</Words>
  <Characters>48400</Characters>
  <Application>Microsoft Macintosh Word</Application>
  <DocSecurity>4</DocSecurity>
  <Lines>403</Lines>
  <Paragraphs>113</Paragraphs>
  <ScaleCrop>false</ScaleCrop>
  <HeadingPairs>
    <vt:vector size="2" baseType="variant">
      <vt:variant>
        <vt:lpstr>Title</vt:lpstr>
      </vt:variant>
      <vt:variant>
        <vt:i4>1</vt:i4>
      </vt:variant>
    </vt:vector>
  </HeadingPairs>
  <TitlesOfParts>
    <vt:vector size="1" baseType="lpstr">
      <vt:lpstr>Requirements Specification Document Template</vt:lpstr>
    </vt:vector>
  </TitlesOfParts>
  <Company>Office of Enterprise Development</Company>
  <LinksUpToDate>false</LinksUpToDate>
  <CharactersWithSpaces>56778</CharactersWithSpaces>
  <SharedDoc>false</SharedDoc>
  <HLinks>
    <vt:vector size="624" baseType="variant">
      <vt:variant>
        <vt:i4>8126567</vt:i4>
      </vt:variant>
      <vt:variant>
        <vt:i4>621</vt:i4>
      </vt:variant>
      <vt:variant>
        <vt:i4>0</vt:i4>
      </vt:variant>
      <vt:variant>
        <vt:i4>5</vt:i4>
      </vt:variant>
      <vt:variant>
        <vt:lpwstr/>
      </vt:variant>
      <vt:variant>
        <vt:lpwstr>Estimation1</vt:lpwstr>
      </vt:variant>
      <vt:variant>
        <vt:i4>1703966</vt:i4>
      </vt:variant>
      <vt:variant>
        <vt:i4>618</vt:i4>
      </vt:variant>
      <vt:variant>
        <vt:i4>0</vt:i4>
      </vt:variant>
      <vt:variant>
        <vt:i4>5</vt:i4>
      </vt:variant>
      <vt:variant>
        <vt:lpwstr>http://vista.med.va.gov/pas/FunctionPoint/default.asp</vt:lpwstr>
      </vt:variant>
      <vt:variant>
        <vt:lpwstr/>
      </vt:variant>
      <vt:variant>
        <vt:i4>1179651</vt:i4>
      </vt:variant>
      <vt:variant>
        <vt:i4>612</vt:i4>
      </vt:variant>
      <vt:variant>
        <vt:i4>0</vt:i4>
      </vt:variant>
      <vt:variant>
        <vt:i4>5</vt:i4>
      </vt:variant>
      <vt:variant>
        <vt:lpwstr/>
      </vt:variant>
      <vt:variant>
        <vt:lpwstr>UserClassCharacteristics1</vt:lpwstr>
      </vt:variant>
      <vt:variant>
        <vt:i4>851981</vt:i4>
      </vt:variant>
      <vt:variant>
        <vt:i4>606</vt:i4>
      </vt:variant>
      <vt:variant>
        <vt:i4>0</vt:i4>
      </vt:variant>
      <vt:variant>
        <vt:i4>5</vt:i4>
      </vt:variant>
      <vt:variant>
        <vt:lpwstr/>
      </vt:variant>
      <vt:variant>
        <vt:lpwstr>_Purchased_Components</vt:lpwstr>
      </vt:variant>
      <vt:variant>
        <vt:i4>4128878</vt:i4>
      </vt:variant>
      <vt:variant>
        <vt:i4>600</vt:i4>
      </vt:variant>
      <vt:variant>
        <vt:i4>0</vt:i4>
      </vt:variant>
      <vt:variant>
        <vt:i4>5</vt:i4>
      </vt:variant>
      <vt:variant>
        <vt:lpwstr/>
      </vt:variant>
      <vt:variant>
        <vt:lpwstr>LegalCopyrightandOtherNotices1</vt:lpwstr>
      </vt:variant>
      <vt:variant>
        <vt:i4>196714</vt:i4>
      </vt:variant>
      <vt:variant>
        <vt:i4>594</vt:i4>
      </vt:variant>
      <vt:variant>
        <vt:i4>0</vt:i4>
      </vt:variant>
      <vt:variant>
        <vt:i4>5</vt:i4>
      </vt:variant>
      <vt:variant>
        <vt:lpwstr/>
      </vt:variant>
      <vt:variant>
        <vt:lpwstr>_User_Interfaces_1</vt:lpwstr>
      </vt:variant>
      <vt:variant>
        <vt:i4>3276843</vt:i4>
      </vt:variant>
      <vt:variant>
        <vt:i4>588</vt:i4>
      </vt:variant>
      <vt:variant>
        <vt:i4>0</vt:i4>
      </vt:variant>
      <vt:variant>
        <vt:i4>5</vt:i4>
      </vt:variant>
      <vt:variant>
        <vt:lpwstr/>
      </vt:variant>
      <vt:variant>
        <vt:lpwstr>_Software_Interfaces</vt:lpwstr>
      </vt:variant>
      <vt:variant>
        <vt:i4>3997749</vt:i4>
      </vt:variant>
      <vt:variant>
        <vt:i4>582</vt:i4>
      </vt:variant>
      <vt:variant>
        <vt:i4>0</vt:i4>
      </vt:variant>
      <vt:variant>
        <vt:i4>5</vt:i4>
      </vt:variant>
      <vt:variant>
        <vt:lpwstr/>
      </vt:variant>
      <vt:variant>
        <vt:lpwstr>_Hardware_Interfaces</vt:lpwstr>
      </vt:variant>
      <vt:variant>
        <vt:i4>5111829</vt:i4>
      </vt:variant>
      <vt:variant>
        <vt:i4>576</vt:i4>
      </vt:variant>
      <vt:variant>
        <vt:i4>0</vt:i4>
      </vt:variant>
      <vt:variant>
        <vt:i4>5</vt:i4>
      </vt:variant>
      <vt:variant>
        <vt:lpwstr/>
      </vt:variant>
      <vt:variant>
        <vt:lpwstr>ComminicationInterfaces1</vt:lpwstr>
      </vt:variant>
      <vt:variant>
        <vt:i4>8192107</vt:i4>
      </vt:variant>
      <vt:variant>
        <vt:i4>570</vt:i4>
      </vt:variant>
      <vt:variant>
        <vt:i4>0</vt:i4>
      </vt:variant>
      <vt:variant>
        <vt:i4>5</vt:i4>
      </vt:variant>
      <vt:variant>
        <vt:lpwstr/>
      </vt:variant>
      <vt:variant>
        <vt:lpwstr>Interfaces1</vt:lpwstr>
      </vt:variant>
      <vt:variant>
        <vt:i4>5636098</vt:i4>
      </vt:variant>
      <vt:variant>
        <vt:i4>564</vt:i4>
      </vt:variant>
      <vt:variant>
        <vt:i4>0</vt:i4>
      </vt:variant>
      <vt:variant>
        <vt:i4>5</vt:i4>
      </vt:variant>
      <vt:variant>
        <vt:lpwstr/>
      </vt:variant>
      <vt:variant>
        <vt:lpwstr>ApplicableStandards1</vt:lpwstr>
      </vt:variant>
      <vt:variant>
        <vt:i4>8323196</vt:i4>
      </vt:variant>
      <vt:variant>
        <vt:i4>558</vt:i4>
      </vt:variant>
      <vt:variant>
        <vt:i4>0</vt:i4>
      </vt:variant>
      <vt:variant>
        <vt:i4>5</vt:i4>
      </vt:variant>
      <vt:variant>
        <vt:lpwstr/>
      </vt:variant>
      <vt:variant>
        <vt:lpwstr>UsablitySpecifications1</vt:lpwstr>
      </vt:variant>
      <vt:variant>
        <vt:i4>7340146</vt:i4>
      </vt:variant>
      <vt:variant>
        <vt:i4>552</vt:i4>
      </vt:variant>
      <vt:variant>
        <vt:i4>0</vt:i4>
      </vt:variant>
      <vt:variant>
        <vt:i4>5</vt:i4>
      </vt:variant>
      <vt:variant>
        <vt:lpwstr/>
      </vt:variant>
      <vt:variant>
        <vt:lpwstr>SystemFeatures1</vt:lpwstr>
      </vt:variant>
      <vt:variant>
        <vt:i4>8257638</vt:i4>
      </vt:variant>
      <vt:variant>
        <vt:i4>546</vt:i4>
      </vt:variant>
      <vt:variant>
        <vt:i4>0</vt:i4>
      </vt:variant>
      <vt:variant>
        <vt:i4>5</vt:i4>
      </vt:variant>
      <vt:variant>
        <vt:lpwstr/>
      </vt:variant>
      <vt:variant>
        <vt:lpwstr>SecuritySpecifications1</vt:lpwstr>
      </vt:variant>
      <vt:variant>
        <vt:i4>6291581</vt:i4>
      </vt:variant>
      <vt:variant>
        <vt:i4>540</vt:i4>
      </vt:variant>
      <vt:variant>
        <vt:i4>0</vt:i4>
      </vt:variant>
      <vt:variant>
        <vt:i4>5</vt:i4>
      </vt:variant>
      <vt:variant>
        <vt:lpwstr/>
      </vt:variant>
      <vt:variant>
        <vt:lpwstr>ScopeofIntegration1</vt:lpwstr>
      </vt:variant>
      <vt:variant>
        <vt:i4>3604600</vt:i4>
      </vt:variant>
      <vt:variant>
        <vt:i4>534</vt:i4>
      </vt:variant>
      <vt:variant>
        <vt:i4>0</vt:i4>
      </vt:variant>
      <vt:variant>
        <vt:i4>5</vt:i4>
      </vt:variant>
      <vt:variant>
        <vt:lpwstr/>
      </vt:variant>
      <vt:variant>
        <vt:lpwstr>ReliabilitySpecifications1</vt:lpwstr>
      </vt:variant>
      <vt:variant>
        <vt:i4>4194333</vt:i4>
      </vt:variant>
      <vt:variant>
        <vt:i4>528</vt:i4>
      </vt:variant>
      <vt:variant>
        <vt:i4>0</vt:i4>
      </vt:variant>
      <vt:variant>
        <vt:i4>5</vt:i4>
      </vt:variant>
      <vt:variant>
        <vt:lpwstr/>
      </vt:variant>
      <vt:variant>
        <vt:lpwstr>QualityAttributesSpecifications1</vt:lpwstr>
      </vt:variant>
      <vt:variant>
        <vt:i4>3276917</vt:i4>
      </vt:variant>
      <vt:variant>
        <vt:i4>522</vt:i4>
      </vt:variant>
      <vt:variant>
        <vt:i4>0</vt:i4>
      </vt:variant>
      <vt:variant>
        <vt:i4>5</vt:i4>
      </vt:variant>
      <vt:variant>
        <vt:lpwstr/>
      </vt:variant>
      <vt:variant>
        <vt:lpwstr>PerformanceSpecifications1</vt:lpwstr>
      </vt:variant>
      <vt:variant>
        <vt:i4>3080317</vt:i4>
      </vt:variant>
      <vt:variant>
        <vt:i4>516</vt:i4>
      </vt:variant>
      <vt:variant>
        <vt:i4>0</vt:i4>
      </vt:variant>
      <vt:variant>
        <vt:i4>5</vt:i4>
      </vt:variant>
      <vt:variant>
        <vt:lpwstr/>
      </vt:variant>
      <vt:variant>
        <vt:lpwstr>MultiDivisionalSpecifications1</vt:lpwstr>
      </vt:variant>
      <vt:variant>
        <vt:i4>983070</vt:i4>
      </vt:variant>
      <vt:variant>
        <vt:i4>510</vt:i4>
      </vt:variant>
      <vt:variant>
        <vt:i4>0</vt:i4>
      </vt:variant>
      <vt:variant>
        <vt:i4>5</vt:i4>
      </vt:variant>
      <vt:variant>
        <vt:lpwstr/>
      </vt:variant>
      <vt:variant>
        <vt:lpwstr>GraphicalUserInterfaceSpecifications1</vt:lpwstr>
      </vt:variant>
      <vt:variant>
        <vt:i4>196610</vt:i4>
      </vt:variant>
      <vt:variant>
        <vt:i4>504</vt:i4>
      </vt:variant>
      <vt:variant>
        <vt:i4>0</vt:i4>
      </vt:variant>
      <vt:variant>
        <vt:i4>5</vt:i4>
      </vt:variant>
      <vt:variant>
        <vt:lpwstr/>
      </vt:variant>
      <vt:variant>
        <vt:lpwstr>FunctionalSpecifications1</vt:lpwstr>
      </vt:variant>
      <vt:variant>
        <vt:i4>1179677</vt:i4>
      </vt:variant>
      <vt:variant>
        <vt:i4>498</vt:i4>
      </vt:variant>
      <vt:variant>
        <vt:i4>0</vt:i4>
      </vt:variant>
      <vt:variant>
        <vt:i4>5</vt:i4>
      </vt:variant>
      <vt:variant>
        <vt:lpwstr/>
      </vt:variant>
      <vt:variant>
        <vt:lpwstr>_Documentation_Specifications</vt:lpwstr>
      </vt:variant>
      <vt:variant>
        <vt:i4>3670038</vt:i4>
      </vt:variant>
      <vt:variant>
        <vt:i4>492</vt:i4>
      </vt:variant>
      <vt:variant>
        <vt:i4>0</vt:i4>
      </vt:variant>
      <vt:variant>
        <vt:i4>5</vt:i4>
      </vt:variant>
      <vt:variant>
        <vt:lpwstr/>
      </vt:variant>
      <vt:variant>
        <vt:lpwstr>_Disaster_Recovery_Specifications</vt:lpwstr>
      </vt:variant>
      <vt:variant>
        <vt:i4>1769474</vt:i4>
      </vt:variant>
      <vt:variant>
        <vt:i4>486</vt:i4>
      </vt:variant>
      <vt:variant>
        <vt:i4>0</vt:i4>
      </vt:variant>
      <vt:variant>
        <vt:i4>5</vt:i4>
      </vt:variant>
      <vt:variant>
        <vt:lpwstr/>
      </vt:variant>
      <vt:variant>
        <vt:lpwstr>DesignConstrainstsSpecifications1</vt:lpwstr>
      </vt:variant>
      <vt:variant>
        <vt:i4>5963807</vt:i4>
      </vt:variant>
      <vt:variant>
        <vt:i4>480</vt:i4>
      </vt:variant>
      <vt:variant>
        <vt:i4>0</vt:i4>
      </vt:variant>
      <vt:variant>
        <vt:i4>5</vt:i4>
      </vt:variant>
      <vt:variant>
        <vt:lpwstr/>
      </vt:variant>
      <vt:variant>
        <vt:lpwstr>BusinessRulesSpecifications1</vt:lpwstr>
      </vt:variant>
      <vt:variant>
        <vt:i4>5111831</vt:i4>
      </vt:variant>
      <vt:variant>
        <vt:i4>474</vt:i4>
      </vt:variant>
      <vt:variant>
        <vt:i4>0</vt:i4>
      </vt:variant>
      <vt:variant>
        <vt:i4>5</vt:i4>
      </vt:variant>
      <vt:variant>
        <vt:lpwstr/>
      </vt:variant>
      <vt:variant>
        <vt:lpwstr>AccessabilitySpecifications1</vt:lpwstr>
      </vt:variant>
      <vt:variant>
        <vt:i4>6815846</vt:i4>
      </vt:variant>
      <vt:variant>
        <vt:i4>468</vt:i4>
      </vt:variant>
      <vt:variant>
        <vt:i4>0</vt:i4>
      </vt:variant>
      <vt:variant>
        <vt:i4>5</vt:i4>
      </vt:variant>
      <vt:variant>
        <vt:lpwstr/>
      </vt:variant>
      <vt:variant>
        <vt:lpwstr>SpecificSpecifications1</vt:lpwstr>
      </vt:variant>
      <vt:variant>
        <vt:i4>7667821</vt:i4>
      </vt:variant>
      <vt:variant>
        <vt:i4>462</vt:i4>
      </vt:variant>
      <vt:variant>
        <vt:i4>0</vt:i4>
      </vt:variant>
      <vt:variant>
        <vt:i4>5</vt:i4>
      </vt:variant>
      <vt:variant>
        <vt:lpwstr/>
      </vt:variant>
      <vt:variant>
        <vt:lpwstr>References1</vt:lpwstr>
      </vt:variant>
      <vt:variant>
        <vt:i4>5439492</vt:i4>
      </vt:variant>
      <vt:variant>
        <vt:i4>456</vt:i4>
      </vt:variant>
      <vt:variant>
        <vt:i4>0</vt:i4>
      </vt:variant>
      <vt:variant>
        <vt:i4>5</vt:i4>
      </vt:variant>
      <vt:variant>
        <vt:lpwstr/>
      </vt:variant>
      <vt:variant>
        <vt:lpwstr>Definitions1</vt:lpwstr>
      </vt:variant>
      <vt:variant>
        <vt:i4>393232</vt:i4>
      </vt:variant>
      <vt:variant>
        <vt:i4>450</vt:i4>
      </vt:variant>
      <vt:variant>
        <vt:i4>0</vt:i4>
      </vt:variant>
      <vt:variant>
        <vt:i4>5</vt:i4>
      </vt:variant>
      <vt:variant>
        <vt:lpwstr/>
      </vt:variant>
      <vt:variant>
        <vt:lpwstr>Acronyms1</vt:lpwstr>
      </vt:variant>
      <vt:variant>
        <vt:i4>7078007</vt:i4>
      </vt:variant>
      <vt:variant>
        <vt:i4>444</vt:i4>
      </vt:variant>
      <vt:variant>
        <vt:i4>0</vt:i4>
      </vt:variant>
      <vt:variant>
        <vt:i4>5</vt:i4>
      </vt:variant>
      <vt:variant>
        <vt:lpwstr/>
      </vt:variant>
      <vt:variant>
        <vt:lpwstr>AcronymsAndDefinitions1</vt:lpwstr>
      </vt:variant>
      <vt:variant>
        <vt:i4>2228345</vt:i4>
      </vt:variant>
      <vt:variant>
        <vt:i4>438</vt:i4>
      </vt:variant>
      <vt:variant>
        <vt:i4>0</vt:i4>
      </vt:variant>
      <vt:variant>
        <vt:i4>5</vt:i4>
      </vt:variant>
      <vt:variant>
        <vt:lpwstr/>
      </vt:variant>
      <vt:variant>
        <vt:lpwstr>Scope1</vt:lpwstr>
      </vt:variant>
      <vt:variant>
        <vt:i4>1835065</vt:i4>
      </vt:variant>
      <vt:variant>
        <vt:i4>432</vt:i4>
      </vt:variant>
      <vt:variant>
        <vt:i4>0</vt:i4>
      </vt:variant>
      <vt:variant>
        <vt:i4>5</vt:i4>
      </vt:variant>
      <vt:variant>
        <vt:lpwstr/>
      </vt:variant>
      <vt:variant>
        <vt:lpwstr>_Toc52079759</vt:lpwstr>
      </vt:variant>
      <vt:variant>
        <vt:i4>1835036</vt:i4>
      </vt:variant>
      <vt:variant>
        <vt:i4>426</vt:i4>
      </vt:variant>
      <vt:variant>
        <vt:i4>0</vt:i4>
      </vt:variant>
      <vt:variant>
        <vt:i4>5</vt:i4>
      </vt:variant>
      <vt:variant>
        <vt:lpwstr/>
      </vt:variant>
      <vt:variant>
        <vt:lpwstr>Introduction1</vt:lpwstr>
      </vt:variant>
      <vt:variant>
        <vt:i4>5570581</vt:i4>
      </vt:variant>
      <vt:variant>
        <vt:i4>423</vt:i4>
      </vt:variant>
      <vt:variant>
        <vt:i4>0</vt:i4>
      </vt:variant>
      <vt:variant>
        <vt:i4>5</vt:i4>
      </vt:variant>
      <vt:variant>
        <vt:lpwstr/>
      </vt:variant>
      <vt:variant>
        <vt:lpwstr>RevisionHistory1</vt:lpwstr>
      </vt:variant>
      <vt:variant>
        <vt:i4>8126567</vt:i4>
      </vt:variant>
      <vt:variant>
        <vt:i4>417</vt:i4>
      </vt:variant>
      <vt:variant>
        <vt:i4>0</vt:i4>
      </vt:variant>
      <vt:variant>
        <vt:i4>5</vt:i4>
      </vt:variant>
      <vt:variant>
        <vt:lpwstr/>
      </vt:variant>
      <vt:variant>
        <vt:lpwstr>Estimation2</vt:lpwstr>
      </vt:variant>
      <vt:variant>
        <vt:i4>1179651</vt:i4>
      </vt:variant>
      <vt:variant>
        <vt:i4>411</vt:i4>
      </vt:variant>
      <vt:variant>
        <vt:i4>0</vt:i4>
      </vt:variant>
      <vt:variant>
        <vt:i4>5</vt:i4>
      </vt:variant>
      <vt:variant>
        <vt:lpwstr/>
      </vt:variant>
      <vt:variant>
        <vt:lpwstr>UserClassCharacteristics2</vt:lpwstr>
      </vt:variant>
      <vt:variant>
        <vt:i4>5242897</vt:i4>
      </vt:variant>
      <vt:variant>
        <vt:i4>405</vt:i4>
      </vt:variant>
      <vt:variant>
        <vt:i4>0</vt:i4>
      </vt:variant>
      <vt:variant>
        <vt:i4>5</vt:i4>
      </vt:variant>
      <vt:variant>
        <vt:lpwstr/>
      </vt:variant>
      <vt:variant>
        <vt:lpwstr>PurchasedComponents2</vt:lpwstr>
      </vt:variant>
      <vt:variant>
        <vt:i4>3932270</vt:i4>
      </vt:variant>
      <vt:variant>
        <vt:i4>399</vt:i4>
      </vt:variant>
      <vt:variant>
        <vt:i4>0</vt:i4>
      </vt:variant>
      <vt:variant>
        <vt:i4>5</vt:i4>
      </vt:variant>
      <vt:variant>
        <vt:lpwstr/>
      </vt:variant>
      <vt:variant>
        <vt:lpwstr>LegalCopyrightandOtherNotices2</vt:lpwstr>
      </vt:variant>
      <vt:variant>
        <vt:i4>8126587</vt:i4>
      </vt:variant>
      <vt:variant>
        <vt:i4>393</vt:i4>
      </vt:variant>
      <vt:variant>
        <vt:i4>0</vt:i4>
      </vt:variant>
      <vt:variant>
        <vt:i4>5</vt:i4>
      </vt:variant>
      <vt:variant>
        <vt:lpwstr/>
      </vt:variant>
      <vt:variant>
        <vt:lpwstr>UserInterfaces2</vt:lpwstr>
      </vt:variant>
      <vt:variant>
        <vt:i4>6422651</vt:i4>
      </vt:variant>
      <vt:variant>
        <vt:i4>387</vt:i4>
      </vt:variant>
      <vt:variant>
        <vt:i4>0</vt:i4>
      </vt:variant>
      <vt:variant>
        <vt:i4>5</vt:i4>
      </vt:variant>
      <vt:variant>
        <vt:lpwstr/>
      </vt:variant>
      <vt:variant>
        <vt:lpwstr>SoftwareInterfaces2</vt:lpwstr>
      </vt:variant>
      <vt:variant>
        <vt:i4>8126580</vt:i4>
      </vt:variant>
      <vt:variant>
        <vt:i4>381</vt:i4>
      </vt:variant>
      <vt:variant>
        <vt:i4>0</vt:i4>
      </vt:variant>
      <vt:variant>
        <vt:i4>5</vt:i4>
      </vt:variant>
      <vt:variant>
        <vt:lpwstr/>
      </vt:variant>
      <vt:variant>
        <vt:lpwstr>HardwareInterfaces2</vt:lpwstr>
      </vt:variant>
      <vt:variant>
        <vt:i4>5046293</vt:i4>
      </vt:variant>
      <vt:variant>
        <vt:i4>375</vt:i4>
      </vt:variant>
      <vt:variant>
        <vt:i4>0</vt:i4>
      </vt:variant>
      <vt:variant>
        <vt:i4>5</vt:i4>
      </vt:variant>
      <vt:variant>
        <vt:lpwstr/>
      </vt:variant>
      <vt:variant>
        <vt:lpwstr>ComminicationInterfaces2</vt:lpwstr>
      </vt:variant>
      <vt:variant>
        <vt:i4>8192107</vt:i4>
      </vt:variant>
      <vt:variant>
        <vt:i4>369</vt:i4>
      </vt:variant>
      <vt:variant>
        <vt:i4>0</vt:i4>
      </vt:variant>
      <vt:variant>
        <vt:i4>5</vt:i4>
      </vt:variant>
      <vt:variant>
        <vt:lpwstr/>
      </vt:variant>
      <vt:variant>
        <vt:lpwstr>Interfaces2</vt:lpwstr>
      </vt:variant>
      <vt:variant>
        <vt:i4>5570562</vt:i4>
      </vt:variant>
      <vt:variant>
        <vt:i4>363</vt:i4>
      </vt:variant>
      <vt:variant>
        <vt:i4>0</vt:i4>
      </vt:variant>
      <vt:variant>
        <vt:i4>5</vt:i4>
      </vt:variant>
      <vt:variant>
        <vt:lpwstr/>
      </vt:variant>
      <vt:variant>
        <vt:lpwstr>ApplicableStandards2</vt:lpwstr>
      </vt:variant>
      <vt:variant>
        <vt:i4>8323196</vt:i4>
      </vt:variant>
      <vt:variant>
        <vt:i4>357</vt:i4>
      </vt:variant>
      <vt:variant>
        <vt:i4>0</vt:i4>
      </vt:variant>
      <vt:variant>
        <vt:i4>5</vt:i4>
      </vt:variant>
      <vt:variant>
        <vt:lpwstr/>
      </vt:variant>
      <vt:variant>
        <vt:lpwstr>UsablitySpecifications2</vt:lpwstr>
      </vt:variant>
      <vt:variant>
        <vt:i4>7340146</vt:i4>
      </vt:variant>
      <vt:variant>
        <vt:i4>351</vt:i4>
      </vt:variant>
      <vt:variant>
        <vt:i4>0</vt:i4>
      </vt:variant>
      <vt:variant>
        <vt:i4>5</vt:i4>
      </vt:variant>
      <vt:variant>
        <vt:lpwstr/>
      </vt:variant>
      <vt:variant>
        <vt:lpwstr>SystemFeatures2</vt:lpwstr>
      </vt:variant>
      <vt:variant>
        <vt:i4>8257638</vt:i4>
      </vt:variant>
      <vt:variant>
        <vt:i4>345</vt:i4>
      </vt:variant>
      <vt:variant>
        <vt:i4>0</vt:i4>
      </vt:variant>
      <vt:variant>
        <vt:i4>5</vt:i4>
      </vt:variant>
      <vt:variant>
        <vt:lpwstr/>
      </vt:variant>
      <vt:variant>
        <vt:lpwstr>SecuritySpecifications2</vt:lpwstr>
      </vt:variant>
      <vt:variant>
        <vt:i4>6291581</vt:i4>
      </vt:variant>
      <vt:variant>
        <vt:i4>339</vt:i4>
      </vt:variant>
      <vt:variant>
        <vt:i4>0</vt:i4>
      </vt:variant>
      <vt:variant>
        <vt:i4>5</vt:i4>
      </vt:variant>
      <vt:variant>
        <vt:lpwstr/>
      </vt:variant>
      <vt:variant>
        <vt:lpwstr>ScopeofIntegration2</vt:lpwstr>
      </vt:variant>
      <vt:variant>
        <vt:i4>3407992</vt:i4>
      </vt:variant>
      <vt:variant>
        <vt:i4>333</vt:i4>
      </vt:variant>
      <vt:variant>
        <vt:i4>0</vt:i4>
      </vt:variant>
      <vt:variant>
        <vt:i4>5</vt:i4>
      </vt:variant>
      <vt:variant>
        <vt:lpwstr/>
      </vt:variant>
      <vt:variant>
        <vt:lpwstr>ReliabilitySpecifications2</vt:lpwstr>
      </vt:variant>
      <vt:variant>
        <vt:i4>4390941</vt:i4>
      </vt:variant>
      <vt:variant>
        <vt:i4>327</vt:i4>
      </vt:variant>
      <vt:variant>
        <vt:i4>0</vt:i4>
      </vt:variant>
      <vt:variant>
        <vt:i4>5</vt:i4>
      </vt:variant>
      <vt:variant>
        <vt:lpwstr/>
      </vt:variant>
      <vt:variant>
        <vt:lpwstr>QualityAttributesSpecifications2</vt:lpwstr>
      </vt:variant>
      <vt:variant>
        <vt:i4>3211381</vt:i4>
      </vt:variant>
      <vt:variant>
        <vt:i4>321</vt:i4>
      </vt:variant>
      <vt:variant>
        <vt:i4>0</vt:i4>
      </vt:variant>
      <vt:variant>
        <vt:i4>5</vt:i4>
      </vt:variant>
      <vt:variant>
        <vt:lpwstr/>
      </vt:variant>
      <vt:variant>
        <vt:lpwstr>PerformanceSpecifications2</vt:lpwstr>
      </vt:variant>
      <vt:variant>
        <vt:i4>2883709</vt:i4>
      </vt:variant>
      <vt:variant>
        <vt:i4>315</vt:i4>
      </vt:variant>
      <vt:variant>
        <vt:i4>0</vt:i4>
      </vt:variant>
      <vt:variant>
        <vt:i4>5</vt:i4>
      </vt:variant>
      <vt:variant>
        <vt:lpwstr/>
      </vt:variant>
      <vt:variant>
        <vt:lpwstr>MultiDivisionalSpecifications2</vt:lpwstr>
      </vt:variant>
      <vt:variant>
        <vt:i4>983070</vt:i4>
      </vt:variant>
      <vt:variant>
        <vt:i4>309</vt:i4>
      </vt:variant>
      <vt:variant>
        <vt:i4>0</vt:i4>
      </vt:variant>
      <vt:variant>
        <vt:i4>5</vt:i4>
      </vt:variant>
      <vt:variant>
        <vt:lpwstr/>
      </vt:variant>
      <vt:variant>
        <vt:lpwstr>GraphicalUserInterfaceSpecifications2</vt:lpwstr>
      </vt:variant>
      <vt:variant>
        <vt:i4>196610</vt:i4>
      </vt:variant>
      <vt:variant>
        <vt:i4>303</vt:i4>
      </vt:variant>
      <vt:variant>
        <vt:i4>0</vt:i4>
      </vt:variant>
      <vt:variant>
        <vt:i4>5</vt:i4>
      </vt:variant>
      <vt:variant>
        <vt:lpwstr/>
      </vt:variant>
      <vt:variant>
        <vt:lpwstr>FunctionalSpecifications2</vt:lpwstr>
      </vt:variant>
      <vt:variant>
        <vt:i4>5373980</vt:i4>
      </vt:variant>
      <vt:variant>
        <vt:i4>297</vt:i4>
      </vt:variant>
      <vt:variant>
        <vt:i4>0</vt:i4>
      </vt:variant>
      <vt:variant>
        <vt:i4>5</vt:i4>
      </vt:variant>
      <vt:variant>
        <vt:lpwstr/>
      </vt:variant>
      <vt:variant>
        <vt:lpwstr>DocumentationSpecifications2</vt:lpwstr>
      </vt:variant>
      <vt:variant>
        <vt:i4>7012451</vt:i4>
      </vt:variant>
      <vt:variant>
        <vt:i4>291</vt:i4>
      </vt:variant>
      <vt:variant>
        <vt:i4>0</vt:i4>
      </vt:variant>
      <vt:variant>
        <vt:i4>5</vt:i4>
      </vt:variant>
      <vt:variant>
        <vt:lpwstr/>
      </vt:variant>
      <vt:variant>
        <vt:lpwstr>DisasteryRecoverySpecification2</vt:lpwstr>
      </vt:variant>
      <vt:variant>
        <vt:i4>1769474</vt:i4>
      </vt:variant>
      <vt:variant>
        <vt:i4>285</vt:i4>
      </vt:variant>
      <vt:variant>
        <vt:i4>0</vt:i4>
      </vt:variant>
      <vt:variant>
        <vt:i4>5</vt:i4>
      </vt:variant>
      <vt:variant>
        <vt:lpwstr/>
      </vt:variant>
      <vt:variant>
        <vt:lpwstr>DesignConstrainstsSpecifications2</vt:lpwstr>
      </vt:variant>
      <vt:variant>
        <vt:i4>5767199</vt:i4>
      </vt:variant>
      <vt:variant>
        <vt:i4>279</vt:i4>
      </vt:variant>
      <vt:variant>
        <vt:i4>0</vt:i4>
      </vt:variant>
      <vt:variant>
        <vt:i4>5</vt:i4>
      </vt:variant>
      <vt:variant>
        <vt:lpwstr/>
      </vt:variant>
      <vt:variant>
        <vt:lpwstr>BusinessRulesSpecifications2</vt:lpwstr>
      </vt:variant>
      <vt:variant>
        <vt:i4>5046303</vt:i4>
      </vt:variant>
      <vt:variant>
        <vt:i4>273</vt:i4>
      </vt:variant>
      <vt:variant>
        <vt:i4>0</vt:i4>
      </vt:variant>
      <vt:variant>
        <vt:i4>5</vt:i4>
      </vt:variant>
      <vt:variant>
        <vt:lpwstr/>
      </vt:variant>
      <vt:variant>
        <vt:lpwstr>AccessibilitySpecifications2</vt:lpwstr>
      </vt:variant>
      <vt:variant>
        <vt:i4>6815846</vt:i4>
      </vt:variant>
      <vt:variant>
        <vt:i4>267</vt:i4>
      </vt:variant>
      <vt:variant>
        <vt:i4>0</vt:i4>
      </vt:variant>
      <vt:variant>
        <vt:i4>5</vt:i4>
      </vt:variant>
      <vt:variant>
        <vt:lpwstr/>
      </vt:variant>
      <vt:variant>
        <vt:lpwstr>SpecificSpecifications2</vt:lpwstr>
      </vt:variant>
      <vt:variant>
        <vt:i4>7667821</vt:i4>
      </vt:variant>
      <vt:variant>
        <vt:i4>261</vt:i4>
      </vt:variant>
      <vt:variant>
        <vt:i4>0</vt:i4>
      </vt:variant>
      <vt:variant>
        <vt:i4>5</vt:i4>
      </vt:variant>
      <vt:variant>
        <vt:lpwstr/>
      </vt:variant>
      <vt:variant>
        <vt:lpwstr>References2</vt:lpwstr>
      </vt:variant>
      <vt:variant>
        <vt:i4>5242884</vt:i4>
      </vt:variant>
      <vt:variant>
        <vt:i4>255</vt:i4>
      </vt:variant>
      <vt:variant>
        <vt:i4>0</vt:i4>
      </vt:variant>
      <vt:variant>
        <vt:i4>5</vt:i4>
      </vt:variant>
      <vt:variant>
        <vt:lpwstr/>
      </vt:variant>
      <vt:variant>
        <vt:lpwstr>Definitions2</vt:lpwstr>
      </vt:variant>
      <vt:variant>
        <vt:i4>393232</vt:i4>
      </vt:variant>
      <vt:variant>
        <vt:i4>249</vt:i4>
      </vt:variant>
      <vt:variant>
        <vt:i4>0</vt:i4>
      </vt:variant>
      <vt:variant>
        <vt:i4>5</vt:i4>
      </vt:variant>
      <vt:variant>
        <vt:lpwstr/>
      </vt:variant>
      <vt:variant>
        <vt:lpwstr>Acronyms2</vt:lpwstr>
      </vt:variant>
      <vt:variant>
        <vt:i4>7078007</vt:i4>
      </vt:variant>
      <vt:variant>
        <vt:i4>243</vt:i4>
      </vt:variant>
      <vt:variant>
        <vt:i4>0</vt:i4>
      </vt:variant>
      <vt:variant>
        <vt:i4>5</vt:i4>
      </vt:variant>
      <vt:variant>
        <vt:lpwstr/>
      </vt:variant>
      <vt:variant>
        <vt:lpwstr>AcronymsAndDefinitions2</vt:lpwstr>
      </vt:variant>
      <vt:variant>
        <vt:i4>2162809</vt:i4>
      </vt:variant>
      <vt:variant>
        <vt:i4>237</vt:i4>
      </vt:variant>
      <vt:variant>
        <vt:i4>0</vt:i4>
      </vt:variant>
      <vt:variant>
        <vt:i4>5</vt:i4>
      </vt:variant>
      <vt:variant>
        <vt:lpwstr/>
      </vt:variant>
      <vt:variant>
        <vt:lpwstr>Scope2</vt:lpwstr>
      </vt:variant>
      <vt:variant>
        <vt:i4>4456456</vt:i4>
      </vt:variant>
      <vt:variant>
        <vt:i4>231</vt:i4>
      </vt:variant>
      <vt:variant>
        <vt:i4>0</vt:i4>
      </vt:variant>
      <vt:variant>
        <vt:i4>5</vt:i4>
      </vt:variant>
      <vt:variant>
        <vt:lpwstr/>
      </vt:variant>
      <vt:variant>
        <vt:lpwstr>Purpose2</vt:lpwstr>
      </vt:variant>
      <vt:variant>
        <vt:i4>1835036</vt:i4>
      </vt:variant>
      <vt:variant>
        <vt:i4>225</vt:i4>
      </vt:variant>
      <vt:variant>
        <vt:i4>0</vt:i4>
      </vt:variant>
      <vt:variant>
        <vt:i4>5</vt:i4>
      </vt:variant>
      <vt:variant>
        <vt:lpwstr/>
      </vt:variant>
      <vt:variant>
        <vt:lpwstr>Introduction2</vt:lpwstr>
      </vt:variant>
      <vt:variant>
        <vt:i4>1376306</vt:i4>
      </vt:variant>
      <vt:variant>
        <vt:i4>218</vt:i4>
      </vt:variant>
      <vt:variant>
        <vt:i4>0</vt:i4>
      </vt:variant>
      <vt:variant>
        <vt:i4>5</vt:i4>
      </vt:variant>
      <vt:variant>
        <vt:lpwstr/>
      </vt:variant>
      <vt:variant>
        <vt:lpwstr>_Toc282619351</vt:lpwstr>
      </vt:variant>
      <vt:variant>
        <vt:i4>1376306</vt:i4>
      </vt:variant>
      <vt:variant>
        <vt:i4>212</vt:i4>
      </vt:variant>
      <vt:variant>
        <vt:i4>0</vt:i4>
      </vt:variant>
      <vt:variant>
        <vt:i4>5</vt:i4>
      </vt:variant>
      <vt:variant>
        <vt:lpwstr/>
      </vt:variant>
      <vt:variant>
        <vt:lpwstr>_Toc282619350</vt:lpwstr>
      </vt:variant>
      <vt:variant>
        <vt:i4>1310770</vt:i4>
      </vt:variant>
      <vt:variant>
        <vt:i4>206</vt:i4>
      </vt:variant>
      <vt:variant>
        <vt:i4>0</vt:i4>
      </vt:variant>
      <vt:variant>
        <vt:i4>5</vt:i4>
      </vt:variant>
      <vt:variant>
        <vt:lpwstr/>
      </vt:variant>
      <vt:variant>
        <vt:lpwstr>_Toc282619349</vt:lpwstr>
      </vt:variant>
      <vt:variant>
        <vt:i4>1310770</vt:i4>
      </vt:variant>
      <vt:variant>
        <vt:i4>200</vt:i4>
      </vt:variant>
      <vt:variant>
        <vt:i4>0</vt:i4>
      </vt:variant>
      <vt:variant>
        <vt:i4>5</vt:i4>
      </vt:variant>
      <vt:variant>
        <vt:lpwstr/>
      </vt:variant>
      <vt:variant>
        <vt:lpwstr>_Toc282619348</vt:lpwstr>
      </vt:variant>
      <vt:variant>
        <vt:i4>1310770</vt:i4>
      </vt:variant>
      <vt:variant>
        <vt:i4>194</vt:i4>
      </vt:variant>
      <vt:variant>
        <vt:i4>0</vt:i4>
      </vt:variant>
      <vt:variant>
        <vt:i4>5</vt:i4>
      </vt:variant>
      <vt:variant>
        <vt:lpwstr/>
      </vt:variant>
      <vt:variant>
        <vt:lpwstr>_Toc282619347</vt:lpwstr>
      </vt:variant>
      <vt:variant>
        <vt:i4>1310770</vt:i4>
      </vt:variant>
      <vt:variant>
        <vt:i4>188</vt:i4>
      </vt:variant>
      <vt:variant>
        <vt:i4>0</vt:i4>
      </vt:variant>
      <vt:variant>
        <vt:i4>5</vt:i4>
      </vt:variant>
      <vt:variant>
        <vt:lpwstr/>
      </vt:variant>
      <vt:variant>
        <vt:lpwstr>_Toc282619346</vt:lpwstr>
      </vt:variant>
      <vt:variant>
        <vt:i4>1310770</vt:i4>
      </vt:variant>
      <vt:variant>
        <vt:i4>182</vt:i4>
      </vt:variant>
      <vt:variant>
        <vt:i4>0</vt:i4>
      </vt:variant>
      <vt:variant>
        <vt:i4>5</vt:i4>
      </vt:variant>
      <vt:variant>
        <vt:lpwstr/>
      </vt:variant>
      <vt:variant>
        <vt:lpwstr>_Toc282619345</vt:lpwstr>
      </vt:variant>
      <vt:variant>
        <vt:i4>1310770</vt:i4>
      </vt:variant>
      <vt:variant>
        <vt:i4>176</vt:i4>
      </vt:variant>
      <vt:variant>
        <vt:i4>0</vt:i4>
      </vt:variant>
      <vt:variant>
        <vt:i4>5</vt:i4>
      </vt:variant>
      <vt:variant>
        <vt:lpwstr/>
      </vt:variant>
      <vt:variant>
        <vt:lpwstr>_Toc282619344</vt:lpwstr>
      </vt:variant>
      <vt:variant>
        <vt:i4>1310770</vt:i4>
      </vt:variant>
      <vt:variant>
        <vt:i4>170</vt:i4>
      </vt:variant>
      <vt:variant>
        <vt:i4>0</vt:i4>
      </vt:variant>
      <vt:variant>
        <vt:i4>5</vt:i4>
      </vt:variant>
      <vt:variant>
        <vt:lpwstr/>
      </vt:variant>
      <vt:variant>
        <vt:lpwstr>_Toc282619343</vt:lpwstr>
      </vt:variant>
      <vt:variant>
        <vt:i4>1310770</vt:i4>
      </vt:variant>
      <vt:variant>
        <vt:i4>164</vt:i4>
      </vt:variant>
      <vt:variant>
        <vt:i4>0</vt:i4>
      </vt:variant>
      <vt:variant>
        <vt:i4>5</vt:i4>
      </vt:variant>
      <vt:variant>
        <vt:lpwstr/>
      </vt:variant>
      <vt:variant>
        <vt:lpwstr>_Toc282619342</vt:lpwstr>
      </vt:variant>
      <vt:variant>
        <vt:i4>1310770</vt:i4>
      </vt:variant>
      <vt:variant>
        <vt:i4>158</vt:i4>
      </vt:variant>
      <vt:variant>
        <vt:i4>0</vt:i4>
      </vt:variant>
      <vt:variant>
        <vt:i4>5</vt:i4>
      </vt:variant>
      <vt:variant>
        <vt:lpwstr/>
      </vt:variant>
      <vt:variant>
        <vt:lpwstr>_Toc282619341</vt:lpwstr>
      </vt:variant>
      <vt:variant>
        <vt:i4>1310770</vt:i4>
      </vt:variant>
      <vt:variant>
        <vt:i4>152</vt:i4>
      </vt:variant>
      <vt:variant>
        <vt:i4>0</vt:i4>
      </vt:variant>
      <vt:variant>
        <vt:i4>5</vt:i4>
      </vt:variant>
      <vt:variant>
        <vt:lpwstr/>
      </vt:variant>
      <vt:variant>
        <vt:lpwstr>_Toc282619340</vt:lpwstr>
      </vt:variant>
      <vt:variant>
        <vt:i4>1245234</vt:i4>
      </vt:variant>
      <vt:variant>
        <vt:i4>146</vt:i4>
      </vt:variant>
      <vt:variant>
        <vt:i4>0</vt:i4>
      </vt:variant>
      <vt:variant>
        <vt:i4>5</vt:i4>
      </vt:variant>
      <vt:variant>
        <vt:lpwstr/>
      </vt:variant>
      <vt:variant>
        <vt:lpwstr>_Toc282619339</vt:lpwstr>
      </vt:variant>
      <vt:variant>
        <vt:i4>1245234</vt:i4>
      </vt:variant>
      <vt:variant>
        <vt:i4>140</vt:i4>
      </vt:variant>
      <vt:variant>
        <vt:i4>0</vt:i4>
      </vt:variant>
      <vt:variant>
        <vt:i4>5</vt:i4>
      </vt:variant>
      <vt:variant>
        <vt:lpwstr/>
      </vt:variant>
      <vt:variant>
        <vt:lpwstr>_Toc282619338</vt:lpwstr>
      </vt:variant>
      <vt:variant>
        <vt:i4>1245234</vt:i4>
      </vt:variant>
      <vt:variant>
        <vt:i4>134</vt:i4>
      </vt:variant>
      <vt:variant>
        <vt:i4>0</vt:i4>
      </vt:variant>
      <vt:variant>
        <vt:i4>5</vt:i4>
      </vt:variant>
      <vt:variant>
        <vt:lpwstr/>
      </vt:variant>
      <vt:variant>
        <vt:lpwstr>_Toc282619337</vt:lpwstr>
      </vt:variant>
      <vt:variant>
        <vt:i4>1245234</vt:i4>
      </vt:variant>
      <vt:variant>
        <vt:i4>128</vt:i4>
      </vt:variant>
      <vt:variant>
        <vt:i4>0</vt:i4>
      </vt:variant>
      <vt:variant>
        <vt:i4>5</vt:i4>
      </vt:variant>
      <vt:variant>
        <vt:lpwstr/>
      </vt:variant>
      <vt:variant>
        <vt:lpwstr>_Toc282619336</vt:lpwstr>
      </vt:variant>
      <vt:variant>
        <vt:i4>1245234</vt:i4>
      </vt:variant>
      <vt:variant>
        <vt:i4>122</vt:i4>
      </vt:variant>
      <vt:variant>
        <vt:i4>0</vt:i4>
      </vt:variant>
      <vt:variant>
        <vt:i4>5</vt:i4>
      </vt:variant>
      <vt:variant>
        <vt:lpwstr/>
      </vt:variant>
      <vt:variant>
        <vt:lpwstr>_Toc282619335</vt:lpwstr>
      </vt:variant>
      <vt:variant>
        <vt:i4>1245234</vt:i4>
      </vt:variant>
      <vt:variant>
        <vt:i4>116</vt:i4>
      </vt:variant>
      <vt:variant>
        <vt:i4>0</vt:i4>
      </vt:variant>
      <vt:variant>
        <vt:i4>5</vt:i4>
      </vt:variant>
      <vt:variant>
        <vt:lpwstr/>
      </vt:variant>
      <vt:variant>
        <vt:lpwstr>_Toc282619334</vt:lpwstr>
      </vt:variant>
      <vt:variant>
        <vt:i4>1245234</vt:i4>
      </vt:variant>
      <vt:variant>
        <vt:i4>110</vt:i4>
      </vt:variant>
      <vt:variant>
        <vt:i4>0</vt:i4>
      </vt:variant>
      <vt:variant>
        <vt:i4>5</vt:i4>
      </vt:variant>
      <vt:variant>
        <vt:lpwstr/>
      </vt:variant>
      <vt:variant>
        <vt:lpwstr>_Toc282619333</vt:lpwstr>
      </vt:variant>
      <vt:variant>
        <vt:i4>1245234</vt:i4>
      </vt:variant>
      <vt:variant>
        <vt:i4>104</vt:i4>
      </vt:variant>
      <vt:variant>
        <vt:i4>0</vt:i4>
      </vt:variant>
      <vt:variant>
        <vt:i4>5</vt:i4>
      </vt:variant>
      <vt:variant>
        <vt:lpwstr/>
      </vt:variant>
      <vt:variant>
        <vt:lpwstr>_Toc282619332</vt:lpwstr>
      </vt:variant>
      <vt:variant>
        <vt:i4>1245234</vt:i4>
      </vt:variant>
      <vt:variant>
        <vt:i4>98</vt:i4>
      </vt:variant>
      <vt:variant>
        <vt:i4>0</vt:i4>
      </vt:variant>
      <vt:variant>
        <vt:i4>5</vt:i4>
      </vt:variant>
      <vt:variant>
        <vt:lpwstr/>
      </vt:variant>
      <vt:variant>
        <vt:lpwstr>_Toc282619331</vt:lpwstr>
      </vt:variant>
      <vt:variant>
        <vt:i4>1245234</vt:i4>
      </vt:variant>
      <vt:variant>
        <vt:i4>92</vt:i4>
      </vt:variant>
      <vt:variant>
        <vt:i4>0</vt:i4>
      </vt:variant>
      <vt:variant>
        <vt:i4>5</vt:i4>
      </vt:variant>
      <vt:variant>
        <vt:lpwstr/>
      </vt:variant>
      <vt:variant>
        <vt:lpwstr>_Toc282619330</vt:lpwstr>
      </vt:variant>
      <vt:variant>
        <vt:i4>1179698</vt:i4>
      </vt:variant>
      <vt:variant>
        <vt:i4>86</vt:i4>
      </vt:variant>
      <vt:variant>
        <vt:i4>0</vt:i4>
      </vt:variant>
      <vt:variant>
        <vt:i4>5</vt:i4>
      </vt:variant>
      <vt:variant>
        <vt:lpwstr/>
      </vt:variant>
      <vt:variant>
        <vt:lpwstr>_Toc282619329</vt:lpwstr>
      </vt:variant>
      <vt:variant>
        <vt:i4>1179698</vt:i4>
      </vt:variant>
      <vt:variant>
        <vt:i4>80</vt:i4>
      </vt:variant>
      <vt:variant>
        <vt:i4>0</vt:i4>
      </vt:variant>
      <vt:variant>
        <vt:i4>5</vt:i4>
      </vt:variant>
      <vt:variant>
        <vt:lpwstr/>
      </vt:variant>
      <vt:variant>
        <vt:lpwstr>_Toc282619328</vt:lpwstr>
      </vt:variant>
      <vt:variant>
        <vt:i4>1179698</vt:i4>
      </vt:variant>
      <vt:variant>
        <vt:i4>74</vt:i4>
      </vt:variant>
      <vt:variant>
        <vt:i4>0</vt:i4>
      </vt:variant>
      <vt:variant>
        <vt:i4>5</vt:i4>
      </vt:variant>
      <vt:variant>
        <vt:lpwstr/>
      </vt:variant>
      <vt:variant>
        <vt:lpwstr>_Toc282619327</vt:lpwstr>
      </vt:variant>
      <vt:variant>
        <vt:i4>1179698</vt:i4>
      </vt:variant>
      <vt:variant>
        <vt:i4>68</vt:i4>
      </vt:variant>
      <vt:variant>
        <vt:i4>0</vt:i4>
      </vt:variant>
      <vt:variant>
        <vt:i4>5</vt:i4>
      </vt:variant>
      <vt:variant>
        <vt:lpwstr/>
      </vt:variant>
      <vt:variant>
        <vt:lpwstr>_Toc282619326</vt:lpwstr>
      </vt:variant>
      <vt:variant>
        <vt:i4>1179698</vt:i4>
      </vt:variant>
      <vt:variant>
        <vt:i4>62</vt:i4>
      </vt:variant>
      <vt:variant>
        <vt:i4>0</vt:i4>
      </vt:variant>
      <vt:variant>
        <vt:i4>5</vt:i4>
      </vt:variant>
      <vt:variant>
        <vt:lpwstr/>
      </vt:variant>
      <vt:variant>
        <vt:lpwstr>_Toc282619325</vt:lpwstr>
      </vt:variant>
      <vt:variant>
        <vt:i4>1179698</vt:i4>
      </vt:variant>
      <vt:variant>
        <vt:i4>56</vt:i4>
      </vt:variant>
      <vt:variant>
        <vt:i4>0</vt:i4>
      </vt:variant>
      <vt:variant>
        <vt:i4>5</vt:i4>
      </vt:variant>
      <vt:variant>
        <vt:lpwstr/>
      </vt:variant>
      <vt:variant>
        <vt:lpwstr>_Toc282619324</vt:lpwstr>
      </vt:variant>
      <vt:variant>
        <vt:i4>1179698</vt:i4>
      </vt:variant>
      <vt:variant>
        <vt:i4>50</vt:i4>
      </vt:variant>
      <vt:variant>
        <vt:i4>0</vt:i4>
      </vt:variant>
      <vt:variant>
        <vt:i4>5</vt:i4>
      </vt:variant>
      <vt:variant>
        <vt:lpwstr/>
      </vt:variant>
      <vt:variant>
        <vt:lpwstr>_Toc282619323</vt:lpwstr>
      </vt:variant>
      <vt:variant>
        <vt:i4>1179698</vt:i4>
      </vt:variant>
      <vt:variant>
        <vt:i4>44</vt:i4>
      </vt:variant>
      <vt:variant>
        <vt:i4>0</vt:i4>
      </vt:variant>
      <vt:variant>
        <vt:i4>5</vt:i4>
      </vt:variant>
      <vt:variant>
        <vt:lpwstr/>
      </vt:variant>
      <vt:variant>
        <vt:lpwstr>_Toc282619322</vt:lpwstr>
      </vt:variant>
      <vt:variant>
        <vt:i4>1179698</vt:i4>
      </vt:variant>
      <vt:variant>
        <vt:i4>38</vt:i4>
      </vt:variant>
      <vt:variant>
        <vt:i4>0</vt:i4>
      </vt:variant>
      <vt:variant>
        <vt:i4>5</vt:i4>
      </vt:variant>
      <vt:variant>
        <vt:lpwstr/>
      </vt:variant>
      <vt:variant>
        <vt:lpwstr>_Toc282619321</vt:lpwstr>
      </vt:variant>
      <vt:variant>
        <vt:i4>1179698</vt:i4>
      </vt:variant>
      <vt:variant>
        <vt:i4>32</vt:i4>
      </vt:variant>
      <vt:variant>
        <vt:i4>0</vt:i4>
      </vt:variant>
      <vt:variant>
        <vt:i4>5</vt:i4>
      </vt:variant>
      <vt:variant>
        <vt:lpwstr/>
      </vt:variant>
      <vt:variant>
        <vt:lpwstr>_Toc282619320</vt:lpwstr>
      </vt:variant>
      <vt:variant>
        <vt:i4>1114162</vt:i4>
      </vt:variant>
      <vt:variant>
        <vt:i4>26</vt:i4>
      </vt:variant>
      <vt:variant>
        <vt:i4>0</vt:i4>
      </vt:variant>
      <vt:variant>
        <vt:i4>5</vt:i4>
      </vt:variant>
      <vt:variant>
        <vt:lpwstr/>
      </vt:variant>
      <vt:variant>
        <vt:lpwstr>_Toc282619319</vt:lpwstr>
      </vt:variant>
      <vt:variant>
        <vt:i4>1114162</vt:i4>
      </vt:variant>
      <vt:variant>
        <vt:i4>20</vt:i4>
      </vt:variant>
      <vt:variant>
        <vt:i4>0</vt:i4>
      </vt:variant>
      <vt:variant>
        <vt:i4>5</vt:i4>
      </vt:variant>
      <vt:variant>
        <vt:lpwstr/>
      </vt:variant>
      <vt:variant>
        <vt:lpwstr>_Toc282619318</vt:lpwstr>
      </vt:variant>
      <vt:variant>
        <vt:i4>1114162</vt:i4>
      </vt:variant>
      <vt:variant>
        <vt:i4>14</vt:i4>
      </vt:variant>
      <vt:variant>
        <vt:i4>0</vt:i4>
      </vt:variant>
      <vt:variant>
        <vt:i4>5</vt:i4>
      </vt:variant>
      <vt:variant>
        <vt:lpwstr/>
      </vt:variant>
      <vt:variant>
        <vt:lpwstr>_Toc282619317</vt:lpwstr>
      </vt:variant>
      <vt:variant>
        <vt:i4>5636117</vt:i4>
      </vt:variant>
      <vt:variant>
        <vt:i4>6</vt:i4>
      </vt:variant>
      <vt:variant>
        <vt:i4>0</vt:i4>
      </vt:variant>
      <vt:variant>
        <vt:i4>5</vt:i4>
      </vt:variant>
      <vt:variant>
        <vt:lpwstr/>
      </vt:variant>
      <vt:variant>
        <vt:lpwstr>RevisionHistory2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Document Template</dc:title>
  <dc:creator>Process Engineering</dc:creator>
  <cp:lastModifiedBy>Department of Veterans Affairs</cp:lastModifiedBy>
  <cp:revision>2</cp:revision>
  <cp:lastPrinted>2016-03-15T19:57:00Z</cp:lastPrinted>
  <dcterms:created xsi:type="dcterms:W3CDTF">2017-05-09T04:13:00Z</dcterms:created>
  <dcterms:modified xsi:type="dcterms:W3CDTF">2017-05-09T04:13:00Z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rder">
    <vt:lpwstr>4800.00000000000</vt:lpwstr>
  </property>
  <property fmtid="{D5CDD505-2E9C-101B-9397-08002B2CF9AE}" pid="4" name="Subject">
    <vt:lpwstr/>
  </property>
  <property fmtid="{D5CDD505-2E9C-101B-9397-08002B2CF9AE}" pid="5" name="Keywords">
    <vt:lpwstr/>
  </property>
  <property fmtid="{D5CDD505-2E9C-101B-9397-08002B2CF9AE}" pid="6" name="_Author">
    <vt:lpwstr>Process Engineering</vt:lpwstr>
  </property>
  <property fmtid="{D5CDD505-2E9C-101B-9397-08002B2CF9AE}" pid="7" name="_Category">
    <vt:lpwstr/>
  </property>
  <property fmtid="{D5CDD505-2E9C-101B-9397-08002B2CF9AE}" pid="8" name="Categories">
    <vt:lpwstr/>
  </property>
  <property fmtid="{D5CDD505-2E9C-101B-9397-08002B2CF9AE}" pid="9" name="Approval Level">
    <vt:lpwstr/>
  </property>
  <property fmtid="{D5CDD505-2E9C-101B-9397-08002B2CF9AE}" pid="10" name="_Comments">
    <vt:lpwstr/>
  </property>
  <property fmtid="{D5CDD505-2E9C-101B-9397-08002B2CF9AE}" pid="11" name="Assigned To">
    <vt:lpwstr/>
  </property>
  <property fmtid="{D5CDD505-2E9C-101B-9397-08002B2CF9AE}" pid="12" name="Company">
    <vt:lpwstr>Department of Veterans of Affairs</vt:lpwstr>
  </property>
  <property fmtid="{D5CDD505-2E9C-101B-9397-08002B2CF9AE}" pid="13" name="ContentType">
    <vt:lpwstr>Document</vt:lpwstr>
  </property>
  <property fmtid="{D5CDD505-2E9C-101B-9397-08002B2CF9AE}" pid="14" name="display_urn:schemas-microsoft-com:office:office#Editor">
    <vt:lpwstr>Boyle, Don</vt:lpwstr>
  </property>
  <property fmtid="{D5CDD505-2E9C-101B-9397-08002B2CF9AE}" pid="15" name="xd_Signature">
    <vt:lpwstr/>
  </property>
  <property fmtid="{D5CDD505-2E9C-101B-9397-08002B2CF9AE}" pid="16" name="TemplateUrl">
    <vt:lpwstr/>
  </property>
  <property fmtid="{D5CDD505-2E9C-101B-9397-08002B2CF9AE}" pid="17" name="xd_ProgID">
    <vt:lpwstr/>
  </property>
  <property fmtid="{D5CDD505-2E9C-101B-9397-08002B2CF9AE}" pid="18" name="display_urn:schemas-microsoft-com:office:office#Author">
    <vt:lpwstr>Montali, Kelli  B (formerly Harfield)</vt:lpwstr>
  </property>
  <property fmtid="{D5CDD505-2E9C-101B-9397-08002B2CF9AE}" pid="19" name="Artifact Owner">
    <vt:lpwstr>3</vt:lpwstr>
  </property>
  <property fmtid="{D5CDD505-2E9C-101B-9397-08002B2CF9AE}" pid="20" name="Process ID">
    <vt:lpwstr>2</vt:lpwstr>
  </property>
  <property fmtid="{D5CDD505-2E9C-101B-9397-08002B2CF9AE}" pid="21" name="ContentTypeId">
    <vt:lpwstr>0x010100C86189C866E5CD4A8B21F26DAD33EBB4</vt:lpwstr>
  </property>
  <property fmtid="{D5CDD505-2E9C-101B-9397-08002B2CF9AE}" pid="22" name="Version Control Storage Location">
    <vt:lpwstr>1</vt:lpwstr>
  </property>
  <property fmtid="{D5CDD505-2E9C-101B-9397-08002B2CF9AE}" pid="23" name="_CopySource">
    <vt:lpwstr>http://vaww.oed.portal.va.gov/administration/Process/releases/r05_u01/05_Artifacts/requirements_specification_document_template.doc</vt:lpwstr>
  </property>
  <property fmtid="{D5CDD505-2E9C-101B-9397-08002B2CF9AE}" pid="24" name="Responsible Role">
    <vt:lpwstr>14</vt:lpwstr>
  </property>
  <property fmtid="{D5CDD505-2E9C-101B-9397-08002B2CF9AE}" pid="25" name="MetaInfo">
    <vt:lpwstr/>
  </property>
</Properties>
</file>