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894B1C6" w:rsidP="49EEE800" w:rsidRDefault="3894B1C6" w14:paraId="08953ED4" w14:textId="1E8DB604">
      <w:pPr>
        <w:pStyle w:val="Title"/>
        <w:jc w:val="center"/>
      </w:pPr>
      <w:r w:rsidR="3894B1C6">
        <w:rPr/>
        <w:t>SSIT Inbox Scalable Solution</w:t>
      </w:r>
    </w:p>
    <w:p w:rsidR="6ECD33AB" w:rsidP="6ECD33AB" w:rsidRDefault="6ECD33AB" w14:paraId="23B01F9B" w14:textId="1ADC7554">
      <w:pPr>
        <w:pStyle w:val="Normal"/>
      </w:pPr>
    </w:p>
    <w:p w:rsidR="3DB6991B" w:rsidP="49EEE800" w:rsidRDefault="3DB6991B" w14:paraId="39014CA1" w14:textId="6E215DC5">
      <w:pPr>
        <w:pStyle w:val="Heading1"/>
      </w:pPr>
      <w:r w:rsidR="3DB6991B">
        <w:rPr/>
        <w:t>Background</w:t>
      </w:r>
    </w:p>
    <w:p w:rsidR="6ECD33AB" w:rsidP="49EEE800" w:rsidRDefault="6ECD33AB" w14:paraId="6AA7EC04" w14:textId="6F1EF519">
      <w:pPr>
        <w:pStyle w:val="Heading2"/>
      </w:pPr>
      <w:r w:rsidR="2F3083EB">
        <w:rPr/>
        <w:t>Challenge</w:t>
      </w:r>
    </w:p>
    <w:p w:rsidR="2F3083EB" w:rsidP="49EEE800" w:rsidRDefault="2F3083EB" w14:paraId="2D5D64BC" w14:textId="5B3097F5">
      <w:pPr>
        <w:pStyle w:val="Normal"/>
      </w:pPr>
      <w:r w:rsidR="2F3083EB">
        <w:rPr/>
        <w:t>As a design team I need to explore potential tools</w:t>
      </w:r>
      <w:r w:rsidR="7F3D1EF1">
        <w:rPr/>
        <w:t xml:space="preserve"> and process improvements</w:t>
      </w:r>
      <w:r w:rsidR="2F3083EB">
        <w:rPr/>
        <w:t xml:space="preserve"> to better adapt the inbox</w:t>
      </w:r>
      <w:r w:rsidR="2F168534">
        <w:rPr/>
        <w:t xml:space="preserve"> to a</w:t>
      </w:r>
      <w:r w:rsidR="2F3083EB">
        <w:rPr/>
        <w:t xml:space="preserve"> scal</w:t>
      </w:r>
      <w:r w:rsidR="1A51DD99">
        <w:rPr/>
        <w:t>able</w:t>
      </w:r>
      <w:r w:rsidR="2F3083EB">
        <w:rPr/>
        <w:t xml:space="preserve"> </w:t>
      </w:r>
      <w:r w:rsidR="13F59CA3">
        <w:rPr/>
        <w:t>service</w:t>
      </w:r>
      <w:r w:rsidR="02C1116B">
        <w:rPr/>
        <w:t>.</w:t>
      </w:r>
    </w:p>
    <w:p w:rsidR="2F3083EB" w:rsidP="49EEE800" w:rsidRDefault="2F3083EB" w14:paraId="5A1981B9" w14:textId="7D0A6B07">
      <w:pPr>
        <w:pStyle w:val="Heading2"/>
      </w:pPr>
      <w:r w:rsidR="2F3083EB">
        <w:rPr/>
        <w:t>Purpose</w:t>
      </w:r>
      <w:r w:rsidR="1F0E64DB">
        <w:rPr/>
        <w:t xml:space="preserve"> of Assessment</w:t>
      </w:r>
    </w:p>
    <w:p w:rsidR="2F3083EB" w:rsidP="49EEE800" w:rsidRDefault="2F3083EB" w14:paraId="39E5B5A5" w14:textId="13AC942E">
      <w:pPr>
        <w:pStyle w:val="Normal"/>
      </w:pPr>
      <w:r w:rsidR="2F3083EB">
        <w:rPr/>
        <w:t>Recommend desired scalable solutions to implement on behalf of the shared secure sign-in transition inbox to better support the</w:t>
      </w:r>
      <w:r w:rsidR="10F33BA0">
        <w:rPr/>
        <w:t xml:space="preserve"> initiative</w:t>
      </w:r>
      <w:r w:rsidR="2F3083EB">
        <w:rPr/>
        <w:t xml:space="preserve"> throughout the length of the transition </w:t>
      </w:r>
      <w:r w:rsidR="0E1C453C">
        <w:rPr/>
        <w:t>and</w:t>
      </w:r>
      <w:r w:rsidR="2F3083EB">
        <w:rPr/>
        <w:t xml:space="preserve"> afterwards as needed.</w:t>
      </w:r>
    </w:p>
    <w:p w:rsidR="497F282B" w:rsidP="49EEE800" w:rsidRDefault="497F282B" w14:paraId="4C17D911" w14:textId="0C99CA9F">
      <w:pPr>
        <w:pStyle w:val="Heading2"/>
      </w:pPr>
      <w:r w:rsidR="497F282B">
        <w:rPr/>
        <w:t>Goals</w:t>
      </w:r>
      <w:r w:rsidR="5161BA95">
        <w:rPr/>
        <w:t xml:space="preserve"> of </w:t>
      </w:r>
      <w:r w:rsidR="378CC4EE">
        <w:rPr/>
        <w:t>Solution</w:t>
      </w:r>
    </w:p>
    <w:p w:rsidR="497F282B" w:rsidP="49EEE800" w:rsidRDefault="497F282B" w14:paraId="251EE8A2" w14:textId="2CE9518F">
      <w:pPr>
        <w:pStyle w:val="ListParagraph"/>
        <w:numPr>
          <w:ilvl w:val="0"/>
          <w:numId w:val="1"/>
        </w:numPr>
        <w:rPr/>
      </w:pPr>
      <w:r w:rsidR="497F282B">
        <w:rPr/>
        <w:t xml:space="preserve">Ability to scale the inbox </w:t>
      </w:r>
      <w:r w:rsidR="4429CDAC">
        <w:rPr/>
        <w:t xml:space="preserve">to intake </w:t>
      </w:r>
      <w:r w:rsidR="497F282B">
        <w:rPr/>
        <w:t>more volume</w:t>
      </w:r>
      <w:r w:rsidR="41611D18">
        <w:rPr/>
        <w:t xml:space="preserve"> while improving efficiency</w:t>
      </w:r>
    </w:p>
    <w:p w:rsidR="497F282B" w:rsidP="49EEE800" w:rsidRDefault="497F282B" w14:paraId="6EAD9085" w14:textId="5DE61E54">
      <w:pPr>
        <w:pStyle w:val="ListParagraph"/>
        <w:numPr>
          <w:ilvl w:val="0"/>
          <w:numId w:val="1"/>
        </w:numPr>
        <w:rPr/>
      </w:pPr>
      <w:r w:rsidR="497F282B">
        <w:rPr/>
        <w:t xml:space="preserve">Easily track </w:t>
      </w:r>
      <w:r w:rsidR="4FBA9B9A">
        <w:rPr/>
        <w:t>and escalate issues</w:t>
      </w:r>
      <w:r w:rsidR="497F282B">
        <w:rPr/>
        <w:t xml:space="preserve"> </w:t>
      </w:r>
      <w:r w:rsidR="64792E26">
        <w:rPr/>
        <w:t>with their</w:t>
      </w:r>
      <w:r w:rsidR="497F282B">
        <w:rPr/>
        <w:t xml:space="preserve"> related data surfaced through the inbox</w:t>
      </w:r>
    </w:p>
    <w:p w:rsidR="65CCA4DB" w:rsidP="49EEE800" w:rsidRDefault="65CCA4DB" w14:paraId="48C67C47" w14:textId="0D98DD2A">
      <w:pPr>
        <w:pStyle w:val="ListParagraph"/>
        <w:numPr>
          <w:ilvl w:val="0"/>
          <w:numId w:val="1"/>
        </w:numPr>
        <w:rPr/>
      </w:pPr>
      <w:r w:rsidR="65CCA4DB">
        <w:rPr/>
        <w:t>Ability to extract inbox data to inform reporting and change management activities</w:t>
      </w:r>
    </w:p>
    <w:p w:rsidR="65987A55" w:rsidP="49EEE800" w:rsidRDefault="65987A55" w14:paraId="1A9985C7" w14:textId="27CC0E8F">
      <w:pPr>
        <w:pStyle w:val="ListParagraph"/>
        <w:numPr>
          <w:ilvl w:val="0"/>
          <w:numId w:val="1"/>
        </w:numPr>
        <w:rPr/>
      </w:pPr>
      <w:r w:rsidR="65987A55">
        <w:rPr/>
        <w:t xml:space="preserve">Provide needed resources and support to VA Staff </w:t>
      </w:r>
    </w:p>
    <w:p w:rsidR="65987A55" w:rsidP="49EEE800" w:rsidRDefault="65987A55" w14:paraId="42494EDB" w14:textId="0B5F6505">
      <w:pPr>
        <w:pStyle w:val="Heading1"/>
      </w:pPr>
      <w:r w:rsidR="65987A55">
        <w:rPr/>
        <w:t>Recommendation</w:t>
      </w:r>
    </w:p>
    <w:p w:rsidR="65987A55" w:rsidP="49EEE800" w:rsidRDefault="65987A55" w14:paraId="4C1DB59F" w14:textId="665A935B">
      <w:pPr>
        <w:pStyle w:val="Normal"/>
      </w:pPr>
      <w:r w:rsidR="65987A55">
        <w:rPr/>
        <w:t xml:space="preserve">After </w:t>
      </w:r>
      <w:r w:rsidR="078CA6BB">
        <w:rPr/>
        <w:t xml:space="preserve">listing our inbox requirements and </w:t>
      </w:r>
      <w:r w:rsidR="078CA6BB">
        <w:rPr/>
        <w:t>desires</w:t>
      </w:r>
      <w:r w:rsidR="078CA6BB">
        <w:rPr/>
        <w:t xml:space="preserve"> we reviewed 9 potential tools for adoption</w:t>
      </w:r>
      <w:r w:rsidR="5462C5DC">
        <w:rPr/>
        <w:t xml:space="preserve">. It was </w:t>
      </w:r>
      <w:r w:rsidR="5462C5DC">
        <w:rPr/>
        <w:t>determined</w:t>
      </w:r>
      <w:r w:rsidR="5462C5DC">
        <w:rPr/>
        <w:t xml:space="preserve"> that </w:t>
      </w:r>
      <w:r w:rsidRPr="49EEE800" w:rsidR="5462C5DC">
        <w:rPr>
          <w:b w:val="1"/>
          <w:bCs w:val="1"/>
        </w:rPr>
        <w:t>standing up a Jira Help Desk instance</w:t>
      </w:r>
      <w:r w:rsidR="5462C5DC">
        <w:rPr/>
        <w:t xml:space="preserve"> would allow the team to better manage, track, and report out on issues and requests surfaced through the shared inbox. </w:t>
      </w:r>
    </w:p>
    <w:p w:rsidR="5462C5DC" w:rsidP="49EEE800" w:rsidRDefault="5462C5DC" w14:paraId="647FC564" w14:textId="238BD561">
      <w:pPr>
        <w:pStyle w:val="Normal"/>
      </w:pPr>
      <w:r w:rsidR="5462C5DC">
        <w:rPr/>
        <w:t xml:space="preserve">The tool would be easy to set up and adapt to while enabling reports and analytics in app. Although some cost may </w:t>
      </w:r>
      <w:r w:rsidR="2A21E705">
        <w:rPr/>
        <w:t xml:space="preserve">be </w:t>
      </w:r>
      <w:r w:rsidR="5462C5DC">
        <w:rPr/>
        <w:t>involve</w:t>
      </w:r>
      <w:r w:rsidR="37EFAECC">
        <w:rPr/>
        <w:t>d</w:t>
      </w:r>
      <w:r w:rsidR="5462C5DC">
        <w:rPr/>
        <w:t xml:space="preserve"> as scaled it is a heavily utilized VA tool that also offers case management capabilities while handling many respondents.</w:t>
      </w:r>
    </w:p>
    <w:p w:rsidR="00EBC820" w:rsidP="49EEE800" w:rsidRDefault="00EBC820" w14:paraId="0BC6ED72" w14:textId="4853ECE7">
      <w:pPr>
        <w:pStyle w:val="Heading2"/>
        <w:bidi w:val="0"/>
      </w:pPr>
      <w:r w:rsidR="00EBC820">
        <w:rPr/>
        <w:t>Timeline</w:t>
      </w:r>
    </w:p>
    <w:p w:rsidR="2D02C9A4" w:rsidP="49EEE800" w:rsidRDefault="2D02C9A4" w14:paraId="09F606EB" w14:textId="6961E572">
      <w:pPr>
        <w:pStyle w:val="Heading3"/>
        <w:bidi w:val="0"/>
      </w:pPr>
      <w:r w:rsidR="2D02C9A4">
        <w:rPr/>
        <w:t>Quick Wins for the Near Term</w:t>
      </w:r>
    </w:p>
    <w:p w:rsidR="2D02C9A4" w:rsidP="49EEE800" w:rsidRDefault="2D02C9A4" w14:paraId="441BF2F9" w14:textId="34863401">
      <w:pPr>
        <w:pStyle w:val="ListParagraph"/>
        <w:numPr>
          <w:ilvl w:val="0"/>
          <w:numId w:val="6"/>
        </w:numPr>
        <w:suppressLineNumbers w:val="0"/>
        <w:bidi w:val="0"/>
        <w:spacing w:before="0" w:beforeAutospacing="off" w:after="160" w:afterAutospacing="off" w:line="259" w:lineRule="auto"/>
        <w:ind w:right="0"/>
        <w:jc w:val="left"/>
        <w:rPr/>
      </w:pPr>
      <w:r w:rsidR="2D02C9A4">
        <w:rPr/>
        <w:t>Improve data maturity</w:t>
      </w:r>
    </w:p>
    <w:p w:rsidR="2D02C9A4" w:rsidP="49EEE800" w:rsidRDefault="2D02C9A4" w14:paraId="24CF5C2C" w14:textId="0E78C331">
      <w:pPr>
        <w:pStyle w:val="ListParagraph"/>
        <w:numPr>
          <w:ilvl w:val="1"/>
          <w:numId w:val="6"/>
        </w:numPr>
        <w:suppressLineNumbers w:val="0"/>
        <w:bidi w:val="0"/>
        <w:spacing w:before="0" w:beforeAutospacing="off" w:after="160" w:afterAutospacing="off" w:line="259" w:lineRule="auto"/>
        <w:ind w:right="0"/>
        <w:jc w:val="left"/>
        <w:rPr/>
      </w:pPr>
      <w:r w:rsidR="2D02C9A4">
        <w:rPr/>
        <w:t>Ability to review &amp; filter data</w:t>
      </w:r>
    </w:p>
    <w:p w:rsidR="2D02C9A4" w:rsidP="49EEE800" w:rsidRDefault="2D02C9A4" w14:paraId="5F9265EC" w14:textId="72388630">
      <w:pPr>
        <w:pStyle w:val="ListParagraph"/>
        <w:numPr>
          <w:ilvl w:val="1"/>
          <w:numId w:val="6"/>
        </w:numPr>
        <w:suppressLineNumbers w:val="0"/>
        <w:bidi w:val="0"/>
        <w:spacing w:before="0" w:beforeAutospacing="off" w:after="160" w:afterAutospacing="off" w:line="259" w:lineRule="auto"/>
        <w:ind w:right="0"/>
        <w:jc w:val="left"/>
        <w:rPr/>
      </w:pPr>
      <w:r w:rsidR="2D02C9A4">
        <w:rPr/>
        <w:t>Compatibility for consistent data visualization</w:t>
      </w:r>
    </w:p>
    <w:p w:rsidR="2D02C9A4" w:rsidP="49EEE800" w:rsidRDefault="2D02C9A4" w14:paraId="1D12D256" w14:textId="35448B6F">
      <w:pPr>
        <w:pStyle w:val="ListParagraph"/>
        <w:numPr>
          <w:ilvl w:val="1"/>
          <w:numId w:val="6"/>
        </w:numPr>
        <w:suppressLineNumbers w:val="0"/>
        <w:bidi w:val="0"/>
        <w:spacing w:before="0" w:beforeAutospacing="off" w:after="160" w:afterAutospacing="off" w:line="259" w:lineRule="auto"/>
        <w:ind w:right="0"/>
        <w:jc w:val="left"/>
        <w:rPr/>
      </w:pPr>
      <w:r w:rsidR="2D02C9A4">
        <w:rPr/>
        <w:t>Ability to aggregate data from varying sources to inform further analysis</w:t>
      </w:r>
    </w:p>
    <w:p w:rsidR="2D02C9A4" w:rsidP="49EEE800" w:rsidRDefault="2D02C9A4" w14:paraId="5461D35E" w14:textId="72FB9533">
      <w:pPr>
        <w:pStyle w:val="ListParagraph"/>
        <w:numPr>
          <w:ilvl w:val="1"/>
          <w:numId w:val="6"/>
        </w:numPr>
        <w:suppressLineNumbers w:val="0"/>
        <w:bidi w:val="0"/>
        <w:spacing w:before="0" w:beforeAutospacing="off" w:after="160" w:afterAutospacing="off" w:line="259" w:lineRule="auto"/>
        <w:ind w:right="0"/>
        <w:jc w:val="left"/>
        <w:rPr/>
      </w:pPr>
      <w:r w:rsidR="2D02C9A4">
        <w:rPr/>
        <w:t>Identify frequency to inform targeted response efforts</w:t>
      </w:r>
    </w:p>
    <w:p w:rsidR="2D02C9A4" w:rsidP="49EEE800" w:rsidRDefault="2D02C9A4" w14:paraId="06B1BB69" w14:textId="6DC35517">
      <w:pPr>
        <w:pStyle w:val="ListParagraph"/>
        <w:numPr>
          <w:ilvl w:val="0"/>
          <w:numId w:val="6"/>
        </w:numPr>
        <w:suppressLineNumbers w:val="0"/>
        <w:bidi w:val="0"/>
        <w:spacing w:before="0" w:beforeAutospacing="off" w:after="160" w:afterAutospacing="off" w:line="259" w:lineRule="auto"/>
        <w:ind w:right="0"/>
        <w:jc w:val="left"/>
        <w:rPr/>
      </w:pPr>
      <w:r w:rsidR="2D02C9A4">
        <w:rPr/>
        <w:t>Define data codes for consistent application</w:t>
      </w:r>
    </w:p>
    <w:p w:rsidR="02F06EDD" w:rsidP="49EEE800" w:rsidRDefault="02F06EDD" w14:paraId="4731AAD3" w14:textId="31D36D67">
      <w:pPr>
        <w:pStyle w:val="ListParagraph"/>
        <w:numPr>
          <w:ilvl w:val="0"/>
          <w:numId w:val="6"/>
        </w:numPr>
        <w:suppressLineNumbers w:val="0"/>
        <w:bidi w:val="0"/>
        <w:spacing w:before="0" w:beforeAutospacing="off" w:after="160" w:afterAutospacing="off" w:line="259" w:lineRule="auto"/>
        <w:ind w:right="0"/>
        <w:jc w:val="left"/>
        <w:rPr/>
      </w:pPr>
      <w:r w:rsidR="02F06EDD">
        <w:rPr/>
        <w:t>Incorporate p</w:t>
      </w:r>
      <w:r w:rsidR="2D02C9A4">
        <w:rPr/>
        <w:t>ivot tables for data visualizations</w:t>
      </w:r>
    </w:p>
    <w:p w:rsidR="49EEE800" w:rsidP="49EEE800" w:rsidRDefault="49EEE800" w14:paraId="095C5344" w14:textId="44CA4E8A">
      <w:pPr>
        <w:pStyle w:val="Normal"/>
        <w:suppressLineNumbers w:val="0"/>
        <w:bidi w:val="0"/>
        <w:spacing w:before="0" w:beforeAutospacing="off" w:after="160" w:afterAutospacing="off" w:line="259" w:lineRule="auto"/>
        <w:ind w:right="0"/>
        <w:jc w:val="left"/>
      </w:pPr>
    </w:p>
    <w:p w:rsidR="2D02C9A4" w:rsidP="49EEE800" w:rsidRDefault="2D02C9A4" w14:paraId="236C5445" w14:textId="238C5FEF">
      <w:pPr>
        <w:pStyle w:val="Heading3"/>
        <w:bidi w:val="0"/>
      </w:pPr>
      <w:r w:rsidR="2D02C9A4">
        <w:rPr/>
        <w:t>Future Considerations</w:t>
      </w:r>
    </w:p>
    <w:p w:rsidR="2D02C9A4" w:rsidP="49EEE800" w:rsidRDefault="2D02C9A4" w14:paraId="22813E8C" w14:textId="7926BD23">
      <w:pPr>
        <w:pStyle w:val="ListParagraph"/>
        <w:numPr>
          <w:ilvl w:val="0"/>
          <w:numId w:val="7"/>
        </w:numPr>
        <w:bidi w:val="0"/>
        <w:rPr/>
      </w:pPr>
      <w:r w:rsidR="2D02C9A4">
        <w:rPr/>
        <w:t>Prioritize automation where possible</w:t>
      </w:r>
    </w:p>
    <w:p w:rsidR="2D02C9A4" w:rsidP="49EEE800" w:rsidRDefault="2D02C9A4" w14:paraId="367754DE" w14:textId="22CC2760">
      <w:pPr>
        <w:pStyle w:val="ListParagraph"/>
        <w:numPr>
          <w:ilvl w:val="1"/>
          <w:numId w:val="7"/>
        </w:numPr>
        <w:bidi w:val="0"/>
        <w:rPr/>
      </w:pPr>
      <w:r w:rsidR="2D02C9A4">
        <w:rPr/>
        <w:t>AI governance and access may be too far out to adopt for application</w:t>
      </w:r>
    </w:p>
    <w:p w:rsidR="2D02C9A4" w:rsidP="49EEE800" w:rsidRDefault="2D02C9A4" w14:paraId="64325A4D" w14:textId="562A6292">
      <w:pPr>
        <w:pStyle w:val="ListParagraph"/>
        <w:numPr>
          <w:ilvl w:val="0"/>
          <w:numId w:val="7"/>
        </w:numPr>
        <w:bidi w:val="0"/>
        <w:rPr/>
      </w:pPr>
      <w:r w:rsidR="2D02C9A4">
        <w:rPr/>
        <w:t>Establish a Jira Help Desk instance for adoption</w:t>
      </w:r>
    </w:p>
    <w:p w:rsidR="2D02C9A4" w:rsidP="49EEE800" w:rsidRDefault="2D02C9A4" w14:paraId="212FD348" w14:textId="256CFBE7">
      <w:pPr>
        <w:pStyle w:val="ListParagraph"/>
        <w:numPr>
          <w:ilvl w:val="1"/>
          <w:numId w:val="7"/>
        </w:numPr>
        <w:bidi w:val="0"/>
        <w:rPr/>
      </w:pPr>
      <w:r w:rsidR="2D02C9A4">
        <w:rPr/>
        <w:t>Easily adopted by VA teams for future maintenance</w:t>
      </w:r>
    </w:p>
    <w:p w:rsidR="2D02C9A4" w:rsidP="49EEE800" w:rsidRDefault="2D02C9A4" w14:paraId="58FE7528" w14:textId="13460A91">
      <w:pPr>
        <w:pStyle w:val="ListParagraph"/>
        <w:numPr>
          <w:ilvl w:val="1"/>
          <w:numId w:val="7"/>
        </w:numPr>
        <w:bidi w:val="0"/>
        <w:rPr/>
      </w:pPr>
      <w:r w:rsidR="2D02C9A4">
        <w:rPr/>
        <w:t>Quick setup/transition time</w:t>
      </w:r>
    </w:p>
    <w:p w:rsidR="2D02C9A4" w:rsidP="49EEE800" w:rsidRDefault="2D02C9A4" w14:paraId="11193994" w14:textId="13C895D7">
      <w:pPr>
        <w:pStyle w:val="ListParagraph"/>
        <w:numPr>
          <w:ilvl w:val="1"/>
          <w:numId w:val="7"/>
        </w:numPr>
        <w:bidi w:val="0"/>
        <w:rPr/>
      </w:pPr>
      <w:r w:rsidR="2D02C9A4">
        <w:rPr/>
        <w:t>Approved for VA usage</w:t>
      </w:r>
    </w:p>
    <w:p w:rsidR="2D02C9A4" w:rsidP="49EEE800" w:rsidRDefault="2D02C9A4" w14:paraId="718867FB" w14:textId="220C99A7">
      <w:pPr>
        <w:pStyle w:val="ListParagraph"/>
        <w:numPr>
          <w:ilvl w:val="1"/>
          <w:numId w:val="7"/>
        </w:numPr>
        <w:bidi w:val="0"/>
        <w:rPr/>
      </w:pPr>
      <w:r w:rsidR="2D02C9A4">
        <w:rPr/>
        <w:t>Automate intake, data capture, and improve tracking</w:t>
      </w:r>
    </w:p>
    <w:p w:rsidR="2D02C9A4" w:rsidP="49EEE800" w:rsidRDefault="2D02C9A4" w14:paraId="521D1777" w14:textId="429F3346">
      <w:pPr>
        <w:pStyle w:val="ListParagraph"/>
        <w:numPr>
          <w:ilvl w:val="1"/>
          <w:numId w:val="7"/>
        </w:numPr>
        <w:bidi w:val="0"/>
        <w:rPr/>
      </w:pPr>
      <w:r w:rsidR="2D02C9A4">
        <w:rPr/>
        <w:t>Enable case management and reporting</w:t>
      </w:r>
    </w:p>
    <w:p w:rsidR="49EEE800" w:rsidP="49EEE800" w:rsidRDefault="49EEE800" w14:paraId="2F85562C" w14:textId="02800A3D">
      <w:pPr>
        <w:pStyle w:val="Normal"/>
        <w:bidi w:val="0"/>
      </w:pPr>
    </w:p>
    <w:p w:rsidR="63392AC4" w:rsidP="49EEE800" w:rsidRDefault="63392AC4" w14:paraId="5B4958B6" w14:textId="5EF1AD96">
      <w:pPr>
        <w:pStyle w:val="Heading3"/>
        <w:bidi w:val="0"/>
      </w:pPr>
      <w:r w:rsidR="63392AC4">
        <w:rPr/>
        <w:t>Phase 1: Immediate Improvements</w:t>
      </w:r>
    </w:p>
    <w:p w:rsidR="63392AC4" w:rsidP="49EEE800" w:rsidRDefault="63392AC4" w14:paraId="0A226CDD" w14:textId="246A4B0A">
      <w:pPr>
        <w:pStyle w:val="Normal"/>
        <w:suppressLineNumbers w:val="0"/>
        <w:bidi w:val="0"/>
        <w:spacing w:before="0" w:beforeAutospacing="off" w:after="160" w:afterAutospacing="off" w:line="259" w:lineRule="auto"/>
        <w:ind w:left="0" w:right="0"/>
        <w:jc w:val="left"/>
      </w:pPr>
      <w:r w:rsidR="63392AC4">
        <w:rPr/>
        <w:t>Nov-Dec 2024</w:t>
      </w:r>
    </w:p>
    <w:p w:rsidR="63392AC4" w:rsidP="49EEE800" w:rsidRDefault="63392AC4" w14:paraId="542DB59D" w14:textId="46DF1AEC">
      <w:pPr>
        <w:pStyle w:val="ListParagraph"/>
        <w:numPr>
          <w:ilvl w:val="0"/>
          <w:numId w:val="8"/>
        </w:numPr>
        <w:suppressLineNumbers w:val="0"/>
        <w:bidi w:val="0"/>
        <w:spacing w:before="0" w:beforeAutospacing="off" w:after="160" w:afterAutospacing="off" w:line="259" w:lineRule="auto"/>
        <w:ind w:left="720" w:right="0" w:hanging="360"/>
        <w:jc w:val="left"/>
        <w:rPr/>
      </w:pPr>
      <w:r w:rsidR="63392AC4">
        <w:rPr/>
        <w:t>Implement basic ticketing system (in progress through excel)</w:t>
      </w:r>
    </w:p>
    <w:p w:rsidR="63392AC4" w:rsidP="49EEE800" w:rsidRDefault="63392AC4" w14:paraId="7A2B2A04" w14:textId="2CADD1D3">
      <w:pPr>
        <w:pStyle w:val="ListParagraph"/>
        <w:numPr>
          <w:ilvl w:val="0"/>
          <w:numId w:val="8"/>
        </w:numPr>
        <w:suppressLineNumbers w:val="0"/>
        <w:bidi w:val="0"/>
        <w:spacing w:before="0" w:beforeAutospacing="off" w:after="160" w:afterAutospacing="off" w:line="259" w:lineRule="auto"/>
        <w:ind w:left="720" w:right="0" w:hanging="360"/>
        <w:jc w:val="left"/>
        <w:rPr/>
      </w:pPr>
      <w:r w:rsidR="63392AC4">
        <w:rPr/>
        <w:t>Standardize data collection (in progress through excel)</w:t>
      </w:r>
    </w:p>
    <w:p w:rsidR="63392AC4" w:rsidP="49EEE800" w:rsidRDefault="63392AC4" w14:paraId="5D9B1D5D" w14:textId="7F9F8EF5">
      <w:pPr>
        <w:pStyle w:val="ListParagraph"/>
        <w:numPr>
          <w:ilvl w:val="0"/>
          <w:numId w:val="8"/>
        </w:numPr>
        <w:suppressLineNumbers w:val="0"/>
        <w:bidi w:val="0"/>
        <w:spacing w:before="0" w:beforeAutospacing="off" w:after="160" w:afterAutospacing="off" w:line="259" w:lineRule="auto"/>
        <w:ind w:left="720" w:right="0" w:hanging="360"/>
        <w:jc w:val="left"/>
        <w:rPr/>
      </w:pPr>
      <w:r w:rsidR="63392AC4">
        <w:rPr/>
        <w:t>Establish basic reporting (in progress through Excel, Power BI + PowerPoint)</w:t>
      </w:r>
    </w:p>
    <w:p w:rsidR="7B284C95" w:rsidP="49EEE800" w:rsidRDefault="7B284C95" w14:paraId="7BE619BE" w14:textId="277914F3">
      <w:pPr>
        <w:pStyle w:val="Heading3"/>
        <w:bidi w:val="0"/>
      </w:pPr>
      <w:r w:rsidR="7B284C95">
        <w:rPr/>
        <w:t>Phase 2: Enhanced Functionality</w:t>
      </w:r>
    </w:p>
    <w:p w:rsidR="7B284C95" w:rsidP="49EEE800" w:rsidRDefault="7B284C95" w14:paraId="23817BA9" w14:textId="4F594CA8">
      <w:pPr>
        <w:pStyle w:val="Normal"/>
        <w:bidi w:val="0"/>
      </w:pPr>
      <w:r w:rsidR="7B284C95">
        <w:rPr/>
        <w:t>Jan-March 2025</w:t>
      </w:r>
    </w:p>
    <w:p w:rsidR="7B284C95" w:rsidP="49EEE800" w:rsidRDefault="7B284C95" w14:paraId="24FF5F09" w14:textId="348AF0FE">
      <w:pPr>
        <w:pStyle w:val="ListParagraph"/>
        <w:numPr>
          <w:ilvl w:val="0"/>
          <w:numId w:val="9"/>
        </w:numPr>
        <w:suppressLineNumbers w:val="0"/>
        <w:bidi w:val="0"/>
        <w:spacing w:before="0" w:beforeAutospacing="off" w:after="160" w:afterAutospacing="off" w:line="259" w:lineRule="auto"/>
        <w:ind w:right="0"/>
        <w:jc w:val="left"/>
        <w:rPr/>
      </w:pPr>
      <w:r w:rsidR="7B284C95">
        <w:rPr/>
        <w:t>Implement Jira Help Desk instance and setup</w:t>
      </w:r>
    </w:p>
    <w:p w:rsidR="7B284C95" w:rsidP="49EEE800" w:rsidRDefault="7B284C95" w14:paraId="599500A4" w14:textId="07D2A973">
      <w:pPr>
        <w:pStyle w:val="ListParagraph"/>
        <w:numPr>
          <w:ilvl w:val="0"/>
          <w:numId w:val="9"/>
        </w:numPr>
        <w:suppressLineNumbers w:val="0"/>
        <w:bidi w:val="0"/>
        <w:spacing w:before="0" w:beforeAutospacing="off" w:after="160" w:afterAutospacing="off" w:line="259" w:lineRule="auto"/>
        <w:ind w:right="0"/>
        <w:jc w:val="left"/>
        <w:rPr/>
      </w:pPr>
      <w:r w:rsidR="7B284C95">
        <w:rPr/>
        <w:t>Develop advanced analytics</w:t>
      </w:r>
    </w:p>
    <w:p w:rsidR="7B284C95" w:rsidP="49EEE800" w:rsidRDefault="7B284C95" w14:paraId="7B582639" w14:textId="79744F38">
      <w:pPr>
        <w:pStyle w:val="ListParagraph"/>
        <w:numPr>
          <w:ilvl w:val="0"/>
          <w:numId w:val="9"/>
        </w:numPr>
        <w:suppressLineNumbers w:val="0"/>
        <w:bidi w:val="0"/>
        <w:spacing w:before="0" w:beforeAutospacing="off" w:after="160" w:afterAutospacing="off" w:line="259" w:lineRule="auto"/>
        <w:ind w:right="0"/>
        <w:jc w:val="left"/>
        <w:rPr/>
      </w:pPr>
      <w:r w:rsidR="7B284C95">
        <w:rPr/>
        <w:t>Create resource center</w:t>
      </w:r>
    </w:p>
    <w:p w:rsidR="7B284C95" w:rsidP="49EEE800" w:rsidRDefault="7B284C95" w14:paraId="7296FB49" w14:textId="3F2E1773">
      <w:pPr>
        <w:pStyle w:val="Heading3"/>
        <w:bidi w:val="0"/>
      </w:pPr>
      <w:r w:rsidR="7B284C95">
        <w:rPr/>
        <w:t>Phase 3: Optimization and Scalability</w:t>
      </w:r>
    </w:p>
    <w:p w:rsidR="7B284C95" w:rsidP="49EEE800" w:rsidRDefault="7B284C95" w14:paraId="17C2B671" w14:textId="2B07B94A">
      <w:pPr>
        <w:pStyle w:val="Normal"/>
        <w:suppressLineNumbers w:val="0"/>
        <w:bidi w:val="0"/>
        <w:spacing w:before="0" w:beforeAutospacing="off" w:after="160" w:afterAutospacing="off" w:line="259" w:lineRule="auto"/>
        <w:ind w:right="0"/>
        <w:jc w:val="left"/>
      </w:pPr>
      <w:r w:rsidR="7B284C95">
        <w:rPr/>
        <w:t>April-Sept. 2025</w:t>
      </w:r>
    </w:p>
    <w:p w:rsidR="7B284C95" w:rsidP="49EEE800" w:rsidRDefault="7B284C95" w14:paraId="4912385E" w14:textId="604B6DA4">
      <w:pPr>
        <w:pStyle w:val="ListParagraph"/>
        <w:numPr>
          <w:ilvl w:val="0"/>
          <w:numId w:val="10"/>
        </w:numPr>
        <w:suppressLineNumbers w:val="0"/>
        <w:bidi w:val="0"/>
        <w:spacing w:before="0" w:beforeAutospacing="off" w:after="160" w:afterAutospacing="off" w:line="259" w:lineRule="auto"/>
        <w:ind w:right="0"/>
        <w:jc w:val="left"/>
        <w:rPr/>
      </w:pPr>
      <w:r w:rsidR="7B284C95">
        <w:rPr/>
        <w:t>Refine processes</w:t>
      </w:r>
    </w:p>
    <w:p w:rsidR="7B284C95" w:rsidP="49EEE800" w:rsidRDefault="7B284C95" w14:paraId="0513078A" w14:textId="1058E45D">
      <w:pPr>
        <w:pStyle w:val="ListParagraph"/>
        <w:numPr>
          <w:ilvl w:val="0"/>
          <w:numId w:val="10"/>
        </w:numPr>
        <w:suppressLineNumbers w:val="0"/>
        <w:bidi w:val="0"/>
        <w:spacing w:before="0" w:beforeAutospacing="off" w:after="160" w:afterAutospacing="off" w:line="259" w:lineRule="auto"/>
        <w:ind w:right="0"/>
        <w:jc w:val="left"/>
        <w:rPr/>
      </w:pPr>
      <w:r w:rsidR="7B284C95">
        <w:rPr/>
        <w:t>Optimize</w:t>
      </w:r>
      <w:r w:rsidR="7B284C95">
        <w:rPr/>
        <w:t xml:space="preserve"> Jira Help Desk and Outlook</w:t>
      </w:r>
    </w:p>
    <w:p w:rsidR="7B284C95" w:rsidP="49EEE800" w:rsidRDefault="7B284C95" w14:paraId="0D1E5EE8" w14:textId="7C9B200C">
      <w:pPr>
        <w:pStyle w:val="ListParagraph"/>
        <w:numPr>
          <w:ilvl w:val="0"/>
          <w:numId w:val="10"/>
        </w:numPr>
        <w:suppressLineNumbers w:val="0"/>
        <w:bidi w:val="0"/>
        <w:spacing w:before="0" w:beforeAutospacing="off" w:after="160" w:afterAutospacing="off" w:line="259" w:lineRule="auto"/>
        <w:ind w:right="0"/>
        <w:jc w:val="left"/>
        <w:rPr/>
      </w:pPr>
      <w:r w:rsidR="7B284C95">
        <w:rPr/>
        <w:t>Develop comprehensive training and documentation</w:t>
      </w:r>
    </w:p>
    <w:p w:rsidR="078CA6BB" w:rsidP="49EEE800" w:rsidRDefault="078CA6BB" w14:paraId="3AE82C7F" w14:textId="0AD3084F">
      <w:pPr>
        <w:pStyle w:val="Heading1"/>
      </w:pPr>
      <w:r w:rsidR="078CA6BB">
        <w:rPr/>
        <w:t xml:space="preserve">Assessment </w:t>
      </w:r>
      <w:r w:rsidR="65987A55">
        <w:rPr/>
        <w:t>Approach</w:t>
      </w:r>
    </w:p>
    <w:p w:rsidR="65987A55" w:rsidP="49EEE800" w:rsidRDefault="65987A55" w14:paraId="5999AC5E" w14:textId="1B8AAC78">
      <w:pPr>
        <w:pStyle w:val="Normal"/>
      </w:pPr>
      <w:r w:rsidR="65987A55">
        <w:rPr/>
        <w:t>The SSIT team conducted a few group activities to make an informed decision on the best path forward</w:t>
      </w:r>
      <w:r w:rsidR="6E92AC83">
        <w:rPr/>
        <w:t xml:space="preserve"> for this service</w:t>
      </w:r>
      <w:r w:rsidR="65987A55">
        <w:rPr/>
        <w:t xml:space="preserve">. This approach started by listing requirements </w:t>
      </w:r>
      <w:r w:rsidR="2C7050B1">
        <w:rPr/>
        <w:t>and</w:t>
      </w:r>
      <w:r w:rsidR="65987A55">
        <w:rPr/>
        <w:t xml:space="preserve"> desired elements via a </w:t>
      </w:r>
      <w:r w:rsidR="65987A55">
        <w:rPr/>
        <w:t>MoSCoW</w:t>
      </w:r>
      <w:r w:rsidR="65987A55">
        <w:rPr/>
        <w:t xml:space="preserve"> analysis and resulted in the competitive audi</w:t>
      </w:r>
      <w:r w:rsidR="5F88E16F">
        <w:rPr/>
        <w:t>t of potential tools to consider.</w:t>
      </w:r>
      <w:r w:rsidR="65987A55">
        <w:rPr/>
        <w:t xml:space="preserve"> </w:t>
      </w:r>
    </w:p>
    <w:p w:rsidR="49EEE800" w:rsidP="49EEE800" w:rsidRDefault="49EEE800" w14:paraId="029D9115" w14:textId="6A78DF44">
      <w:pPr>
        <w:pStyle w:val="Heading2"/>
        <w:ind w:left="0"/>
      </w:pPr>
    </w:p>
    <w:p w:rsidR="65987A55" w:rsidP="49EEE800" w:rsidRDefault="65987A55" w14:paraId="25DB72D4" w14:textId="6229D0CA">
      <w:pPr>
        <w:pStyle w:val="Heading2"/>
        <w:ind w:left="0"/>
      </w:pPr>
      <w:r w:rsidR="65987A55">
        <w:rPr/>
        <w:t>MoSCoW</w:t>
      </w:r>
      <w:r w:rsidR="65987A55">
        <w:rPr/>
        <w:t xml:space="preserve"> Analysis</w:t>
      </w:r>
    </w:p>
    <w:p w:rsidR="65987A55" w:rsidP="49EEE800" w:rsidRDefault="65987A55" w14:paraId="3CD765F1" w14:textId="0787016A">
      <w:pPr>
        <w:pStyle w:val="Heading3"/>
        <w:ind w:left="720"/>
      </w:pPr>
      <w:r w:rsidR="65987A55">
        <w:rPr/>
        <w:t>Must-Have</w:t>
      </w:r>
    </w:p>
    <w:p w:rsidR="65987A55" w:rsidP="49EEE800" w:rsidRDefault="65987A55" w14:paraId="21265C1D" w14:textId="37FFEFC7">
      <w:pPr>
        <w:pStyle w:val="ListParagraph"/>
        <w:numPr>
          <w:ilvl w:val="1"/>
          <w:numId w:val="2"/>
        </w:numPr>
        <w:rPr/>
      </w:pPr>
      <w:r w:rsidR="65987A55">
        <w:rPr/>
        <w:t>Meets VA security requirements</w:t>
      </w:r>
    </w:p>
    <w:p w:rsidR="65987A55" w:rsidP="49EEE800" w:rsidRDefault="65987A55" w14:paraId="1C08C2CE" w14:textId="6009E83F">
      <w:pPr>
        <w:pStyle w:val="ListParagraph"/>
        <w:numPr>
          <w:ilvl w:val="1"/>
          <w:numId w:val="2"/>
        </w:numPr>
        <w:rPr/>
      </w:pPr>
      <w:r w:rsidR="65987A55">
        <w:rPr/>
        <w:t>Free or low-cost</w:t>
      </w:r>
    </w:p>
    <w:p w:rsidR="65987A55" w:rsidP="49EEE800" w:rsidRDefault="65987A55" w14:paraId="738F26F3" w14:textId="4E24F72A">
      <w:pPr>
        <w:pStyle w:val="ListParagraph"/>
        <w:numPr>
          <w:ilvl w:val="1"/>
          <w:numId w:val="2"/>
        </w:numPr>
        <w:rPr/>
      </w:pPr>
      <w:r w:rsidR="65987A55">
        <w:rPr/>
        <w:t>Tick management w/ unique IDs</w:t>
      </w:r>
    </w:p>
    <w:p w:rsidR="65987A55" w:rsidP="49EEE800" w:rsidRDefault="65987A55" w14:paraId="47448C59" w14:textId="7B4F3BC7">
      <w:pPr>
        <w:pStyle w:val="ListParagraph"/>
        <w:numPr>
          <w:ilvl w:val="1"/>
          <w:numId w:val="2"/>
        </w:numPr>
        <w:rPr/>
      </w:pPr>
      <w:r w:rsidR="65987A55">
        <w:rPr/>
        <w:t>Able to push to escalation channels</w:t>
      </w:r>
    </w:p>
    <w:p w:rsidR="65987A55" w:rsidP="49EEE800" w:rsidRDefault="65987A55" w14:paraId="19FF6FDF" w14:textId="369885C2">
      <w:pPr>
        <w:pStyle w:val="ListParagraph"/>
        <w:numPr>
          <w:ilvl w:val="1"/>
          <w:numId w:val="2"/>
        </w:numPr>
        <w:rPr/>
      </w:pPr>
      <w:r w:rsidR="65987A55">
        <w:rPr/>
        <w:t>Accessible to all VA staff</w:t>
      </w:r>
    </w:p>
    <w:p w:rsidR="65987A55" w:rsidP="49EEE800" w:rsidRDefault="65987A55" w14:paraId="33A6DA90" w14:textId="225C5643">
      <w:pPr>
        <w:pStyle w:val="ListParagraph"/>
        <w:ind w:left="720" w:hanging="0"/>
      </w:pPr>
      <w:r w:rsidR="65987A55">
        <w:rPr/>
        <w:t>Should-Have</w:t>
      </w:r>
    </w:p>
    <w:p w:rsidR="65987A55" w:rsidP="49EEE800" w:rsidRDefault="65987A55" w14:paraId="0A985BA5" w14:textId="7AABE6AD">
      <w:pPr>
        <w:pStyle w:val="ListParagraph"/>
        <w:numPr>
          <w:ilvl w:val="1"/>
          <w:numId w:val="3"/>
        </w:numPr>
        <w:rPr/>
      </w:pPr>
      <w:r w:rsidR="65987A55">
        <w:rPr/>
        <w:t>Internal knowledgebase</w:t>
      </w:r>
    </w:p>
    <w:p w:rsidR="65987A55" w:rsidP="49EEE800" w:rsidRDefault="65987A55" w14:paraId="1D31E281" w14:textId="34540F89">
      <w:pPr>
        <w:pStyle w:val="ListParagraph"/>
        <w:numPr>
          <w:ilvl w:val="1"/>
          <w:numId w:val="3"/>
        </w:numPr>
        <w:rPr/>
      </w:pPr>
      <w:r w:rsidR="65987A55">
        <w:rPr/>
        <w:t>Efficient way to get transitioned from the inbox to the new tool</w:t>
      </w:r>
    </w:p>
    <w:p w:rsidR="65987A55" w:rsidP="49EEE800" w:rsidRDefault="65987A55" w14:paraId="1E0C5D0E" w14:textId="478BBDE0">
      <w:pPr>
        <w:pStyle w:val="ListParagraph"/>
        <w:numPr>
          <w:ilvl w:val="1"/>
          <w:numId w:val="3"/>
        </w:numPr>
        <w:rPr/>
      </w:pPr>
      <w:r w:rsidR="65987A55">
        <w:rPr/>
        <w:t>Chat between multiple parties involved</w:t>
      </w:r>
    </w:p>
    <w:p w:rsidR="65987A55" w:rsidP="49EEE800" w:rsidRDefault="65987A55" w14:paraId="6A21C6D8" w14:textId="76DBCF97">
      <w:pPr>
        <w:pStyle w:val="ListParagraph"/>
        <w:numPr>
          <w:ilvl w:val="1"/>
          <w:numId w:val="3"/>
        </w:numPr>
        <w:rPr/>
      </w:pPr>
      <w:r w:rsidR="65987A55">
        <w:rPr/>
        <w:t>Adding people to have access permissions is easy</w:t>
      </w:r>
    </w:p>
    <w:p w:rsidR="65987A55" w:rsidP="49EEE800" w:rsidRDefault="65987A55" w14:paraId="13BA5A9C" w14:textId="44843338">
      <w:pPr>
        <w:pStyle w:val="ListParagraph"/>
        <w:numPr>
          <w:ilvl w:val="1"/>
          <w:numId w:val="3"/>
        </w:numPr>
        <w:rPr/>
      </w:pPr>
      <w:r w:rsidR="65987A55">
        <w:rPr/>
        <w:t>Easy testing</w:t>
      </w:r>
    </w:p>
    <w:p w:rsidR="65987A55" w:rsidP="49EEE800" w:rsidRDefault="65987A55" w14:paraId="497EE1D1" w14:textId="17F9D233">
      <w:pPr>
        <w:pStyle w:val="ListParagraph"/>
        <w:numPr>
          <w:ilvl w:val="1"/>
          <w:numId w:val="3"/>
        </w:numPr>
        <w:rPr/>
      </w:pPr>
      <w:r w:rsidR="65987A55">
        <w:rPr/>
        <w:t>SLA tracking (72 hours)</w:t>
      </w:r>
    </w:p>
    <w:p w:rsidR="65987A55" w:rsidP="49EEE800" w:rsidRDefault="65987A55" w14:paraId="62C8D910" w14:textId="789D156E">
      <w:pPr>
        <w:pStyle w:val="ListParagraph"/>
        <w:numPr>
          <w:ilvl w:val="1"/>
          <w:numId w:val="3"/>
        </w:numPr>
        <w:rPr/>
      </w:pPr>
      <w:r w:rsidR="65987A55">
        <w:rPr/>
        <w:t>Organize by request type</w:t>
      </w:r>
    </w:p>
    <w:p w:rsidR="65987A55" w:rsidP="49EEE800" w:rsidRDefault="65987A55" w14:paraId="53EBADA5" w14:textId="08EEA500">
      <w:pPr>
        <w:pStyle w:val="Heading3"/>
      </w:pPr>
      <w:r w:rsidR="65987A55">
        <w:rPr/>
        <w:t>Could-Have</w:t>
      </w:r>
    </w:p>
    <w:p w:rsidR="65987A55" w:rsidP="49EEE800" w:rsidRDefault="65987A55" w14:paraId="3EABE2E9" w14:textId="46952754">
      <w:pPr>
        <w:pStyle w:val="ListParagraph"/>
        <w:numPr>
          <w:ilvl w:val="0"/>
          <w:numId w:val="4"/>
        </w:numPr>
        <w:rPr/>
      </w:pPr>
      <w:r w:rsidR="65987A55">
        <w:rPr/>
        <w:t>Time tracking capability</w:t>
      </w:r>
    </w:p>
    <w:p w:rsidR="65987A55" w:rsidP="49EEE800" w:rsidRDefault="65987A55" w14:paraId="41831E86" w14:textId="7894966C">
      <w:pPr>
        <w:pStyle w:val="ListParagraph"/>
        <w:numPr>
          <w:ilvl w:val="0"/>
          <w:numId w:val="4"/>
        </w:numPr>
        <w:rPr/>
      </w:pPr>
      <w:r w:rsidR="65987A55">
        <w:rPr/>
        <w:t>Warnings towards SLA</w:t>
      </w:r>
    </w:p>
    <w:p w:rsidR="65987A55" w:rsidP="49EEE800" w:rsidRDefault="65987A55" w14:paraId="0E99724D" w14:textId="5BC3626B">
      <w:pPr>
        <w:pStyle w:val="ListParagraph"/>
        <w:numPr>
          <w:ilvl w:val="0"/>
          <w:numId w:val="4"/>
        </w:numPr>
        <w:rPr/>
      </w:pPr>
      <w:r w:rsidR="65987A55">
        <w:rPr/>
        <w:t xml:space="preserve">Automation for analysis, sentiment &amp; </w:t>
      </w:r>
      <w:r w:rsidR="7403BE3B">
        <w:rPr/>
        <w:t>theming</w:t>
      </w:r>
    </w:p>
    <w:p w:rsidR="65987A55" w:rsidP="49EEE800" w:rsidRDefault="65987A55" w14:paraId="5B876B94" w14:textId="0FCCC5E9">
      <w:pPr>
        <w:pStyle w:val="ListParagraph"/>
        <w:numPr>
          <w:ilvl w:val="0"/>
          <w:numId w:val="4"/>
        </w:numPr>
        <w:rPr/>
      </w:pPr>
      <w:r w:rsidR="65987A55">
        <w:rPr/>
        <w:t>Address book</w:t>
      </w:r>
    </w:p>
    <w:p w:rsidR="65987A55" w:rsidP="49EEE800" w:rsidRDefault="65987A55" w14:paraId="7F980B54" w14:textId="5FE7AC42">
      <w:pPr>
        <w:pStyle w:val="Heading3"/>
      </w:pPr>
      <w:r w:rsidR="65987A55">
        <w:rPr/>
        <w:t>Will-Not-Have</w:t>
      </w:r>
    </w:p>
    <w:p w:rsidR="65987A55" w:rsidP="49EEE800" w:rsidRDefault="65987A55" w14:paraId="66057AE4" w14:textId="26ED17A9">
      <w:pPr>
        <w:pStyle w:val="ListParagraph"/>
        <w:numPr>
          <w:ilvl w:val="0"/>
          <w:numId w:val="5"/>
        </w:numPr>
        <w:rPr/>
      </w:pPr>
      <w:r w:rsidR="65987A55">
        <w:rPr/>
        <w:t>Data mixed up with other VA systems</w:t>
      </w:r>
    </w:p>
    <w:p w:rsidR="49EEE800" w:rsidP="49EEE800" w:rsidRDefault="49EEE800" w14:paraId="1CE42D6F" w14:textId="142586A5">
      <w:pPr>
        <w:pStyle w:val="Normal"/>
      </w:pPr>
    </w:p>
    <w:p w:rsidR="7ED76163" w:rsidP="49EEE800" w:rsidRDefault="7ED76163" w14:paraId="2910177A" w14:textId="14F413E9">
      <w:pPr>
        <w:pStyle w:val="Heading2"/>
      </w:pPr>
      <w:r w:rsidR="7ED76163">
        <w:rPr/>
        <w:t>Competitive Analysis</w:t>
      </w:r>
    </w:p>
    <w:p w:rsidR="7ED76163" w:rsidP="49EEE800" w:rsidRDefault="7ED76163" w14:paraId="37769A04" w14:textId="3744F0FB">
      <w:pPr>
        <w:pStyle w:val="Normal"/>
      </w:pPr>
      <w:r w:rsidR="7ED76163">
        <w:rPr/>
        <w:t xml:space="preserve">The team reviewed 9 potential tools that were VA approved or already </w:t>
      </w:r>
      <w:r w:rsidR="7ED76163">
        <w:rPr/>
        <w:t>utilized</w:t>
      </w:r>
      <w:r w:rsidR="181C449A">
        <w:rPr/>
        <w:t xml:space="preserve"> by the VA</w:t>
      </w:r>
      <w:r w:rsidR="7ED76163">
        <w:rPr/>
        <w:t xml:space="preserve"> to explore for this purpose.</w:t>
      </w:r>
    </w:p>
    <w:p w:rsidR="7ED76163" w:rsidP="49EEE800" w:rsidRDefault="7ED76163" w14:paraId="52F2BBE4" w14:textId="418C9957">
      <w:pPr>
        <w:pStyle w:val="Normal"/>
      </w:pPr>
      <w:r w:rsidRPr="49EEE800" w:rsidR="7ED76163">
        <w:rPr>
          <w:rStyle w:val="Heading3Char"/>
        </w:rPr>
        <w:t>Jira Help Desk</w:t>
      </w:r>
    </w:p>
    <w:p w:rsidR="7ED76163" w:rsidP="49EEE800" w:rsidRDefault="7ED76163" w14:paraId="24CAB41C" w14:textId="6DA0191F">
      <w:pPr>
        <w:pStyle w:val="Normal"/>
      </w:pPr>
      <w:r w:rsidR="7ED76163">
        <w:rPr/>
        <w:t>The tool would be easy to set up and adapt to while enabling reports and analytics in app. Although some cost may</w:t>
      </w:r>
      <w:r w:rsidR="5C4AD997">
        <w:rPr/>
        <w:t xml:space="preserve"> be</w:t>
      </w:r>
      <w:r w:rsidR="7ED76163">
        <w:rPr/>
        <w:t xml:space="preserve"> </w:t>
      </w:r>
      <w:r w:rsidR="57216194">
        <w:rPr/>
        <w:t>involve</w:t>
      </w:r>
      <w:r w:rsidR="58DF8BC6">
        <w:rPr/>
        <w:t>d</w:t>
      </w:r>
      <w:r w:rsidR="57216194">
        <w:rPr/>
        <w:t xml:space="preserve"> as scaled it is a heavily utilized VA tool that also offers case management capabilities while handling many respondents.</w:t>
      </w:r>
    </w:p>
    <w:p w:rsidR="7ED76163" w:rsidP="49EEE800" w:rsidRDefault="7ED76163" w14:paraId="294A812C" w14:textId="5497022D">
      <w:pPr>
        <w:pStyle w:val="Heading3"/>
      </w:pPr>
      <w:r w:rsidR="7ED76163">
        <w:rPr/>
        <w:t>Microsoft Planner</w:t>
      </w:r>
    </w:p>
    <w:p w:rsidR="3021F182" w:rsidP="49EEE800" w:rsidRDefault="3021F182" w14:paraId="5B8F6474" w14:textId="630C9E09">
      <w:pPr>
        <w:pStyle w:val="Normal"/>
      </w:pPr>
      <w:r w:rsidR="3021F182">
        <w:rPr/>
        <w:t>Although the tool integrates with Microsoft Power Automate allowing it to easily connect to the inbox it does not allow respondence and would require continuing to work in Outlook while manually moving tickets through statuses</w:t>
      </w:r>
      <w:r w:rsidR="14DDD641">
        <w:rPr/>
        <w:t xml:space="preserve"> with limited statuses enabled.</w:t>
      </w:r>
    </w:p>
    <w:p w:rsidR="7ED76163" w:rsidP="49EEE800" w:rsidRDefault="7ED76163" w14:paraId="41CC0D30" w14:textId="1E2AB44F">
      <w:pPr>
        <w:pStyle w:val="Heading3"/>
      </w:pPr>
      <w:r w:rsidR="7ED76163">
        <w:rPr/>
        <w:t>AI Assistance</w:t>
      </w:r>
    </w:p>
    <w:p w:rsidR="7F708B6E" w:rsidP="49EEE800" w:rsidRDefault="7F708B6E" w14:paraId="2EF9AEBA" w14:textId="1962B6BB">
      <w:pPr>
        <w:pStyle w:val="Normal"/>
      </w:pPr>
      <w:r w:rsidR="7F708B6E">
        <w:rPr/>
        <w:t xml:space="preserve">With many tools starting to incorporate AI into their offerings, we explored AI capability to improve efficiency by recommending </w:t>
      </w:r>
      <w:r w:rsidR="74E30F5D">
        <w:rPr/>
        <w:t>response templates, auto-</w:t>
      </w:r>
      <w:r w:rsidR="74E30F5D">
        <w:rPr/>
        <w:t>tagging</w:t>
      </w:r>
      <w:r w:rsidR="74E30F5D">
        <w:rPr/>
        <w:t xml:space="preserve"> and auto-grouping </w:t>
      </w:r>
      <w:r w:rsidR="621FA1DF">
        <w:rPr/>
        <w:t>to enable qualitative analysis. Although the opportunities are very robust the VA is still working on defining their AI securit</w:t>
      </w:r>
      <w:r w:rsidR="2FAC4D75">
        <w:rPr/>
        <w:t>y guidance which could potentially inhibit development and would require engineer</w:t>
      </w:r>
      <w:r w:rsidR="16551B88">
        <w:rPr/>
        <w:t>ing</w:t>
      </w:r>
      <w:r w:rsidR="2FAC4D75">
        <w:rPr/>
        <w:t xml:space="preserve"> knowledge to implement.</w:t>
      </w:r>
    </w:p>
    <w:p w:rsidR="7ED76163" w:rsidP="49EEE800" w:rsidRDefault="7ED76163" w14:paraId="11CED609" w14:textId="1F058871">
      <w:pPr>
        <w:pStyle w:val="Heading3"/>
      </w:pPr>
      <w:r w:rsidR="7ED76163">
        <w:rPr/>
        <w:t>Microsoft Forms</w:t>
      </w:r>
    </w:p>
    <w:p w:rsidR="1A480909" w:rsidP="49EEE800" w:rsidRDefault="1A480909" w14:paraId="2E314E53" w14:textId="369C4D2B">
      <w:pPr>
        <w:pStyle w:val="Normal"/>
      </w:pPr>
      <w:r w:rsidR="1A480909">
        <w:rPr/>
        <w:t xml:space="preserve">While </w:t>
      </w:r>
      <w:r w:rsidR="1A480909">
        <w:rPr/>
        <w:t>a great way</w:t>
      </w:r>
      <w:r w:rsidR="1A480909">
        <w:rPr/>
        <w:t xml:space="preserve"> to improve the intake of data including required information and data format, Microsoft Forms has limited flexibility and does not enable a native response to senders. </w:t>
      </w:r>
      <w:r w:rsidR="2C2B4361">
        <w:rPr/>
        <w:t>It’s</w:t>
      </w:r>
      <w:r w:rsidR="2C2B4361">
        <w:rPr/>
        <w:t xml:space="preserve"> ability to intake a heavy load of responses is questionable while the tool itself is not great for case management.</w:t>
      </w:r>
    </w:p>
    <w:p w:rsidR="7ED76163" w:rsidP="49EEE800" w:rsidRDefault="7ED76163" w14:paraId="09805D55" w14:textId="74562E76">
      <w:pPr>
        <w:pStyle w:val="Heading3"/>
      </w:pPr>
      <w:r w:rsidR="7ED76163">
        <w:rPr/>
        <w:t>Microsoft Dynamics</w:t>
      </w:r>
    </w:p>
    <w:p w:rsidR="1309DC7F" w:rsidP="49EEE800" w:rsidRDefault="1309DC7F" w14:paraId="2960F10D" w14:textId="7A00A761">
      <w:pPr>
        <w:pStyle w:val="Normal"/>
      </w:pPr>
      <w:r w:rsidR="1309DC7F">
        <w:rPr/>
        <w:t xml:space="preserve">A well-known product </w:t>
      </w:r>
      <w:r w:rsidR="1309DC7F">
        <w:rPr/>
        <w:t>utilized</w:t>
      </w:r>
      <w:r w:rsidR="1309DC7F">
        <w:rPr/>
        <w:t xml:space="preserve"> by the existing MHV help desk Microsoft Dynamics has a cost and requires configuration and customization to </w:t>
      </w:r>
      <w:r w:rsidR="1309DC7F">
        <w:rPr/>
        <w:t>utilize</w:t>
      </w:r>
      <w:r w:rsidR="1309DC7F">
        <w:rPr/>
        <w:t xml:space="preserve"> in this </w:t>
      </w:r>
      <w:r w:rsidR="1309DC7F">
        <w:rPr/>
        <w:t>capacity</w:t>
      </w:r>
      <w:r w:rsidR="1309DC7F">
        <w:rPr/>
        <w:t>. It does require individual licenses for each user</w:t>
      </w:r>
      <w:r w:rsidR="2EB78181">
        <w:rPr/>
        <w:t xml:space="preserve"> which may require </w:t>
      </w:r>
      <w:r w:rsidR="2EB78181">
        <w:rPr/>
        <w:t>additional</w:t>
      </w:r>
      <w:r w:rsidR="2EB78181">
        <w:rPr/>
        <w:t xml:space="preserve"> approval time that would prove to lengthen the time to stand up.</w:t>
      </w:r>
    </w:p>
    <w:p w:rsidR="7ED76163" w:rsidP="49EEE800" w:rsidRDefault="7ED76163" w14:paraId="3419EF03" w14:textId="4492F7C4">
      <w:pPr>
        <w:pStyle w:val="Heading3"/>
      </w:pPr>
      <w:r w:rsidR="7ED76163">
        <w:rPr/>
        <w:t>AskVA</w:t>
      </w:r>
    </w:p>
    <w:p w:rsidR="22A39F53" w:rsidP="49EEE800" w:rsidRDefault="22A39F53" w14:paraId="135FC759" w14:textId="1F6512EA">
      <w:pPr>
        <w:pStyle w:val="Normal"/>
      </w:pPr>
      <w:r w:rsidR="22A39F53">
        <w:rPr/>
        <w:t xml:space="preserve">While </w:t>
      </w:r>
      <w:r w:rsidR="22A39F53">
        <w:rPr/>
        <w:t>AskVA</w:t>
      </w:r>
      <w:r w:rsidR="22A39F53">
        <w:rPr/>
        <w:t xml:space="preserve"> is an existing available tool </w:t>
      </w:r>
      <w:r w:rsidR="22A39F53">
        <w:rPr/>
        <w:t>utilized</w:t>
      </w:r>
      <w:r w:rsidR="22A39F53">
        <w:rPr/>
        <w:t xml:space="preserve"> by the VA, it is mostly Veteran and VSO facing vs. VA staff specific. Being public fa</w:t>
      </w:r>
      <w:r w:rsidR="2B2AB85D">
        <w:rPr/>
        <w:t>cing the intake of types of issues may not reflect the purpose of the inbox in its original intent</w:t>
      </w:r>
      <w:r w:rsidR="2B2AB85D">
        <w:rPr/>
        <w:t xml:space="preserve">. </w:t>
      </w:r>
      <w:r w:rsidR="46373A9F">
        <w:rPr/>
        <w:t xml:space="preserve"> </w:t>
      </w:r>
      <w:r w:rsidR="46373A9F">
        <w:rPr/>
        <w:t xml:space="preserve">After speaking with our call center contact about the tool it was </w:t>
      </w:r>
      <w:r w:rsidR="46373A9F">
        <w:rPr/>
        <w:t>identified</w:t>
      </w:r>
      <w:r w:rsidR="46373A9F">
        <w:rPr/>
        <w:t xml:space="preserve"> that </w:t>
      </w:r>
      <w:r w:rsidR="73A5CFCC">
        <w:rPr/>
        <w:t xml:space="preserve">there is currently transition work to bring </w:t>
      </w:r>
      <w:r w:rsidR="73A5CFCC">
        <w:rPr/>
        <w:t>AskVA</w:t>
      </w:r>
      <w:r w:rsidR="73A5CFCC">
        <w:rPr/>
        <w:t xml:space="preserve"> to Microsoft Portal on VA.gov meaning any updates or changes have been paused for a long time because of migration.</w:t>
      </w:r>
    </w:p>
    <w:p w:rsidR="7ED76163" w:rsidP="49EEE800" w:rsidRDefault="7ED76163" w14:paraId="7BF394D3" w14:textId="5A2E6AFF">
      <w:pPr>
        <w:pStyle w:val="Heading3"/>
      </w:pPr>
      <w:r w:rsidR="7ED76163">
        <w:rPr/>
        <w:t>Service Now</w:t>
      </w:r>
    </w:p>
    <w:p w:rsidR="54DAF904" w:rsidP="49EEE800" w:rsidRDefault="54DAF904" w14:paraId="740289CD" w14:textId="45E1698B">
      <w:pPr>
        <w:pStyle w:val="Normal"/>
      </w:pPr>
      <w:r w:rsidR="54DAF904">
        <w:rPr/>
        <w:t>While a clean ticketing system that VA staff are already familiar with it, it seems unlikely that we could stand up our own instance</w:t>
      </w:r>
      <w:r w:rsidR="52B14934">
        <w:rPr/>
        <w:t xml:space="preserve">. We learned that Service Now has a steep learning curve requiring expert knowledge. It would take a long time to stand up and would not be free, so it was </w:t>
      </w:r>
      <w:r w:rsidR="52B14934">
        <w:rPr/>
        <w:t>determined</w:t>
      </w:r>
      <w:r w:rsidR="52B14934">
        <w:rPr/>
        <w:t xml:space="preserve"> that this is not </w:t>
      </w:r>
      <w:r w:rsidR="52B14934">
        <w:rPr/>
        <w:t>a good solution</w:t>
      </w:r>
      <w:r w:rsidR="52B14934">
        <w:rPr/>
        <w:t xml:space="preserve"> for our needs here.</w:t>
      </w:r>
    </w:p>
    <w:p w:rsidR="622F1BB1" w:rsidP="49EEE800" w:rsidRDefault="622F1BB1" w14:paraId="73712A8D" w14:textId="271F72E6">
      <w:pPr>
        <w:pStyle w:val="Heading3"/>
      </w:pPr>
      <w:r w:rsidR="622F1BB1">
        <w:rPr/>
        <w:t xml:space="preserve">Microsoft </w:t>
      </w:r>
      <w:r w:rsidR="7ED76163">
        <w:rPr/>
        <w:t>Power Apps</w:t>
      </w:r>
    </w:p>
    <w:p w:rsidR="22AF6F3C" w:rsidP="49EEE800" w:rsidRDefault="22AF6F3C" w14:paraId="17103864" w14:textId="77738B32">
      <w:pPr>
        <w:pStyle w:val="Normal"/>
      </w:pPr>
      <w:r w:rsidR="22AF6F3C">
        <w:rPr/>
        <w:t xml:space="preserve">Power Apps is a Microsoft product that plugs nicely with excel data and </w:t>
      </w:r>
      <w:r w:rsidR="22AF6F3C">
        <w:rPr/>
        <w:t>additional</w:t>
      </w:r>
      <w:r w:rsidR="22AF6F3C">
        <w:rPr/>
        <w:t xml:space="preserve"> plug-ins such as Microsoft Dataverse. </w:t>
      </w:r>
      <w:r w:rsidR="16195328">
        <w:rPr/>
        <w:t xml:space="preserve">It is available through the VA as a potential out of the box solution but the time investment to stand up is yet to be </w:t>
      </w:r>
      <w:r w:rsidR="16195328">
        <w:rPr/>
        <w:t>identified</w:t>
      </w:r>
      <w:r w:rsidR="16195328">
        <w:rPr/>
        <w:t xml:space="preserve"> and may have a steep learning curve for users. </w:t>
      </w:r>
    </w:p>
    <w:p w:rsidR="7ED76163" w:rsidP="49EEE800" w:rsidRDefault="7ED76163" w14:paraId="09585A57" w14:textId="082FE555">
      <w:pPr>
        <w:pStyle w:val="Heading3"/>
      </w:pPr>
      <w:r w:rsidR="7ED76163">
        <w:rPr/>
        <w:t>Microsoft Dataverse</w:t>
      </w:r>
    </w:p>
    <w:p w:rsidR="6F24ECA1" w:rsidP="49EEE800" w:rsidRDefault="6F24ECA1" w14:paraId="4C605B7B" w14:textId="43B23B23">
      <w:pPr>
        <w:pStyle w:val="Normal"/>
      </w:pPr>
      <w:r w:rsidR="6F24ECA1">
        <w:rPr/>
        <w:t xml:space="preserve">As an extension of Power </w:t>
      </w:r>
      <w:r w:rsidR="1D35E114">
        <w:rPr/>
        <w:t>Apps,</w:t>
      </w:r>
      <w:r w:rsidR="6F24ECA1">
        <w:rPr/>
        <w:t xml:space="preserve"> it adds more robust capability and unique </w:t>
      </w:r>
      <w:r w:rsidR="77C741F2">
        <w:rPr/>
        <w:t>identifiers</w:t>
      </w:r>
      <w:r w:rsidR="6F24ECA1">
        <w:rPr/>
        <w:t xml:space="preserve"> for each case. It also has a steep learning </w:t>
      </w:r>
      <w:r w:rsidR="621ACD73">
        <w:rPr/>
        <w:t>curve,</w:t>
      </w:r>
      <w:r w:rsidR="6F24ECA1">
        <w:rPr/>
        <w:t xml:space="preserve"> and the interface would be through </w:t>
      </w:r>
      <w:r w:rsidR="4C4E13E1">
        <w:rPr/>
        <w:t>SharePoint</w:t>
      </w:r>
      <w:r w:rsidR="6F24ECA1">
        <w:rPr/>
        <w:t xml:space="preserve"> or Teams. It is unclear how </w:t>
      </w:r>
      <w:r w:rsidR="533088C1">
        <w:rPr/>
        <w:t>Dataverse</w:t>
      </w:r>
      <w:r w:rsidR="3F29864E">
        <w:rPr/>
        <w:t xml:space="preserve"> integrates for contracts with potential for permissions issues </w:t>
      </w:r>
      <w:r w:rsidR="3A50F48C">
        <w:rPr/>
        <w:t>becoming</w:t>
      </w:r>
      <w:r w:rsidR="3F29864E">
        <w:rPr/>
        <w:t xml:space="preserve"> a blocker.</w:t>
      </w:r>
    </w:p>
    <w:p w:rsidR="49EEE800" w:rsidP="49EEE800" w:rsidRDefault="49EEE800" w14:paraId="15C9E678" w14:textId="523B7EF9">
      <w:pPr>
        <w:pStyle w:val="Normal"/>
      </w:pPr>
    </w:p>
    <w:p w:rsidR="7C2C0808" w:rsidP="49EEE800" w:rsidRDefault="7C2C0808" w14:paraId="752D0C31" w14:textId="0F563726">
      <w:pPr>
        <w:pStyle w:val="Heading1"/>
      </w:pPr>
      <w:r w:rsidR="7C2C0808">
        <w:rPr/>
        <w:t>Summary</w:t>
      </w:r>
    </w:p>
    <w:p w:rsidR="7C2C0808" w:rsidP="49EEE800" w:rsidRDefault="7C2C0808" w14:paraId="034A095E" w14:textId="62AB32A7">
      <w:pPr>
        <w:pStyle w:val="Normal"/>
      </w:pPr>
      <w:r w:rsidR="7C2C0808">
        <w:rPr/>
        <w:t xml:space="preserve">To summarize, although many tools may be available </w:t>
      </w:r>
      <w:r w:rsidR="4B5913CB">
        <w:rPr/>
        <w:t>to</w:t>
      </w:r>
      <w:r w:rsidR="7C2C0808">
        <w:rPr/>
        <w:t xml:space="preserve"> the VA not all tools assessed would enable both case management,</w:t>
      </w:r>
      <w:r w:rsidR="1DFC88BA">
        <w:rPr/>
        <w:t xml:space="preserve"> response capability, and reporting enablement as well as Jira Help Desk</w:t>
      </w:r>
      <w:r w:rsidR="1DFC88BA">
        <w:rPr/>
        <w:t>. We would like to propose a continued effort to refining data maturity and reporting through our cu</w:t>
      </w:r>
      <w:r w:rsidR="2D4310D9">
        <w:rPr/>
        <w:t>rrently utilized tools</w:t>
      </w:r>
      <w:r w:rsidR="1B4A26B2">
        <w:rPr/>
        <w:t xml:space="preserve"> in the near term. T</w:t>
      </w:r>
      <w:r w:rsidR="2D4310D9">
        <w:rPr/>
        <w:t xml:space="preserve">argeting January through March </w:t>
      </w:r>
      <w:r w:rsidR="4C28EF53">
        <w:rPr/>
        <w:t xml:space="preserve">for </w:t>
      </w:r>
      <w:r w:rsidR="2D4310D9">
        <w:rPr/>
        <w:t xml:space="preserve">setting up </w:t>
      </w:r>
      <w:r w:rsidR="1C0D79A8">
        <w:rPr/>
        <w:t xml:space="preserve">a Jira Help Desk instance </w:t>
      </w:r>
      <w:r w:rsidR="0E1EE579">
        <w:rPr/>
        <w:t>and adopting our processes to the software</w:t>
      </w:r>
      <w:r w:rsidR="0D47C283">
        <w:rPr/>
        <w:t>. After which, we would f</w:t>
      </w:r>
      <w:r w:rsidR="0E1EE579">
        <w:rPr/>
        <w:t xml:space="preserve">urther </w:t>
      </w:r>
      <w:r w:rsidR="0E1EE579">
        <w:rPr/>
        <w:t>optimiz</w:t>
      </w:r>
      <w:r w:rsidR="02C951DD">
        <w:rPr/>
        <w:t>e</w:t>
      </w:r>
      <w:r w:rsidR="02C951DD">
        <w:rPr/>
        <w:t xml:space="preserve"> </w:t>
      </w:r>
      <w:r w:rsidR="0E1EE579">
        <w:rPr/>
        <w:t>and refin</w:t>
      </w:r>
      <w:r w:rsidR="43AA0CED">
        <w:rPr/>
        <w:t>ement of</w:t>
      </w:r>
      <w:r w:rsidR="0E1EE579">
        <w:rPr/>
        <w:t xml:space="preserve"> the service for improved adoption by other VA teams when the current team rolls off the service next September.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pLLxIfci3eH+y" int2:id="ucRiX4Ja">
      <int2:state int2:type="AugLoop_Text_Critique" int2:value="Rejected"/>
    </int2:textHash>
    <int2:textHash int2:hashCode="g+jO+NhPAhOSkP" int2:id="jhr7t5Dg">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81f0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35b52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3fbab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ba49b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84fd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8f1b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5b731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bc9e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90a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c8d2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BB5D72"/>
    <w:rsid w:val="009C4BCB"/>
    <w:rsid w:val="00EBC820"/>
    <w:rsid w:val="02C1116B"/>
    <w:rsid w:val="02C951DD"/>
    <w:rsid w:val="02DCBE16"/>
    <w:rsid w:val="02F06EDD"/>
    <w:rsid w:val="036BC5BA"/>
    <w:rsid w:val="03EA3C55"/>
    <w:rsid w:val="041F8FAB"/>
    <w:rsid w:val="04E10794"/>
    <w:rsid w:val="04F48210"/>
    <w:rsid w:val="05F8747C"/>
    <w:rsid w:val="06090E12"/>
    <w:rsid w:val="06FA0BE3"/>
    <w:rsid w:val="078CA6BB"/>
    <w:rsid w:val="07FD0A08"/>
    <w:rsid w:val="08510128"/>
    <w:rsid w:val="086399CE"/>
    <w:rsid w:val="09BF6CC4"/>
    <w:rsid w:val="0D47C283"/>
    <w:rsid w:val="0E1C453C"/>
    <w:rsid w:val="0E1EE579"/>
    <w:rsid w:val="0E4EF675"/>
    <w:rsid w:val="0F616966"/>
    <w:rsid w:val="105967F4"/>
    <w:rsid w:val="10F33BA0"/>
    <w:rsid w:val="1309DC7F"/>
    <w:rsid w:val="13F59CA3"/>
    <w:rsid w:val="140DF2A5"/>
    <w:rsid w:val="14DDD641"/>
    <w:rsid w:val="16195328"/>
    <w:rsid w:val="16551B88"/>
    <w:rsid w:val="16FD1BDC"/>
    <w:rsid w:val="1721B334"/>
    <w:rsid w:val="17D15DC7"/>
    <w:rsid w:val="181C449A"/>
    <w:rsid w:val="1A480909"/>
    <w:rsid w:val="1A51DD99"/>
    <w:rsid w:val="1B424E98"/>
    <w:rsid w:val="1B4A26B2"/>
    <w:rsid w:val="1BB9DD4A"/>
    <w:rsid w:val="1C0D79A8"/>
    <w:rsid w:val="1C6BB8A6"/>
    <w:rsid w:val="1CAF44BD"/>
    <w:rsid w:val="1D35E114"/>
    <w:rsid w:val="1D3FD0E1"/>
    <w:rsid w:val="1DFC88BA"/>
    <w:rsid w:val="1F0E64DB"/>
    <w:rsid w:val="21018200"/>
    <w:rsid w:val="22A39F53"/>
    <w:rsid w:val="22AF6F3C"/>
    <w:rsid w:val="2374C4F3"/>
    <w:rsid w:val="24320DFE"/>
    <w:rsid w:val="249AB38E"/>
    <w:rsid w:val="269F33EB"/>
    <w:rsid w:val="2700DE34"/>
    <w:rsid w:val="27AB8973"/>
    <w:rsid w:val="29F16531"/>
    <w:rsid w:val="2A21E705"/>
    <w:rsid w:val="2AD9E933"/>
    <w:rsid w:val="2B2AB85D"/>
    <w:rsid w:val="2B394E01"/>
    <w:rsid w:val="2BE078C4"/>
    <w:rsid w:val="2C07280A"/>
    <w:rsid w:val="2C2B4361"/>
    <w:rsid w:val="2C7050B1"/>
    <w:rsid w:val="2D02C9A4"/>
    <w:rsid w:val="2D31138C"/>
    <w:rsid w:val="2D4310D9"/>
    <w:rsid w:val="2EB78181"/>
    <w:rsid w:val="2F168534"/>
    <w:rsid w:val="2F3083EB"/>
    <w:rsid w:val="2FAC4D75"/>
    <w:rsid w:val="3021F182"/>
    <w:rsid w:val="30BB5D72"/>
    <w:rsid w:val="327A2405"/>
    <w:rsid w:val="3398FC7B"/>
    <w:rsid w:val="34878B9A"/>
    <w:rsid w:val="353339E6"/>
    <w:rsid w:val="36A7F568"/>
    <w:rsid w:val="373EFB62"/>
    <w:rsid w:val="3758D64F"/>
    <w:rsid w:val="378CC4EE"/>
    <w:rsid w:val="37EFAECC"/>
    <w:rsid w:val="3894B1C6"/>
    <w:rsid w:val="3979C479"/>
    <w:rsid w:val="3A3485E4"/>
    <w:rsid w:val="3A50F48C"/>
    <w:rsid w:val="3B1C2BCE"/>
    <w:rsid w:val="3BBF85E5"/>
    <w:rsid w:val="3C1FD771"/>
    <w:rsid w:val="3C6C8FCB"/>
    <w:rsid w:val="3DB6991B"/>
    <w:rsid w:val="3DD18B90"/>
    <w:rsid w:val="3E9BB6AB"/>
    <w:rsid w:val="3F29864E"/>
    <w:rsid w:val="3FAB533E"/>
    <w:rsid w:val="412427B4"/>
    <w:rsid w:val="41611D18"/>
    <w:rsid w:val="42865414"/>
    <w:rsid w:val="43AA0CED"/>
    <w:rsid w:val="4429CDAC"/>
    <w:rsid w:val="444BA042"/>
    <w:rsid w:val="44882914"/>
    <w:rsid w:val="44EAF1F5"/>
    <w:rsid w:val="45E36A4A"/>
    <w:rsid w:val="46373A9F"/>
    <w:rsid w:val="46DCF85F"/>
    <w:rsid w:val="46EC3A12"/>
    <w:rsid w:val="47E098FA"/>
    <w:rsid w:val="483C3890"/>
    <w:rsid w:val="497F282B"/>
    <w:rsid w:val="49EEE800"/>
    <w:rsid w:val="49F51262"/>
    <w:rsid w:val="4AC31CF6"/>
    <w:rsid w:val="4B5913CB"/>
    <w:rsid w:val="4C28EF53"/>
    <w:rsid w:val="4C4E13E1"/>
    <w:rsid w:val="4CF9D44E"/>
    <w:rsid w:val="4D041757"/>
    <w:rsid w:val="4FBA9B9A"/>
    <w:rsid w:val="500E2A63"/>
    <w:rsid w:val="50C1D058"/>
    <w:rsid w:val="5161BA95"/>
    <w:rsid w:val="51719738"/>
    <w:rsid w:val="51D30AD7"/>
    <w:rsid w:val="51DAE7FE"/>
    <w:rsid w:val="5201B386"/>
    <w:rsid w:val="52B14934"/>
    <w:rsid w:val="530A1449"/>
    <w:rsid w:val="533088C1"/>
    <w:rsid w:val="5462C5DC"/>
    <w:rsid w:val="54DAF904"/>
    <w:rsid w:val="55E73316"/>
    <w:rsid w:val="567BC3CB"/>
    <w:rsid w:val="57216194"/>
    <w:rsid w:val="58DF8BC6"/>
    <w:rsid w:val="5AAC29FB"/>
    <w:rsid w:val="5AC6CD93"/>
    <w:rsid w:val="5C4AD997"/>
    <w:rsid w:val="5C741D62"/>
    <w:rsid w:val="5CD16023"/>
    <w:rsid w:val="5D414DD7"/>
    <w:rsid w:val="5EEA0D3D"/>
    <w:rsid w:val="5F88E16F"/>
    <w:rsid w:val="609399A0"/>
    <w:rsid w:val="60996CA1"/>
    <w:rsid w:val="61F88172"/>
    <w:rsid w:val="621ACD73"/>
    <w:rsid w:val="621FA1DF"/>
    <w:rsid w:val="622F1BB1"/>
    <w:rsid w:val="6280F3E2"/>
    <w:rsid w:val="62C002C1"/>
    <w:rsid w:val="63392AC4"/>
    <w:rsid w:val="6416C293"/>
    <w:rsid w:val="64792E26"/>
    <w:rsid w:val="64CFC41D"/>
    <w:rsid w:val="6586B14C"/>
    <w:rsid w:val="65987A55"/>
    <w:rsid w:val="65CCA4DB"/>
    <w:rsid w:val="67132496"/>
    <w:rsid w:val="6737894C"/>
    <w:rsid w:val="69A39325"/>
    <w:rsid w:val="6A1BAFEA"/>
    <w:rsid w:val="6B23DE89"/>
    <w:rsid w:val="6BC73589"/>
    <w:rsid w:val="6E0AFC90"/>
    <w:rsid w:val="6E5F4C0F"/>
    <w:rsid w:val="6E92AC83"/>
    <w:rsid w:val="6EA64BBC"/>
    <w:rsid w:val="6ECD33AB"/>
    <w:rsid w:val="6F24ECA1"/>
    <w:rsid w:val="6F7E93C9"/>
    <w:rsid w:val="7166799E"/>
    <w:rsid w:val="73A5CFCC"/>
    <w:rsid w:val="7403BE3B"/>
    <w:rsid w:val="74E30F5D"/>
    <w:rsid w:val="77C741F2"/>
    <w:rsid w:val="78C79E5A"/>
    <w:rsid w:val="7B284C95"/>
    <w:rsid w:val="7B6FF493"/>
    <w:rsid w:val="7C2C0808"/>
    <w:rsid w:val="7D0211D4"/>
    <w:rsid w:val="7D3AF34B"/>
    <w:rsid w:val="7E7E6FEE"/>
    <w:rsid w:val="7E88E222"/>
    <w:rsid w:val="7ED76163"/>
    <w:rsid w:val="7F3AC01B"/>
    <w:rsid w:val="7F3D1EF1"/>
    <w:rsid w:val="7F708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B02A"/>
  <w15:chartTrackingRefBased/>
  <w15:docId w15:val="{872B517C-6357-4ED0-A4D4-CA6E369338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62d9422ee474387" /><Relationship Type="http://schemas.openxmlformats.org/officeDocument/2006/relationships/numbering" Target="numbering.xml" Id="R0606d670d27447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780E1E3448DA438E3E3B5BE09FDBFF" ma:contentTypeVersion="4" ma:contentTypeDescription="Create a new document." ma:contentTypeScope="" ma:versionID="21bf60b9b23cc5429901b870b417f68d">
  <xsd:schema xmlns:xsd="http://www.w3.org/2001/XMLSchema" xmlns:xs="http://www.w3.org/2001/XMLSchema" xmlns:p="http://schemas.microsoft.com/office/2006/metadata/properties" xmlns:ns2="22f40295-3f23-499d-8ce2-f2dba15de527" targetNamespace="http://schemas.microsoft.com/office/2006/metadata/properties" ma:root="true" ma:fieldsID="e8850c9ef0ae33b08b09e5e38dc6f1c4" ns2:_="">
    <xsd:import namespace="22f40295-3f23-499d-8ce2-f2dba15de5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0295-3f23-499d-8ce2-f2dba15de5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7BBAA-A847-4CF8-A917-696C4F14B6A1}"/>
</file>

<file path=customXml/itemProps2.xml><?xml version="1.0" encoding="utf-8"?>
<ds:datastoreItem xmlns:ds="http://schemas.openxmlformats.org/officeDocument/2006/customXml" ds:itemID="{849D3F9A-6FE0-4FC6-A55C-9DDB6A766F21}"/>
</file>

<file path=customXml/itemProps3.xml><?xml version="1.0" encoding="utf-8"?>
<ds:datastoreItem xmlns:ds="http://schemas.openxmlformats.org/officeDocument/2006/customXml" ds:itemID="{2099CAEF-D31A-428E-A20C-ECF03235BC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Julian, Christine E. (Magnum Opus, Llc)</dc:creator>
  <keywords/>
  <dc:description/>
  <dcterms:created xsi:type="dcterms:W3CDTF">2024-11-20T13:42:45.0000000Z</dcterms:created>
  <dcterms:modified xsi:type="dcterms:W3CDTF">2024-11-20T15:52:14.3413174Z</dcterms:modified>
  <lastModifiedBy>Julian, Christine E. (Magnum Opus, Llc)</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0x0101002E780E1E3448DA438E3E3B5BE09FDBFF</vt:lpwstr>
  </property>
</Properties>
</file>