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28321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**REQUIRED**</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Owner:</w:t>
      </w:r>
      <w:r w:rsidDel="00000000" w:rsidR="00000000" w:rsidRPr="00000000">
        <w:rPr>
          <w:rtl w:val="0"/>
        </w:rPr>
        <w:t xml:space="preserve"> </w:t>
      </w:r>
      <w:r w:rsidDel="00000000" w:rsidR="00000000" w:rsidRPr="00000000">
        <w:rPr>
          <w:highlight w:val="white"/>
          <w:rtl w:val="0"/>
        </w:rPr>
        <w:t xml:space="preserve">Office of the Chief Technology Officer - Digital Experience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Page Title:</w:t>
      </w:r>
      <w:r w:rsidDel="00000000" w:rsidR="00000000" w:rsidRPr="00000000">
        <w:rPr>
          <w:rtl w:val="0"/>
        </w:rPr>
        <w:t xml:space="preserve"> Sign in securely with Login.gov</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[scroll down for hero banner options]</w:t>
      </w:r>
    </w:p>
    <w:p w:rsidR="00000000" w:rsidDel="00000000" w:rsidP="00000000" w:rsidRDefault="00000000" w:rsidRPr="00000000" w14:paraId="0000000C">
      <w:pPr>
        <w:rPr/>
      </w:pPr>
      <w:r w:rsidDel="00000000" w:rsidR="00000000" w:rsidRPr="00000000">
        <w:rPr>
          <w:rtl w:val="0"/>
        </w:rPr>
        <w:t xml:space="preserve">[CTA: Create a free Login.gov account] (https://api.va.gov/v1/sessions/logingov_signup/new)</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Why this matters</w:t>
      </w:r>
    </w:p>
    <w:p w:rsidR="00000000" w:rsidDel="00000000" w:rsidP="00000000" w:rsidRDefault="00000000" w:rsidRPr="00000000" w14:paraId="0000000F">
      <w:pPr>
        <w:rPr>
          <w:strike w:val="1"/>
        </w:rPr>
      </w:pPr>
      <w:r w:rsidDel="00000000" w:rsidR="00000000" w:rsidRPr="00000000">
        <w:rPr>
          <w:b w:val="1"/>
          <w:rtl w:val="0"/>
        </w:rPr>
        <w:t xml:space="preserve">Introduction: </w:t>
      </w:r>
      <w:r w:rsidDel="00000000" w:rsidR="00000000" w:rsidRPr="00000000">
        <w:rPr>
          <w:rtl w:val="0"/>
        </w:rPr>
        <w:t xml:space="preserve">We are improving our </w:t>
      </w:r>
      <w:r w:rsidDel="00000000" w:rsidR="00000000" w:rsidRPr="00000000">
        <w:rPr>
          <w:rtl w:val="0"/>
        </w:rPr>
        <w:t xml:space="preserve">sign-in process on VA.gov to meet the latest federal security standards and keep your information safe. Login.gov is now the recommended option for securely signing in to manage VA health care and benefits online.</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Audience:</w:t>
      </w:r>
      <w:r w:rsidDel="00000000" w:rsidR="00000000" w:rsidRPr="00000000">
        <w:rPr>
          <w:rtl w:val="0"/>
        </w:rPr>
        <w:t xml:space="preserve"> All Veterans, Family Members and Caregivers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Call to Action Link:</w:t>
      </w:r>
      <w:r w:rsidDel="00000000" w:rsidR="00000000" w:rsidRPr="00000000">
        <w:rPr>
          <w:rtl w:val="0"/>
        </w:rPr>
        <w:t xml:space="preserve"> </w:t>
      </w:r>
      <w:r w:rsidDel="00000000" w:rsidR="00000000" w:rsidRPr="00000000">
        <w:rPr>
          <w:rtl w:val="0"/>
        </w:rPr>
        <w:t xml:space="preserve">Create a </w:t>
      </w:r>
      <w:r w:rsidDel="00000000" w:rsidR="00000000" w:rsidRPr="00000000">
        <w:rPr>
          <w:rtl w:val="0"/>
        </w:rPr>
        <w:t xml:space="preserve">Login.gov account</w:t>
      </w:r>
      <w:r w:rsidDel="00000000" w:rsidR="00000000" w:rsidRPr="00000000">
        <w:rPr>
          <w:rtl w:val="0"/>
        </w:rPr>
        <w:t xml:space="preserve"> (link to Login.gov account creation page)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What you can do</w:t>
      </w:r>
    </w:p>
    <w:p w:rsidR="00000000" w:rsidDel="00000000" w:rsidP="00000000" w:rsidRDefault="00000000" w:rsidRPr="00000000" w14:paraId="00000016">
      <w:pPr>
        <w:rPr/>
      </w:pPr>
      <w:r w:rsidDel="00000000" w:rsidR="00000000" w:rsidRPr="00000000">
        <w:rPr>
          <w:b w:val="1"/>
          <w:rtl w:val="0"/>
        </w:rPr>
        <w:t xml:space="preserve">Heading: </w:t>
      </w:r>
      <w:r w:rsidDel="00000000" w:rsidR="00000000" w:rsidRPr="00000000">
        <w:rPr>
          <w:rtl w:val="0"/>
        </w:rPr>
        <w:t xml:space="preserve">Use Your Login.gov account to sign in to VA.gov</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Introduction:</w:t>
      </w:r>
    </w:p>
    <w:p w:rsidR="00000000" w:rsidDel="00000000" w:rsidP="00000000" w:rsidRDefault="00000000" w:rsidRPr="00000000" w14:paraId="00000019">
      <w:pPr>
        <w:rPr/>
      </w:pPr>
      <w:r w:rsidDel="00000000" w:rsidR="00000000" w:rsidRPr="00000000">
        <w:rPr>
          <w:rtl w:val="0"/>
        </w:rPr>
        <w:t xml:space="preserve">With a Login.gov account, you’ll be able to access your VA health care and benefits online— in addition to a growing list of other federal government websites. Create a Login.gov account today and then use it to sign in to VA.gov. After you sign in to VA.gov with Login.gov, we’ll ask you to verify your identity.</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Image:</w:t>
      </w:r>
    </w:p>
    <w:p w:rsidR="00000000" w:rsidDel="00000000" w:rsidP="00000000" w:rsidRDefault="00000000" w:rsidRPr="00000000" w14:paraId="0000001C">
      <w:pPr>
        <w:rPr/>
      </w:pPr>
      <w:r w:rsidDel="00000000" w:rsidR="00000000" w:rsidRPr="00000000">
        <w:rPr>
          <w:b w:val="1"/>
        </w:rPr>
        <w:drawing>
          <wp:inline distB="114300" distT="114300" distL="114300" distR="114300">
            <wp:extent cx="3810000" cy="2540000"/>
            <wp:effectExtent b="0" l="0" r="0" t="0"/>
            <wp:docPr descr="Login.gov – Digital.gov" id="2" name="image1.png"/>
            <a:graphic>
              <a:graphicData uri="http://schemas.openxmlformats.org/drawingml/2006/picture">
                <pic:pic>
                  <pic:nvPicPr>
                    <pic:cNvPr descr="Login.gov – Digital.gov" id="0" name="image1.png"/>
                    <pic:cNvPicPr preferRelativeResize="0"/>
                  </pic:nvPicPr>
                  <pic:blipFill>
                    <a:blip r:embed="rId7"/>
                    <a:srcRect b="0" l="0" r="0" t="0"/>
                    <a:stretch>
                      <a:fillRect/>
                    </a:stretch>
                  </pic:blipFill>
                  <pic:spPr>
                    <a:xfrm>
                      <a:off x="0" y="0"/>
                      <a:ext cx="3810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Link:</w:t>
      </w:r>
      <w:r w:rsidDel="00000000" w:rsidR="00000000" w:rsidRPr="00000000">
        <w:rPr>
          <w:rtl w:val="0"/>
        </w:rPr>
        <w:t xml:space="preserve"> Create a Login.gov account (link to Login.gov account creation page)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hd w:fill="ffffff" w:val="clear"/>
        <w:spacing w:before="360" w:line="360" w:lineRule="auto"/>
        <w:rPr>
          <w:color w:val="757575"/>
          <w:sz w:val="24"/>
          <w:szCs w:val="24"/>
        </w:rPr>
      </w:pPr>
      <w:r w:rsidDel="00000000" w:rsidR="00000000" w:rsidRPr="00000000">
        <w:rPr>
          <w:color w:val="757575"/>
          <w:sz w:val="24"/>
          <w:szCs w:val="24"/>
          <w:rtl w:val="0"/>
        </w:rPr>
        <w:t xml:space="preserve">VA BENEFITS</w:t>
      </w:r>
      <w:r w:rsidDel="00000000" w:rsidR="00000000" w:rsidRPr="00000000">
        <w:rPr>
          <w:rtl w:val="0"/>
        </w:rPr>
      </w:r>
    </w:p>
    <w:p w:rsidR="00000000" w:rsidDel="00000000" w:rsidP="00000000" w:rsidRDefault="00000000" w:rsidRPr="00000000" w14:paraId="00000021">
      <w:pPr>
        <w:shd w:fill="ffffff" w:val="clear"/>
        <w:spacing w:before="360" w:line="360" w:lineRule="auto"/>
        <w:rPr>
          <w:sz w:val="24"/>
          <w:szCs w:val="24"/>
        </w:rPr>
      </w:pPr>
      <w:r w:rsidDel="00000000" w:rsidR="00000000" w:rsidRPr="00000000">
        <w:rPr>
          <w:b w:val="1"/>
          <w:sz w:val="24"/>
          <w:szCs w:val="24"/>
          <w:rtl w:val="0"/>
        </w:rPr>
        <w:t xml:space="preserve">Header</w:t>
      </w:r>
      <w:r w:rsidDel="00000000" w:rsidR="00000000" w:rsidRPr="00000000">
        <w:rPr>
          <w:sz w:val="24"/>
          <w:szCs w:val="24"/>
          <w:rtl w:val="0"/>
        </w:rPr>
        <w:t xml:space="preserve">: Learn more about VA benefits</w:t>
      </w:r>
      <w:r w:rsidDel="00000000" w:rsidR="00000000" w:rsidRPr="00000000">
        <w:rPr>
          <w:rtl w:val="0"/>
        </w:rPr>
      </w:r>
    </w:p>
    <w:p w:rsidR="00000000" w:rsidDel="00000000" w:rsidP="00000000" w:rsidRDefault="00000000" w:rsidRPr="00000000" w14:paraId="00000022">
      <w:pPr>
        <w:shd w:fill="ffffff" w:val="clear"/>
        <w:spacing w:before="360" w:line="360" w:lineRule="auto"/>
        <w:rPr/>
      </w:pPr>
      <w:r w:rsidDel="00000000" w:rsidR="00000000" w:rsidRPr="00000000">
        <w:rPr>
          <w:b w:val="1"/>
          <w:sz w:val="24"/>
          <w:szCs w:val="24"/>
          <w:rtl w:val="0"/>
        </w:rPr>
        <w:t xml:space="preserve">Link</w:t>
      </w: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VA health care</w:t>
        </w:r>
      </w:hyperlink>
      <w:r w:rsidDel="00000000" w:rsidR="00000000" w:rsidRPr="00000000">
        <w:rPr>
          <w:rtl w:val="0"/>
        </w:rPr>
        <w:t xml:space="preserve"> and </w:t>
      </w:r>
      <w:hyperlink r:id="rId9">
        <w:r w:rsidDel="00000000" w:rsidR="00000000" w:rsidRPr="00000000">
          <w:rPr>
            <w:color w:val="1155cc"/>
            <w:u w:val="single"/>
            <w:rtl w:val="0"/>
          </w:rPr>
          <w:t xml:space="preserve">VA education and training benefits</w:t>
        </w:r>
      </w:hyperlink>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9497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**ADD-ON’S**</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color w:val="75757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hd w:fill="ffffff" w:val="clear"/>
        <w:spacing w:before="360" w:line="360" w:lineRule="auto"/>
        <w:rPr>
          <w:color w:val="757575"/>
          <w:sz w:val="24"/>
          <w:szCs w:val="24"/>
        </w:rPr>
      </w:pPr>
      <w:r w:rsidDel="00000000" w:rsidR="00000000" w:rsidRPr="00000000">
        <w:rPr>
          <w:color w:val="757575"/>
          <w:sz w:val="24"/>
          <w:szCs w:val="24"/>
          <w:rtl w:val="0"/>
        </w:rPr>
        <w:t xml:space="preserve">FAQ</w:t>
      </w:r>
    </w:p>
    <w:p w:rsidR="00000000" w:rsidDel="00000000" w:rsidP="00000000" w:rsidRDefault="00000000" w:rsidRPr="00000000" w14:paraId="0000002B">
      <w:pPr>
        <w:shd w:fill="ffffff" w:val="clear"/>
        <w:spacing w:after="180" w:line="312" w:lineRule="auto"/>
        <w:rPr>
          <w:b w:val="1"/>
        </w:rPr>
      </w:pPr>
      <w:r w:rsidDel="00000000" w:rsidR="00000000" w:rsidRPr="00000000">
        <w:rPr>
          <w:b w:val="1"/>
          <w:rtl w:val="0"/>
        </w:rPr>
        <w:t xml:space="preserve">Frequently asked questions</w:t>
      </w:r>
    </w:p>
    <w:p w:rsidR="00000000" w:rsidDel="00000000" w:rsidP="00000000" w:rsidRDefault="00000000" w:rsidRPr="00000000" w14:paraId="0000002C">
      <w:pPr>
        <w:shd w:fill="ffffff" w:val="clear"/>
        <w:spacing w:before="360" w:line="360" w:lineRule="auto"/>
        <w:rPr>
          <w:color w:val="757575"/>
          <w:sz w:val="24"/>
          <w:szCs w:val="24"/>
        </w:rPr>
      </w:pPr>
      <w:r w:rsidDel="00000000" w:rsidR="00000000" w:rsidRPr="00000000">
        <w:rPr>
          <w:color w:val="757575"/>
          <w:sz w:val="24"/>
          <w:szCs w:val="24"/>
          <w:rtl w:val="0"/>
        </w:rPr>
        <w:t xml:space="preserve">OUTREACH MATERIALS</w:t>
      </w:r>
    </w:p>
    <w:p w:rsidR="00000000" w:rsidDel="00000000" w:rsidP="00000000" w:rsidRDefault="00000000" w:rsidRPr="00000000" w14:paraId="0000002D">
      <w:pPr>
        <w:shd w:fill="ffffff" w:val="clear"/>
        <w:spacing w:after="180" w:line="312" w:lineRule="auto"/>
        <w:rPr>
          <w:b w:val="1"/>
        </w:rPr>
      </w:pPr>
      <w:r w:rsidDel="00000000" w:rsidR="00000000" w:rsidRPr="00000000">
        <w:rPr>
          <w:b w:val="1"/>
          <w:rtl w:val="0"/>
        </w:rPr>
        <w:t xml:space="preserve">Account Creation Guide</w:t>
      </w:r>
    </w:p>
    <w:p w:rsidR="00000000" w:rsidDel="00000000" w:rsidP="00000000" w:rsidRDefault="00000000" w:rsidRPr="00000000" w14:paraId="0000002E">
      <w:pPr>
        <w:shd w:fill="ffffff" w:val="clear"/>
        <w:spacing w:after="180" w:line="312" w:lineRule="auto"/>
        <w:rPr>
          <w:b w:val="1"/>
        </w:rPr>
      </w:pPr>
      <w:r w:rsidDel="00000000" w:rsidR="00000000" w:rsidRPr="00000000">
        <w:rPr>
          <w:b w:val="1"/>
          <w:rtl w:val="0"/>
        </w:rPr>
        <w:t xml:space="preserve">TAP Curriculum</w:t>
      </w:r>
    </w:p>
    <w:p w:rsidR="00000000" w:rsidDel="00000000" w:rsidP="00000000" w:rsidRDefault="00000000" w:rsidRPr="00000000" w14:paraId="0000002F">
      <w:pPr>
        <w:shd w:fill="ffffff" w:val="clear"/>
        <w:spacing w:after="180" w:line="312" w:lineRule="auto"/>
        <w:rPr>
          <w:b w:val="1"/>
        </w:rPr>
      </w:pPr>
      <w:r w:rsidDel="00000000" w:rsidR="00000000" w:rsidRPr="00000000">
        <w:rPr>
          <w:b w:val="1"/>
          <w:rtl w:val="0"/>
        </w:rPr>
        <w:t xml:space="preserve">Video</w:t>
      </w:r>
    </w:p>
    <w:p w:rsidR="00000000" w:rsidDel="00000000" w:rsidP="00000000" w:rsidRDefault="00000000" w:rsidRPr="00000000" w14:paraId="00000030">
      <w:pPr>
        <w:shd w:fill="ffffff" w:val="clear"/>
        <w:spacing w:before="360" w:line="360" w:lineRule="auto"/>
        <w:rPr>
          <w:color w:val="757575"/>
          <w:sz w:val="24"/>
          <w:szCs w:val="24"/>
        </w:rPr>
      </w:pPr>
      <w:r w:rsidDel="00000000" w:rsidR="00000000" w:rsidRPr="00000000">
        <w:rPr>
          <w:color w:val="757575"/>
          <w:sz w:val="24"/>
          <w:szCs w:val="24"/>
          <w:rtl w:val="0"/>
        </w:rPr>
        <w:t xml:space="preserve">NEWS AND UPDATES</w:t>
      </w:r>
    </w:p>
    <w:p w:rsidR="00000000" w:rsidDel="00000000" w:rsidP="00000000" w:rsidRDefault="00000000" w:rsidRPr="00000000" w14:paraId="00000031">
      <w:pPr>
        <w:shd w:fill="ffffff" w:val="clear"/>
        <w:spacing w:after="180" w:line="312" w:lineRule="auto"/>
        <w:rPr>
          <w:b w:val="1"/>
        </w:rPr>
      </w:pPr>
      <w:r w:rsidDel="00000000" w:rsidR="00000000" w:rsidRPr="00000000">
        <w:rPr>
          <w:b w:val="1"/>
          <w:rtl w:val="0"/>
        </w:rPr>
        <w:t xml:space="preserve">BLOG 1</w:t>
      </w:r>
    </w:p>
    <w:p w:rsidR="00000000" w:rsidDel="00000000" w:rsidP="00000000" w:rsidRDefault="00000000" w:rsidRPr="00000000" w14:paraId="00000032">
      <w:pPr>
        <w:shd w:fill="ffffff" w:val="clear"/>
        <w:spacing w:after="180" w:line="312" w:lineRule="auto"/>
        <w:rPr>
          <w:b w:val="1"/>
        </w:rPr>
      </w:pPr>
      <w:r w:rsidDel="00000000" w:rsidR="00000000" w:rsidRPr="00000000">
        <w:rPr>
          <w:b w:val="1"/>
          <w:rtl w:val="0"/>
        </w:rPr>
        <w:t xml:space="preserve">BLOG 2: Changing Security Landscape</w:t>
      </w:r>
    </w:p>
    <w:p w:rsidR="00000000" w:rsidDel="00000000" w:rsidP="00000000" w:rsidRDefault="00000000" w:rsidRPr="00000000" w14:paraId="00000033">
      <w:pPr>
        <w:shd w:fill="ffffff" w:val="clear"/>
        <w:spacing w:after="180" w:line="312" w:lineRule="auto"/>
        <w:rPr>
          <w:b w:val="1"/>
        </w:rPr>
      </w:pPr>
      <w:r w:rsidDel="00000000" w:rsidR="00000000" w:rsidRPr="00000000">
        <w:rPr>
          <w:b w:val="1"/>
          <w:rtl w:val="0"/>
        </w:rPr>
        <w:t xml:space="preserve">BLOG 3: Securely accessing your VA account online (by VBA)</w:t>
      </w:r>
    </w:p>
    <w:p w:rsidR="00000000" w:rsidDel="00000000" w:rsidP="00000000" w:rsidRDefault="00000000" w:rsidRPr="00000000" w14:paraId="00000034">
      <w:pPr>
        <w:shd w:fill="ffffff" w:val="clear"/>
        <w:spacing w:after="180" w:line="312" w:lineRule="auto"/>
        <w:rPr>
          <w:b w:val="1"/>
        </w:rPr>
      </w:pPr>
      <w:r w:rsidDel="00000000" w:rsidR="00000000" w:rsidRPr="00000000">
        <w:rPr>
          <w:rtl w:val="0"/>
        </w:rPr>
      </w:r>
    </w:p>
    <w:p w:rsidR="00000000" w:rsidDel="00000000" w:rsidP="00000000" w:rsidRDefault="00000000" w:rsidRPr="00000000" w14:paraId="00000035">
      <w:pPr>
        <w:shd w:fill="ffffff" w:val="clear"/>
        <w:spacing w:before="360" w:line="360" w:lineRule="auto"/>
        <w:rPr>
          <w:color w:val="757575"/>
          <w:sz w:val="24"/>
          <w:szCs w:val="24"/>
        </w:rPr>
      </w:pPr>
      <w:r w:rsidDel="00000000" w:rsidR="00000000" w:rsidRPr="00000000">
        <w:rPr>
          <w:color w:val="757575"/>
          <w:sz w:val="24"/>
          <w:szCs w:val="24"/>
          <w:rtl w:val="0"/>
        </w:rPr>
        <w:t xml:space="preserve">HELPFUL LINKS</w:t>
      </w:r>
    </w:p>
    <w:p w:rsidR="00000000" w:rsidDel="00000000" w:rsidP="00000000" w:rsidRDefault="00000000" w:rsidRPr="00000000" w14:paraId="00000036">
      <w:pPr>
        <w:shd w:fill="ffffff" w:val="clear"/>
        <w:spacing w:after="180" w:line="312" w:lineRule="auto"/>
        <w:rPr>
          <w:b w:val="1"/>
        </w:rPr>
      </w:pPr>
      <w:r w:rsidDel="00000000" w:rsidR="00000000" w:rsidRPr="00000000">
        <w:rPr>
          <w:b w:val="1"/>
          <w:rtl w:val="0"/>
        </w:rPr>
        <w:t xml:space="preserve">Existing FAQs</w:t>
      </w:r>
    </w:p>
    <w:p w:rsidR="00000000" w:rsidDel="00000000" w:rsidP="00000000" w:rsidRDefault="00000000" w:rsidRPr="00000000" w14:paraId="00000037">
      <w:pPr>
        <w:shd w:fill="ffffff" w:val="clear"/>
        <w:spacing w:after="180" w:line="312" w:lineRule="auto"/>
        <w:rPr>
          <w:b w:val="1"/>
        </w:rPr>
      </w:pPr>
      <w:r w:rsidDel="00000000" w:rsidR="00000000" w:rsidRPr="00000000">
        <w:rPr>
          <w:b w:val="1"/>
          <w:rtl w:val="0"/>
        </w:rPr>
        <w:t xml:space="preserve">Login.gov Help Center</w:t>
      </w:r>
    </w:p>
    <w:p w:rsidR="00000000" w:rsidDel="00000000" w:rsidP="00000000" w:rsidRDefault="00000000" w:rsidRPr="00000000" w14:paraId="00000038">
      <w:pPr>
        <w:shd w:fill="ffffff" w:val="clear"/>
        <w:spacing w:after="180" w:line="312" w:lineRule="auto"/>
        <w:rPr>
          <w:b w:val="1"/>
        </w:rPr>
      </w:pPr>
      <w:r w:rsidDel="00000000" w:rsidR="00000000" w:rsidRPr="00000000">
        <w:rPr>
          <w:rtl w:val="0"/>
        </w:rPr>
      </w:r>
    </w:p>
    <w:p w:rsidR="00000000" w:rsidDel="00000000" w:rsidP="00000000" w:rsidRDefault="00000000" w:rsidRPr="00000000" w14:paraId="00000039">
      <w:pPr>
        <w:shd w:fill="ffffff" w:val="clear"/>
        <w:spacing w:before="360" w:line="360" w:lineRule="auto"/>
        <w:rPr>
          <w:color w:val="757575"/>
          <w:sz w:val="24"/>
          <w:szCs w:val="24"/>
        </w:rPr>
      </w:pPr>
      <w:r w:rsidDel="00000000" w:rsidR="00000000" w:rsidRPr="00000000">
        <w:rPr>
          <w:color w:val="757575"/>
          <w:sz w:val="24"/>
          <w:szCs w:val="24"/>
          <w:rtl w:val="0"/>
        </w:rPr>
        <w:t xml:space="preserve">CONNECT WITH US</w:t>
      </w:r>
    </w:p>
    <w:p w:rsidR="00000000" w:rsidDel="00000000" w:rsidP="00000000" w:rsidRDefault="00000000" w:rsidRPr="00000000" w14:paraId="0000003A">
      <w:pPr>
        <w:shd w:fill="ffffff" w:val="clear"/>
        <w:spacing w:after="180" w:line="312" w:lineRule="auto"/>
        <w:rPr>
          <w:b w:val="1"/>
        </w:rPr>
      </w:pPr>
      <w:r w:rsidDel="00000000" w:rsidR="00000000" w:rsidRPr="00000000">
        <w:rPr>
          <w:b w:val="1"/>
          <w:rtl w:val="0"/>
        </w:rPr>
        <w:t xml:space="preserve">Get updates from Veterans Affairs</w:t>
      </w:r>
    </w:p>
    <w:p w:rsidR="00000000" w:rsidDel="00000000" w:rsidP="00000000" w:rsidRDefault="00000000" w:rsidRPr="00000000" w14:paraId="0000003B">
      <w:pPr>
        <w:shd w:fill="ffffff" w:val="clear"/>
        <w:spacing w:after="120" w:before="120" w:lineRule="auto"/>
        <w:rPr>
          <w:color w:val="004795"/>
          <w:sz w:val="24"/>
          <w:szCs w:val="24"/>
          <w:u w:val="single"/>
        </w:rPr>
      </w:pPr>
      <w:hyperlink r:id="rId11">
        <w:r w:rsidDel="00000000" w:rsidR="00000000" w:rsidRPr="00000000">
          <w:rPr>
            <w:color w:val="004795"/>
            <w:sz w:val="24"/>
            <w:szCs w:val="24"/>
            <w:u w:val="single"/>
            <w:rtl w:val="0"/>
          </w:rPr>
          <w:t xml:space="preserve"> VACO Email Updates</w:t>
        </w:r>
      </w:hyperlink>
      <w:r w:rsidDel="00000000" w:rsidR="00000000" w:rsidRPr="00000000">
        <w:rPr>
          <w:rtl w:val="0"/>
        </w:rPr>
      </w:r>
    </w:p>
    <w:p w:rsidR="00000000" w:rsidDel="00000000" w:rsidP="00000000" w:rsidRDefault="00000000" w:rsidRPr="00000000" w14:paraId="0000003C">
      <w:pPr>
        <w:shd w:fill="ffffff" w:val="clear"/>
        <w:spacing w:after="120" w:before="120" w:lineRule="auto"/>
        <w:rPr>
          <w:color w:val="004795"/>
          <w:sz w:val="24"/>
          <w:szCs w:val="24"/>
          <w:u w:val="single"/>
        </w:rPr>
      </w:pPr>
      <w:hyperlink r:id="rId12">
        <w:r w:rsidDel="00000000" w:rsidR="00000000" w:rsidRPr="00000000">
          <w:rPr>
            <w:color w:val="004795"/>
            <w:sz w:val="24"/>
            <w:szCs w:val="24"/>
            <w:u w:val="single"/>
            <w:rtl w:val="0"/>
          </w:rPr>
          <w:t xml:space="preserve"> Veterans Affairs Twitter</w:t>
        </w:r>
      </w:hyperlink>
      <w:r w:rsidDel="00000000" w:rsidR="00000000" w:rsidRPr="00000000">
        <w:rPr>
          <w:rtl w:val="0"/>
        </w:rPr>
      </w:r>
    </w:p>
    <w:p w:rsidR="00000000" w:rsidDel="00000000" w:rsidP="00000000" w:rsidRDefault="00000000" w:rsidRPr="00000000" w14:paraId="0000003D">
      <w:pPr>
        <w:shd w:fill="ffffff" w:val="clear"/>
        <w:spacing w:after="120" w:before="120" w:lineRule="auto"/>
        <w:rPr>
          <w:color w:val="004795"/>
          <w:sz w:val="24"/>
          <w:szCs w:val="24"/>
          <w:u w:val="single"/>
        </w:rPr>
      </w:pPr>
      <w:hyperlink r:id="rId13">
        <w:r w:rsidDel="00000000" w:rsidR="00000000" w:rsidRPr="00000000">
          <w:rPr>
            <w:color w:val="004795"/>
            <w:sz w:val="24"/>
            <w:szCs w:val="24"/>
            <w:u w:val="single"/>
            <w:rtl w:val="0"/>
          </w:rPr>
          <w:t xml:space="preserve"> Veterans Affairs Facebook</w:t>
        </w:r>
      </w:hyperlink>
      <w:r w:rsidDel="00000000" w:rsidR="00000000" w:rsidRPr="00000000">
        <w:rPr>
          <w:rtl w:val="0"/>
        </w:rPr>
      </w:r>
    </w:p>
    <w:p w:rsidR="00000000" w:rsidDel="00000000" w:rsidP="00000000" w:rsidRDefault="00000000" w:rsidRPr="00000000" w14:paraId="0000003E">
      <w:pPr>
        <w:shd w:fill="ffffff" w:val="clear"/>
        <w:spacing w:after="120" w:before="120" w:lineRule="auto"/>
        <w:rPr>
          <w:color w:val="004795"/>
          <w:sz w:val="24"/>
          <w:szCs w:val="24"/>
          <w:u w:val="single"/>
        </w:rPr>
      </w:pPr>
      <w:hyperlink r:id="rId14">
        <w:r w:rsidDel="00000000" w:rsidR="00000000" w:rsidRPr="00000000">
          <w:rPr>
            <w:color w:val="004795"/>
            <w:sz w:val="24"/>
            <w:szCs w:val="24"/>
            <w:u w:val="single"/>
            <w:rtl w:val="0"/>
          </w:rPr>
          <w:t xml:space="preserve"> Veterans Affairs YouTube</w:t>
        </w:r>
      </w:hyperlink>
      <w:r w:rsidDel="00000000" w:rsidR="00000000" w:rsidRPr="00000000">
        <w:rPr>
          <w:rtl w:val="0"/>
        </w:rPr>
      </w:r>
    </w:p>
    <w:p w:rsidR="00000000" w:rsidDel="00000000" w:rsidP="00000000" w:rsidRDefault="00000000" w:rsidRPr="00000000" w14:paraId="0000003F">
      <w:pPr>
        <w:shd w:fill="ffffff" w:val="clear"/>
        <w:spacing w:after="120" w:before="120" w:lineRule="auto"/>
        <w:rPr>
          <w:color w:val="004795"/>
          <w:sz w:val="24"/>
          <w:szCs w:val="24"/>
          <w:u w:val="single"/>
        </w:rPr>
      </w:pPr>
      <w:hyperlink r:id="rId15">
        <w:r w:rsidDel="00000000" w:rsidR="00000000" w:rsidRPr="00000000">
          <w:rPr>
            <w:color w:val="004795"/>
            <w:sz w:val="24"/>
            <w:szCs w:val="24"/>
            <w:u w:val="single"/>
            <w:rtl w:val="0"/>
          </w:rPr>
          <w:t xml:space="preserve"> Veterans Affairs Instagram</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ublic.govdelivery.com/accounts/USVA/subscriber/new/" TargetMode="External"/><Relationship Id="rId10" Type="http://schemas.openxmlformats.org/officeDocument/2006/relationships/image" Target="media/image3.png"/><Relationship Id="rId13" Type="http://schemas.openxmlformats.org/officeDocument/2006/relationships/hyperlink" Target="https://facebook.com/VeteransAffairs" TargetMode="External"/><Relationship Id="rId12" Type="http://schemas.openxmlformats.org/officeDocument/2006/relationships/hyperlink" Target="https://twitter.com/DeptVetAffai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a.gov/education/" TargetMode="External"/><Relationship Id="rId15" Type="http://schemas.openxmlformats.org/officeDocument/2006/relationships/hyperlink" Target="https://instagram.com/deptvetaffairs" TargetMode="External"/><Relationship Id="rId14" Type="http://schemas.openxmlformats.org/officeDocument/2006/relationships/hyperlink" Target="https://youtube.com/DeptVetAffair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va.gov/health-c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