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A98" w:rsidRPr="00B53BC5" w:rsidRDefault="007D3A98" w:rsidP="007D3A98">
      <w:pPr>
        <w:pStyle w:val="Title"/>
      </w:pPr>
      <w:r w:rsidRPr="007D3A98">
        <w:t xml:space="preserve"> </w:t>
      </w:r>
      <w:r w:rsidRPr="00B53BC5">
        <w:t>Department of Veterans Affairs</w:t>
      </w:r>
    </w:p>
    <w:p w:rsidR="007D3A98" w:rsidRPr="00EB6C98" w:rsidRDefault="007D3A98" w:rsidP="007D3A98">
      <w:pPr>
        <w:pStyle w:val="Title2"/>
      </w:pPr>
      <w:r w:rsidRPr="00EB6C98">
        <w:t>Enterprise Military Information Service (</w:t>
      </w:r>
      <w:proofErr w:type="spellStart"/>
      <w:r w:rsidR="000F4690">
        <w:t>e</w:t>
      </w:r>
      <w:r w:rsidRPr="00EB6C98">
        <w:t>MIS</w:t>
      </w:r>
      <w:proofErr w:type="spellEnd"/>
      <w:r w:rsidRPr="00EB6C98">
        <w:t>)</w:t>
      </w:r>
    </w:p>
    <w:p w:rsidR="007D3A98" w:rsidRPr="00757893" w:rsidRDefault="007D3A98" w:rsidP="007D3A98">
      <w:pPr>
        <w:pStyle w:val="Title3"/>
        <w:rPr>
          <w:lang w:val="fr-FR"/>
        </w:rPr>
      </w:pPr>
      <w:r w:rsidRPr="00757893">
        <w:rPr>
          <w:lang w:val="fr-FR"/>
        </w:rPr>
        <w:t>Service Description</w:t>
      </w:r>
      <w:r w:rsidR="00383C97">
        <w:rPr>
          <w:lang w:val="fr-FR"/>
        </w:rPr>
        <w:t xml:space="preserve"> Document</w:t>
      </w:r>
    </w:p>
    <w:p w:rsidR="007D3A98" w:rsidRDefault="007D3A98" w:rsidP="007D3A98">
      <w:pPr>
        <w:pStyle w:val="Title2"/>
      </w:pPr>
      <w:r>
        <w:rPr>
          <w:noProof/>
        </w:rPr>
        <w:drawing>
          <wp:inline distT="0" distB="0" distL="0" distR="0" wp14:anchorId="77CCE14F" wp14:editId="09EC8465">
            <wp:extent cx="2176145" cy="2176145"/>
            <wp:effectExtent l="0" t="0" r="0" b="0"/>
            <wp:docPr id="3" name="Picture 3"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6145" cy="2176145"/>
                    </a:xfrm>
                    <a:prstGeom prst="rect">
                      <a:avLst/>
                    </a:prstGeom>
                    <a:noFill/>
                    <a:ln>
                      <a:noFill/>
                    </a:ln>
                  </pic:spPr>
                </pic:pic>
              </a:graphicData>
            </a:graphic>
          </wp:inline>
        </w:drawing>
      </w:r>
    </w:p>
    <w:p w:rsidR="007D3A98" w:rsidRPr="00CD0220" w:rsidRDefault="007D3A98" w:rsidP="007D3A98">
      <w:pPr>
        <w:pStyle w:val="CoverTitleInstructions"/>
        <w:jc w:val="left"/>
      </w:pPr>
    </w:p>
    <w:p w:rsidR="007D3A98" w:rsidRPr="00F43CD3" w:rsidRDefault="00097092" w:rsidP="007D3A98">
      <w:pPr>
        <w:pStyle w:val="Title4"/>
        <w:rPr>
          <w:i/>
        </w:rPr>
      </w:pPr>
      <w:r>
        <w:t xml:space="preserve">December </w:t>
      </w:r>
      <w:r w:rsidR="00D00904">
        <w:t>201</w:t>
      </w:r>
      <w:r w:rsidR="000F4690">
        <w:t>7</w:t>
      </w:r>
    </w:p>
    <w:p w:rsidR="007D3A98" w:rsidRPr="00F43CD3" w:rsidRDefault="007D3A98" w:rsidP="007D3A98">
      <w:pPr>
        <w:pStyle w:val="Title5"/>
        <w:rPr>
          <w:szCs w:val="28"/>
        </w:rPr>
      </w:pPr>
      <w:r>
        <w:t xml:space="preserve">Version </w:t>
      </w:r>
      <w:r w:rsidR="00383C97">
        <w:t>1.</w:t>
      </w:r>
      <w:r w:rsidR="003E43B9">
        <w:t>3</w:t>
      </w:r>
      <w:r w:rsidR="00977447">
        <w:t>4</w:t>
      </w:r>
    </w:p>
    <w:p w:rsidR="007D3A98" w:rsidRDefault="007D3A98" w:rsidP="007D3A98">
      <w:pPr>
        <w:pStyle w:val="Title2"/>
      </w:pPr>
    </w:p>
    <w:p w:rsidR="007D3A98" w:rsidRDefault="007D3A98" w:rsidP="007D3A98">
      <w:pPr>
        <w:pStyle w:val="Title2"/>
      </w:pPr>
    </w:p>
    <w:p w:rsidR="007D3A98" w:rsidRDefault="007D3A98" w:rsidP="007D3A98">
      <w:pPr>
        <w:pStyle w:val="InstructionalText1"/>
        <w:sectPr w:rsidR="007D3A98" w:rsidSect="00D46FE2">
          <w:headerReference w:type="default" r:id="rId17"/>
          <w:footerReference w:type="even" r:id="rId18"/>
          <w:footerReference w:type="first" r:id="rId19"/>
          <w:pgSz w:w="12240" w:h="15840" w:code="1"/>
          <w:pgMar w:top="1440" w:right="1440" w:bottom="1440" w:left="1440" w:header="720" w:footer="720" w:gutter="0"/>
          <w:pgNumType w:start="1"/>
          <w:cols w:space="720"/>
          <w:vAlign w:val="center"/>
          <w:docGrid w:linePitch="360"/>
        </w:sectPr>
      </w:pPr>
    </w:p>
    <w:p w:rsidR="007D3A98" w:rsidRPr="00D46FE2" w:rsidRDefault="007D3A98" w:rsidP="007D3A98">
      <w:pPr>
        <w:pStyle w:val="TableTitle"/>
      </w:pPr>
      <w:r w:rsidRPr="00D46FE2">
        <w:lastRenderedPageBreak/>
        <w:t>Revision History</w:t>
      </w:r>
    </w:p>
    <w:p w:rsidR="007D3A98" w:rsidRPr="009F1043" w:rsidRDefault="007D3A98" w:rsidP="007D3A98">
      <w:pPr>
        <w:pStyle w:val="BodyText"/>
      </w:pPr>
      <w:r w:rsidRPr="00024223">
        <w:rPr>
          <w:b/>
        </w:rPr>
        <w:t>Note:</w:t>
      </w:r>
      <w:r>
        <w:t xml:space="preserve"> </w:t>
      </w:r>
      <w:r w:rsidRPr="009F1043">
        <w:t xml:space="preserve">The revision history cycle begins once changes or enhancements are requested after the </w:t>
      </w:r>
      <w:r>
        <w:t>Service Description</w:t>
      </w:r>
      <w:r w:rsidDel="00E91DEB">
        <w:t xml:space="preserve"> </w:t>
      </w:r>
      <w:r w:rsidRPr="009F1043">
        <w:t>has been baselined.</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7D3A98" w:rsidRPr="005068FD" w:rsidTr="007D3A98">
        <w:trPr>
          <w:tblHeader/>
        </w:trPr>
        <w:tc>
          <w:tcPr>
            <w:tcW w:w="1728" w:type="dxa"/>
            <w:shd w:val="clear" w:color="auto" w:fill="F2F2F2"/>
          </w:tcPr>
          <w:p w:rsidR="007D3A98" w:rsidRPr="005068FD" w:rsidRDefault="007D3A98" w:rsidP="007D3A98">
            <w:pPr>
              <w:pStyle w:val="TableHeading"/>
            </w:pPr>
            <w:r w:rsidRPr="005068FD">
              <w:t>Date</w:t>
            </w:r>
          </w:p>
        </w:tc>
        <w:tc>
          <w:tcPr>
            <w:tcW w:w="1080" w:type="dxa"/>
            <w:shd w:val="clear" w:color="auto" w:fill="F2F2F2"/>
          </w:tcPr>
          <w:p w:rsidR="007D3A98" w:rsidRPr="005068FD" w:rsidRDefault="007D3A98" w:rsidP="007D3A98">
            <w:pPr>
              <w:pStyle w:val="TableHeading"/>
            </w:pPr>
            <w:r w:rsidRPr="005068FD">
              <w:t>Version</w:t>
            </w:r>
          </w:p>
        </w:tc>
        <w:tc>
          <w:tcPr>
            <w:tcW w:w="4392" w:type="dxa"/>
            <w:shd w:val="clear" w:color="auto" w:fill="F2F2F2"/>
          </w:tcPr>
          <w:p w:rsidR="007D3A98" w:rsidRPr="005068FD" w:rsidRDefault="007D3A98" w:rsidP="007D3A98">
            <w:pPr>
              <w:pStyle w:val="TableHeading"/>
            </w:pPr>
            <w:r w:rsidRPr="005068FD">
              <w:t>Description</w:t>
            </w:r>
          </w:p>
        </w:tc>
        <w:tc>
          <w:tcPr>
            <w:tcW w:w="2329" w:type="dxa"/>
            <w:shd w:val="clear" w:color="auto" w:fill="F2F2F2"/>
          </w:tcPr>
          <w:p w:rsidR="007D3A98" w:rsidRPr="005068FD" w:rsidRDefault="007D3A98" w:rsidP="007D3A98">
            <w:pPr>
              <w:pStyle w:val="TableHeading"/>
            </w:pPr>
            <w:r w:rsidRPr="005068FD">
              <w:t>Author</w:t>
            </w:r>
          </w:p>
        </w:tc>
      </w:tr>
      <w:tr w:rsidR="00977447" w:rsidTr="007D3A98">
        <w:trPr>
          <w:cantSplit/>
        </w:trPr>
        <w:tc>
          <w:tcPr>
            <w:tcW w:w="1728" w:type="dxa"/>
          </w:tcPr>
          <w:p w:rsidR="00977447" w:rsidRDefault="00977447" w:rsidP="00977447">
            <w:pPr>
              <w:pStyle w:val="TableText0"/>
            </w:pPr>
            <w:r>
              <w:t>12/16/2017</w:t>
            </w:r>
          </w:p>
        </w:tc>
        <w:tc>
          <w:tcPr>
            <w:tcW w:w="1080" w:type="dxa"/>
          </w:tcPr>
          <w:p w:rsidR="00977447" w:rsidRDefault="00977447" w:rsidP="00977447">
            <w:pPr>
              <w:pStyle w:val="TableText0"/>
            </w:pPr>
            <w:r>
              <w:t>1.34</w:t>
            </w:r>
          </w:p>
        </w:tc>
        <w:tc>
          <w:tcPr>
            <w:tcW w:w="4392" w:type="dxa"/>
          </w:tcPr>
          <w:p w:rsidR="00977447" w:rsidRDefault="00977447" w:rsidP="00977447">
            <w:pPr>
              <w:pStyle w:val="TableText0"/>
            </w:pPr>
            <w:r>
              <w:t>Added Build 7 SRs (SR 390)</w:t>
            </w:r>
          </w:p>
        </w:tc>
        <w:tc>
          <w:tcPr>
            <w:tcW w:w="2329" w:type="dxa"/>
          </w:tcPr>
          <w:p w:rsidR="00977447" w:rsidRDefault="00977447" w:rsidP="00977447">
            <w:pPr>
              <w:pStyle w:val="TableText0"/>
            </w:pPr>
            <w:r>
              <w:t>CGS TI</w:t>
            </w:r>
          </w:p>
        </w:tc>
      </w:tr>
      <w:tr w:rsidR="00977447" w:rsidTr="007D3A98">
        <w:trPr>
          <w:cantSplit/>
        </w:trPr>
        <w:tc>
          <w:tcPr>
            <w:tcW w:w="1728" w:type="dxa"/>
          </w:tcPr>
          <w:p w:rsidR="00977447" w:rsidRDefault="00977447" w:rsidP="00977447">
            <w:pPr>
              <w:pStyle w:val="TableText0"/>
            </w:pPr>
            <w:r>
              <w:t>12/10/2017</w:t>
            </w:r>
          </w:p>
        </w:tc>
        <w:tc>
          <w:tcPr>
            <w:tcW w:w="1080" w:type="dxa"/>
          </w:tcPr>
          <w:p w:rsidR="00977447" w:rsidRDefault="00977447" w:rsidP="00977447">
            <w:pPr>
              <w:pStyle w:val="TableText0"/>
            </w:pPr>
            <w:r>
              <w:t>1.33</w:t>
            </w:r>
          </w:p>
        </w:tc>
        <w:tc>
          <w:tcPr>
            <w:tcW w:w="4392" w:type="dxa"/>
          </w:tcPr>
          <w:p w:rsidR="00977447" w:rsidRDefault="00977447" w:rsidP="00977447">
            <w:pPr>
              <w:pStyle w:val="TableText0"/>
            </w:pPr>
            <w:r>
              <w:t xml:space="preserve">Updated XSDs – change error code from </w:t>
            </w:r>
            <w:proofErr w:type="spellStart"/>
            <w:r>
              <w:t>int</w:t>
            </w:r>
            <w:proofErr w:type="spellEnd"/>
            <w:r>
              <w:t xml:space="preserve"> to string</w:t>
            </w:r>
          </w:p>
        </w:tc>
        <w:tc>
          <w:tcPr>
            <w:tcW w:w="2329" w:type="dxa"/>
          </w:tcPr>
          <w:p w:rsidR="00977447" w:rsidRDefault="00977447" w:rsidP="00977447">
            <w:pPr>
              <w:pStyle w:val="TableText0"/>
            </w:pPr>
            <w:r>
              <w:t>CGS TI</w:t>
            </w:r>
          </w:p>
        </w:tc>
      </w:tr>
      <w:tr w:rsidR="00977447" w:rsidTr="007D3A98">
        <w:trPr>
          <w:cantSplit/>
        </w:trPr>
        <w:tc>
          <w:tcPr>
            <w:tcW w:w="1728" w:type="dxa"/>
          </w:tcPr>
          <w:p w:rsidR="00977447" w:rsidRDefault="00977447" w:rsidP="00977447">
            <w:pPr>
              <w:pStyle w:val="TableText0"/>
            </w:pPr>
            <w:r>
              <w:t>10/24/2017</w:t>
            </w:r>
          </w:p>
        </w:tc>
        <w:tc>
          <w:tcPr>
            <w:tcW w:w="1080" w:type="dxa"/>
          </w:tcPr>
          <w:p w:rsidR="00977447" w:rsidRDefault="00977447" w:rsidP="00977447">
            <w:pPr>
              <w:pStyle w:val="TableText0"/>
            </w:pPr>
            <w:r>
              <w:t>1.32</w:t>
            </w:r>
          </w:p>
        </w:tc>
        <w:tc>
          <w:tcPr>
            <w:tcW w:w="4392" w:type="dxa"/>
          </w:tcPr>
          <w:p w:rsidR="00977447" w:rsidRDefault="00977447" w:rsidP="00977447">
            <w:pPr>
              <w:pStyle w:val="TableText0"/>
            </w:pPr>
            <w:r>
              <w:t xml:space="preserve">Update for Build 6 </w:t>
            </w:r>
            <w:proofErr w:type="spellStart"/>
            <w:r>
              <w:t>embeded</w:t>
            </w:r>
            <w:proofErr w:type="spellEnd"/>
            <w:r>
              <w:t xml:space="preserve"> XSDs to change the indicators value to string (Y/N) instead of Boolean (T/F)</w:t>
            </w:r>
          </w:p>
        </w:tc>
        <w:tc>
          <w:tcPr>
            <w:tcW w:w="2329" w:type="dxa"/>
          </w:tcPr>
          <w:p w:rsidR="00977447" w:rsidRDefault="00977447" w:rsidP="00977447">
            <w:pPr>
              <w:pStyle w:val="TableText0"/>
            </w:pPr>
            <w:r>
              <w:t>CGS TI</w:t>
            </w:r>
          </w:p>
        </w:tc>
      </w:tr>
      <w:tr w:rsidR="00977447" w:rsidTr="007D3A98">
        <w:trPr>
          <w:cantSplit/>
        </w:trPr>
        <w:tc>
          <w:tcPr>
            <w:tcW w:w="1728" w:type="dxa"/>
          </w:tcPr>
          <w:p w:rsidR="00977447" w:rsidRDefault="00977447" w:rsidP="00977447">
            <w:pPr>
              <w:pStyle w:val="TableText0"/>
            </w:pPr>
            <w:r>
              <w:t>10/10/2017</w:t>
            </w:r>
          </w:p>
        </w:tc>
        <w:tc>
          <w:tcPr>
            <w:tcW w:w="1080" w:type="dxa"/>
          </w:tcPr>
          <w:p w:rsidR="00977447" w:rsidRDefault="00977447" w:rsidP="00977447">
            <w:pPr>
              <w:pStyle w:val="TableText0"/>
            </w:pPr>
            <w:r>
              <w:t>1.31</w:t>
            </w:r>
          </w:p>
        </w:tc>
        <w:tc>
          <w:tcPr>
            <w:tcW w:w="4392" w:type="dxa"/>
          </w:tcPr>
          <w:p w:rsidR="00977447" w:rsidRDefault="00977447" w:rsidP="00977447">
            <w:pPr>
              <w:pStyle w:val="TableText0"/>
            </w:pPr>
            <w:r>
              <w:t xml:space="preserve">Updates for Build 6 </w:t>
            </w:r>
            <w:proofErr w:type="spellStart"/>
            <w:r>
              <w:t>embeded</w:t>
            </w:r>
            <w:proofErr w:type="spellEnd"/>
            <w:r>
              <w:t xml:space="preserve"> artifacts:</w:t>
            </w:r>
          </w:p>
          <w:p w:rsidR="00977447" w:rsidRDefault="00977447" w:rsidP="00977447">
            <w:pPr>
              <w:pStyle w:val="TableText0"/>
            </w:pPr>
            <w:r>
              <w:t>-</w:t>
            </w:r>
            <w:proofErr w:type="spellStart"/>
            <w:r>
              <w:t>eMIS_VADIR_XSD</w:t>
            </w:r>
            <w:proofErr w:type="spellEnd"/>
            <w:r>
              <w:t xml:space="preserve"> mapping</w:t>
            </w:r>
          </w:p>
          <w:p w:rsidR="00977447" w:rsidRDefault="00977447" w:rsidP="00977447">
            <w:pPr>
              <w:pStyle w:val="TableText0"/>
            </w:pPr>
            <w:r>
              <w:t>-WSDLs</w:t>
            </w:r>
          </w:p>
          <w:p w:rsidR="00977447" w:rsidRDefault="00977447" w:rsidP="00977447">
            <w:pPr>
              <w:pStyle w:val="TableText0"/>
            </w:pPr>
            <w:r>
              <w:t>-XSDs</w:t>
            </w:r>
          </w:p>
        </w:tc>
        <w:tc>
          <w:tcPr>
            <w:tcW w:w="2329" w:type="dxa"/>
          </w:tcPr>
          <w:p w:rsidR="00977447" w:rsidRDefault="00977447" w:rsidP="00977447">
            <w:pPr>
              <w:pStyle w:val="TableText0"/>
            </w:pPr>
            <w:r>
              <w:t>CGS TI</w:t>
            </w:r>
          </w:p>
        </w:tc>
      </w:tr>
      <w:tr w:rsidR="00977447" w:rsidTr="007D3A98">
        <w:trPr>
          <w:cantSplit/>
        </w:trPr>
        <w:tc>
          <w:tcPr>
            <w:tcW w:w="1728" w:type="dxa"/>
          </w:tcPr>
          <w:p w:rsidR="00977447" w:rsidRDefault="00977447" w:rsidP="00977447">
            <w:pPr>
              <w:pStyle w:val="TableText0"/>
            </w:pPr>
            <w:r>
              <w:t>08/17/2017</w:t>
            </w:r>
          </w:p>
        </w:tc>
        <w:tc>
          <w:tcPr>
            <w:tcW w:w="1080" w:type="dxa"/>
          </w:tcPr>
          <w:p w:rsidR="00977447" w:rsidRDefault="00977447" w:rsidP="00977447">
            <w:pPr>
              <w:pStyle w:val="TableText0"/>
            </w:pPr>
            <w:r>
              <w:t>1.30</w:t>
            </w:r>
          </w:p>
        </w:tc>
        <w:tc>
          <w:tcPr>
            <w:tcW w:w="4392" w:type="dxa"/>
          </w:tcPr>
          <w:p w:rsidR="00977447" w:rsidRDefault="00977447" w:rsidP="00977447">
            <w:pPr>
              <w:pStyle w:val="TableText0"/>
            </w:pPr>
            <w:r>
              <w:t>Build 6 Updates:</w:t>
            </w:r>
          </w:p>
          <w:p w:rsidR="00977447" w:rsidRDefault="00977447" w:rsidP="00977447">
            <w:pPr>
              <w:pStyle w:val="TableText0"/>
              <w:numPr>
                <w:ilvl w:val="0"/>
                <w:numId w:val="53"/>
              </w:numPr>
            </w:pPr>
            <w:r>
              <w:t xml:space="preserve">Added support for SR2, SR 18, SR 102, SR 159, SR 181. </w:t>
            </w:r>
          </w:p>
          <w:p w:rsidR="00977447" w:rsidRDefault="00977447" w:rsidP="00977447">
            <w:pPr>
              <w:pStyle w:val="TableText0"/>
              <w:numPr>
                <w:ilvl w:val="0"/>
                <w:numId w:val="53"/>
              </w:numPr>
            </w:pPr>
            <w:r>
              <w:t xml:space="preserve">Added </w:t>
            </w:r>
            <w:proofErr w:type="spellStart"/>
            <w:r>
              <w:t>getPayGradeHistory</w:t>
            </w:r>
            <w:proofErr w:type="spellEnd"/>
            <w:r>
              <w:t xml:space="preserve"> function</w:t>
            </w:r>
          </w:p>
        </w:tc>
        <w:tc>
          <w:tcPr>
            <w:tcW w:w="2329" w:type="dxa"/>
          </w:tcPr>
          <w:p w:rsidR="00977447" w:rsidRDefault="00977447" w:rsidP="00977447">
            <w:pPr>
              <w:pStyle w:val="TableText0"/>
            </w:pPr>
            <w:r>
              <w:t>VRM TI</w:t>
            </w:r>
          </w:p>
        </w:tc>
      </w:tr>
      <w:tr w:rsidR="00977447" w:rsidTr="007D3A98">
        <w:trPr>
          <w:cantSplit/>
        </w:trPr>
        <w:tc>
          <w:tcPr>
            <w:tcW w:w="1728" w:type="dxa"/>
          </w:tcPr>
          <w:p w:rsidR="00977447" w:rsidRDefault="00977447" w:rsidP="00977447">
            <w:pPr>
              <w:pStyle w:val="TableText0"/>
            </w:pPr>
            <w:r>
              <w:t>05/10/2017</w:t>
            </w:r>
          </w:p>
        </w:tc>
        <w:tc>
          <w:tcPr>
            <w:tcW w:w="1080" w:type="dxa"/>
          </w:tcPr>
          <w:p w:rsidR="00977447" w:rsidRDefault="00977447" w:rsidP="00977447">
            <w:pPr>
              <w:pStyle w:val="TableText0"/>
            </w:pPr>
            <w:r>
              <w:t>1.29</w:t>
            </w:r>
          </w:p>
        </w:tc>
        <w:tc>
          <w:tcPr>
            <w:tcW w:w="4392" w:type="dxa"/>
          </w:tcPr>
          <w:p w:rsidR="00977447" w:rsidRDefault="00977447" w:rsidP="00977447">
            <w:pPr>
              <w:pStyle w:val="TableText0"/>
            </w:pPr>
            <w:r>
              <w:t xml:space="preserve">Updated for </w:t>
            </w:r>
            <w:proofErr w:type="spellStart"/>
            <w:r>
              <w:t>eMIS</w:t>
            </w:r>
            <w:proofErr w:type="spellEnd"/>
            <w:r>
              <w:t xml:space="preserve"> build 5.0</w:t>
            </w:r>
          </w:p>
          <w:p w:rsidR="00977447" w:rsidRDefault="00977447" w:rsidP="00977447">
            <w:pPr>
              <w:pStyle w:val="TableText0"/>
            </w:pPr>
            <w:r>
              <w:t xml:space="preserve">Added </w:t>
            </w:r>
            <w:proofErr w:type="spellStart"/>
            <w:r>
              <w:t>RankCodeTxt</w:t>
            </w:r>
            <w:proofErr w:type="spellEnd"/>
            <w:r>
              <w:t xml:space="preserve"> element to the WSDL/XSDs</w:t>
            </w:r>
          </w:p>
        </w:tc>
        <w:tc>
          <w:tcPr>
            <w:tcW w:w="2329" w:type="dxa"/>
          </w:tcPr>
          <w:p w:rsidR="00977447" w:rsidRDefault="00977447" w:rsidP="00977447">
            <w:pPr>
              <w:pStyle w:val="TableText0"/>
            </w:pPr>
            <w:r>
              <w:t>VRM TI</w:t>
            </w:r>
          </w:p>
        </w:tc>
      </w:tr>
      <w:tr w:rsidR="00977447" w:rsidTr="007D3A98">
        <w:trPr>
          <w:cantSplit/>
        </w:trPr>
        <w:tc>
          <w:tcPr>
            <w:tcW w:w="1728" w:type="dxa"/>
          </w:tcPr>
          <w:p w:rsidR="00977447" w:rsidRDefault="00977447" w:rsidP="00977447">
            <w:pPr>
              <w:pStyle w:val="TableText0"/>
            </w:pPr>
            <w:r>
              <w:t>03/31/2017</w:t>
            </w:r>
          </w:p>
        </w:tc>
        <w:tc>
          <w:tcPr>
            <w:tcW w:w="1080" w:type="dxa"/>
          </w:tcPr>
          <w:p w:rsidR="00977447" w:rsidRDefault="00977447" w:rsidP="00977447">
            <w:pPr>
              <w:pStyle w:val="TableText0"/>
            </w:pPr>
            <w:r>
              <w:t>1.28</w:t>
            </w:r>
          </w:p>
        </w:tc>
        <w:tc>
          <w:tcPr>
            <w:tcW w:w="4392" w:type="dxa"/>
          </w:tcPr>
          <w:p w:rsidR="00977447" w:rsidRDefault="00977447" w:rsidP="00977447">
            <w:pPr>
              <w:pStyle w:val="TableText0"/>
            </w:pPr>
            <w:r>
              <w:t xml:space="preserve">Updates for </w:t>
            </w:r>
            <w:proofErr w:type="spellStart"/>
            <w:r>
              <w:t>eMIS</w:t>
            </w:r>
            <w:proofErr w:type="spellEnd"/>
            <w:r>
              <w:t xml:space="preserve"> build 4.0</w:t>
            </w:r>
          </w:p>
          <w:p w:rsidR="00977447" w:rsidRDefault="00977447" w:rsidP="00977447">
            <w:pPr>
              <w:pStyle w:val="TableText0"/>
            </w:pPr>
            <w:r>
              <w:t>Added new elements to the WSDL/XSDs for Enrollment Services</w:t>
            </w:r>
          </w:p>
          <w:p w:rsidR="00977447" w:rsidRDefault="00977447" w:rsidP="00977447">
            <w:pPr>
              <w:pStyle w:val="TableText0"/>
            </w:pPr>
            <w:r>
              <w:t xml:space="preserve">Added examples of request and response for </w:t>
            </w:r>
            <w:proofErr w:type="spellStart"/>
            <w:r>
              <w:t>eMIS</w:t>
            </w:r>
            <w:proofErr w:type="spellEnd"/>
          </w:p>
          <w:p w:rsidR="00977447" w:rsidRDefault="00977447" w:rsidP="00977447">
            <w:pPr>
              <w:pStyle w:val="TableText0"/>
            </w:pPr>
            <w:r>
              <w:t xml:space="preserve">Updated the </w:t>
            </w:r>
            <w:proofErr w:type="spellStart"/>
            <w:r>
              <w:t>eMIS</w:t>
            </w:r>
            <w:proofErr w:type="spellEnd"/>
            <w:r>
              <w:t>-VAIDR mapping spreadsheet</w:t>
            </w:r>
          </w:p>
        </w:tc>
        <w:tc>
          <w:tcPr>
            <w:tcW w:w="2329" w:type="dxa"/>
          </w:tcPr>
          <w:p w:rsidR="00977447" w:rsidRDefault="00977447" w:rsidP="00977447">
            <w:pPr>
              <w:pStyle w:val="TableText0"/>
            </w:pPr>
            <w:r>
              <w:t>VRM TI</w:t>
            </w:r>
          </w:p>
        </w:tc>
      </w:tr>
      <w:tr w:rsidR="00977447" w:rsidTr="007D3A98">
        <w:trPr>
          <w:cantSplit/>
        </w:trPr>
        <w:tc>
          <w:tcPr>
            <w:tcW w:w="1728" w:type="dxa"/>
          </w:tcPr>
          <w:p w:rsidR="00977447" w:rsidRDefault="00977447" w:rsidP="00977447">
            <w:pPr>
              <w:pStyle w:val="TableText0"/>
            </w:pPr>
            <w:r>
              <w:t>08/18/2016</w:t>
            </w:r>
          </w:p>
        </w:tc>
        <w:tc>
          <w:tcPr>
            <w:tcW w:w="1080" w:type="dxa"/>
          </w:tcPr>
          <w:p w:rsidR="00977447" w:rsidRDefault="00977447" w:rsidP="00977447">
            <w:pPr>
              <w:pStyle w:val="TableText0"/>
            </w:pPr>
            <w:r>
              <w:t>1.27</w:t>
            </w:r>
          </w:p>
        </w:tc>
        <w:tc>
          <w:tcPr>
            <w:tcW w:w="4392" w:type="dxa"/>
          </w:tcPr>
          <w:p w:rsidR="00977447" w:rsidRDefault="00977447" w:rsidP="00977447">
            <w:pPr>
              <w:pStyle w:val="TableText0"/>
            </w:pPr>
            <w:r>
              <w:t>Added Error code table</w:t>
            </w:r>
          </w:p>
          <w:p w:rsidR="00977447" w:rsidRDefault="00977447" w:rsidP="00977447">
            <w:pPr>
              <w:pStyle w:val="TableText0"/>
            </w:pPr>
            <w:r>
              <w:t>Define default format for attributes with Date type.</w:t>
            </w:r>
          </w:p>
          <w:p w:rsidR="00977447" w:rsidRDefault="00977447" w:rsidP="00977447">
            <w:pPr>
              <w:pStyle w:val="TableText0"/>
            </w:pPr>
            <w:r>
              <w:t>Uploaded new data dictionary</w:t>
            </w:r>
          </w:p>
        </w:tc>
        <w:tc>
          <w:tcPr>
            <w:tcW w:w="2329" w:type="dxa"/>
          </w:tcPr>
          <w:p w:rsidR="00977447" w:rsidRDefault="00977447" w:rsidP="00977447">
            <w:pPr>
              <w:pStyle w:val="TableText0"/>
            </w:pPr>
            <w:r>
              <w:t xml:space="preserve">TI/Himanshu </w:t>
            </w:r>
            <w:proofErr w:type="spellStart"/>
            <w:r>
              <w:t>Ratani</w:t>
            </w:r>
            <w:proofErr w:type="spellEnd"/>
          </w:p>
        </w:tc>
      </w:tr>
      <w:tr w:rsidR="00977447" w:rsidTr="007D3A98">
        <w:trPr>
          <w:cantSplit/>
        </w:trPr>
        <w:tc>
          <w:tcPr>
            <w:tcW w:w="1728" w:type="dxa"/>
          </w:tcPr>
          <w:p w:rsidR="00977447" w:rsidRDefault="00977447" w:rsidP="00977447">
            <w:pPr>
              <w:pStyle w:val="TableText0"/>
            </w:pPr>
            <w:r>
              <w:t>08/04/2016</w:t>
            </w:r>
          </w:p>
        </w:tc>
        <w:tc>
          <w:tcPr>
            <w:tcW w:w="1080" w:type="dxa"/>
          </w:tcPr>
          <w:p w:rsidR="00977447" w:rsidRDefault="00977447" w:rsidP="00977447">
            <w:pPr>
              <w:pStyle w:val="TableText0"/>
            </w:pPr>
            <w:r>
              <w:t>1.26</w:t>
            </w:r>
          </w:p>
        </w:tc>
        <w:tc>
          <w:tcPr>
            <w:tcW w:w="4392" w:type="dxa"/>
          </w:tcPr>
          <w:p w:rsidR="00977447" w:rsidRDefault="00977447" w:rsidP="00977447">
            <w:pPr>
              <w:pStyle w:val="TableText0"/>
            </w:pPr>
            <w:r>
              <w:t>Updated XSD and WSDL files to support new data dictionary.</w:t>
            </w:r>
          </w:p>
          <w:p w:rsidR="00977447" w:rsidRDefault="00977447" w:rsidP="00977447">
            <w:pPr>
              <w:pStyle w:val="TableText0"/>
            </w:pPr>
            <w:r>
              <w:t>Updated list of operations to match data dictionary.</w:t>
            </w:r>
          </w:p>
        </w:tc>
        <w:tc>
          <w:tcPr>
            <w:tcW w:w="2329" w:type="dxa"/>
          </w:tcPr>
          <w:p w:rsidR="00977447" w:rsidRDefault="00977447" w:rsidP="00977447">
            <w:pPr>
              <w:pStyle w:val="TableText0"/>
            </w:pPr>
            <w:r>
              <w:t xml:space="preserve">TI/Himanshu </w:t>
            </w:r>
            <w:proofErr w:type="spellStart"/>
            <w:r>
              <w:t>Ratani</w:t>
            </w:r>
            <w:proofErr w:type="spellEnd"/>
          </w:p>
        </w:tc>
      </w:tr>
      <w:tr w:rsidR="00977447" w:rsidTr="007D3A98">
        <w:trPr>
          <w:cantSplit/>
        </w:trPr>
        <w:tc>
          <w:tcPr>
            <w:tcW w:w="1728" w:type="dxa"/>
          </w:tcPr>
          <w:p w:rsidR="00977447" w:rsidRDefault="00977447" w:rsidP="00977447">
            <w:pPr>
              <w:pStyle w:val="TableText0"/>
            </w:pPr>
            <w:r>
              <w:t>7/22/2016</w:t>
            </w:r>
          </w:p>
        </w:tc>
        <w:tc>
          <w:tcPr>
            <w:tcW w:w="1080" w:type="dxa"/>
          </w:tcPr>
          <w:p w:rsidR="00977447" w:rsidRDefault="00977447" w:rsidP="00977447">
            <w:pPr>
              <w:pStyle w:val="TableText0"/>
            </w:pPr>
            <w:r>
              <w:t>1.25</w:t>
            </w:r>
          </w:p>
        </w:tc>
        <w:tc>
          <w:tcPr>
            <w:tcW w:w="4392" w:type="dxa"/>
          </w:tcPr>
          <w:p w:rsidR="00977447" w:rsidRDefault="00977447" w:rsidP="00977447">
            <w:pPr>
              <w:pStyle w:val="TableText0"/>
            </w:pPr>
            <w:r>
              <w:t>New Operations to support ES Eligibility</w:t>
            </w:r>
          </w:p>
        </w:tc>
        <w:tc>
          <w:tcPr>
            <w:tcW w:w="2329" w:type="dxa"/>
          </w:tcPr>
          <w:p w:rsidR="00977447" w:rsidRDefault="00977447" w:rsidP="00977447">
            <w:pPr>
              <w:pStyle w:val="TableText0"/>
            </w:pPr>
            <w:r>
              <w:t>TI</w:t>
            </w:r>
          </w:p>
        </w:tc>
      </w:tr>
      <w:tr w:rsidR="00977447" w:rsidTr="007D3A98">
        <w:trPr>
          <w:cantSplit/>
        </w:trPr>
        <w:tc>
          <w:tcPr>
            <w:tcW w:w="1728" w:type="dxa"/>
          </w:tcPr>
          <w:p w:rsidR="00977447" w:rsidRDefault="00977447" w:rsidP="00977447">
            <w:pPr>
              <w:pStyle w:val="TableText0"/>
            </w:pPr>
            <w:r>
              <w:t>07/08/2016</w:t>
            </w:r>
          </w:p>
        </w:tc>
        <w:tc>
          <w:tcPr>
            <w:tcW w:w="1080" w:type="dxa"/>
          </w:tcPr>
          <w:p w:rsidR="00977447" w:rsidRDefault="00977447" w:rsidP="00977447">
            <w:pPr>
              <w:pStyle w:val="TableText0"/>
            </w:pPr>
            <w:r>
              <w:t>1.24</w:t>
            </w:r>
          </w:p>
        </w:tc>
        <w:tc>
          <w:tcPr>
            <w:tcW w:w="4392" w:type="dxa"/>
          </w:tcPr>
          <w:p w:rsidR="00977447" w:rsidRDefault="00977447" w:rsidP="00977447">
            <w:pPr>
              <w:pStyle w:val="TableText0"/>
            </w:pPr>
            <w:r>
              <w:t>Removed references to ICN</w:t>
            </w:r>
          </w:p>
        </w:tc>
        <w:tc>
          <w:tcPr>
            <w:tcW w:w="2329" w:type="dxa"/>
          </w:tcPr>
          <w:p w:rsidR="00977447" w:rsidRDefault="00977447" w:rsidP="00977447">
            <w:pPr>
              <w:pStyle w:val="TableText0"/>
            </w:pPr>
            <w:r>
              <w:t>TI</w:t>
            </w:r>
          </w:p>
        </w:tc>
      </w:tr>
      <w:tr w:rsidR="00977447" w:rsidTr="007D3A98">
        <w:trPr>
          <w:cantSplit/>
        </w:trPr>
        <w:tc>
          <w:tcPr>
            <w:tcW w:w="1728" w:type="dxa"/>
          </w:tcPr>
          <w:p w:rsidR="00977447" w:rsidRDefault="00977447" w:rsidP="00977447">
            <w:pPr>
              <w:pStyle w:val="TableText0"/>
            </w:pPr>
            <w:r>
              <w:lastRenderedPageBreak/>
              <w:t>06/30/2016</w:t>
            </w:r>
          </w:p>
        </w:tc>
        <w:tc>
          <w:tcPr>
            <w:tcW w:w="1080" w:type="dxa"/>
          </w:tcPr>
          <w:p w:rsidR="00977447" w:rsidRDefault="00977447" w:rsidP="00977447">
            <w:pPr>
              <w:pStyle w:val="TableText0"/>
            </w:pPr>
            <w:r>
              <w:t>1.23</w:t>
            </w:r>
          </w:p>
        </w:tc>
        <w:tc>
          <w:tcPr>
            <w:tcW w:w="4392" w:type="dxa"/>
          </w:tcPr>
          <w:p w:rsidR="00977447" w:rsidRDefault="00977447" w:rsidP="00977447">
            <w:pPr>
              <w:pStyle w:val="TableText0"/>
            </w:pPr>
            <w:r>
              <w:t xml:space="preserve">Update </w:t>
            </w:r>
            <w:proofErr w:type="spellStart"/>
            <w:r>
              <w:t>DoDAdapater</w:t>
            </w:r>
            <w:proofErr w:type="spellEnd"/>
            <w:r>
              <w:t xml:space="preserve"> and </w:t>
            </w:r>
            <w:proofErr w:type="spellStart"/>
            <w:r>
              <w:t>eMISCommonService</w:t>
            </w:r>
            <w:proofErr w:type="spellEnd"/>
            <w:r>
              <w:t xml:space="preserve"> XSDs to include </w:t>
            </w:r>
            <w:proofErr w:type="spellStart"/>
            <w:r>
              <w:t>edipi</w:t>
            </w:r>
            <w:proofErr w:type="spellEnd"/>
            <w:r>
              <w:t xml:space="preserve"> to complex types where it was missing.</w:t>
            </w:r>
          </w:p>
          <w:p w:rsidR="00977447" w:rsidRDefault="00977447" w:rsidP="00977447">
            <w:pPr>
              <w:pStyle w:val="TableText0"/>
            </w:pPr>
            <w:r>
              <w:t xml:space="preserve">Added “code” into </w:t>
            </w:r>
            <w:proofErr w:type="spellStart"/>
            <w:r>
              <w:t>ESSErrorType</w:t>
            </w:r>
            <w:proofErr w:type="spellEnd"/>
            <w:r>
              <w:t xml:space="preserve"> complex type of </w:t>
            </w:r>
            <w:proofErr w:type="spellStart"/>
            <w:r>
              <w:t>CDICommonService</w:t>
            </w:r>
            <w:proofErr w:type="spellEnd"/>
            <w:r>
              <w:t xml:space="preserve"> XSD.</w:t>
            </w:r>
          </w:p>
        </w:tc>
        <w:tc>
          <w:tcPr>
            <w:tcW w:w="2329" w:type="dxa"/>
          </w:tcPr>
          <w:p w:rsidR="00977447" w:rsidRDefault="00977447" w:rsidP="00977447">
            <w:pPr>
              <w:pStyle w:val="TableText0"/>
            </w:pPr>
            <w:r>
              <w:t xml:space="preserve">Himanshu </w:t>
            </w:r>
            <w:proofErr w:type="spellStart"/>
            <w:r>
              <w:t>Ratani</w:t>
            </w:r>
            <w:proofErr w:type="spellEnd"/>
          </w:p>
        </w:tc>
      </w:tr>
      <w:tr w:rsidR="00977447" w:rsidTr="007D3A98">
        <w:trPr>
          <w:cantSplit/>
        </w:trPr>
        <w:tc>
          <w:tcPr>
            <w:tcW w:w="1728" w:type="dxa"/>
          </w:tcPr>
          <w:p w:rsidR="00977447" w:rsidRDefault="00977447" w:rsidP="00977447">
            <w:pPr>
              <w:pStyle w:val="TableText0"/>
            </w:pPr>
            <w:r>
              <w:t>06/17/2016</w:t>
            </w:r>
          </w:p>
        </w:tc>
        <w:tc>
          <w:tcPr>
            <w:tcW w:w="1080" w:type="dxa"/>
          </w:tcPr>
          <w:p w:rsidR="00977447" w:rsidRDefault="00977447" w:rsidP="00977447">
            <w:pPr>
              <w:pStyle w:val="TableText0"/>
            </w:pPr>
            <w:r>
              <w:t>1.22</w:t>
            </w:r>
          </w:p>
        </w:tc>
        <w:tc>
          <w:tcPr>
            <w:tcW w:w="4392" w:type="dxa"/>
          </w:tcPr>
          <w:p w:rsidR="00977447" w:rsidRDefault="00977447" w:rsidP="00977447">
            <w:pPr>
              <w:pStyle w:val="TableText0"/>
            </w:pPr>
            <w:r>
              <w:t xml:space="preserve">Updated service name in </w:t>
            </w:r>
            <w:proofErr w:type="spellStart"/>
            <w:r>
              <w:t>DoDAdapter.wsdl</w:t>
            </w:r>
            <w:proofErr w:type="spellEnd"/>
          </w:p>
          <w:p w:rsidR="00977447" w:rsidRDefault="00977447" w:rsidP="00977447">
            <w:pPr>
              <w:pStyle w:val="TableText0"/>
            </w:pPr>
            <w:r>
              <w:t xml:space="preserve">Corrected type for </w:t>
            </w:r>
            <w:proofErr w:type="spellStart"/>
            <w:r>
              <w:t>activeDutyServiceAgreementQuantity</w:t>
            </w:r>
            <w:proofErr w:type="spellEnd"/>
            <w:r>
              <w:t xml:space="preserve"> to Integer.</w:t>
            </w:r>
          </w:p>
        </w:tc>
        <w:tc>
          <w:tcPr>
            <w:tcW w:w="2329" w:type="dxa"/>
          </w:tcPr>
          <w:p w:rsidR="00977447" w:rsidRDefault="00977447" w:rsidP="00977447">
            <w:pPr>
              <w:pStyle w:val="TableText0"/>
            </w:pPr>
            <w:r>
              <w:t xml:space="preserve">Himanshu </w:t>
            </w:r>
            <w:proofErr w:type="spellStart"/>
            <w:r>
              <w:t>Ratani</w:t>
            </w:r>
            <w:proofErr w:type="spellEnd"/>
          </w:p>
        </w:tc>
      </w:tr>
      <w:tr w:rsidR="00977447" w:rsidTr="007D3A98">
        <w:trPr>
          <w:cantSplit/>
        </w:trPr>
        <w:tc>
          <w:tcPr>
            <w:tcW w:w="1728" w:type="dxa"/>
          </w:tcPr>
          <w:p w:rsidR="00977447" w:rsidRPr="00BF5B73" w:rsidRDefault="00977447" w:rsidP="00977447">
            <w:pPr>
              <w:pStyle w:val="TableText0"/>
            </w:pPr>
            <w:r>
              <w:t>06/14/2016</w:t>
            </w:r>
          </w:p>
        </w:tc>
        <w:tc>
          <w:tcPr>
            <w:tcW w:w="1080" w:type="dxa"/>
          </w:tcPr>
          <w:p w:rsidR="00977447" w:rsidRDefault="00977447" w:rsidP="00977447">
            <w:pPr>
              <w:pStyle w:val="TableText0"/>
            </w:pPr>
            <w:r>
              <w:t>1.21</w:t>
            </w:r>
          </w:p>
        </w:tc>
        <w:tc>
          <w:tcPr>
            <w:tcW w:w="4392" w:type="dxa"/>
          </w:tcPr>
          <w:p w:rsidR="00977447" w:rsidRDefault="00977447" w:rsidP="00977447">
            <w:pPr>
              <w:pStyle w:val="TableText0"/>
            </w:pPr>
            <w:r>
              <w:t>Updated Use Case Table</w:t>
            </w:r>
          </w:p>
          <w:p w:rsidR="00977447" w:rsidRDefault="00977447" w:rsidP="00977447">
            <w:pPr>
              <w:pStyle w:val="TableText0"/>
            </w:pPr>
            <w:r>
              <w:t xml:space="preserve">Updated XSD, WSDL, Data </w:t>
            </w:r>
            <w:proofErr w:type="spellStart"/>
            <w:r>
              <w:t>DictionaryCorrect</w:t>
            </w:r>
            <w:proofErr w:type="spellEnd"/>
            <w:r>
              <w:t xml:space="preserve"> typo errors</w:t>
            </w:r>
          </w:p>
          <w:p w:rsidR="00977447" w:rsidRDefault="00977447" w:rsidP="00977447">
            <w:pPr>
              <w:pStyle w:val="TableText0"/>
              <w:numPr>
                <w:ilvl w:val="0"/>
                <w:numId w:val="44"/>
              </w:numPr>
            </w:pPr>
            <w:r>
              <w:t>deployment to deployment</w:t>
            </w:r>
          </w:p>
          <w:p w:rsidR="00977447" w:rsidRDefault="00977447" w:rsidP="00977447">
            <w:pPr>
              <w:pStyle w:val="TableText0"/>
              <w:numPr>
                <w:ilvl w:val="0"/>
                <w:numId w:val="44"/>
              </w:numPr>
            </w:pPr>
            <w:proofErr w:type="spellStart"/>
            <w:r>
              <w:t>seperation</w:t>
            </w:r>
            <w:proofErr w:type="spellEnd"/>
            <w:r>
              <w:t xml:space="preserve"> to separation</w:t>
            </w:r>
          </w:p>
          <w:p w:rsidR="00977447" w:rsidRDefault="00977447" w:rsidP="00977447">
            <w:pPr>
              <w:pStyle w:val="TableText0"/>
              <w:numPr>
                <w:ilvl w:val="0"/>
                <w:numId w:val="44"/>
              </w:numPr>
            </w:pPr>
            <w:proofErr w:type="spellStart"/>
            <w:r>
              <w:t>reserveDrillCurrent</w:t>
            </w:r>
            <w:proofErr w:type="spellEnd"/>
            <w:r>
              <w:t xml:space="preserve"> Monthly to Mont</w:t>
            </w:r>
            <w:r w:rsidRPr="000477D8">
              <w:t>h</w:t>
            </w:r>
            <w:r>
              <w:t>ly</w:t>
            </w:r>
          </w:p>
          <w:p w:rsidR="00977447" w:rsidRDefault="00977447" w:rsidP="00977447">
            <w:pPr>
              <w:pStyle w:val="TableText0"/>
              <w:numPr>
                <w:ilvl w:val="0"/>
                <w:numId w:val="44"/>
              </w:numPr>
            </w:pPr>
            <w:proofErr w:type="spellStart"/>
            <w:r>
              <w:t>endingPayGradeCode</w:t>
            </w:r>
            <w:proofErr w:type="spellEnd"/>
            <w:r>
              <w:t xml:space="preserve"> to </w:t>
            </w:r>
            <w:proofErr w:type="spellStart"/>
            <w:r>
              <w:t>payGradeCode</w:t>
            </w:r>
            <w:proofErr w:type="spellEnd"/>
          </w:p>
          <w:p w:rsidR="00977447" w:rsidRDefault="00977447" w:rsidP="00977447">
            <w:pPr>
              <w:pStyle w:val="TableText0"/>
            </w:pPr>
            <w:proofErr w:type="spellStart"/>
            <w:proofErr w:type="gramStart"/>
            <w:r>
              <w:t>ESSErrorType</w:t>
            </w:r>
            <w:proofErr w:type="spellEnd"/>
            <w:r>
              <w:t xml:space="preserve">  :</w:t>
            </w:r>
            <w:proofErr w:type="gramEnd"/>
            <w:r>
              <w:t xml:space="preserve"> </w:t>
            </w:r>
          </w:p>
          <w:p w:rsidR="00977447" w:rsidRDefault="00977447" w:rsidP="00977447">
            <w:pPr>
              <w:pStyle w:val="TableText0"/>
              <w:numPr>
                <w:ilvl w:val="0"/>
                <w:numId w:val="45"/>
              </w:numPr>
            </w:pPr>
            <w:r>
              <w:t xml:space="preserve">Removed </w:t>
            </w:r>
            <w:proofErr w:type="spellStart"/>
            <w:r>
              <w:t>ESSFault</w:t>
            </w:r>
            <w:proofErr w:type="spellEnd"/>
            <w:r>
              <w:t xml:space="preserve"> </w:t>
            </w:r>
          </w:p>
          <w:p w:rsidR="00977447" w:rsidRDefault="00977447" w:rsidP="00977447">
            <w:pPr>
              <w:pStyle w:val="TableText0"/>
              <w:numPr>
                <w:ilvl w:val="0"/>
                <w:numId w:val="45"/>
              </w:numPr>
            </w:pPr>
            <w:r>
              <w:t>Made all attributes optional</w:t>
            </w:r>
          </w:p>
          <w:p w:rsidR="00977447" w:rsidRPr="00BF5B73" w:rsidRDefault="00977447" w:rsidP="00977447">
            <w:pPr>
              <w:pStyle w:val="TableText0"/>
            </w:pPr>
          </w:p>
        </w:tc>
        <w:tc>
          <w:tcPr>
            <w:tcW w:w="2329" w:type="dxa"/>
          </w:tcPr>
          <w:p w:rsidR="00977447" w:rsidRPr="00BF5B73" w:rsidRDefault="00977447" w:rsidP="00977447">
            <w:pPr>
              <w:pStyle w:val="TableText0"/>
            </w:pPr>
            <w:r>
              <w:t xml:space="preserve">Himanshu </w:t>
            </w:r>
            <w:proofErr w:type="spellStart"/>
            <w:r>
              <w:t>Ratani</w:t>
            </w:r>
            <w:proofErr w:type="spellEnd"/>
          </w:p>
        </w:tc>
      </w:tr>
      <w:tr w:rsidR="00977447" w:rsidTr="007D3A98">
        <w:trPr>
          <w:cantSplit/>
        </w:trPr>
        <w:tc>
          <w:tcPr>
            <w:tcW w:w="1728" w:type="dxa"/>
          </w:tcPr>
          <w:p w:rsidR="00977447" w:rsidRPr="009549EB" w:rsidRDefault="00977447" w:rsidP="00977447">
            <w:pPr>
              <w:pStyle w:val="TableText0"/>
            </w:pPr>
            <w:r w:rsidRPr="00BF5B73">
              <w:t>06/06/2016</w:t>
            </w:r>
          </w:p>
        </w:tc>
        <w:tc>
          <w:tcPr>
            <w:tcW w:w="1080" w:type="dxa"/>
          </w:tcPr>
          <w:p w:rsidR="00977447" w:rsidRPr="00BF5B73" w:rsidRDefault="00977447" w:rsidP="00977447">
            <w:pPr>
              <w:pStyle w:val="TableText0"/>
            </w:pPr>
            <w:r>
              <w:t>1.2</w:t>
            </w:r>
          </w:p>
        </w:tc>
        <w:tc>
          <w:tcPr>
            <w:tcW w:w="4392" w:type="dxa"/>
          </w:tcPr>
          <w:p w:rsidR="00977447" w:rsidRPr="00BF5B73" w:rsidRDefault="00977447" w:rsidP="00977447">
            <w:pPr>
              <w:pStyle w:val="TableText0"/>
            </w:pPr>
            <w:r w:rsidRPr="00BF5B73">
              <w:t xml:space="preserve">Updated XSD, WSDL </w:t>
            </w:r>
          </w:p>
          <w:p w:rsidR="00977447" w:rsidRPr="00BF5B73" w:rsidRDefault="00977447" w:rsidP="00977447">
            <w:pPr>
              <w:pStyle w:val="TableText0"/>
              <w:numPr>
                <w:ilvl w:val="0"/>
                <w:numId w:val="43"/>
              </w:numPr>
            </w:pPr>
            <w:r w:rsidRPr="00BF5B73">
              <w:t>Added Guard Reserve and Veteran (Military) Unit as part of Military Service Episode.</w:t>
            </w:r>
          </w:p>
          <w:p w:rsidR="00977447" w:rsidRPr="00BF5B73" w:rsidRDefault="00977447" w:rsidP="00977447">
            <w:pPr>
              <w:pStyle w:val="TableText0"/>
              <w:numPr>
                <w:ilvl w:val="0"/>
                <w:numId w:val="43"/>
              </w:numPr>
            </w:pPr>
            <w:r w:rsidRPr="00BF5B73">
              <w:t xml:space="preserve">Renamed </w:t>
            </w:r>
            <w:proofErr w:type="spellStart"/>
            <w:r w:rsidRPr="00BF5B73">
              <w:t>DrillPay</w:t>
            </w:r>
            <w:proofErr w:type="spellEnd"/>
            <w:r w:rsidRPr="00BF5B73">
              <w:t xml:space="preserve"> to </w:t>
            </w:r>
            <w:proofErr w:type="spellStart"/>
            <w:r w:rsidRPr="00BF5B73">
              <w:t>DrillDays</w:t>
            </w:r>
            <w:proofErr w:type="spellEnd"/>
          </w:p>
          <w:p w:rsidR="00977447" w:rsidRPr="00BF5B73" w:rsidRDefault="00977447" w:rsidP="00977447">
            <w:pPr>
              <w:pStyle w:val="TableText0"/>
              <w:numPr>
                <w:ilvl w:val="0"/>
                <w:numId w:val="43"/>
              </w:numPr>
            </w:pPr>
            <w:r w:rsidRPr="00BF5B73">
              <w:t>Attached Data Dictionary V3</w:t>
            </w:r>
          </w:p>
        </w:tc>
        <w:tc>
          <w:tcPr>
            <w:tcW w:w="2329" w:type="dxa"/>
          </w:tcPr>
          <w:p w:rsidR="00977447" w:rsidRDefault="00977447" w:rsidP="00977447">
            <w:pPr>
              <w:pStyle w:val="TableText0"/>
            </w:pPr>
            <w:r w:rsidRPr="00BF5B73">
              <w:t xml:space="preserve">Himanshu </w:t>
            </w:r>
            <w:proofErr w:type="spellStart"/>
            <w:r w:rsidRPr="00BF5B73">
              <w:t>Ratani</w:t>
            </w:r>
            <w:proofErr w:type="spellEnd"/>
          </w:p>
        </w:tc>
      </w:tr>
      <w:tr w:rsidR="00977447" w:rsidTr="007D3A98">
        <w:trPr>
          <w:cantSplit/>
        </w:trPr>
        <w:tc>
          <w:tcPr>
            <w:tcW w:w="1728" w:type="dxa"/>
          </w:tcPr>
          <w:p w:rsidR="00977447" w:rsidRDefault="00977447" w:rsidP="00977447">
            <w:pPr>
              <w:pStyle w:val="TableText0"/>
            </w:pPr>
            <w:r>
              <w:t>5/2/2016</w:t>
            </w:r>
          </w:p>
        </w:tc>
        <w:tc>
          <w:tcPr>
            <w:tcW w:w="1080" w:type="dxa"/>
          </w:tcPr>
          <w:p w:rsidR="00977447" w:rsidRDefault="00977447" w:rsidP="00977447">
            <w:pPr>
              <w:pStyle w:val="TableText0"/>
            </w:pPr>
            <w:r>
              <w:t>1.1</w:t>
            </w:r>
          </w:p>
        </w:tc>
        <w:tc>
          <w:tcPr>
            <w:tcW w:w="4392" w:type="dxa"/>
          </w:tcPr>
          <w:p w:rsidR="00977447" w:rsidRDefault="00977447" w:rsidP="00977447">
            <w:pPr>
              <w:pStyle w:val="TableText0"/>
            </w:pPr>
            <w:r>
              <w:t xml:space="preserve">Changes for </w:t>
            </w:r>
            <w:proofErr w:type="spellStart"/>
            <w:r>
              <w:t>pplacement</w:t>
            </w:r>
            <w:proofErr w:type="spellEnd"/>
            <w:r>
              <w:t xml:space="preserve"> of </w:t>
            </w:r>
            <w:proofErr w:type="spellStart"/>
            <w:r>
              <w:t>esserror</w:t>
            </w:r>
            <w:proofErr w:type="spellEnd"/>
          </w:p>
        </w:tc>
        <w:tc>
          <w:tcPr>
            <w:tcW w:w="2329" w:type="dxa"/>
          </w:tcPr>
          <w:p w:rsidR="00977447" w:rsidRDefault="00977447" w:rsidP="00977447">
            <w:pPr>
              <w:pStyle w:val="TableText0"/>
            </w:pPr>
            <w:r>
              <w:t xml:space="preserve">Mash </w:t>
            </w:r>
            <w:proofErr w:type="spellStart"/>
            <w:r>
              <w:t>Chandanani</w:t>
            </w:r>
            <w:proofErr w:type="spellEnd"/>
          </w:p>
        </w:tc>
      </w:tr>
      <w:tr w:rsidR="00977447" w:rsidTr="007D3A98">
        <w:trPr>
          <w:cantSplit/>
        </w:trPr>
        <w:tc>
          <w:tcPr>
            <w:tcW w:w="1728" w:type="dxa"/>
          </w:tcPr>
          <w:p w:rsidR="00977447" w:rsidRDefault="00977447" w:rsidP="00977447">
            <w:pPr>
              <w:pStyle w:val="TableText0"/>
            </w:pPr>
            <w:r>
              <w:t>4/8/2016</w:t>
            </w:r>
          </w:p>
        </w:tc>
        <w:tc>
          <w:tcPr>
            <w:tcW w:w="1080" w:type="dxa"/>
          </w:tcPr>
          <w:p w:rsidR="00977447" w:rsidRDefault="00977447" w:rsidP="00977447">
            <w:pPr>
              <w:pStyle w:val="TableText0"/>
            </w:pPr>
            <w:r>
              <w:t>1.0</w:t>
            </w:r>
          </w:p>
        </w:tc>
        <w:tc>
          <w:tcPr>
            <w:tcW w:w="4392" w:type="dxa"/>
          </w:tcPr>
          <w:p w:rsidR="00977447" w:rsidRDefault="00977447" w:rsidP="00977447">
            <w:pPr>
              <w:pStyle w:val="TableText0"/>
            </w:pPr>
            <w:r>
              <w:t>Corrected section 2.3.2</w:t>
            </w:r>
          </w:p>
        </w:tc>
        <w:tc>
          <w:tcPr>
            <w:tcW w:w="2329" w:type="dxa"/>
          </w:tcPr>
          <w:p w:rsidR="00977447" w:rsidRDefault="00977447" w:rsidP="00977447">
            <w:pPr>
              <w:pStyle w:val="TableText0"/>
            </w:pPr>
            <w:r>
              <w:t xml:space="preserve">Mash </w:t>
            </w:r>
            <w:proofErr w:type="spellStart"/>
            <w:r>
              <w:t>Chandanani</w:t>
            </w:r>
            <w:proofErr w:type="spellEnd"/>
          </w:p>
        </w:tc>
      </w:tr>
      <w:tr w:rsidR="00977447" w:rsidTr="007D3A98">
        <w:trPr>
          <w:cantSplit/>
        </w:trPr>
        <w:tc>
          <w:tcPr>
            <w:tcW w:w="1728" w:type="dxa"/>
          </w:tcPr>
          <w:p w:rsidR="00977447" w:rsidRDefault="00977447" w:rsidP="00977447">
            <w:pPr>
              <w:pStyle w:val="TableText0"/>
            </w:pPr>
            <w:r>
              <w:t>04/08/2016</w:t>
            </w:r>
          </w:p>
        </w:tc>
        <w:tc>
          <w:tcPr>
            <w:tcW w:w="1080" w:type="dxa"/>
          </w:tcPr>
          <w:p w:rsidR="00977447" w:rsidRDefault="00977447" w:rsidP="00977447">
            <w:pPr>
              <w:pStyle w:val="TableText0"/>
            </w:pPr>
            <w:r>
              <w:t>.07</w:t>
            </w:r>
          </w:p>
        </w:tc>
        <w:tc>
          <w:tcPr>
            <w:tcW w:w="4392" w:type="dxa"/>
          </w:tcPr>
          <w:p w:rsidR="00977447" w:rsidRDefault="00977447" w:rsidP="00977447">
            <w:pPr>
              <w:pStyle w:val="TableText0"/>
            </w:pPr>
            <w:r>
              <w:t xml:space="preserve">Removed </w:t>
            </w:r>
            <w:proofErr w:type="spellStart"/>
            <w:r>
              <w:t>getCasualties</w:t>
            </w:r>
            <w:proofErr w:type="spellEnd"/>
            <w:r>
              <w:t xml:space="preserve"> operation from </w:t>
            </w:r>
            <w:proofErr w:type="spellStart"/>
            <w:r>
              <w:t>DoDAdapters</w:t>
            </w:r>
            <w:proofErr w:type="spellEnd"/>
            <w:r>
              <w:t xml:space="preserve"> and </w:t>
            </w:r>
            <w:proofErr w:type="spellStart"/>
            <w:r>
              <w:t>MilitaryInformationService</w:t>
            </w:r>
            <w:proofErr w:type="spellEnd"/>
            <w:r>
              <w:t xml:space="preserve"> WSDL files</w:t>
            </w:r>
          </w:p>
          <w:p w:rsidR="00977447" w:rsidRDefault="00977447" w:rsidP="00977447">
            <w:pPr>
              <w:pStyle w:val="TableText0"/>
            </w:pPr>
            <w:r>
              <w:t>Updated optionality of attributes in MISCommonService.XSD</w:t>
            </w:r>
          </w:p>
        </w:tc>
        <w:tc>
          <w:tcPr>
            <w:tcW w:w="2329" w:type="dxa"/>
          </w:tcPr>
          <w:p w:rsidR="00977447" w:rsidRDefault="00977447" w:rsidP="00977447">
            <w:pPr>
              <w:pStyle w:val="TableText0"/>
            </w:pPr>
            <w:r>
              <w:t xml:space="preserve">Himanshu </w:t>
            </w:r>
            <w:proofErr w:type="spellStart"/>
            <w:r>
              <w:t>Ratani</w:t>
            </w:r>
            <w:proofErr w:type="spellEnd"/>
          </w:p>
        </w:tc>
      </w:tr>
      <w:tr w:rsidR="00977447" w:rsidTr="007D3A98">
        <w:trPr>
          <w:cantSplit/>
        </w:trPr>
        <w:tc>
          <w:tcPr>
            <w:tcW w:w="1728" w:type="dxa"/>
          </w:tcPr>
          <w:p w:rsidR="00977447" w:rsidRDefault="00977447" w:rsidP="00977447">
            <w:pPr>
              <w:pStyle w:val="TableText0"/>
            </w:pPr>
            <w:r>
              <w:t>4/7/2016</w:t>
            </w:r>
          </w:p>
        </w:tc>
        <w:tc>
          <w:tcPr>
            <w:tcW w:w="1080" w:type="dxa"/>
          </w:tcPr>
          <w:p w:rsidR="00977447" w:rsidRDefault="00977447" w:rsidP="00977447">
            <w:pPr>
              <w:pStyle w:val="TableText0"/>
            </w:pPr>
            <w:r>
              <w:t>.06</w:t>
            </w:r>
          </w:p>
        </w:tc>
        <w:tc>
          <w:tcPr>
            <w:tcW w:w="4392" w:type="dxa"/>
          </w:tcPr>
          <w:p w:rsidR="00977447" w:rsidRDefault="00977447" w:rsidP="00977447">
            <w:pPr>
              <w:pStyle w:val="TableText0"/>
            </w:pPr>
            <w:r>
              <w:t>Review Comments Changes</w:t>
            </w:r>
          </w:p>
        </w:tc>
        <w:tc>
          <w:tcPr>
            <w:tcW w:w="2329" w:type="dxa"/>
          </w:tcPr>
          <w:p w:rsidR="00977447" w:rsidRDefault="00977447" w:rsidP="00977447">
            <w:pPr>
              <w:pStyle w:val="TableText0"/>
            </w:pPr>
            <w:r>
              <w:t xml:space="preserve">Mash </w:t>
            </w:r>
            <w:proofErr w:type="spellStart"/>
            <w:r>
              <w:t>Chandanani</w:t>
            </w:r>
            <w:proofErr w:type="spellEnd"/>
          </w:p>
        </w:tc>
      </w:tr>
      <w:tr w:rsidR="00977447" w:rsidTr="007D3A98">
        <w:trPr>
          <w:cantSplit/>
        </w:trPr>
        <w:tc>
          <w:tcPr>
            <w:tcW w:w="1728" w:type="dxa"/>
          </w:tcPr>
          <w:p w:rsidR="00977447" w:rsidRDefault="00977447" w:rsidP="00977447">
            <w:pPr>
              <w:pStyle w:val="TableText0"/>
            </w:pPr>
            <w:r>
              <w:t>3/25/2016</w:t>
            </w:r>
          </w:p>
        </w:tc>
        <w:tc>
          <w:tcPr>
            <w:tcW w:w="1080" w:type="dxa"/>
          </w:tcPr>
          <w:p w:rsidR="00977447" w:rsidRDefault="00977447" w:rsidP="00977447">
            <w:pPr>
              <w:pStyle w:val="TableText0"/>
            </w:pPr>
            <w:r>
              <w:t>.05</w:t>
            </w:r>
          </w:p>
        </w:tc>
        <w:tc>
          <w:tcPr>
            <w:tcW w:w="4392" w:type="dxa"/>
          </w:tcPr>
          <w:p w:rsidR="00977447" w:rsidRDefault="00977447" w:rsidP="00977447">
            <w:pPr>
              <w:pStyle w:val="TableText0"/>
            </w:pPr>
            <w:r>
              <w:t>SOAP Faults</w:t>
            </w:r>
          </w:p>
        </w:tc>
        <w:tc>
          <w:tcPr>
            <w:tcW w:w="2329" w:type="dxa"/>
          </w:tcPr>
          <w:p w:rsidR="00977447" w:rsidRDefault="00977447" w:rsidP="00977447">
            <w:pPr>
              <w:pStyle w:val="TableText0"/>
            </w:pPr>
            <w:r>
              <w:t xml:space="preserve">Mash </w:t>
            </w:r>
            <w:proofErr w:type="spellStart"/>
            <w:r>
              <w:t>Chandanani</w:t>
            </w:r>
            <w:proofErr w:type="spellEnd"/>
          </w:p>
        </w:tc>
      </w:tr>
      <w:tr w:rsidR="00977447" w:rsidTr="007D3A98">
        <w:trPr>
          <w:cantSplit/>
        </w:trPr>
        <w:tc>
          <w:tcPr>
            <w:tcW w:w="1728" w:type="dxa"/>
          </w:tcPr>
          <w:p w:rsidR="00977447" w:rsidRDefault="00977447" w:rsidP="00977447">
            <w:pPr>
              <w:pStyle w:val="TableText0"/>
            </w:pPr>
            <w:r>
              <w:lastRenderedPageBreak/>
              <w:t xml:space="preserve">2/1/2016 </w:t>
            </w:r>
          </w:p>
        </w:tc>
        <w:tc>
          <w:tcPr>
            <w:tcW w:w="1080" w:type="dxa"/>
          </w:tcPr>
          <w:p w:rsidR="00977447" w:rsidRDefault="00977447" w:rsidP="00977447">
            <w:pPr>
              <w:pStyle w:val="TableText0"/>
            </w:pPr>
            <w:r>
              <w:t>.04</w:t>
            </w:r>
          </w:p>
        </w:tc>
        <w:tc>
          <w:tcPr>
            <w:tcW w:w="4392" w:type="dxa"/>
          </w:tcPr>
          <w:p w:rsidR="00977447" w:rsidRDefault="00977447" w:rsidP="00977447">
            <w:pPr>
              <w:pStyle w:val="TableText0"/>
            </w:pPr>
            <w:r>
              <w:t>The accumulation of the peer review comments and questions</w:t>
            </w:r>
          </w:p>
        </w:tc>
        <w:tc>
          <w:tcPr>
            <w:tcW w:w="2329" w:type="dxa"/>
          </w:tcPr>
          <w:p w:rsidR="00977447" w:rsidRDefault="00977447" w:rsidP="00977447">
            <w:pPr>
              <w:pStyle w:val="TableText0"/>
            </w:pPr>
            <w:r>
              <w:t>Frank Burgos</w:t>
            </w:r>
          </w:p>
        </w:tc>
      </w:tr>
      <w:tr w:rsidR="00977447" w:rsidTr="007D3A98">
        <w:trPr>
          <w:cantSplit/>
        </w:trPr>
        <w:tc>
          <w:tcPr>
            <w:tcW w:w="1728" w:type="dxa"/>
          </w:tcPr>
          <w:p w:rsidR="00977447" w:rsidRDefault="00977447" w:rsidP="00977447">
            <w:pPr>
              <w:pStyle w:val="TableText0"/>
            </w:pPr>
            <w:r>
              <w:t>1/25/2016</w:t>
            </w:r>
          </w:p>
        </w:tc>
        <w:tc>
          <w:tcPr>
            <w:tcW w:w="1080" w:type="dxa"/>
          </w:tcPr>
          <w:p w:rsidR="00977447" w:rsidRDefault="00977447" w:rsidP="00977447">
            <w:pPr>
              <w:pStyle w:val="TableText0"/>
            </w:pPr>
            <w:r>
              <w:t>.03</w:t>
            </w:r>
          </w:p>
        </w:tc>
        <w:tc>
          <w:tcPr>
            <w:tcW w:w="4392" w:type="dxa"/>
          </w:tcPr>
          <w:p w:rsidR="00977447" w:rsidRDefault="00977447" w:rsidP="00977447">
            <w:pPr>
              <w:pStyle w:val="TableText0"/>
            </w:pPr>
            <w:r>
              <w:t>Loaded Mash’s information under Instructional Text</w:t>
            </w:r>
          </w:p>
        </w:tc>
        <w:tc>
          <w:tcPr>
            <w:tcW w:w="2329" w:type="dxa"/>
          </w:tcPr>
          <w:p w:rsidR="00977447" w:rsidRDefault="00977447" w:rsidP="00977447">
            <w:pPr>
              <w:pStyle w:val="TableText0"/>
            </w:pPr>
            <w:r>
              <w:t>Michelle Yocum</w:t>
            </w:r>
          </w:p>
        </w:tc>
      </w:tr>
      <w:tr w:rsidR="00977447" w:rsidTr="007D3A98">
        <w:trPr>
          <w:cantSplit/>
        </w:trPr>
        <w:tc>
          <w:tcPr>
            <w:tcW w:w="1728" w:type="dxa"/>
          </w:tcPr>
          <w:p w:rsidR="00977447" w:rsidRDefault="00977447" w:rsidP="00977447">
            <w:pPr>
              <w:pStyle w:val="TableText0"/>
            </w:pPr>
            <w:r>
              <w:t>01/05/2016</w:t>
            </w:r>
          </w:p>
        </w:tc>
        <w:tc>
          <w:tcPr>
            <w:tcW w:w="1080" w:type="dxa"/>
          </w:tcPr>
          <w:p w:rsidR="00977447" w:rsidRDefault="00977447" w:rsidP="00977447">
            <w:pPr>
              <w:pStyle w:val="TableText0"/>
            </w:pPr>
            <w:r>
              <w:t>.02</w:t>
            </w:r>
          </w:p>
        </w:tc>
        <w:tc>
          <w:tcPr>
            <w:tcW w:w="4392" w:type="dxa"/>
          </w:tcPr>
          <w:p w:rsidR="00977447" w:rsidRDefault="00977447" w:rsidP="00977447">
            <w:pPr>
              <w:pStyle w:val="TableText0"/>
            </w:pPr>
            <w:r>
              <w:t xml:space="preserve">Tables were converted to be 508.  Set paragraph settings for instructional text levels. Added Captions to all of the tables. Created TOT.  </w:t>
            </w:r>
          </w:p>
        </w:tc>
        <w:tc>
          <w:tcPr>
            <w:tcW w:w="2329" w:type="dxa"/>
          </w:tcPr>
          <w:p w:rsidR="00977447" w:rsidRDefault="00977447" w:rsidP="00977447">
            <w:pPr>
              <w:pStyle w:val="TableText0"/>
            </w:pPr>
            <w:r>
              <w:t>Michelle Yocum</w:t>
            </w:r>
          </w:p>
        </w:tc>
      </w:tr>
      <w:tr w:rsidR="00977447" w:rsidTr="007D3A98">
        <w:trPr>
          <w:cantSplit/>
        </w:trPr>
        <w:tc>
          <w:tcPr>
            <w:tcW w:w="1728" w:type="dxa"/>
          </w:tcPr>
          <w:p w:rsidR="00977447" w:rsidRPr="005068FD" w:rsidRDefault="00977447" w:rsidP="00977447">
            <w:pPr>
              <w:pStyle w:val="TableText0"/>
            </w:pPr>
            <w:r>
              <w:t>12/29/2015</w:t>
            </w:r>
          </w:p>
        </w:tc>
        <w:tc>
          <w:tcPr>
            <w:tcW w:w="1080" w:type="dxa"/>
          </w:tcPr>
          <w:p w:rsidR="00977447" w:rsidRDefault="00977447" w:rsidP="00977447">
            <w:pPr>
              <w:pStyle w:val="TableText0"/>
            </w:pPr>
            <w:r>
              <w:t>.01</w:t>
            </w:r>
          </w:p>
        </w:tc>
        <w:tc>
          <w:tcPr>
            <w:tcW w:w="4392" w:type="dxa"/>
          </w:tcPr>
          <w:p w:rsidR="00977447" w:rsidRDefault="00977447" w:rsidP="00977447">
            <w:pPr>
              <w:pStyle w:val="TableText0"/>
            </w:pPr>
            <w:r>
              <w:t>Initial Draft</w:t>
            </w:r>
          </w:p>
        </w:tc>
        <w:tc>
          <w:tcPr>
            <w:tcW w:w="2329" w:type="dxa"/>
          </w:tcPr>
          <w:p w:rsidR="00977447" w:rsidRDefault="00977447" w:rsidP="00977447">
            <w:pPr>
              <w:pStyle w:val="TableText0"/>
            </w:pPr>
            <w:r>
              <w:t>Michelle Yocum</w:t>
            </w:r>
          </w:p>
        </w:tc>
      </w:tr>
    </w:tbl>
    <w:p w:rsidR="007D3A98" w:rsidRPr="009E4101" w:rsidRDefault="007D3A98" w:rsidP="007D3A98">
      <w:pPr>
        <w:pStyle w:val="TOC1"/>
      </w:pPr>
      <w:r>
        <w:br w:type="page"/>
      </w:r>
      <w:r w:rsidRPr="009E4101">
        <w:lastRenderedPageBreak/>
        <w:t>Table of Contents</w:t>
      </w:r>
    </w:p>
    <w:p w:rsidR="00056557" w:rsidRDefault="007D3A98">
      <w:pPr>
        <w:pStyle w:val="TOC1"/>
        <w:rPr>
          <w:rFonts w:asciiTheme="minorHAnsi" w:eastAsiaTheme="minorEastAsia" w:hAnsiTheme="minorHAnsi"/>
          <w:b w:val="0"/>
          <w:noProof/>
          <w:sz w:val="22"/>
          <w:szCs w:val="22"/>
        </w:rPr>
      </w:pPr>
      <w:r>
        <w:fldChar w:fldCharType="begin"/>
      </w:r>
      <w:r>
        <w:instrText xml:space="preserve"> TOC \o "1-3" \h \z \u </w:instrText>
      </w:r>
      <w:r>
        <w:fldChar w:fldCharType="separate"/>
      </w:r>
      <w:hyperlink w:anchor="_Toc501620199" w:history="1">
        <w:r w:rsidR="00056557" w:rsidRPr="00354B13">
          <w:rPr>
            <w:rStyle w:val="Hyperlink"/>
            <w:noProof/>
          </w:rPr>
          <w:t>1.</w:t>
        </w:r>
        <w:r w:rsidR="00056557">
          <w:rPr>
            <w:rFonts w:asciiTheme="minorHAnsi" w:eastAsiaTheme="minorEastAsia" w:hAnsiTheme="minorHAnsi"/>
            <w:b w:val="0"/>
            <w:noProof/>
            <w:sz w:val="22"/>
            <w:szCs w:val="22"/>
          </w:rPr>
          <w:tab/>
        </w:r>
        <w:r w:rsidR="00056557" w:rsidRPr="00354B13">
          <w:rPr>
            <w:rStyle w:val="Hyperlink"/>
            <w:noProof/>
          </w:rPr>
          <w:t>Introduction</w:t>
        </w:r>
        <w:r w:rsidR="00056557">
          <w:rPr>
            <w:noProof/>
            <w:webHidden/>
          </w:rPr>
          <w:tab/>
        </w:r>
        <w:r w:rsidR="00056557">
          <w:rPr>
            <w:noProof/>
            <w:webHidden/>
          </w:rPr>
          <w:fldChar w:fldCharType="begin"/>
        </w:r>
        <w:r w:rsidR="00056557">
          <w:rPr>
            <w:noProof/>
            <w:webHidden/>
          </w:rPr>
          <w:instrText xml:space="preserve"> PAGEREF _Toc501620199 \h </w:instrText>
        </w:r>
        <w:r w:rsidR="00056557">
          <w:rPr>
            <w:noProof/>
            <w:webHidden/>
          </w:rPr>
        </w:r>
        <w:r w:rsidR="00056557">
          <w:rPr>
            <w:noProof/>
            <w:webHidden/>
          </w:rPr>
          <w:fldChar w:fldCharType="separate"/>
        </w:r>
        <w:r w:rsidR="00056557">
          <w:rPr>
            <w:noProof/>
            <w:webHidden/>
          </w:rPr>
          <w:t>10</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00" w:history="1">
        <w:r w:rsidR="00056557" w:rsidRPr="00354B13">
          <w:rPr>
            <w:rStyle w:val="Hyperlink"/>
            <w:noProof/>
          </w:rPr>
          <w:t>1.1.</w:t>
        </w:r>
        <w:r w:rsidR="00056557">
          <w:rPr>
            <w:rFonts w:asciiTheme="minorHAnsi" w:eastAsiaTheme="minorEastAsia" w:hAnsiTheme="minorHAnsi"/>
            <w:b w:val="0"/>
            <w:noProof/>
          </w:rPr>
          <w:tab/>
        </w:r>
        <w:r w:rsidR="00056557" w:rsidRPr="00354B13">
          <w:rPr>
            <w:rStyle w:val="Hyperlink"/>
            <w:noProof/>
          </w:rPr>
          <w:t>Document Purpose</w:t>
        </w:r>
        <w:r w:rsidR="00056557">
          <w:rPr>
            <w:noProof/>
            <w:webHidden/>
          </w:rPr>
          <w:tab/>
        </w:r>
        <w:r w:rsidR="00056557">
          <w:rPr>
            <w:noProof/>
            <w:webHidden/>
          </w:rPr>
          <w:fldChar w:fldCharType="begin"/>
        </w:r>
        <w:r w:rsidR="00056557">
          <w:rPr>
            <w:noProof/>
            <w:webHidden/>
          </w:rPr>
          <w:instrText xml:space="preserve"> PAGEREF _Toc501620200 \h </w:instrText>
        </w:r>
        <w:r w:rsidR="00056557">
          <w:rPr>
            <w:noProof/>
            <w:webHidden/>
          </w:rPr>
        </w:r>
        <w:r w:rsidR="00056557">
          <w:rPr>
            <w:noProof/>
            <w:webHidden/>
          </w:rPr>
          <w:fldChar w:fldCharType="separate"/>
        </w:r>
        <w:r w:rsidR="00056557">
          <w:rPr>
            <w:noProof/>
            <w:webHidden/>
          </w:rPr>
          <w:t>10</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01" w:history="1">
        <w:r w:rsidR="00056557" w:rsidRPr="00354B13">
          <w:rPr>
            <w:rStyle w:val="Hyperlink"/>
            <w:noProof/>
          </w:rPr>
          <w:t>1.2.</w:t>
        </w:r>
        <w:r w:rsidR="00056557">
          <w:rPr>
            <w:rFonts w:asciiTheme="minorHAnsi" w:eastAsiaTheme="minorEastAsia" w:hAnsiTheme="minorHAnsi"/>
            <w:b w:val="0"/>
            <w:noProof/>
          </w:rPr>
          <w:tab/>
        </w:r>
        <w:r w:rsidR="00056557" w:rsidRPr="00354B13">
          <w:rPr>
            <w:rStyle w:val="Hyperlink"/>
            <w:noProof/>
          </w:rPr>
          <w:t>Purpose and Scope of Service</w:t>
        </w:r>
        <w:r w:rsidR="00056557">
          <w:rPr>
            <w:noProof/>
            <w:webHidden/>
          </w:rPr>
          <w:tab/>
        </w:r>
        <w:r w:rsidR="00056557">
          <w:rPr>
            <w:noProof/>
            <w:webHidden/>
          </w:rPr>
          <w:fldChar w:fldCharType="begin"/>
        </w:r>
        <w:r w:rsidR="00056557">
          <w:rPr>
            <w:noProof/>
            <w:webHidden/>
          </w:rPr>
          <w:instrText xml:space="preserve"> PAGEREF _Toc501620201 \h </w:instrText>
        </w:r>
        <w:r w:rsidR="00056557">
          <w:rPr>
            <w:noProof/>
            <w:webHidden/>
          </w:rPr>
        </w:r>
        <w:r w:rsidR="00056557">
          <w:rPr>
            <w:noProof/>
            <w:webHidden/>
          </w:rPr>
          <w:fldChar w:fldCharType="separate"/>
        </w:r>
        <w:r w:rsidR="00056557">
          <w:rPr>
            <w:noProof/>
            <w:webHidden/>
          </w:rPr>
          <w:t>10</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02" w:history="1">
        <w:r w:rsidR="00056557" w:rsidRPr="00354B13">
          <w:rPr>
            <w:rStyle w:val="Hyperlink"/>
            <w:noProof/>
          </w:rPr>
          <w:t>1.3.</w:t>
        </w:r>
        <w:r w:rsidR="00056557">
          <w:rPr>
            <w:rFonts w:asciiTheme="minorHAnsi" w:eastAsiaTheme="minorEastAsia" w:hAnsiTheme="minorHAnsi"/>
            <w:b w:val="0"/>
            <w:noProof/>
          </w:rPr>
          <w:tab/>
        </w:r>
        <w:r w:rsidR="00056557" w:rsidRPr="00354B13">
          <w:rPr>
            <w:rStyle w:val="Hyperlink"/>
            <w:noProof/>
          </w:rPr>
          <w:t>Roadmap</w:t>
        </w:r>
        <w:r w:rsidR="00056557">
          <w:rPr>
            <w:noProof/>
            <w:webHidden/>
          </w:rPr>
          <w:tab/>
        </w:r>
        <w:r w:rsidR="00056557">
          <w:rPr>
            <w:noProof/>
            <w:webHidden/>
          </w:rPr>
          <w:fldChar w:fldCharType="begin"/>
        </w:r>
        <w:r w:rsidR="00056557">
          <w:rPr>
            <w:noProof/>
            <w:webHidden/>
          </w:rPr>
          <w:instrText xml:space="preserve"> PAGEREF _Toc501620202 \h </w:instrText>
        </w:r>
        <w:r w:rsidR="00056557">
          <w:rPr>
            <w:noProof/>
            <w:webHidden/>
          </w:rPr>
        </w:r>
        <w:r w:rsidR="00056557">
          <w:rPr>
            <w:noProof/>
            <w:webHidden/>
          </w:rPr>
          <w:fldChar w:fldCharType="separate"/>
        </w:r>
        <w:r w:rsidR="00056557">
          <w:rPr>
            <w:noProof/>
            <w:webHidden/>
          </w:rPr>
          <w:t>10</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03" w:history="1">
        <w:r w:rsidR="00056557" w:rsidRPr="00354B13">
          <w:rPr>
            <w:rStyle w:val="Hyperlink"/>
            <w:noProof/>
          </w:rPr>
          <w:t>1.4.</w:t>
        </w:r>
        <w:r w:rsidR="00056557">
          <w:rPr>
            <w:rFonts w:asciiTheme="minorHAnsi" w:eastAsiaTheme="minorEastAsia" w:hAnsiTheme="minorHAnsi"/>
            <w:b w:val="0"/>
            <w:noProof/>
          </w:rPr>
          <w:tab/>
        </w:r>
        <w:r w:rsidR="00056557" w:rsidRPr="00354B13">
          <w:rPr>
            <w:rStyle w:val="Hyperlink"/>
            <w:noProof/>
          </w:rPr>
          <w:t>Service Identification</w:t>
        </w:r>
        <w:r w:rsidR="00056557">
          <w:rPr>
            <w:noProof/>
            <w:webHidden/>
          </w:rPr>
          <w:tab/>
        </w:r>
        <w:r w:rsidR="00056557">
          <w:rPr>
            <w:noProof/>
            <w:webHidden/>
          </w:rPr>
          <w:fldChar w:fldCharType="begin"/>
        </w:r>
        <w:r w:rsidR="00056557">
          <w:rPr>
            <w:noProof/>
            <w:webHidden/>
          </w:rPr>
          <w:instrText xml:space="preserve"> PAGEREF _Toc501620203 \h </w:instrText>
        </w:r>
        <w:r w:rsidR="00056557">
          <w:rPr>
            <w:noProof/>
            <w:webHidden/>
          </w:rPr>
        </w:r>
        <w:r w:rsidR="00056557">
          <w:rPr>
            <w:noProof/>
            <w:webHidden/>
          </w:rPr>
          <w:fldChar w:fldCharType="separate"/>
        </w:r>
        <w:r w:rsidR="00056557">
          <w:rPr>
            <w:noProof/>
            <w:webHidden/>
          </w:rPr>
          <w:t>11</w:t>
        </w:r>
        <w:r w:rsidR="00056557">
          <w:rPr>
            <w:noProof/>
            <w:webHidden/>
          </w:rPr>
          <w:fldChar w:fldCharType="end"/>
        </w:r>
      </w:hyperlink>
    </w:p>
    <w:p w:rsidR="00056557" w:rsidRDefault="00F30CC0">
      <w:pPr>
        <w:pStyle w:val="TOC1"/>
        <w:rPr>
          <w:rFonts w:asciiTheme="minorHAnsi" w:eastAsiaTheme="minorEastAsia" w:hAnsiTheme="minorHAnsi"/>
          <w:b w:val="0"/>
          <w:noProof/>
          <w:sz w:val="22"/>
          <w:szCs w:val="22"/>
        </w:rPr>
      </w:pPr>
      <w:hyperlink w:anchor="_Toc501620204" w:history="1">
        <w:r w:rsidR="00056557" w:rsidRPr="00354B13">
          <w:rPr>
            <w:rStyle w:val="Hyperlink"/>
            <w:noProof/>
          </w:rPr>
          <w:t>2.</w:t>
        </w:r>
        <w:r w:rsidR="00056557">
          <w:rPr>
            <w:rFonts w:asciiTheme="minorHAnsi" w:eastAsiaTheme="minorEastAsia" w:hAnsiTheme="minorHAnsi"/>
            <w:b w:val="0"/>
            <w:noProof/>
            <w:sz w:val="22"/>
            <w:szCs w:val="22"/>
          </w:rPr>
          <w:tab/>
        </w:r>
        <w:r w:rsidR="00056557" w:rsidRPr="00354B13">
          <w:rPr>
            <w:rStyle w:val="Hyperlink"/>
            <w:noProof/>
          </w:rPr>
          <w:t>Interface</w:t>
        </w:r>
        <w:r w:rsidR="00056557">
          <w:rPr>
            <w:noProof/>
            <w:webHidden/>
          </w:rPr>
          <w:tab/>
        </w:r>
        <w:r w:rsidR="00056557">
          <w:rPr>
            <w:noProof/>
            <w:webHidden/>
          </w:rPr>
          <w:fldChar w:fldCharType="begin"/>
        </w:r>
        <w:r w:rsidR="00056557">
          <w:rPr>
            <w:noProof/>
            <w:webHidden/>
          </w:rPr>
          <w:instrText xml:space="preserve"> PAGEREF _Toc501620204 \h </w:instrText>
        </w:r>
        <w:r w:rsidR="00056557">
          <w:rPr>
            <w:noProof/>
            <w:webHidden/>
          </w:rPr>
        </w:r>
        <w:r w:rsidR="00056557">
          <w:rPr>
            <w:noProof/>
            <w:webHidden/>
          </w:rPr>
          <w:fldChar w:fldCharType="separate"/>
        </w:r>
        <w:r w:rsidR="00056557">
          <w:rPr>
            <w:noProof/>
            <w:webHidden/>
          </w:rPr>
          <w:t>14</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05" w:history="1">
        <w:r w:rsidR="00056557" w:rsidRPr="00354B13">
          <w:rPr>
            <w:rStyle w:val="Hyperlink"/>
            <w:noProof/>
          </w:rPr>
          <w:t>2.1.</w:t>
        </w:r>
        <w:r w:rsidR="00056557">
          <w:rPr>
            <w:rFonts w:asciiTheme="minorHAnsi" w:eastAsiaTheme="minorEastAsia" w:hAnsiTheme="minorHAnsi"/>
            <w:b w:val="0"/>
            <w:noProof/>
          </w:rPr>
          <w:tab/>
        </w:r>
        <w:r w:rsidR="00056557" w:rsidRPr="00354B13">
          <w:rPr>
            <w:rStyle w:val="Hyperlink"/>
            <w:noProof/>
          </w:rPr>
          <w:t>Information Model</w:t>
        </w:r>
        <w:r w:rsidR="00056557">
          <w:rPr>
            <w:noProof/>
            <w:webHidden/>
          </w:rPr>
          <w:tab/>
        </w:r>
        <w:r w:rsidR="00056557">
          <w:rPr>
            <w:noProof/>
            <w:webHidden/>
          </w:rPr>
          <w:fldChar w:fldCharType="begin"/>
        </w:r>
        <w:r w:rsidR="00056557">
          <w:rPr>
            <w:noProof/>
            <w:webHidden/>
          </w:rPr>
          <w:instrText xml:space="preserve"> PAGEREF _Toc501620205 \h </w:instrText>
        </w:r>
        <w:r w:rsidR="00056557">
          <w:rPr>
            <w:noProof/>
            <w:webHidden/>
          </w:rPr>
        </w:r>
        <w:r w:rsidR="00056557">
          <w:rPr>
            <w:noProof/>
            <w:webHidden/>
          </w:rPr>
          <w:fldChar w:fldCharType="separate"/>
        </w:r>
        <w:r w:rsidR="00056557">
          <w:rPr>
            <w:noProof/>
            <w:webHidden/>
          </w:rPr>
          <w:t>14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06" w:history="1">
        <w:r w:rsidR="00056557" w:rsidRPr="00354B13">
          <w:rPr>
            <w:rStyle w:val="Hyperlink"/>
            <w:noProof/>
          </w:rPr>
          <w:t>2.1.1.</w:t>
        </w:r>
        <w:r w:rsidR="00056557">
          <w:rPr>
            <w:rFonts w:asciiTheme="minorHAnsi" w:eastAsiaTheme="minorEastAsia" w:hAnsiTheme="minorHAnsi"/>
            <w:b w:val="0"/>
            <w:noProof/>
          </w:rPr>
          <w:tab/>
        </w:r>
        <w:r w:rsidR="00056557" w:rsidRPr="00354B13">
          <w:rPr>
            <w:rStyle w:val="Hyperlink"/>
            <w:noProof/>
          </w:rPr>
          <w:t>Logical Data Model</w:t>
        </w:r>
        <w:r w:rsidR="00056557">
          <w:rPr>
            <w:noProof/>
            <w:webHidden/>
          </w:rPr>
          <w:tab/>
        </w:r>
        <w:r w:rsidR="00056557">
          <w:rPr>
            <w:noProof/>
            <w:webHidden/>
          </w:rPr>
          <w:fldChar w:fldCharType="begin"/>
        </w:r>
        <w:r w:rsidR="00056557">
          <w:rPr>
            <w:noProof/>
            <w:webHidden/>
          </w:rPr>
          <w:instrText xml:space="preserve"> PAGEREF _Toc501620206 \h </w:instrText>
        </w:r>
        <w:r w:rsidR="00056557">
          <w:rPr>
            <w:noProof/>
            <w:webHidden/>
          </w:rPr>
        </w:r>
        <w:r w:rsidR="00056557">
          <w:rPr>
            <w:noProof/>
            <w:webHidden/>
          </w:rPr>
          <w:fldChar w:fldCharType="separate"/>
        </w:r>
        <w:r w:rsidR="00056557">
          <w:rPr>
            <w:noProof/>
            <w:webHidden/>
          </w:rPr>
          <w:t>14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07" w:history="1">
        <w:r w:rsidR="00056557" w:rsidRPr="00354B13">
          <w:rPr>
            <w:rStyle w:val="Hyperlink"/>
            <w:noProof/>
          </w:rPr>
          <w:t>2.1.2.</w:t>
        </w:r>
        <w:r w:rsidR="00056557">
          <w:rPr>
            <w:rFonts w:asciiTheme="minorHAnsi" w:eastAsiaTheme="minorEastAsia" w:hAnsiTheme="minorHAnsi"/>
            <w:b w:val="0"/>
            <w:noProof/>
          </w:rPr>
          <w:tab/>
        </w:r>
        <w:r w:rsidR="00056557" w:rsidRPr="00354B13">
          <w:rPr>
            <w:rStyle w:val="Hyperlink"/>
            <w:noProof/>
          </w:rPr>
          <w:t>Logical Data Model Data Dictionary</w:t>
        </w:r>
        <w:r w:rsidR="00056557">
          <w:rPr>
            <w:noProof/>
            <w:webHidden/>
          </w:rPr>
          <w:tab/>
        </w:r>
        <w:r w:rsidR="00056557">
          <w:rPr>
            <w:noProof/>
            <w:webHidden/>
          </w:rPr>
          <w:fldChar w:fldCharType="begin"/>
        </w:r>
        <w:r w:rsidR="00056557">
          <w:rPr>
            <w:noProof/>
            <w:webHidden/>
          </w:rPr>
          <w:instrText xml:space="preserve"> PAGEREF _Toc501620207 \h </w:instrText>
        </w:r>
        <w:r w:rsidR="00056557">
          <w:rPr>
            <w:noProof/>
            <w:webHidden/>
          </w:rPr>
        </w:r>
        <w:r w:rsidR="00056557">
          <w:rPr>
            <w:noProof/>
            <w:webHidden/>
          </w:rPr>
          <w:fldChar w:fldCharType="separate"/>
        </w:r>
        <w:r w:rsidR="00056557">
          <w:rPr>
            <w:noProof/>
            <w:webHidden/>
          </w:rPr>
          <w:t>14</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08" w:history="1">
        <w:r w:rsidR="00056557" w:rsidRPr="00354B13">
          <w:rPr>
            <w:rStyle w:val="Hyperlink"/>
            <w:noProof/>
          </w:rPr>
          <w:t>2.2.</w:t>
        </w:r>
        <w:r w:rsidR="00056557">
          <w:rPr>
            <w:rFonts w:asciiTheme="minorHAnsi" w:eastAsiaTheme="minorEastAsia" w:hAnsiTheme="minorHAnsi"/>
            <w:b w:val="0"/>
            <w:noProof/>
          </w:rPr>
          <w:tab/>
        </w:r>
        <w:r w:rsidR="00056557" w:rsidRPr="00354B13">
          <w:rPr>
            <w:rStyle w:val="Hyperlink"/>
            <w:noProof/>
          </w:rPr>
          <w:t>Behavior Model</w:t>
        </w:r>
        <w:r w:rsidR="00056557">
          <w:rPr>
            <w:noProof/>
            <w:webHidden/>
          </w:rPr>
          <w:tab/>
        </w:r>
        <w:r w:rsidR="00056557">
          <w:rPr>
            <w:noProof/>
            <w:webHidden/>
          </w:rPr>
          <w:fldChar w:fldCharType="begin"/>
        </w:r>
        <w:r w:rsidR="00056557">
          <w:rPr>
            <w:noProof/>
            <w:webHidden/>
          </w:rPr>
          <w:instrText xml:space="preserve"> PAGEREF _Toc501620208 \h </w:instrText>
        </w:r>
        <w:r w:rsidR="00056557">
          <w:rPr>
            <w:noProof/>
            <w:webHidden/>
          </w:rPr>
        </w:r>
        <w:r w:rsidR="00056557">
          <w:rPr>
            <w:noProof/>
            <w:webHidden/>
          </w:rPr>
          <w:fldChar w:fldCharType="separate"/>
        </w:r>
        <w:r w:rsidR="00056557">
          <w:rPr>
            <w:noProof/>
            <w:webHidden/>
          </w:rPr>
          <w:t>14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09" w:history="1">
        <w:r w:rsidR="00056557" w:rsidRPr="00354B13">
          <w:rPr>
            <w:rStyle w:val="Hyperlink"/>
            <w:noProof/>
          </w:rPr>
          <w:t>2.2.1.</w:t>
        </w:r>
        <w:r w:rsidR="00056557">
          <w:rPr>
            <w:rFonts w:asciiTheme="minorHAnsi" w:eastAsiaTheme="minorEastAsia" w:hAnsiTheme="minorHAnsi"/>
            <w:b w:val="0"/>
            <w:noProof/>
          </w:rPr>
          <w:tab/>
        </w:r>
        <w:r w:rsidR="00056557" w:rsidRPr="00354B13">
          <w:rPr>
            <w:rStyle w:val="Hyperlink"/>
            <w:noProof/>
          </w:rPr>
          <w:t>Action Model</w:t>
        </w:r>
        <w:r w:rsidR="00056557">
          <w:rPr>
            <w:noProof/>
            <w:webHidden/>
          </w:rPr>
          <w:tab/>
        </w:r>
        <w:r w:rsidR="00056557">
          <w:rPr>
            <w:noProof/>
            <w:webHidden/>
          </w:rPr>
          <w:fldChar w:fldCharType="begin"/>
        </w:r>
        <w:r w:rsidR="00056557">
          <w:rPr>
            <w:noProof/>
            <w:webHidden/>
          </w:rPr>
          <w:instrText xml:space="preserve"> PAGEREF _Toc501620209 \h </w:instrText>
        </w:r>
        <w:r w:rsidR="00056557">
          <w:rPr>
            <w:noProof/>
            <w:webHidden/>
          </w:rPr>
        </w:r>
        <w:r w:rsidR="00056557">
          <w:rPr>
            <w:noProof/>
            <w:webHidden/>
          </w:rPr>
          <w:fldChar w:fldCharType="separate"/>
        </w:r>
        <w:r w:rsidR="00056557">
          <w:rPr>
            <w:noProof/>
            <w:webHidden/>
          </w:rPr>
          <w:t>15</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10" w:history="1">
        <w:r w:rsidR="00056557" w:rsidRPr="00354B13">
          <w:rPr>
            <w:rStyle w:val="Hyperlink"/>
            <w:noProof/>
          </w:rPr>
          <w:t>2.2.1.1.</w:t>
        </w:r>
        <w:r w:rsidR="00056557">
          <w:rPr>
            <w:rFonts w:asciiTheme="minorHAnsi" w:eastAsiaTheme="minorEastAsia" w:hAnsiTheme="minorHAnsi"/>
            <w:b w:val="0"/>
            <w:noProof/>
          </w:rPr>
          <w:tab/>
        </w:r>
        <w:r w:rsidR="00056557" w:rsidRPr="00354B13">
          <w:rPr>
            <w:rStyle w:val="Hyperlink"/>
            <w:noProof/>
          </w:rPr>
          <w:t>Error Handling</w:t>
        </w:r>
        <w:r w:rsidR="00056557">
          <w:rPr>
            <w:noProof/>
            <w:webHidden/>
          </w:rPr>
          <w:tab/>
        </w:r>
        <w:r w:rsidR="00056557">
          <w:rPr>
            <w:noProof/>
            <w:webHidden/>
          </w:rPr>
          <w:fldChar w:fldCharType="begin"/>
        </w:r>
        <w:r w:rsidR="00056557">
          <w:rPr>
            <w:noProof/>
            <w:webHidden/>
          </w:rPr>
          <w:instrText xml:space="preserve"> PAGEREF _Toc501620210 \h </w:instrText>
        </w:r>
        <w:r w:rsidR="00056557">
          <w:rPr>
            <w:noProof/>
            <w:webHidden/>
          </w:rPr>
        </w:r>
        <w:r w:rsidR="00056557">
          <w:rPr>
            <w:noProof/>
            <w:webHidden/>
          </w:rPr>
          <w:fldChar w:fldCharType="separate"/>
        </w:r>
        <w:r w:rsidR="00056557">
          <w:rPr>
            <w:noProof/>
            <w:webHidden/>
          </w:rPr>
          <w:t>20</w:t>
        </w:r>
        <w:r w:rsidR="00056557">
          <w:rPr>
            <w:noProof/>
            <w:webHidden/>
          </w:rPr>
          <w:fldChar w:fldCharType="end"/>
        </w:r>
      </w:hyperlink>
    </w:p>
    <w:p w:rsidR="00056557" w:rsidRDefault="00F30CC0">
      <w:pPr>
        <w:pStyle w:val="TOC3"/>
        <w:tabs>
          <w:tab w:val="left" w:pos="1760"/>
        </w:tabs>
        <w:rPr>
          <w:rFonts w:asciiTheme="minorHAnsi" w:eastAsiaTheme="minorEastAsia" w:hAnsiTheme="minorHAnsi"/>
          <w:b w:val="0"/>
          <w:noProof/>
        </w:rPr>
      </w:pPr>
      <w:hyperlink w:anchor="_Toc501620211" w:history="1">
        <w:r w:rsidR="00056557" w:rsidRPr="00354B13">
          <w:rPr>
            <w:rStyle w:val="Hyperlink"/>
            <w:noProof/>
          </w:rPr>
          <w:t>2.2.1.1.1.</w:t>
        </w:r>
        <w:r w:rsidR="00056557">
          <w:rPr>
            <w:rFonts w:asciiTheme="minorHAnsi" w:eastAsiaTheme="minorEastAsia" w:hAnsiTheme="minorHAnsi"/>
            <w:b w:val="0"/>
            <w:noProof/>
          </w:rPr>
          <w:tab/>
        </w:r>
        <w:r w:rsidR="00056557" w:rsidRPr="00354B13">
          <w:rPr>
            <w:rStyle w:val="Hyperlink"/>
            <w:noProof/>
          </w:rPr>
          <w:t>Contents of the SOAP Fault Element</w:t>
        </w:r>
        <w:r w:rsidR="00056557">
          <w:rPr>
            <w:noProof/>
            <w:webHidden/>
          </w:rPr>
          <w:tab/>
        </w:r>
        <w:r w:rsidR="00056557">
          <w:rPr>
            <w:noProof/>
            <w:webHidden/>
          </w:rPr>
          <w:fldChar w:fldCharType="begin"/>
        </w:r>
        <w:r w:rsidR="00056557">
          <w:rPr>
            <w:noProof/>
            <w:webHidden/>
          </w:rPr>
          <w:instrText xml:space="preserve"> PAGEREF _Toc501620211 \h </w:instrText>
        </w:r>
        <w:r w:rsidR="00056557">
          <w:rPr>
            <w:noProof/>
            <w:webHidden/>
          </w:rPr>
        </w:r>
        <w:r w:rsidR="00056557">
          <w:rPr>
            <w:noProof/>
            <w:webHidden/>
          </w:rPr>
          <w:fldChar w:fldCharType="separate"/>
        </w:r>
        <w:r w:rsidR="00056557">
          <w:rPr>
            <w:noProof/>
            <w:webHidden/>
          </w:rPr>
          <w:t>21</w:t>
        </w:r>
        <w:r w:rsidR="00056557">
          <w:rPr>
            <w:noProof/>
            <w:webHidden/>
          </w:rPr>
          <w:fldChar w:fldCharType="end"/>
        </w:r>
      </w:hyperlink>
    </w:p>
    <w:p w:rsidR="00056557" w:rsidRDefault="00F30CC0">
      <w:pPr>
        <w:pStyle w:val="TOC3"/>
        <w:tabs>
          <w:tab w:val="left" w:pos="1760"/>
        </w:tabs>
        <w:rPr>
          <w:rFonts w:asciiTheme="minorHAnsi" w:eastAsiaTheme="minorEastAsia" w:hAnsiTheme="minorHAnsi"/>
          <w:b w:val="0"/>
          <w:noProof/>
        </w:rPr>
      </w:pPr>
      <w:hyperlink w:anchor="_Toc501620212" w:history="1">
        <w:r w:rsidR="00056557" w:rsidRPr="00354B13">
          <w:rPr>
            <w:rStyle w:val="Hyperlink"/>
            <w:noProof/>
          </w:rPr>
          <w:t>2.2.1.1.2.</w:t>
        </w:r>
        <w:r w:rsidR="00056557">
          <w:rPr>
            <w:rFonts w:asciiTheme="minorHAnsi" w:eastAsiaTheme="minorEastAsia" w:hAnsiTheme="minorHAnsi"/>
            <w:b w:val="0"/>
            <w:noProof/>
          </w:rPr>
          <w:tab/>
        </w:r>
        <w:r w:rsidR="00056557" w:rsidRPr="00354B13">
          <w:rPr>
            <w:rStyle w:val="Hyperlink"/>
            <w:noProof/>
          </w:rPr>
          <w:t>SOAP &lt;Fault&gt; Element Contents</w:t>
        </w:r>
        <w:r w:rsidR="00056557">
          <w:rPr>
            <w:noProof/>
            <w:webHidden/>
          </w:rPr>
          <w:tab/>
        </w:r>
        <w:r w:rsidR="00056557">
          <w:rPr>
            <w:noProof/>
            <w:webHidden/>
          </w:rPr>
          <w:fldChar w:fldCharType="begin"/>
        </w:r>
        <w:r w:rsidR="00056557">
          <w:rPr>
            <w:noProof/>
            <w:webHidden/>
          </w:rPr>
          <w:instrText xml:space="preserve"> PAGEREF _Toc501620212 \h </w:instrText>
        </w:r>
        <w:r w:rsidR="00056557">
          <w:rPr>
            <w:noProof/>
            <w:webHidden/>
          </w:rPr>
        </w:r>
        <w:r w:rsidR="00056557">
          <w:rPr>
            <w:noProof/>
            <w:webHidden/>
          </w:rPr>
          <w:fldChar w:fldCharType="separate"/>
        </w:r>
        <w:r w:rsidR="00056557">
          <w:rPr>
            <w:noProof/>
            <w:webHidden/>
          </w:rPr>
          <w:t>21</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13" w:history="1">
        <w:r w:rsidR="00056557" w:rsidRPr="00354B13">
          <w:rPr>
            <w:rStyle w:val="Hyperlink"/>
            <w:noProof/>
          </w:rPr>
          <w:t>2.2.2.</w:t>
        </w:r>
        <w:r w:rsidR="00056557">
          <w:rPr>
            <w:rFonts w:asciiTheme="minorHAnsi" w:eastAsiaTheme="minorEastAsia" w:hAnsiTheme="minorHAnsi"/>
            <w:b w:val="0"/>
            <w:noProof/>
          </w:rPr>
          <w:tab/>
        </w:r>
        <w:r w:rsidR="00056557" w:rsidRPr="00354B13">
          <w:rPr>
            <w:rStyle w:val="Hyperlink"/>
            <w:noProof/>
          </w:rPr>
          <w:t>Process Model</w:t>
        </w:r>
        <w:r w:rsidR="00056557">
          <w:rPr>
            <w:noProof/>
            <w:webHidden/>
          </w:rPr>
          <w:tab/>
        </w:r>
        <w:r w:rsidR="00056557">
          <w:rPr>
            <w:noProof/>
            <w:webHidden/>
          </w:rPr>
          <w:fldChar w:fldCharType="begin"/>
        </w:r>
        <w:r w:rsidR="00056557">
          <w:rPr>
            <w:noProof/>
            <w:webHidden/>
          </w:rPr>
          <w:instrText xml:space="preserve"> PAGEREF _Toc501620213 \h </w:instrText>
        </w:r>
        <w:r w:rsidR="00056557">
          <w:rPr>
            <w:noProof/>
            <w:webHidden/>
          </w:rPr>
        </w:r>
        <w:r w:rsidR="00056557">
          <w:rPr>
            <w:noProof/>
            <w:webHidden/>
          </w:rPr>
          <w:fldChar w:fldCharType="separate"/>
        </w:r>
        <w:r w:rsidR="00056557">
          <w:rPr>
            <w:noProof/>
            <w:webHidden/>
          </w:rPr>
          <w:t>22</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14" w:history="1">
        <w:r w:rsidR="00056557" w:rsidRPr="00354B13">
          <w:rPr>
            <w:rStyle w:val="Hyperlink"/>
            <w:noProof/>
          </w:rPr>
          <w:t>2.3.</w:t>
        </w:r>
        <w:r w:rsidR="00056557">
          <w:rPr>
            <w:rFonts w:asciiTheme="minorHAnsi" w:eastAsiaTheme="minorEastAsia" w:hAnsiTheme="minorHAnsi"/>
            <w:b w:val="0"/>
            <w:noProof/>
          </w:rPr>
          <w:tab/>
        </w:r>
        <w:r w:rsidR="00056557" w:rsidRPr="00354B13">
          <w:rPr>
            <w:rStyle w:val="Hyperlink"/>
            <w:noProof/>
          </w:rPr>
          <w:t>Interface Technical Specifications</w:t>
        </w:r>
        <w:r w:rsidR="00056557">
          <w:rPr>
            <w:noProof/>
            <w:webHidden/>
          </w:rPr>
          <w:tab/>
        </w:r>
        <w:r w:rsidR="00056557">
          <w:rPr>
            <w:noProof/>
            <w:webHidden/>
          </w:rPr>
          <w:fldChar w:fldCharType="begin"/>
        </w:r>
        <w:r w:rsidR="00056557">
          <w:rPr>
            <w:noProof/>
            <w:webHidden/>
          </w:rPr>
          <w:instrText xml:space="preserve"> PAGEREF _Toc501620214 \h </w:instrText>
        </w:r>
        <w:r w:rsidR="00056557">
          <w:rPr>
            <w:noProof/>
            <w:webHidden/>
          </w:rPr>
        </w:r>
        <w:r w:rsidR="00056557">
          <w:rPr>
            <w:noProof/>
            <w:webHidden/>
          </w:rPr>
          <w:fldChar w:fldCharType="separate"/>
        </w:r>
        <w:r w:rsidR="00056557">
          <w:rPr>
            <w:noProof/>
            <w:webHidden/>
          </w:rPr>
          <w:t>24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15" w:history="1">
        <w:r w:rsidR="00056557" w:rsidRPr="00354B13">
          <w:rPr>
            <w:rStyle w:val="Hyperlink"/>
            <w:noProof/>
          </w:rPr>
          <w:t>2.3.1.</w:t>
        </w:r>
        <w:r w:rsidR="00056557">
          <w:rPr>
            <w:rFonts w:asciiTheme="minorHAnsi" w:eastAsiaTheme="minorEastAsia" w:hAnsiTheme="minorHAnsi"/>
            <w:b w:val="0"/>
            <w:noProof/>
          </w:rPr>
          <w:tab/>
        </w:r>
        <w:r w:rsidR="00056557" w:rsidRPr="00354B13">
          <w:rPr>
            <w:rStyle w:val="Hyperlink"/>
            <w:noProof/>
          </w:rPr>
          <w:t>Service Invocation Type</w:t>
        </w:r>
        <w:r w:rsidR="00056557">
          <w:rPr>
            <w:noProof/>
            <w:webHidden/>
          </w:rPr>
          <w:tab/>
        </w:r>
        <w:r w:rsidR="00056557">
          <w:rPr>
            <w:noProof/>
            <w:webHidden/>
          </w:rPr>
          <w:fldChar w:fldCharType="begin"/>
        </w:r>
        <w:r w:rsidR="00056557">
          <w:rPr>
            <w:noProof/>
            <w:webHidden/>
          </w:rPr>
          <w:instrText xml:space="preserve"> PAGEREF _Toc501620215 \h </w:instrText>
        </w:r>
        <w:r w:rsidR="00056557">
          <w:rPr>
            <w:noProof/>
            <w:webHidden/>
          </w:rPr>
        </w:r>
        <w:r w:rsidR="00056557">
          <w:rPr>
            <w:noProof/>
            <w:webHidden/>
          </w:rPr>
          <w:fldChar w:fldCharType="separate"/>
        </w:r>
        <w:r w:rsidR="00056557">
          <w:rPr>
            <w:noProof/>
            <w:webHidden/>
          </w:rPr>
          <w:t>24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16" w:history="1">
        <w:r w:rsidR="00056557" w:rsidRPr="00354B13">
          <w:rPr>
            <w:rStyle w:val="Hyperlink"/>
            <w:noProof/>
          </w:rPr>
          <w:t>2.3.2.</w:t>
        </w:r>
        <w:r w:rsidR="00056557">
          <w:rPr>
            <w:rFonts w:asciiTheme="minorHAnsi" w:eastAsiaTheme="minorEastAsia" w:hAnsiTheme="minorHAnsi"/>
            <w:b w:val="0"/>
            <w:noProof/>
          </w:rPr>
          <w:tab/>
        </w:r>
        <w:r w:rsidR="00056557" w:rsidRPr="00354B13">
          <w:rPr>
            <w:rStyle w:val="Hyperlink"/>
            <w:noProof/>
          </w:rPr>
          <w:t>Service Interface Type</w:t>
        </w:r>
        <w:r w:rsidR="00056557">
          <w:rPr>
            <w:noProof/>
            <w:webHidden/>
          </w:rPr>
          <w:tab/>
        </w:r>
        <w:r w:rsidR="00056557">
          <w:rPr>
            <w:noProof/>
            <w:webHidden/>
          </w:rPr>
          <w:fldChar w:fldCharType="begin"/>
        </w:r>
        <w:r w:rsidR="00056557">
          <w:rPr>
            <w:noProof/>
            <w:webHidden/>
          </w:rPr>
          <w:instrText xml:space="preserve"> PAGEREF _Toc501620216 \h </w:instrText>
        </w:r>
        <w:r w:rsidR="00056557">
          <w:rPr>
            <w:noProof/>
            <w:webHidden/>
          </w:rPr>
        </w:r>
        <w:r w:rsidR="00056557">
          <w:rPr>
            <w:noProof/>
            <w:webHidden/>
          </w:rPr>
          <w:fldChar w:fldCharType="separate"/>
        </w:r>
        <w:r w:rsidR="00056557">
          <w:rPr>
            <w:noProof/>
            <w:webHidden/>
          </w:rPr>
          <w:t>24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17" w:history="1">
        <w:r w:rsidR="00056557" w:rsidRPr="00354B13">
          <w:rPr>
            <w:rStyle w:val="Hyperlink"/>
            <w:noProof/>
          </w:rPr>
          <w:t>2.3.3.</w:t>
        </w:r>
        <w:r w:rsidR="00056557">
          <w:rPr>
            <w:rFonts w:asciiTheme="minorHAnsi" w:eastAsiaTheme="minorEastAsia" w:hAnsiTheme="minorHAnsi"/>
            <w:b w:val="0"/>
            <w:noProof/>
          </w:rPr>
          <w:tab/>
        </w:r>
        <w:r w:rsidR="00056557" w:rsidRPr="00354B13">
          <w:rPr>
            <w:rStyle w:val="Hyperlink"/>
            <w:noProof/>
          </w:rPr>
          <w:t>Service Name</w:t>
        </w:r>
        <w:r w:rsidR="00056557">
          <w:rPr>
            <w:noProof/>
            <w:webHidden/>
          </w:rPr>
          <w:tab/>
        </w:r>
        <w:r w:rsidR="00056557">
          <w:rPr>
            <w:noProof/>
            <w:webHidden/>
          </w:rPr>
          <w:fldChar w:fldCharType="begin"/>
        </w:r>
        <w:r w:rsidR="00056557">
          <w:rPr>
            <w:noProof/>
            <w:webHidden/>
          </w:rPr>
          <w:instrText xml:space="preserve"> PAGEREF _Toc501620217 \h </w:instrText>
        </w:r>
        <w:r w:rsidR="00056557">
          <w:rPr>
            <w:noProof/>
            <w:webHidden/>
          </w:rPr>
        </w:r>
        <w:r w:rsidR="00056557">
          <w:rPr>
            <w:noProof/>
            <w:webHidden/>
          </w:rPr>
          <w:fldChar w:fldCharType="separate"/>
        </w:r>
        <w:r w:rsidR="00056557">
          <w:rPr>
            <w:noProof/>
            <w:webHidden/>
          </w:rPr>
          <w:t>24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18" w:history="1">
        <w:r w:rsidR="00056557" w:rsidRPr="00354B13">
          <w:rPr>
            <w:rStyle w:val="Hyperlink"/>
            <w:noProof/>
          </w:rPr>
          <w:t>2.3.4.</w:t>
        </w:r>
        <w:r w:rsidR="00056557">
          <w:rPr>
            <w:rFonts w:asciiTheme="minorHAnsi" w:eastAsiaTheme="minorEastAsia" w:hAnsiTheme="minorHAnsi"/>
            <w:b w:val="0"/>
            <w:noProof/>
          </w:rPr>
          <w:tab/>
        </w:r>
        <w:r w:rsidR="00056557" w:rsidRPr="00354B13">
          <w:rPr>
            <w:rStyle w:val="Hyperlink"/>
            <w:noProof/>
          </w:rPr>
          <w:t>Interfaces</w:t>
        </w:r>
        <w:r w:rsidR="00056557">
          <w:rPr>
            <w:noProof/>
            <w:webHidden/>
          </w:rPr>
          <w:tab/>
        </w:r>
        <w:r w:rsidR="00056557">
          <w:rPr>
            <w:noProof/>
            <w:webHidden/>
          </w:rPr>
          <w:fldChar w:fldCharType="begin"/>
        </w:r>
        <w:r w:rsidR="00056557">
          <w:rPr>
            <w:noProof/>
            <w:webHidden/>
          </w:rPr>
          <w:instrText xml:space="preserve"> PAGEREF _Toc501620218 \h </w:instrText>
        </w:r>
        <w:r w:rsidR="00056557">
          <w:rPr>
            <w:noProof/>
            <w:webHidden/>
          </w:rPr>
        </w:r>
        <w:r w:rsidR="00056557">
          <w:rPr>
            <w:noProof/>
            <w:webHidden/>
          </w:rPr>
          <w:fldChar w:fldCharType="separate"/>
        </w:r>
        <w:r w:rsidR="00056557">
          <w:rPr>
            <w:noProof/>
            <w:webHidden/>
          </w:rPr>
          <w:t>24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19" w:history="1">
        <w:r w:rsidR="00056557" w:rsidRPr="00354B13">
          <w:rPr>
            <w:rStyle w:val="Hyperlink"/>
            <w:noProof/>
          </w:rPr>
          <w:t>2.3.5.</w:t>
        </w:r>
        <w:r w:rsidR="00056557">
          <w:rPr>
            <w:rFonts w:asciiTheme="minorHAnsi" w:eastAsiaTheme="minorEastAsia" w:hAnsiTheme="minorHAnsi"/>
            <w:b w:val="0"/>
            <w:noProof/>
          </w:rPr>
          <w:tab/>
        </w:r>
        <w:r w:rsidR="00056557" w:rsidRPr="00354B13">
          <w:rPr>
            <w:rStyle w:val="Hyperlink"/>
            <w:noProof/>
          </w:rPr>
          <w:t>End Points</w:t>
        </w:r>
        <w:r w:rsidR="00056557">
          <w:rPr>
            <w:noProof/>
            <w:webHidden/>
          </w:rPr>
          <w:tab/>
        </w:r>
        <w:r w:rsidR="00056557">
          <w:rPr>
            <w:noProof/>
            <w:webHidden/>
          </w:rPr>
          <w:fldChar w:fldCharType="begin"/>
        </w:r>
        <w:r w:rsidR="00056557">
          <w:rPr>
            <w:noProof/>
            <w:webHidden/>
          </w:rPr>
          <w:instrText xml:space="preserve"> PAGEREF _Toc501620219 \h </w:instrText>
        </w:r>
        <w:r w:rsidR="00056557">
          <w:rPr>
            <w:noProof/>
            <w:webHidden/>
          </w:rPr>
        </w:r>
        <w:r w:rsidR="00056557">
          <w:rPr>
            <w:noProof/>
            <w:webHidden/>
          </w:rPr>
          <w:fldChar w:fldCharType="separate"/>
        </w:r>
        <w:r w:rsidR="00056557">
          <w:rPr>
            <w:noProof/>
            <w:webHidden/>
          </w:rPr>
          <w:t>24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20" w:history="1">
        <w:r w:rsidR="00056557" w:rsidRPr="00354B13">
          <w:rPr>
            <w:rStyle w:val="Hyperlink"/>
            <w:noProof/>
          </w:rPr>
          <w:t>2.3.6.</w:t>
        </w:r>
        <w:r w:rsidR="00056557">
          <w:rPr>
            <w:rFonts w:asciiTheme="minorHAnsi" w:eastAsiaTheme="minorEastAsia" w:hAnsiTheme="minorHAnsi"/>
            <w:b w:val="0"/>
            <w:noProof/>
          </w:rPr>
          <w:tab/>
        </w:r>
        <w:r w:rsidR="00056557" w:rsidRPr="00354B13">
          <w:rPr>
            <w:rStyle w:val="Hyperlink"/>
            <w:noProof/>
          </w:rPr>
          <w:t>Message Schemas</w:t>
        </w:r>
        <w:r w:rsidR="00056557">
          <w:rPr>
            <w:noProof/>
            <w:webHidden/>
          </w:rPr>
          <w:tab/>
        </w:r>
        <w:r w:rsidR="00056557">
          <w:rPr>
            <w:noProof/>
            <w:webHidden/>
          </w:rPr>
          <w:fldChar w:fldCharType="begin"/>
        </w:r>
        <w:r w:rsidR="00056557">
          <w:rPr>
            <w:noProof/>
            <w:webHidden/>
          </w:rPr>
          <w:instrText xml:space="preserve"> PAGEREF _Toc501620220 \h </w:instrText>
        </w:r>
        <w:r w:rsidR="00056557">
          <w:rPr>
            <w:noProof/>
            <w:webHidden/>
          </w:rPr>
        </w:r>
        <w:r w:rsidR="00056557">
          <w:rPr>
            <w:noProof/>
            <w:webHidden/>
          </w:rPr>
          <w:fldChar w:fldCharType="separate"/>
        </w:r>
        <w:r w:rsidR="00056557">
          <w:rPr>
            <w:noProof/>
            <w:webHidden/>
          </w:rPr>
          <w:t>24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21" w:history="1">
        <w:r w:rsidR="00056557" w:rsidRPr="00354B13">
          <w:rPr>
            <w:rStyle w:val="Hyperlink"/>
            <w:noProof/>
          </w:rPr>
          <w:t>2.3.7.</w:t>
        </w:r>
        <w:r w:rsidR="00056557">
          <w:rPr>
            <w:rFonts w:asciiTheme="minorHAnsi" w:eastAsiaTheme="minorEastAsia" w:hAnsiTheme="minorHAnsi"/>
            <w:b w:val="0"/>
            <w:noProof/>
          </w:rPr>
          <w:tab/>
        </w:r>
        <w:r w:rsidR="00056557" w:rsidRPr="00354B13">
          <w:rPr>
            <w:rStyle w:val="Hyperlink"/>
            <w:noProof/>
          </w:rPr>
          <w:t>Schema Dependencies</w:t>
        </w:r>
        <w:r w:rsidR="00056557">
          <w:rPr>
            <w:noProof/>
            <w:webHidden/>
          </w:rPr>
          <w:tab/>
        </w:r>
        <w:r w:rsidR="00056557">
          <w:rPr>
            <w:noProof/>
            <w:webHidden/>
          </w:rPr>
          <w:fldChar w:fldCharType="begin"/>
        </w:r>
        <w:r w:rsidR="00056557">
          <w:rPr>
            <w:noProof/>
            <w:webHidden/>
          </w:rPr>
          <w:instrText xml:space="preserve"> PAGEREF _Toc501620221 \h </w:instrText>
        </w:r>
        <w:r w:rsidR="00056557">
          <w:rPr>
            <w:noProof/>
            <w:webHidden/>
          </w:rPr>
        </w:r>
        <w:r w:rsidR="00056557">
          <w:rPr>
            <w:noProof/>
            <w:webHidden/>
          </w:rPr>
          <w:fldChar w:fldCharType="separate"/>
        </w:r>
        <w:r w:rsidR="00056557">
          <w:rPr>
            <w:noProof/>
            <w:webHidden/>
          </w:rPr>
          <w:t>26</w:t>
        </w:r>
        <w:r w:rsidR="00056557">
          <w:rPr>
            <w:noProof/>
            <w:webHidden/>
          </w:rPr>
          <w:fldChar w:fldCharType="end"/>
        </w:r>
      </w:hyperlink>
    </w:p>
    <w:p w:rsidR="00056557" w:rsidRDefault="00F30CC0">
      <w:pPr>
        <w:pStyle w:val="TOC1"/>
        <w:rPr>
          <w:rFonts w:asciiTheme="minorHAnsi" w:eastAsiaTheme="minorEastAsia" w:hAnsiTheme="minorHAnsi"/>
          <w:b w:val="0"/>
          <w:noProof/>
          <w:sz w:val="22"/>
          <w:szCs w:val="22"/>
        </w:rPr>
      </w:pPr>
      <w:hyperlink w:anchor="_Toc501620222" w:history="1">
        <w:r w:rsidR="00056557" w:rsidRPr="00354B13">
          <w:rPr>
            <w:rStyle w:val="Hyperlink"/>
            <w:noProof/>
          </w:rPr>
          <w:t>3.</w:t>
        </w:r>
        <w:r w:rsidR="00056557">
          <w:rPr>
            <w:rFonts w:asciiTheme="minorHAnsi" w:eastAsiaTheme="minorEastAsia" w:hAnsiTheme="minorHAnsi"/>
            <w:b w:val="0"/>
            <w:noProof/>
            <w:sz w:val="22"/>
            <w:szCs w:val="22"/>
          </w:rPr>
          <w:tab/>
        </w:r>
        <w:r w:rsidR="00056557" w:rsidRPr="00354B13">
          <w:rPr>
            <w:rStyle w:val="Hyperlink"/>
            <w:noProof/>
          </w:rPr>
          <w:t>Policies</w:t>
        </w:r>
        <w:r w:rsidR="00056557">
          <w:rPr>
            <w:noProof/>
            <w:webHidden/>
          </w:rPr>
          <w:tab/>
        </w:r>
        <w:r w:rsidR="00056557">
          <w:rPr>
            <w:noProof/>
            <w:webHidden/>
          </w:rPr>
          <w:fldChar w:fldCharType="begin"/>
        </w:r>
        <w:r w:rsidR="00056557">
          <w:rPr>
            <w:noProof/>
            <w:webHidden/>
          </w:rPr>
          <w:instrText xml:space="preserve"> PAGEREF _Toc501620222 \h </w:instrText>
        </w:r>
        <w:r w:rsidR="00056557">
          <w:rPr>
            <w:noProof/>
            <w:webHidden/>
          </w:rPr>
        </w:r>
        <w:r w:rsidR="00056557">
          <w:rPr>
            <w:noProof/>
            <w:webHidden/>
          </w:rPr>
          <w:fldChar w:fldCharType="separate"/>
        </w:r>
        <w:r w:rsidR="00056557">
          <w:rPr>
            <w:noProof/>
            <w:webHidden/>
          </w:rPr>
          <w:t>28</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23" w:history="1">
        <w:r w:rsidR="00056557" w:rsidRPr="00354B13">
          <w:rPr>
            <w:rStyle w:val="Hyperlink"/>
            <w:noProof/>
          </w:rPr>
          <w:t>3.1.</w:t>
        </w:r>
        <w:r w:rsidR="00056557">
          <w:rPr>
            <w:rFonts w:asciiTheme="minorHAnsi" w:eastAsiaTheme="minorEastAsia" w:hAnsiTheme="minorHAnsi"/>
            <w:b w:val="0"/>
            <w:noProof/>
          </w:rPr>
          <w:tab/>
        </w:r>
        <w:r w:rsidR="00056557" w:rsidRPr="00354B13">
          <w:rPr>
            <w:rStyle w:val="Hyperlink"/>
            <w:noProof/>
          </w:rPr>
          <w:t>General Service Policy</w:t>
        </w:r>
        <w:r w:rsidR="00056557">
          <w:rPr>
            <w:noProof/>
            <w:webHidden/>
          </w:rPr>
          <w:tab/>
        </w:r>
        <w:r w:rsidR="00056557">
          <w:rPr>
            <w:noProof/>
            <w:webHidden/>
          </w:rPr>
          <w:fldChar w:fldCharType="begin"/>
        </w:r>
        <w:r w:rsidR="00056557">
          <w:rPr>
            <w:noProof/>
            <w:webHidden/>
          </w:rPr>
          <w:instrText xml:space="preserve"> PAGEREF _Toc501620223 \h </w:instrText>
        </w:r>
        <w:r w:rsidR="00056557">
          <w:rPr>
            <w:noProof/>
            <w:webHidden/>
          </w:rPr>
        </w:r>
        <w:r w:rsidR="00056557">
          <w:rPr>
            <w:noProof/>
            <w:webHidden/>
          </w:rPr>
          <w:fldChar w:fldCharType="separate"/>
        </w:r>
        <w:r w:rsidR="00056557">
          <w:rPr>
            <w:noProof/>
            <w:webHidden/>
          </w:rPr>
          <w:t>28</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24" w:history="1">
        <w:r w:rsidR="00056557" w:rsidRPr="00354B13">
          <w:rPr>
            <w:rStyle w:val="Hyperlink"/>
            <w:noProof/>
          </w:rPr>
          <w:t>3.2.</w:t>
        </w:r>
        <w:r w:rsidR="00056557">
          <w:rPr>
            <w:rFonts w:asciiTheme="minorHAnsi" w:eastAsiaTheme="minorEastAsia" w:hAnsiTheme="minorHAnsi"/>
            <w:b w:val="0"/>
            <w:noProof/>
          </w:rPr>
          <w:tab/>
        </w:r>
        <w:r w:rsidR="00056557" w:rsidRPr="00354B13">
          <w:rPr>
            <w:rStyle w:val="Hyperlink"/>
            <w:noProof/>
          </w:rPr>
          <w:t>Error Processing and Appropriate Remediation Strategy Policy</w:t>
        </w:r>
        <w:r w:rsidR="00056557">
          <w:rPr>
            <w:noProof/>
            <w:webHidden/>
          </w:rPr>
          <w:tab/>
        </w:r>
        <w:r w:rsidR="00056557">
          <w:rPr>
            <w:noProof/>
            <w:webHidden/>
          </w:rPr>
          <w:fldChar w:fldCharType="begin"/>
        </w:r>
        <w:r w:rsidR="00056557">
          <w:rPr>
            <w:noProof/>
            <w:webHidden/>
          </w:rPr>
          <w:instrText xml:space="preserve"> PAGEREF _Toc501620224 \h </w:instrText>
        </w:r>
        <w:r w:rsidR="00056557">
          <w:rPr>
            <w:noProof/>
            <w:webHidden/>
          </w:rPr>
        </w:r>
        <w:r w:rsidR="00056557">
          <w:rPr>
            <w:noProof/>
            <w:webHidden/>
          </w:rPr>
          <w:fldChar w:fldCharType="separate"/>
        </w:r>
        <w:r w:rsidR="00056557">
          <w:rPr>
            <w:noProof/>
            <w:webHidden/>
          </w:rPr>
          <w:t>28</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25" w:history="1">
        <w:r w:rsidR="00056557" w:rsidRPr="00354B13">
          <w:rPr>
            <w:rStyle w:val="Hyperlink"/>
            <w:noProof/>
          </w:rPr>
          <w:t>3.3.</w:t>
        </w:r>
        <w:r w:rsidR="00056557">
          <w:rPr>
            <w:rFonts w:asciiTheme="minorHAnsi" w:eastAsiaTheme="minorEastAsia" w:hAnsiTheme="minorHAnsi"/>
            <w:b w:val="0"/>
            <w:noProof/>
          </w:rPr>
          <w:tab/>
        </w:r>
        <w:r w:rsidR="00056557" w:rsidRPr="00354B13">
          <w:rPr>
            <w:rStyle w:val="Hyperlink"/>
            <w:noProof/>
          </w:rPr>
          <w:t>Error Codes</w:t>
        </w:r>
        <w:r w:rsidR="00056557">
          <w:rPr>
            <w:noProof/>
            <w:webHidden/>
          </w:rPr>
          <w:tab/>
        </w:r>
        <w:r w:rsidR="00056557">
          <w:rPr>
            <w:noProof/>
            <w:webHidden/>
          </w:rPr>
          <w:fldChar w:fldCharType="begin"/>
        </w:r>
        <w:r w:rsidR="00056557">
          <w:rPr>
            <w:noProof/>
            <w:webHidden/>
          </w:rPr>
          <w:instrText xml:space="preserve"> PAGEREF _Toc501620225 \h </w:instrText>
        </w:r>
        <w:r w:rsidR="00056557">
          <w:rPr>
            <w:noProof/>
            <w:webHidden/>
          </w:rPr>
        </w:r>
        <w:r w:rsidR="00056557">
          <w:rPr>
            <w:noProof/>
            <w:webHidden/>
          </w:rPr>
          <w:fldChar w:fldCharType="separate"/>
        </w:r>
        <w:r w:rsidR="00056557">
          <w:rPr>
            <w:noProof/>
            <w:webHidden/>
          </w:rPr>
          <w:t>29</w:t>
        </w:r>
        <w:r w:rsidR="00056557">
          <w:rPr>
            <w:noProof/>
            <w:webHidden/>
          </w:rPr>
          <w:fldChar w:fldCharType="end"/>
        </w:r>
      </w:hyperlink>
    </w:p>
    <w:p w:rsidR="00056557" w:rsidRDefault="00F30CC0">
      <w:pPr>
        <w:pStyle w:val="TOC1"/>
        <w:rPr>
          <w:rFonts w:asciiTheme="minorHAnsi" w:eastAsiaTheme="minorEastAsia" w:hAnsiTheme="minorHAnsi"/>
          <w:b w:val="0"/>
          <w:noProof/>
          <w:sz w:val="22"/>
          <w:szCs w:val="22"/>
        </w:rPr>
      </w:pPr>
      <w:hyperlink w:anchor="_Toc501620226" w:history="1">
        <w:r w:rsidR="00056557" w:rsidRPr="00354B13">
          <w:rPr>
            <w:rStyle w:val="Hyperlink"/>
            <w:noProof/>
          </w:rPr>
          <w:t>4.</w:t>
        </w:r>
        <w:r w:rsidR="00056557">
          <w:rPr>
            <w:rFonts w:asciiTheme="minorHAnsi" w:eastAsiaTheme="minorEastAsia" w:hAnsiTheme="minorHAnsi"/>
            <w:b w:val="0"/>
            <w:noProof/>
            <w:sz w:val="22"/>
            <w:szCs w:val="22"/>
          </w:rPr>
          <w:tab/>
        </w:r>
        <w:r w:rsidR="00056557" w:rsidRPr="00354B13">
          <w:rPr>
            <w:rStyle w:val="Hyperlink"/>
            <w:noProof/>
          </w:rPr>
          <w:t>Service Level Definition</w:t>
        </w:r>
        <w:r w:rsidR="00056557">
          <w:rPr>
            <w:noProof/>
            <w:webHidden/>
          </w:rPr>
          <w:tab/>
        </w:r>
        <w:r w:rsidR="00056557">
          <w:rPr>
            <w:noProof/>
            <w:webHidden/>
          </w:rPr>
          <w:fldChar w:fldCharType="begin"/>
        </w:r>
        <w:r w:rsidR="00056557">
          <w:rPr>
            <w:noProof/>
            <w:webHidden/>
          </w:rPr>
          <w:instrText xml:space="preserve"> PAGEREF _Toc501620226 \h </w:instrText>
        </w:r>
        <w:r w:rsidR="00056557">
          <w:rPr>
            <w:noProof/>
            <w:webHidden/>
          </w:rPr>
        </w:r>
        <w:r w:rsidR="00056557">
          <w:rPr>
            <w:noProof/>
            <w:webHidden/>
          </w:rPr>
          <w:fldChar w:fldCharType="separate"/>
        </w:r>
        <w:r w:rsidR="00056557">
          <w:rPr>
            <w:noProof/>
            <w:webHidden/>
          </w:rPr>
          <w:t>29</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27" w:history="1">
        <w:r w:rsidR="00056557" w:rsidRPr="00354B13">
          <w:rPr>
            <w:rStyle w:val="Hyperlink"/>
            <w:noProof/>
          </w:rPr>
          <w:t>4.1.</w:t>
        </w:r>
        <w:r w:rsidR="00056557">
          <w:rPr>
            <w:rFonts w:asciiTheme="minorHAnsi" w:eastAsiaTheme="minorEastAsia" w:hAnsiTheme="minorHAnsi"/>
            <w:b w:val="0"/>
            <w:noProof/>
          </w:rPr>
          <w:tab/>
        </w:r>
        <w:r w:rsidR="00056557" w:rsidRPr="00354B13">
          <w:rPr>
            <w:rStyle w:val="Hyperlink"/>
            <w:noProof/>
          </w:rPr>
          <w:t>General Provisions</w:t>
        </w:r>
        <w:r w:rsidR="00056557">
          <w:rPr>
            <w:noProof/>
            <w:webHidden/>
          </w:rPr>
          <w:tab/>
        </w:r>
        <w:r w:rsidR="00056557">
          <w:rPr>
            <w:noProof/>
            <w:webHidden/>
          </w:rPr>
          <w:fldChar w:fldCharType="begin"/>
        </w:r>
        <w:r w:rsidR="00056557">
          <w:rPr>
            <w:noProof/>
            <w:webHidden/>
          </w:rPr>
          <w:instrText xml:space="preserve"> PAGEREF _Toc501620227 \h </w:instrText>
        </w:r>
        <w:r w:rsidR="00056557">
          <w:rPr>
            <w:noProof/>
            <w:webHidden/>
          </w:rPr>
        </w:r>
        <w:r w:rsidR="00056557">
          <w:rPr>
            <w:noProof/>
            <w:webHidden/>
          </w:rPr>
          <w:fldChar w:fldCharType="separate"/>
        </w:r>
        <w:r w:rsidR="00056557">
          <w:rPr>
            <w:noProof/>
            <w:webHidden/>
          </w:rPr>
          <w:t>29</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28" w:history="1">
        <w:r w:rsidR="00056557" w:rsidRPr="00354B13">
          <w:rPr>
            <w:rStyle w:val="Hyperlink"/>
            <w:noProof/>
          </w:rPr>
          <w:t>4.1.1.</w:t>
        </w:r>
        <w:r w:rsidR="00056557">
          <w:rPr>
            <w:rFonts w:asciiTheme="minorHAnsi" w:eastAsiaTheme="minorEastAsia" w:hAnsiTheme="minorHAnsi"/>
            <w:b w:val="0"/>
            <w:noProof/>
          </w:rPr>
          <w:tab/>
        </w:r>
        <w:r w:rsidR="00056557" w:rsidRPr="00354B13">
          <w:rPr>
            <w:rStyle w:val="Hyperlink"/>
            <w:noProof/>
          </w:rPr>
          <w:t>Security Level</w:t>
        </w:r>
        <w:r w:rsidR="00056557">
          <w:rPr>
            <w:noProof/>
            <w:webHidden/>
          </w:rPr>
          <w:tab/>
        </w:r>
        <w:r w:rsidR="00056557">
          <w:rPr>
            <w:noProof/>
            <w:webHidden/>
          </w:rPr>
          <w:fldChar w:fldCharType="begin"/>
        </w:r>
        <w:r w:rsidR="00056557">
          <w:rPr>
            <w:noProof/>
            <w:webHidden/>
          </w:rPr>
          <w:instrText xml:space="preserve"> PAGEREF _Toc501620228 \h </w:instrText>
        </w:r>
        <w:r w:rsidR="00056557">
          <w:rPr>
            <w:noProof/>
            <w:webHidden/>
          </w:rPr>
        </w:r>
        <w:r w:rsidR="00056557">
          <w:rPr>
            <w:noProof/>
            <w:webHidden/>
          </w:rPr>
          <w:fldChar w:fldCharType="separate"/>
        </w:r>
        <w:r w:rsidR="00056557">
          <w:rPr>
            <w:noProof/>
            <w:webHidden/>
          </w:rPr>
          <w:t>29</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29" w:history="1">
        <w:r w:rsidR="00056557" w:rsidRPr="00354B13">
          <w:rPr>
            <w:rStyle w:val="Hyperlink"/>
            <w:noProof/>
          </w:rPr>
          <w:t>4.1.1.</w:t>
        </w:r>
        <w:r w:rsidR="00056557">
          <w:rPr>
            <w:rFonts w:asciiTheme="minorHAnsi" w:eastAsiaTheme="minorEastAsia" w:hAnsiTheme="minorHAnsi"/>
            <w:b w:val="0"/>
            <w:noProof/>
          </w:rPr>
          <w:tab/>
        </w:r>
        <w:r w:rsidR="00056557" w:rsidRPr="00354B13">
          <w:rPr>
            <w:rStyle w:val="Hyperlink"/>
            <w:noProof/>
          </w:rPr>
          <w:t>MIS MTLS Calling Sequence</w:t>
        </w:r>
        <w:r w:rsidR="00056557">
          <w:rPr>
            <w:noProof/>
            <w:webHidden/>
          </w:rPr>
          <w:tab/>
        </w:r>
        <w:r w:rsidR="00056557">
          <w:rPr>
            <w:noProof/>
            <w:webHidden/>
          </w:rPr>
          <w:fldChar w:fldCharType="begin"/>
        </w:r>
        <w:r w:rsidR="00056557">
          <w:rPr>
            <w:noProof/>
            <w:webHidden/>
          </w:rPr>
          <w:instrText xml:space="preserve"> PAGEREF _Toc501620229 \h </w:instrText>
        </w:r>
        <w:r w:rsidR="00056557">
          <w:rPr>
            <w:noProof/>
            <w:webHidden/>
          </w:rPr>
        </w:r>
        <w:r w:rsidR="00056557">
          <w:rPr>
            <w:noProof/>
            <w:webHidden/>
          </w:rPr>
          <w:fldChar w:fldCharType="separate"/>
        </w:r>
        <w:r w:rsidR="00056557">
          <w:rPr>
            <w:noProof/>
            <w:webHidden/>
          </w:rPr>
          <w:t>30</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30" w:history="1">
        <w:r w:rsidR="00056557" w:rsidRPr="00354B13">
          <w:rPr>
            <w:rStyle w:val="Hyperlink"/>
            <w:noProof/>
          </w:rPr>
          <w:t>4.1.2.</w:t>
        </w:r>
        <w:r w:rsidR="00056557">
          <w:rPr>
            <w:rFonts w:asciiTheme="minorHAnsi" w:eastAsiaTheme="minorEastAsia" w:hAnsiTheme="minorHAnsi"/>
            <w:b w:val="0"/>
            <w:noProof/>
          </w:rPr>
          <w:tab/>
        </w:r>
        <w:r w:rsidR="00056557" w:rsidRPr="00354B13">
          <w:rPr>
            <w:rStyle w:val="Hyperlink"/>
            <w:noProof/>
          </w:rPr>
          <w:t>Service Level for Supporting Operations</w:t>
        </w:r>
        <w:r w:rsidR="00056557">
          <w:rPr>
            <w:noProof/>
            <w:webHidden/>
          </w:rPr>
          <w:tab/>
        </w:r>
        <w:r w:rsidR="00056557">
          <w:rPr>
            <w:noProof/>
            <w:webHidden/>
          </w:rPr>
          <w:fldChar w:fldCharType="begin"/>
        </w:r>
        <w:r w:rsidR="00056557">
          <w:rPr>
            <w:noProof/>
            <w:webHidden/>
          </w:rPr>
          <w:instrText xml:space="preserve"> PAGEREF _Toc501620230 \h </w:instrText>
        </w:r>
        <w:r w:rsidR="00056557">
          <w:rPr>
            <w:noProof/>
            <w:webHidden/>
          </w:rPr>
        </w:r>
        <w:r w:rsidR="00056557">
          <w:rPr>
            <w:noProof/>
            <w:webHidden/>
          </w:rPr>
          <w:fldChar w:fldCharType="separate"/>
        </w:r>
        <w:r w:rsidR="00056557">
          <w:rPr>
            <w:noProof/>
            <w:webHidden/>
          </w:rPr>
          <w:t>31</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31" w:history="1">
        <w:r w:rsidR="00056557" w:rsidRPr="00354B13">
          <w:rPr>
            <w:rStyle w:val="Hyperlink"/>
            <w:noProof/>
          </w:rPr>
          <w:t>4.1.3.</w:t>
        </w:r>
        <w:r w:rsidR="00056557">
          <w:rPr>
            <w:rFonts w:asciiTheme="minorHAnsi" w:eastAsiaTheme="minorEastAsia" w:hAnsiTheme="minorHAnsi"/>
            <w:b w:val="0"/>
            <w:noProof/>
          </w:rPr>
          <w:tab/>
        </w:r>
        <w:r w:rsidR="00056557" w:rsidRPr="00354B13">
          <w:rPr>
            <w:rStyle w:val="Hyperlink"/>
            <w:noProof/>
          </w:rPr>
          <w:t>Change and Release Management</w:t>
        </w:r>
        <w:r w:rsidR="00056557">
          <w:rPr>
            <w:noProof/>
            <w:webHidden/>
          </w:rPr>
          <w:tab/>
        </w:r>
        <w:r w:rsidR="00056557">
          <w:rPr>
            <w:noProof/>
            <w:webHidden/>
          </w:rPr>
          <w:fldChar w:fldCharType="begin"/>
        </w:r>
        <w:r w:rsidR="00056557">
          <w:rPr>
            <w:noProof/>
            <w:webHidden/>
          </w:rPr>
          <w:instrText xml:space="preserve"> PAGEREF _Toc501620231 \h </w:instrText>
        </w:r>
        <w:r w:rsidR="00056557">
          <w:rPr>
            <w:noProof/>
            <w:webHidden/>
          </w:rPr>
        </w:r>
        <w:r w:rsidR="00056557">
          <w:rPr>
            <w:noProof/>
            <w:webHidden/>
          </w:rPr>
          <w:fldChar w:fldCharType="separate"/>
        </w:r>
        <w:r w:rsidR="00056557">
          <w:rPr>
            <w:noProof/>
            <w:webHidden/>
          </w:rPr>
          <w:t>31</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32" w:history="1">
        <w:r w:rsidR="00056557" w:rsidRPr="00354B13">
          <w:rPr>
            <w:rStyle w:val="Hyperlink"/>
            <w:noProof/>
          </w:rPr>
          <w:t>4.1.4.</w:t>
        </w:r>
        <w:r w:rsidR="00056557">
          <w:rPr>
            <w:rFonts w:asciiTheme="minorHAnsi" w:eastAsiaTheme="minorEastAsia" w:hAnsiTheme="minorHAnsi"/>
            <w:b w:val="0"/>
            <w:noProof/>
          </w:rPr>
          <w:tab/>
        </w:r>
        <w:r w:rsidR="00056557" w:rsidRPr="00354B13">
          <w:rPr>
            <w:rStyle w:val="Hyperlink"/>
            <w:noProof/>
          </w:rPr>
          <w:t>Conflict Resolution</w:t>
        </w:r>
        <w:r w:rsidR="00056557">
          <w:rPr>
            <w:noProof/>
            <w:webHidden/>
          </w:rPr>
          <w:tab/>
        </w:r>
        <w:r w:rsidR="00056557">
          <w:rPr>
            <w:noProof/>
            <w:webHidden/>
          </w:rPr>
          <w:fldChar w:fldCharType="begin"/>
        </w:r>
        <w:r w:rsidR="00056557">
          <w:rPr>
            <w:noProof/>
            <w:webHidden/>
          </w:rPr>
          <w:instrText xml:space="preserve"> PAGEREF _Toc501620232 \h </w:instrText>
        </w:r>
        <w:r w:rsidR="00056557">
          <w:rPr>
            <w:noProof/>
            <w:webHidden/>
          </w:rPr>
        </w:r>
        <w:r w:rsidR="00056557">
          <w:rPr>
            <w:noProof/>
            <w:webHidden/>
          </w:rPr>
          <w:fldChar w:fldCharType="separate"/>
        </w:r>
        <w:r w:rsidR="00056557">
          <w:rPr>
            <w:noProof/>
            <w:webHidden/>
          </w:rPr>
          <w:t>32</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33" w:history="1">
        <w:r w:rsidR="00056557" w:rsidRPr="00354B13">
          <w:rPr>
            <w:rStyle w:val="Hyperlink"/>
            <w:noProof/>
          </w:rPr>
          <w:t>4.2.</w:t>
        </w:r>
        <w:r w:rsidR="00056557">
          <w:rPr>
            <w:rFonts w:asciiTheme="minorHAnsi" w:eastAsiaTheme="minorEastAsia" w:hAnsiTheme="minorHAnsi"/>
            <w:b w:val="0"/>
            <w:noProof/>
          </w:rPr>
          <w:tab/>
        </w:r>
        <w:r w:rsidR="00056557" w:rsidRPr="00354B13">
          <w:rPr>
            <w:rStyle w:val="Hyperlink"/>
            <w:noProof/>
          </w:rPr>
          <w:t>Performance</w:t>
        </w:r>
        <w:r w:rsidR="00056557">
          <w:rPr>
            <w:noProof/>
            <w:webHidden/>
          </w:rPr>
          <w:tab/>
        </w:r>
        <w:r w:rsidR="00056557">
          <w:rPr>
            <w:noProof/>
            <w:webHidden/>
          </w:rPr>
          <w:fldChar w:fldCharType="begin"/>
        </w:r>
        <w:r w:rsidR="00056557">
          <w:rPr>
            <w:noProof/>
            <w:webHidden/>
          </w:rPr>
          <w:instrText xml:space="preserve"> PAGEREF _Toc501620233 \h </w:instrText>
        </w:r>
        <w:r w:rsidR="00056557">
          <w:rPr>
            <w:noProof/>
            <w:webHidden/>
          </w:rPr>
        </w:r>
        <w:r w:rsidR="00056557">
          <w:rPr>
            <w:noProof/>
            <w:webHidden/>
          </w:rPr>
          <w:fldChar w:fldCharType="separate"/>
        </w:r>
        <w:r w:rsidR="00056557">
          <w:rPr>
            <w:noProof/>
            <w:webHidden/>
          </w:rPr>
          <w:t>32</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34" w:history="1">
        <w:r w:rsidR="00056557" w:rsidRPr="00354B13">
          <w:rPr>
            <w:rStyle w:val="Hyperlink"/>
            <w:noProof/>
          </w:rPr>
          <w:t>4.2.1.</w:t>
        </w:r>
        <w:r w:rsidR="00056557">
          <w:rPr>
            <w:rFonts w:asciiTheme="minorHAnsi" w:eastAsiaTheme="minorEastAsia" w:hAnsiTheme="minorHAnsi"/>
            <w:b w:val="0"/>
            <w:noProof/>
          </w:rPr>
          <w:tab/>
        </w:r>
        <w:r w:rsidR="00056557" w:rsidRPr="00354B13">
          <w:rPr>
            <w:rStyle w:val="Hyperlink"/>
            <w:noProof/>
          </w:rPr>
          <w:t>Availability</w:t>
        </w:r>
        <w:r w:rsidR="00056557">
          <w:rPr>
            <w:noProof/>
            <w:webHidden/>
          </w:rPr>
          <w:tab/>
        </w:r>
        <w:r w:rsidR="00056557">
          <w:rPr>
            <w:noProof/>
            <w:webHidden/>
          </w:rPr>
          <w:fldChar w:fldCharType="begin"/>
        </w:r>
        <w:r w:rsidR="00056557">
          <w:rPr>
            <w:noProof/>
            <w:webHidden/>
          </w:rPr>
          <w:instrText xml:space="preserve"> PAGEREF _Toc501620234 \h </w:instrText>
        </w:r>
        <w:r w:rsidR="00056557">
          <w:rPr>
            <w:noProof/>
            <w:webHidden/>
          </w:rPr>
        </w:r>
        <w:r w:rsidR="00056557">
          <w:rPr>
            <w:noProof/>
            <w:webHidden/>
          </w:rPr>
          <w:fldChar w:fldCharType="separate"/>
        </w:r>
        <w:r w:rsidR="00056557">
          <w:rPr>
            <w:noProof/>
            <w:webHidden/>
          </w:rPr>
          <w:t>32</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35" w:history="1">
        <w:r w:rsidR="00056557" w:rsidRPr="00354B13">
          <w:rPr>
            <w:rStyle w:val="Hyperlink"/>
            <w:noProof/>
          </w:rPr>
          <w:t>4.2.1.1.</w:t>
        </w:r>
        <w:r w:rsidR="00056557">
          <w:rPr>
            <w:rFonts w:asciiTheme="minorHAnsi" w:eastAsiaTheme="minorEastAsia" w:hAnsiTheme="minorHAnsi"/>
            <w:b w:val="0"/>
            <w:noProof/>
          </w:rPr>
          <w:tab/>
        </w:r>
        <w:r w:rsidR="00056557" w:rsidRPr="00354B13">
          <w:rPr>
            <w:rStyle w:val="Hyperlink"/>
            <w:noProof/>
          </w:rPr>
          <w:t>Definition</w:t>
        </w:r>
        <w:r w:rsidR="00056557">
          <w:rPr>
            <w:noProof/>
            <w:webHidden/>
          </w:rPr>
          <w:tab/>
        </w:r>
        <w:r w:rsidR="00056557">
          <w:rPr>
            <w:noProof/>
            <w:webHidden/>
          </w:rPr>
          <w:fldChar w:fldCharType="begin"/>
        </w:r>
        <w:r w:rsidR="00056557">
          <w:rPr>
            <w:noProof/>
            <w:webHidden/>
          </w:rPr>
          <w:instrText xml:space="preserve"> PAGEREF _Toc501620235 \h </w:instrText>
        </w:r>
        <w:r w:rsidR="00056557">
          <w:rPr>
            <w:noProof/>
            <w:webHidden/>
          </w:rPr>
        </w:r>
        <w:r w:rsidR="00056557">
          <w:rPr>
            <w:noProof/>
            <w:webHidden/>
          </w:rPr>
          <w:fldChar w:fldCharType="separate"/>
        </w:r>
        <w:r w:rsidR="00056557">
          <w:rPr>
            <w:noProof/>
            <w:webHidden/>
          </w:rPr>
          <w:t>32</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36" w:history="1">
        <w:r w:rsidR="00056557" w:rsidRPr="00354B13">
          <w:rPr>
            <w:rStyle w:val="Hyperlink"/>
            <w:noProof/>
          </w:rPr>
          <w:t>4.2.1.2.</w:t>
        </w:r>
        <w:r w:rsidR="00056557">
          <w:rPr>
            <w:rFonts w:asciiTheme="minorHAnsi" w:eastAsiaTheme="minorEastAsia" w:hAnsiTheme="minorHAnsi"/>
            <w:b w:val="0"/>
            <w:noProof/>
          </w:rPr>
          <w:tab/>
        </w:r>
        <w:r w:rsidR="00056557" w:rsidRPr="00354B13">
          <w:rPr>
            <w:rStyle w:val="Hyperlink"/>
            <w:noProof/>
          </w:rPr>
          <w:t>Measurements</w:t>
        </w:r>
        <w:r w:rsidR="00056557">
          <w:rPr>
            <w:noProof/>
            <w:webHidden/>
          </w:rPr>
          <w:tab/>
        </w:r>
        <w:r w:rsidR="00056557">
          <w:rPr>
            <w:noProof/>
            <w:webHidden/>
          </w:rPr>
          <w:fldChar w:fldCharType="begin"/>
        </w:r>
        <w:r w:rsidR="00056557">
          <w:rPr>
            <w:noProof/>
            <w:webHidden/>
          </w:rPr>
          <w:instrText xml:space="preserve"> PAGEREF _Toc501620236 \h </w:instrText>
        </w:r>
        <w:r w:rsidR="00056557">
          <w:rPr>
            <w:noProof/>
            <w:webHidden/>
          </w:rPr>
        </w:r>
        <w:r w:rsidR="00056557">
          <w:rPr>
            <w:noProof/>
            <w:webHidden/>
          </w:rPr>
          <w:fldChar w:fldCharType="separate"/>
        </w:r>
        <w:r w:rsidR="00056557">
          <w:rPr>
            <w:noProof/>
            <w:webHidden/>
          </w:rPr>
          <w:t>32</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37" w:history="1">
        <w:r w:rsidR="00056557" w:rsidRPr="00354B13">
          <w:rPr>
            <w:rStyle w:val="Hyperlink"/>
            <w:noProof/>
          </w:rPr>
          <w:t>4.2.1.3.</w:t>
        </w:r>
        <w:r w:rsidR="00056557">
          <w:rPr>
            <w:rFonts w:asciiTheme="minorHAnsi" w:eastAsiaTheme="minorEastAsia" w:hAnsiTheme="minorHAnsi"/>
            <w:b w:val="0"/>
            <w:noProof/>
          </w:rPr>
          <w:tab/>
        </w:r>
        <w:r w:rsidR="00056557" w:rsidRPr="00354B13">
          <w:rPr>
            <w:rStyle w:val="Hyperlink"/>
            <w:noProof/>
          </w:rPr>
          <w:t>Scheduled Maintenance</w:t>
        </w:r>
        <w:r w:rsidR="00056557">
          <w:rPr>
            <w:noProof/>
            <w:webHidden/>
          </w:rPr>
          <w:tab/>
        </w:r>
        <w:r w:rsidR="00056557">
          <w:rPr>
            <w:noProof/>
            <w:webHidden/>
          </w:rPr>
          <w:fldChar w:fldCharType="begin"/>
        </w:r>
        <w:r w:rsidR="00056557">
          <w:rPr>
            <w:noProof/>
            <w:webHidden/>
          </w:rPr>
          <w:instrText xml:space="preserve"> PAGEREF _Toc501620237 \h </w:instrText>
        </w:r>
        <w:r w:rsidR="00056557">
          <w:rPr>
            <w:noProof/>
            <w:webHidden/>
          </w:rPr>
        </w:r>
        <w:r w:rsidR="00056557">
          <w:rPr>
            <w:noProof/>
            <w:webHidden/>
          </w:rPr>
          <w:fldChar w:fldCharType="separate"/>
        </w:r>
        <w:r w:rsidR="00056557">
          <w:rPr>
            <w:noProof/>
            <w:webHidden/>
          </w:rPr>
          <w:t>32</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38" w:history="1">
        <w:r w:rsidR="00056557" w:rsidRPr="00354B13">
          <w:rPr>
            <w:rStyle w:val="Hyperlink"/>
            <w:noProof/>
          </w:rPr>
          <w:t>4.2.1.4.</w:t>
        </w:r>
        <w:r w:rsidR="00056557">
          <w:rPr>
            <w:rFonts w:asciiTheme="minorHAnsi" w:eastAsiaTheme="minorEastAsia" w:hAnsiTheme="minorHAnsi"/>
            <w:b w:val="0"/>
            <w:noProof/>
          </w:rPr>
          <w:tab/>
        </w:r>
        <w:r w:rsidR="00056557" w:rsidRPr="00354B13">
          <w:rPr>
            <w:rStyle w:val="Hyperlink"/>
            <w:noProof/>
          </w:rPr>
          <w:t>Unscheduled Maintenance</w:t>
        </w:r>
        <w:r w:rsidR="00056557">
          <w:rPr>
            <w:noProof/>
            <w:webHidden/>
          </w:rPr>
          <w:tab/>
        </w:r>
        <w:r w:rsidR="00056557">
          <w:rPr>
            <w:noProof/>
            <w:webHidden/>
          </w:rPr>
          <w:fldChar w:fldCharType="begin"/>
        </w:r>
        <w:r w:rsidR="00056557">
          <w:rPr>
            <w:noProof/>
            <w:webHidden/>
          </w:rPr>
          <w:instrText xml:space="preserve"> PAGEREF _Toc501620238 \h </w:instrText>
        </w:r>
        <w:r w:rsidR="00056557">
          <w:rPr>
            <w:noProof/>
            <w:webHidden/>
          </w:rPr>
        </w:r>
        <w:r w:rsidR="00056557">
          <w:rPr>
            <w:noProof/>
            <w:webHidden/>
          </w:rPr>
          <w:fldChar w:fldCharType="separate"/>
        </w:r>
        <w:r w:rsidR="00056557">
          <w:rPr>
            <w:noProof/>
            <w:webHidden/>
          </w:rPr>
          <w:t>32</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39" w:history="1">
        <w:r w:rsidR="00056557" w:rsidRPr="00354B13">
          <w:rPr>
            <w:rStyle w:val="Hyperlink"/>
            <w:noProof/>
          </w:rPr>
          <w:t>4.2.1.5.</w:t>
        </w:r>
        <w:r w:rsidR="00056557">
          <w:rPr>
            <w:rFonts w:asciiTheme="minorHAnsi" w:eastAsiaTheme="minorEastAsia" w:hAnsiTheme="minorHAnsi"/>
            <w:b w:val="0"/>
            <w:noProof/>
          </w:rPr>
          <w:tab/>
        </w:r>
        <w:r w:rsidR="00056557" w:rsidRPr="00354B13">
          <w:rPr>
            <w:rStyle w:val="Hyperlink"/>
            <w:noProof/>
          </w:rPr>
          <w:t>COOP and DR</w:t>
        </w:r>
        <w:r w:rsidR="00056557">
          <w:rPr>
            <w:noProof/>
            <w:webHidden/>
          </w:rPr>
          <w:tab/>
        </w:r>
        <w:r w:rsidR="00056557">
          <w:rPr>
            <w:noProof/>
            <w:webHidden/>
          </w:rPr>
          <w:fldChar w:fldCharType="begin"/>
        </w:r>
        <w:r w:rsidR="00056557">
          <w:rPr>
            <w:noProof/>
            <w:webHidden/>
          </w:rPr>
          <w:instrText xml:space="preserve"> PAGEREF _Toc501620239 \h </w:instrText>
        </w:r>
        <w:r w:rsidR="00056557">
          <w:rPr>
            <w:noProof/>
            <w:webHidden/>
          </w:rPr>
        </w:r>
        <w:r w:rsidR="00056557">
          <w:rPr>
            <w:noProof/>
            <w:webHidden/>
          </w:rPr>
          <w:fldChar w:fldCharType="separate"/>
        </w:r>
        <w:r w:rsidR="00056557">
          <w:rPr>
            <w:noProof/>
            <w:webHidden/>
          </w:rPr>
          <w:t>32</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40" w:history="1">
        <w:r w:rsidR="00056557" w:rsidRPr="00354B13">
          <w:rPr>
            <w:rStyle w:val="Hyperlink"/>
            <w:noProof/>
          </w:rPr>
          <w:t>4.2.2.</w:t>
        </w:r>
        <w:r w:rsidR="00056557">
          <w:rPr>
            <w:rFonts w:asciiTheme="minorHAnsi" w:eastAsiaTheme="minorEastAsia" w:hAnsiTheme="minorHAnsi"/>
            <w:b w:val="0"/>
            <w:noProof/>
          </w:rPr>
          <w:tab/>
        </w:r>
        <w:r w:rsidR="00056557" w:rsidRPr="00354B13">
          <w:rPr>
            <w:rStyle w:val="Hyperlink"/>
            <w:noProof/>
          </w:rPr>
          <w:t>Responsiveness and Latency</w:t>
        </w:r>
        <w:r w:rsidR="00056557">
          <w:rPr>
            <w:noProof/>
            <w:webHidden/>
          </w:rPr>
          <w:tab/>
        </w:r>
        <w:r w:rsidR="00056557">
          <w:rPr>
            <w:noProof/>
            <w:webHidden/>
          </w:rPr>
          <w:fldChar w:fldCharType="begin"/>
        </w:r>
        <w:r w:rsidR="00056557">
          <w:rPr>
            <w:noProof/>
            <w:webHidden/>
          </w:rPr>
          <w:instrText xml:space="preserve"> PAGEREF _Toc501620240 \h </w:instrText>
        </w:r>
        <w:r w:rsidR="00056557">
          <w:rPr>
            <w:noProof/>
            <w:webHidden/>
          </w:rPr>
        </w:r>
        <w:r w:rsidR="00056557">
          <w:rPr>
            <w:noProof/>
            <w:webHidden/>
          </w:rPr>
          <w:fldChar w:fldCharType="separate"/>
        </w:r>
        <w:r w:rsidR="00056557">
          <w:rPr>
            <w:noProof/>
            <w:webHidden/>
          </w:rPr>
          <w:t>32</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41" w:history="1">
        <w:r w:rsidR="00056557" w:rsidRPr="00354B13">
          <w:rPr>
            <w:rStyle w:val="Hyperlink"/>
            <w:noProof/>
          </w:rPr>
          <w:t>4.2.2.1.</w:t>
        </w:r>
        <w:r w:rsidR="00056557">
          <w:rPr>
            <w:rFonts w:asciiTheme="minorHAnsi" w:eastAsiaTheme="minorEastAsia" w:hAnsiTheme="minorHAnsi"/>
            <w:b w:val="0"/>
            <w:noProof/>
          </w:rPr>
          <w:tab/>
        </w:r>
        <w:r w:rsidR="00056557" w:rsidRPr="00354B13">
          <w:rPr>
            <w:rStyle w:val="Hyperlink"/>
            <w:noProof/>
          </w:rPr>
          <w:t>Percentage Time Latency Allowed</w:t>
        </w:r>
        <w:r w:rsidR="00056557">
          <w:rPr>
            <w:noProof/>
            <w:webHidden/>
          </w:rPr>
          <w:tab/>
        </w:r>
        <w:r w:rsidR="00056557">
          <w:rPr>
            <w:noProof/>
            <w:webHidden/>
          </w:rPr>
          <w:fldChar w:fldCharType="begin"/>
        </w:r>
        <w:r w:rsidR="00056557">
          <w:rPr>
            <w:noProof/>
            <w:webHidden/>
          </w:rPr>
          <w:instrText xml:space="preserve"> PAGEREF _Toc501620241 \h </w:instrText>
        </w:r>
        <w:r w:rsidR="00056557">
          <w:rPr>
            <w:noProof/>
            <w:webHidden/>
          </w:rPr>
        </w:r>
        <w:r w:rsidR="00056557">
          <w:rPr>
            <w:noProof/>
            <w:webHidden/>
          </w:rPr>
          <w:fldChar w:fldCharType="separate"/>
        </w:r>
        <w:r w:rsidR="00056557">
          <w:rPr>
            <w:noProof/>
            <w:webHidden/>
          </w:rPr>
          <w:t>32</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42" w:history="1">
        <w:r w:rsidR="00056557" w:rsidRPr="00354B13">
          <w:rPr>
            <w:rStyle w:val="Hyperlink"/>
            <w:noProof/>
          </w:rPr>
          <w:t>4.2.2.2.</w:t>
        </w:r>
        <w:r w:rsidR="00056557">
          <w:rPr>
            <w:rFonts w:asciiTheme="minorHAnsi" w:eastAsiaTheme="minorEastAsia" w:hAnsiTheme="minorHAnsi"/>
            <w:b w:val="0"/>
            <w:noProof/>
          </w:rPr>
          <w:tab/>
        </w:r>
        <w:r w:rsidR="00056557" w:rsidRPr="00354B13">
          <w:rPr>
            <w:rStyle w:val="Hyperlink"/>
            <w:noProof/>
          </w:rPr>
          <w:t>Measurement</w:t>
        </w:r>
        <w:r w:rsidR="00056557">
          <w:rPr>
            <w:noProof/>
            <w:webHidden/>
          </w:rPr>
          <w:tab/>
        </w:r>
        <w:r w:rsidR="00056557">
          <w:rPr>
            <w:noProof/>
            <w:webHidden/>
          </w:rPr>
          <w:fldChar w:fldCharType="begin"/>
        </w:r>
        <w:r w:rsidR="00056557">
          <w:rPr>
            <w:noProof/>
            <w:webHidden/>
          </w:rPr>
          <w:instrText xml:space="preserve"> PAGEREF _Toc501620242 \h </w:instrText>
        </w:r>
        <w:r w:rsidR="00056557">
          <w:rPr>
            <w:noProof/>
            <w:webHidden/>
          </w:rPr>
        </w:r>
        <w:r w:rsidR="00056557">
          <w:rPr>
            <w:noProof/>
            <w:webHidden/>
          </w:rPr>
          <w:fldChar w:fldCharType="separate"/>
        </w:r>
        <w:r w:rsidR="00056557">
          <w:rPr>
            <w:noProof/>
            <w:webHidden/>
          </w:rPr>
          <w:t>34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43" w:history="1">
        <w:r w:rsidR="00056557" w:rsidRPr="00354B13">
          <w:rPr>
            <w:rStyle w:val="Hyperlink"/>
            <w:noProof/>
          </w:rPr>
          <w:t>4.2.3.</w:t>
        </w:r>
        <w:r w:rsidR="00056557">
          <w:rPr>
            <w:rFonts w:asciiTheme="minorHAnsi" w:eastAsiaTheme="minorEastAsia" w:hAnsiTheme="minorHAnsi"/>
            <w:b w:val="0"/>
            <w:noProof/>
          </w:rPr>
          <w:tab/>
        </w:r>
        <w:r w:rsidR="00056557" w:rsidRPr="00354B13">
          <w:rPr>
            <w:rStyle w:val="Hyperlink"/>
            <w:noProof/>
          </w:rPr>
          <w:t>Processing Rates and Capacity Levels</w:t>
        </w:r>
        <w:r w:rsidR="00056557">
          <w:rPr>
            <w:noProof/>
            <w:webHidden/>
          </w:rPr>
          <w:tab/>
        </w:r>
        <w:r w:rsidR="00056557">
          <w:rPr>
            <w:noProof/>
            <w:webHidden/>
          </w:rPr>
          <w:fldChar w:fldCharType="begin"/>
        </w:r>
        <w:r w:rsidR="00056557">
          <w:rPr>
            <w:noProof/>
            <w:webHidden/>
          </w:rPr>
          <w:instrText xml:space="preserve"> PAGEREF _Toc501620243 \h </w:instrText>
        </w:r>
        <w:r w:rsidR="00056557">
          <w:rPr>
            <w:noProof/>
            <w:webHidden/>
          </w:rPr>
        </w:r>
        <w:r w:rsidR="00056557">
          <w:rPr>
            <w:noProof/>
            <w:webHidden/>
          </w:rPr>
          <w:fldChar w:fldCharType="separate"/>
        </w:r>
        <w:r w:rsidR="00056557">
          <w:rPr>
            <w:noProof/>
            <w:webHidden/>
          </w:rPr>
          <w:t>34</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44" w:history="1">
        <w:r w:rsidR="00056557" w:rsidRPr="00354B13">
          <w:rPr>
            <w:rStyle w:val="Hyperlink"/>
            <w:noProof/>
          </w:rPr>
          <w:t>4.2.3.1.</w:t>
        </w:r>
        <w:r w:rsidR="00056557">
          <w:rPr>
            <w:rFonts w:asciiTheme="minorHAnsi" w:eastAsiaTheme="minorEastAsia" w:hAnsiTheme="minorHAnsi"/>
            <w:b w:val="0"/>
            <w:noProof/>
          </w:rPr>
          <w:tab/>
        </w:r>
        <w:r w:rsidR="00056557" w:rsidRPr="00354B13">
          <w:rPr>
            <w:rStyle w:val="Hyperlink"/>
            <w:noProof/>
          </w:rPr>
          <w:t>Measurement</w:t>
        </w:r>
        <w:r w:rsidR="00056557">
          <w:rPr>
            <w:noProof/>
            <w:webHidden/>
          </w:rPr>
          <w:tab/>
        </w:r>
        <w:r w:rsidR="00056557">
          <w:rPr>
            <w:noProof/>
            <w:webHidden/>
          </w:rPr>
          <w:fldChar w:fldCharType="begin"/>
        </w:r>
        <w:r w:rsidR="00056557">
          <w:rPr>
            <w:noProof/>
            <w:webHidden/>
          </w:rPr>
          <w:instrText xml:space="preserve"> PAGEREF _Toc501620244 \h </w:instrText>
        </w:r>
        <w:r w:rsidR="00056557">
          <w:rPr>
            <w:noProof/>
            <w:webHidden/>
          </w:rPr>
        </w:r>
        <w:r w:rsidR="00056557">
          <w:rPr>
            <w:noProof/>
            <w:webHidden/>
          </w:rPr>
          <w:fldChar w:fldCharType="separate"/>
        </w:r>
        <w:r w:rsidR="00056557">
          <w:rPr>
            <w:noProof/>
            <w:webHidden/>
          </w:rPr>
          <w:t>37</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45" w:history="1">
        <w:r w:rsidR="00056557" w:rsidRPr="00354B13">
          <w:rPr>
            <w:rStyle w:val="Hyperlink"/>
            <w:noProof/>
          </w:rPr>
          <w:t>4.3.</w:t>
        </w:r>
        <w:r w:rsidR="00056557">
          <w:rPr>
            <w:rFonts w:asciiTheme="minorHAnsi" w:eastAsiaTheme="minorEastAsia" w:hAnsiTheme="minorHAnsi"/>
            <w:b w:val="0"/>
            <w:noProof/>
          </w:rPr>
          <w:tab/>
        </w:r>
        <w:r w:rsidR="00056557" w:rsidRPr="00354B13">
          <w:rPr>
            <w:rStyle w:val="Hyperlink"/>
            <w:noProof/>
          </w:rPr>
          <w:t>Support</w:t>
        </w:r>
        <w:r w:rsidR="00056557">
          <w:rPr>
            <w:noProof/>
            <w:webHidden/>
          </w:rPr>
          <w:tab/>
        </w:r>
        <w:r w:rsidR="00056557">
          <w:rPr>
            <w:noProof/>
            <w:webHidden/>
          </w:rPr>
          <w:fldChar w:fldCharType="begin"/>
        </w:r>
        <w:r w:rsidR="00056557">
          <w:rPr>
            <w:noProof/>
            <w:webHidden/>
          </w:rPr>
          <w:instrText xml:space="preserve"> PAGEREF _Toc501620245 \h </w:instrText>
        </w:r>
        <w:r w:rsidR="00056557">
          <w:rPr>
            <w:noProof/>
            <w:webHidden/>
          </w:rPr>
        </w:r>
        <w:r w:rsidR="00056557">
          <w:rPr>
            <w:noProof/>
            <w:webHidden/>
          </w:rPr>
          <w:fldChar w:fldCharType="separate"/>
        </w:r>
        <w:r w:rsidR="00056557">
          <w:rPr>
            <w:noProof/>
            <w:webHidden/>
          </w:rPr>
          <w:t>37</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46" w:history="1">
        <w:r w:rsidR="00056557" w:rsidRPr="00354B13">
          <w:rPr>
            <w:rStyle w:val="Hyperlink"/>
            <w:noProof/>
          </w:rPr>
          <w:t>4.3.1.</w:t>
        </w:r>
        <w:r w:rsidR="00056557">
          <w:rPr>
            <w:rFonts w:asciiTheme="minorHAnsi" w:eastAsiaTheme="minorEastAsia" w:hAnsiTheme="minorHAnsi"/>
            <w:b w:val="0"/>
            <w:noProof/>
          </w:rPr>
          <w:tab/>
        </w:r>
        <w:r w:rsidR="00056557" w:rsidRPr="00354B13">
          <w:rPr>
            <w:rStyle w:val="Hyperlink"/>
            <w:noProof/>
          </w:rPr>
          <w:t>Service Level Management</w:t>
        </w:r>
        <w:r w:rsidR="00056557">
          <w:rPr>
            <w:noProof/>
            <w:webHidden/>
          </w:rPr>
          <w:tab/>
        </w:r>
        <w:r w:rsidR="00056557">
          <w:rPr>
            <w:noProof/>
            <w:webHidden/>
          </w:rPr>
          <w:fldChar w:fldCharType="begin"/>
        </w:r>
        <w:r w:rsidR="00056557">
          <w:rPr>
            <w:noProof/>
            <w:webHidden/>
          </w:rPr>
          <w:instrText xml:space="preserve"> PAGEREF _Toc501620246 \h </w:instrText>
        </w:r>
        <w:r w:rsidR="00056557">
          <w:rPr>
            <w:noProof/>
            <w:webHidden/>
          </w:rPr>
        </w:r>
        <w:r w:rsidR="00056557">
          <w:rPr>
            <w:noProof/>
            <w:webHidden/>
          </w:rPr>
          <w:fldChar w:fldCharType="separate"/>
        </w:r>
        <w:r w:rsidR="00056557">
          <w:rPr>
            <w:noProof/>
            <w:webHidden/>
          </w:rPr>
          <w:t>38</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47" w:history="1">
        <w:r w:rsidR="00056557" w:rsidRPr="00354B13">
          <w:rPr>
            <w:rStyle w:val="Hyperlink"/>
            <w:noProof/>
          </w:rPr>
          <w:t>4.3.1.1.</w:t>
        </w:r>
        <w:r w:rsidR="00056557">
          <w:rPr>
            <w:rFonts w:asciiTheme="minorHAnsi" w:eastAsiaTheme="minorEastAsia" w:hAnsiTheme="minorHAnsi"/>
            <w:b w:val="0"/>
            <w:noProof/>
          </w:rPr>
          <w:tab/>
        </w:r>
        <w:r w:rsidR="00056557" w:rsidRPr="00354B13">
          <w:rPr>
            <w:rStyle w:val="Hyperlink"/>
            <w:noProof/>
          </w:rPr>
          <w:t>Service Level Issue Management</w:t>
        </w:r>
        <w:r w:rsidR="00056557">
          <w:rPr>
            <w:noProof/>
            <w:webHidden/>
          </w:rPr>
          <w:tab/>
        </w:r>
        <w:r w:rsidR="00056557">
          <w:rPr>
            <w:noProof/>
            <w:webHidden/>
          </w:rPr>
          <w:fldChar w:fldCharType="begin"/>
        </w:r>
        <w:r w:rsidR="00056557">
          <w:rPr>
            <w:noProof/>
            <w:webHidden/>
          </w:rPr>
          <w:instrText xml:space="preserve"> PAGEREF _Toc501620247 \h </w:instrText>
        </w:r>
        <w:r w:rsidR="00056557">
          <w:rPr>
            <w:noProof/>
            <w:webHidden/>
          </w:rPr>
        </w:r>
        <w:r w:rsidR="00056557">
          <w:rPr>
            <w:noProof/>
            <w:webHidden/>
          </w:rPr>
          <w:fldChar w:fldCharType="separate"/>
        </w:r>
        <w:r w:rsidR="00056557">
          <w:rPr>
            <w:noProof/>
            <w:webHidden/>
          </w:rPr>
          <w:t>38</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48" w:history="1">
        <w:r w:rsidR="00056557" w:rsidRPr="00354B13">
          <w:rPr>
            <w:rStyle w:val="Hyperlink"/>
            <w:noProof/>
          </w:rPr>
          <w:t>4.3.1.2.</w:t>
        </w:r>
        <w:r w:rsidR="00056557">
          <w:rPr>
            <w:rFonts w:asciiTheme="minorHAnsi" w:eastAsiaTheme="minorEastAsia" w:hAnsiTheme="minorHAnsi"/>
            <w:b w:val="0"/>
            <w:noProof/>
          </w:rPr>
          <w:tab/>
        </w:r>
        <w:r w:rsidR="00056557" w:rsidRPr="00354B13">
          <w:rPr>
            <w:rStyle w:val="Hyperlink"/>
            <w:noProof/>
          </w:rPr>
          <w:t>Help Facilities</w:t>
        </w:r>
        <w:r w:rsidR="00056557">
          <w:rPr>
            <w:noProof/>
            <w:webHidden/>
          </w:rPr>
          <w:tab/>
        </w:r>
        <w:r w:rsidR="00056557">
          <w:rPr>
            <w:noProof/>
            <w:webHidden/>
          </w:rPr>
          <w:fldChar w:fldCharType="begin"/>
        </w:r>
        <w:r w:rsidR="00056557">
          <w:rPr>
            <w:noProof/>
            <w:webHidden/>
          </w:rPr>
          <w:instrText xml:space="preserve"> PAGEREF _Toc501620248 \h </w:instrText>
        </w:r>
        <w:r w:rsidR="00056557">
          <w:rPr>
            <w:noProof/>
            <w:webHidden/>
          </w:rPr>
        </w:r>
        <w:r w:rsidR="00056557">
          <w:rPr>
            <w:noProof/>
            <w:webHidden/>
          </w:rPr>
          <w:fldChar w:fldCharType="separate"/>
        </w:r>
        <w:r w:rsidR="00056557">
          <w:rPr>
            <w:noProof/>
            <w:webHidden/>
          </w:rPr>
          <w:t>38</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49" w:history="1">
        <w:r w:rsidR="00056557" w:rsidRPr="00354B13">
          <w:rPr>
            <w:rStyle w:val="Hyperlink"/>
            <w:noProof/>
          </w:rPr>
          <w:t>4.3.1.3.</w:t>
        </w:r>
        <w:r w:rsidR="00056557">
          <w:rPr>
            <w:rFonts w:asciiTheme="minorHAnsi" w:eastAsiaTheme="minorEastAsia" w:hAnsiTheme="minorHAnsi"/>
            <w:b w:val="0"/>
            <w:noProof/>
          </w:rPr>
          <w:tab/>
        </w:r>
        <w:r w:rsidR="00056557" w:rsidRPr="00354B13">
          <w:rPr>
            <w:rStyle w:val="Hyperlink"/>
            <w:noProof/>
          </w:rPr>
          <w:t>Notification</w:t>
        </w:r>
        <w:r w:rsidR="00056557">
          <w:rPr>
            <w:noProof/>
            <w:webHidden/>
          </w:rPr>
          <w:tab/>
        </w:r>
        <w:r w:rsidR="00056557">
          <w:rPr>
            <w:noProof/>
            <w:webHidden/>
          </w:rPr>
          <w:fldChar w:fldCharType="begin"/>
        </w:r>
        <w:r w:rsidR="00056557">
          <w:rPr>
            <w:noProof/>
            <w:webHidden/>
          </w:rPr>
          <w:instrText xml:space="preserve"> PAGEREF _Toc501620249 \h </w:instrText>
        </w:r>
        <w:r w:rsidR="00056557">
          <w:rPr>
            <w:noProof/>
            <w:webHidden/>
          </w:rPr>
        </w:r>
        <w:r w:rsidR="00056557">
          <w:rPr>
            <w:noProof/>
            <w:webHidden/>
          </w:rPr>
          <w:fldChar w:fldCharType="separate"/>
        </w:r>
        <w:r w:rsidR="00056557">
          <w:rPr>
            <w:noProof/>
            <w:webHidden/>
          </w:rPr>
          <w:t>38</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50" w:history="1">
        <w:r w:rsidR="00056557" w:rsidRPr="00354B13">
          <w:rPr>
            <w:rStyle w:val="Hyperlink"/>
            <w:noProof/>
          </w:rPr>
          <w:t>4.3.1.4.</w:t>
        </w:r>
        <w:r w:rsidR="00056557">
          <w:rPr>
            <w:rFonts w:asciiTheme="minorHAnsi" w:eastAsiaTheme="minorEastAsia" w:hAnsiTheme="minorHAnsi"/>
            <w:b w:val="0"/>
            <w:noProof/>
          </w:rPr>
          <w:tab/>
        </w:r>
        <w:r w:rsidR="00056557" w:rsidRPr="00354B13">
          <w:rPr>
            <w:rStyle w:val="Hyperlink"/>
            <w:noProof/>
          </w:rPr>
          <w:t>Escalation</w:t>
        </w:r>
        <w:r w:rsidR="00056557">
          <w:rPr>
            <w:noProof/>
            <w:webHidden/>
          </w:rPr>
          <w:tab/>
        </w:r>
        <w:r w:rsidR="00056557">
          <w:rPr>
            <w:noProof/>
            <w:webHidden/>
          </w:rPr>
          <w:fldChar w:fldCharType="begin"/>
        </w:r>
        <w:r w:rsidR="00056557">
          <w:rPr>
            <w:noProof/>
            <w:webHidden/>
          </w:rPr>
          <w:instrText xml:space="preserve"> PAGEREF _Toc501620250 \h </w:instrText>
        </w:r>
        <w:r w:rsidR="00056557">
          <w:rPr>
            <w:noProof/>
            <w:webHidden/>
          </w:rPr>
        </w:r>
        <w:r w:rsidR="00056557">
          <w:rPr>
            <w:noProof/>
            <w:webHidden/>
          </w:rPr>
          <w:fldChar w:fldCharType="separate"/>
        </w:r>
        <w:r w:rsidR="00056557">
          <w:rPr>
            <w:noProof/>
            <w:webHidden/>
          </w:rPr>
          <w:t>39</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51" w:history="1">
        <w:r w:rsidR="00056557" w:rsidRPr="00354B13">
          <w:rPr>
            <w:rStyle w:val="Hyperlink"/>
            <w:noProof/>
          </w:rPr>
          <w:t>4.3.2.</w:t>
        </w:r>
        <w:r w:rsidR="00056557">
          <w:rPr>
            <w:rFonts w:asciiTheme="minorHAnsi" w:eastAsiaTheme="minorEastAsia" w:hAnsiTheme="minorHAnsi"/>
            <w:b w:val="0"/>
            <w:noProof/>
          </w:rPr>
          <w:tab/>
        </w:r>
        <w:r w:rsidR="00056557" w:rsidRPr="00354B13">
          <w:rPr>
            <w:rStyle w:val="Hyperlink"/>
            <w:noProof/>
          </w:rPr>
          <w:t>Usage Management</w:t>
        </w:r>
        <w:r w:rsidR="00056557">
          <w:rPr>
            <w:noProof/>
            <w:webHidden/>
          </w:rPr>
          <w:tab/>
        </w:r>
        <w:r w:rsidR="00056557">
          <w:rPr>
            <w:noProof/>
            <w:webHidden/>
          </w:rPr>
          <w:fldChar w:fldCharType="begin"/>
        </w:r>
        <w:r w:rsidR="00056557">
          <w:rPr>
            <w:noProof/>
            <w:webHidden/>
          </w:rPr>
          <w:instrText xml:space="preserve"> PAGEREF _Toc501620251 \h </w:instrText>
        </w:r>
        <w:r w:rsidR="00056557">
          <w:rPr>
            <w:noProof/>
            <w:webHidden/>
          </w:rPr>
        </w:r>
        <w:r w:rsidR="00056557">
          <w:rPr>
            <w:noProof/>
            <w:webHidden/>
          </w:rPr>
          <w:fldChar w:fldCharType="separate"/>
        </w:r>
        <w:r w:rsidR="00056557">
          <w:rPr>
            <w:noProof/>
            <w:webHidden/>
          </w:rPr>
          <w:t>39</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52" w:history="1">
        <w:r w:rsidR="00056557" w:rsidRPr="00354B13">
          <w:rPr>
            <w:rStyle w:val="Hyperlink"/>
            <w:noProof/>
          </w:rPr>
          <w:t>4.3.2.1.</w:t>
        </w:r>
        <w:r w:rsidR="00056557">
          <w:rPr>
            <w:rFonts w:asciiTheme="minorHAnsi" w:eastAsiaTheme="minorEastAsia" w:hAnsiTheme="minorHAnsi"/>
            <w:b w:val="0"/>
            <w:noProof/>
          </w:rPr>
          <w:tab/>
        </w:r>
        <w:r w:rsidR="00056557" w:rsidRPr="00354B13">
          <w:rPr>
            <w:rStyle w:val="Hyperlink"/>
            <w:noProof/>
          </w:rPr>
          <w:t>Escalation</w:t>
        </w:r>
        <w:r w:rsidR="00056557">
          <w:rPr>
            <w:noProof/>
            <w:webHidden/>
          </w:rPr>
          <w:tab/>
        </w:r>
        <w:r w:rsidR="00056557">
          <w:rPr>
            <w:noProof/>
            <w:webHidden/>
          </w:rPr>
          <w:fldChar w:fldCharType="begin"/>
        </w:r>
        <w:r w:rsidR="00056557">
          <w:rPr>
            <w:noProof/>
            <w:webHidden/>
          </w:rPr>
          <w:instrText xml:space="preserve"> PAGEREF _Toc501620252 \h </w:instrText>
        </w:r>
        <w:r w:rsidR="00056557">
          <w:rPr>
            <w:noProof/>
            <w:webHidden/>
          </w:rPr>
        </w:r>
        <w:r w:rsidR="00056557">
          <w:rPr>
            <w:noProof/>
            <w:webHidden/>
          </w:rPr>
          <w:fldChar w:fldCharType="separate"/>
        </w:r>
        <w:r w:rsidR="00056557">
          <w:rPr>
            <w:noProof/>
            <w:webHidden/>
          </w:rPr>
          <w:t>39</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53" w:history="1">
        <w:r w:rsidR="00056557" w:rsidRPr="00354B13">
          <w:rPr>
            <w:rStyle w:val="Hyperlink"/>
            <w:noProof/>
          </w:rPr>
          <w:t>4.3.2.2.</w:t>
        </w:r>
        <w:r w:rsidR="00056557">
          <w:rPr>
            <w:rFonts w:asciiTheme="minorHAnsi" w:eastAsiaTheme="minorEastAsia" w:hAnsiTheme="minorHAnsi"/>
            <w:b w:val="0"/>
            <w:noProof/>
          </w:rPr>
          <w:tab/>
        </w:r>
        <w:r w:rsidR="00056557" w:rsidRPr="00354B13">
          <w:rPr>
            <w:rStyle w:val="Hyperlink"/>
            <w:noProof/>
          </w:rPr>
          <w:t>Failure and Recovery</w:t>
        </w:r>
        <w:r w:rsidR="00056557">
          <w:rPr>
            <w:noProof/>
            <w:webHidden/>
          </w:rPr>
          <w:tab/>
        </w:r>
        <w:r w:rsidR="00056557">
          <w:rPr>
            <w:noProof/>
            <w:webHidden/>
          </w:rPr>
          <w:fldChar w:fldCharType="begin"/>
        </w:r>
        <w:r w:rsidR="00056557">
          <w:rPr>
            <w:noProof/>
            <w:webHidden/>
          </w:rPr>
          <w:instrText xml:space="preserve"> PAGEREF _Toc501620253 \h </w:instrText>
        </w:r>
        <w:r w:rsidR="00056557">
          <w:rPr>
            <w:noProof/>
            <w:webHidden/>
          </w:rPr>
        </w:r>
        <w:r w:rsidR="00056557">
          <w:rPr>
            <w:noProof/>
            <w:webHidden/>
          </w:rPr>
          <w:fldChar w:fldCharType="separate"/>
        </w:r>
        <w:r w:rsidR="00056557">
          <w:rPr>
            <w:noProof/>
            <w:webHidden/>
          </w:rPr>
          <w:t>39</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54" w:history="1">
        <w:r w:rsidR="00056557" w:rsidRPr="00354B13">
          <w:rPr>
            <w:rStyle w:val="Hyperlink"/>
            <w:noProof/>
          </w:rPr>
          <w:t>4.4.</w:t>
        </w:r>
        <w:r w:rsidR="00056557">
          <w:rPr>
            <w:rFonts w:asciiTheme="minorHAnsi" w:eastAsiaTheme="minorEastAsia" w:hAnsiTheme="minorHAnsi"/>
            <w:b w:val="0"/>
            <w:noProof/>
          </w:rPr>
          <w:tab/>
        </w:r>
        <w:r w:rsidR="00056557" w:rsidRPr="00354B13">
          <w:rPr>
            <w:rStyle w:val="Hyperlink"/>
            <w:noProof/>
          </w:rPr>
          <w:t>Metrics and Reporting</w:t>
        </w:r>
        <w:r w:rsidR="00056557">
          <w:rPr>
            <w:noProof/>
            <w:webHidden/>
          </w:rPr>
          <w:tab/>
        </w:r>
        <w:r w:rsidR="00056557">
          <w:rPr>
            <w:noProof/>
            <w:webHidden/>
          </w:rPr>
          <w:fldChar w:fldCharType="begin"/>
        </w:r>
        <w:r w:rsidR="00056557">
          <w:rPr>
            <w:noProof/>
            <w:webHidden/>
          </w:rPr>
          <w:instrText xml:space="preserve"> PAGEREF _Toc501620254 \h </w:instrText>
        </w:r>
        <w:r w:rsidR="00056557">
          <w:rPr>
            <w:noProof/>
            <w:webHidden/>
          </w:rPr>
        </w:r>
        <w:r w:rsidR="00056557">
          <w:rPr>
            <w:noProof/>
            <w:webHidden/>
          </w:rPr>
          <w:fldChar w:fldCharType="separate"/>
        </w:r>
        <w:r w:rsidR="00056557">
          <w:rPr>
            <w:noProof/>
            <w:webHidden/>
          </w:rPr>
          <w:t>39</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55" w:history="1">
        <w:r w:rsidR="00056557" w:rsidRPr="00354B13">
          <w:rPr>
            <w:rStyle w:val="Hyperlink"/>
            <w:noProof/>
          </w:rPr>
          <w:t>4.4.1.</w:t>
        </w:r>
        <w:r w:rsidR="00056557">
          <w:rPr>
            <w:rFonts w:asciiTheme="minorHAnsi" w:eastAsiaTheme="minorEastAsia" w:hAnsiTheme="minorHAnsi"/>
            <w:b w:val="0"/>
            <w:noProof/>
          </w:rPr>
          <w:tab/>
        </w:r>
        <w:r w:rsidR="00056557" w:rsidRPr="00354B13">
          <w:rPr>
            <w:rStyle w:val="Hyperlink"/>
            <w:noProof/>
          </w:rPr>
          <w:t>Service Level Metrics</w:t>
        </w:r>
        <w:r w:rsidR="00056557">
          <w:rPr>
            <w:noProof/>
            <w:webHidden/>
          </w:rPr>
          <w:tab/>
        </w:r>
        <w:r w:rsidR="00056557">
          <w:rPr>
            <w:noProof/>
            <w:webHidden/>
          </w:rPr>
          <w:fldChar w:fldCharType="begin"/>
        </w:r>
        <w:r w:rsidR="00056557">
          <w:rPr>
            <w:noProof/>
            <w:webHidden/>
          </w:rPr>
          <w:instrText xml:space="preserve"> PAGEREF _Toc501620255 \h </w:instrText>
        </w:r>
        <w:r w:rsidR="00056557">
          <w:rPr>
            <w:noProof/>
            <w:webHidden/>
          </w:rPr>
        </w:r>
        <w:r w:rsidR="00056557">
          <w:rPr>
            <w:noProof/>
            <w:webHidden/>
          </w:rPr>
          <w:fldChar w:fldCharType="separate"/>
        </w:r>
        <w:r w:rsidR="00056557">
          <w:rPr>
            <w:noProof/>
            <w:webHidden/>
          </w:rPr>
          <w:t>39</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56" w:history="1">
        <w:r w:rsidR="00056557" w:rsidRPr="00354B13">
          <w:rPr>
            <w:rStyle w:val="Hyperlink"/>
            <w:noProof/>
          </w:rPr>
          <w:t>4.4.2.</w:t>
        </w:r>
        <w:r w:rsidR="00056557">
          <w:rPr>
            <w:rFonts w:asciiTheme="minorHAnsi" w:eastAsiaTheme="minorEastAsia" w:hAnsiTheme="minorHAnsi"/>
            <w:b w:val="0"/>
            <w:noProof/>
          </w:rPr>
          <w:tab/>
        </w:r>
        <w:r w:rsidR="00056557" w:rsidRPr="00354B13">
          <w:rPr>
            <w:rStyle w:val="Hyperlink"/>
            <w:noProof/>
          </w:rPr>
          <w:t>Business Metrics</w:t>
        </w:r>
        <w:r w:rsidR="00056557">
          <w:rPr>
            <w:noProof/>
            <w:webHidden/>
          </w:rPr>
          <w:tab/>
        </w:r>
        <w:r w:rsidR="00056557">
          <w:rPr>
            <w:noProof/>
            <w:webHidden/>
          </w:rPr>
          <w:fldChar w:fldCharType="begin"/>
        </w:r>
        <w:r w:rsidR="00056557">
          <w:rPr>
            <w:noProof/>
            <w:webHidden/>
          </w:rPr>
          <w:instrText xml:space="preserve"> PAGEREF _Toc501620256 \h </w:instrText>
        </w:r>
        <w:r w:rsidR="00056557">
          <w:rPr>
            <w:noProof/>
            <w:webHidden/>
          </w:rPr>
        </w:r>
        <w:r w:rsidR="00056557">
          <w:rPr>
            <w:noProof/>
            <w:webHidden/>
          </w:rPr>
          <w:fldChar w:fldCharType="separate"/>
        </w:r>
        <w:r w:rsidR="00056557">
          <w:rPr>
            <w:noProof/>
            <w:webHidden/>
          </w:rPr>
          <w:t>39</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57" w:history="1">
        <w:r w:rsidR="00056557" w:rsidRPr="00354B13">
          <w:rPr>
            <w:rStyle w:val="Hyperlink"/>
            <w:noProof/>
          </w:rPr>
          <w:t>4.4.3.</w:t>
        </w:r>
        <w:r w:rsidR="00056557">
          <w:rPr>
            <w:rFonts w:asciiTheme="minorHAnsi" w:eastAsiaTheme="minorEastAsia" w:hAnsiTheme="minorHAnsi"/>
            <w:b w:val="0"/>
            <w:noProof/>
          </w:rPr>
          <w:tab/>
        </w:r>
        <w:r w:rsidR="00056557" w:rsidRPr="00354B13">
          <w:rPr>
            <w:rStyle w:val="Hyperlink"/>
            <w:noProof/>
          </w:rPr>
          <w:t>Management Reports</w:t>
        </w:r>
        <w:r w:rsidR="00056557">
          <w:rPr>
            <w:noProof/>
            <w:webHidden/>
          </w:rPr>
          <w:tab/>
        </w:r>
        <w:r w:rsidR="00056557">
          <w:rPr>
            <w:noProof/>
            <w:webHidden/>
          </w:rPr>
          <w:fldChar w:fldCharType="begin"/>
        </w:r>
        <w:r w:rsidR="00056557">
          <w:rPr>
            <w:noProof/>
            <w:webHidden/>
          </w:rPr>
          <w:instrText xml:space="preserve"> PAGEREF _Toc501620257 \h </w:instrText>
        </w:r>
        <w:r w:rsidR="00056557">
          <w:rPr>
            <w:noProof/>
            <w:webHidden/>
          </w:rPr>
        </w:r>
        <w:r w:rsidR="00056557">
          <w:rPr>
            <w:noProof/>
            <w:webHidden/>
          </w:rPr>
          <w:fldChar w:fldCharType="separate"/>
        </w:r>
        <w:r w:rsidR="00056557">
          <w:rPr>
            <w:noProof/>
            <w:webHidden/>
          </w:rPr>
          <w:t>40</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58" w:history="1">
        <w:r w:rsidR="00056557" w:rsidRPr="00354B13">
          <w:rPr>
            <w:rStyle w:val="Hyperlink"/>
            <w:noProof/>
          </w:rPr>
          <w:t>4.5.</w:t>
        </w:r>
        <w:r w:rsidR="00056557">
          <w:rPr>
            <w:rFonts w:asciiTheme="minorHAnsi" w:eastAsiaTheme="minorEastAsia" w:hAnsiTheme="minorHAnsi"/>
            <w:b w:val="0"/>
            <w:noProof/>
          </w:rPr>
          <w:tab/>
        </w:r>
        <w:r w:rsidR="00056557" w:rsidRPr="00354B13">
          <w:rPr>
            <w:rStyle w:val="Hyperlink"/>
            <w:noProof/>
          </w:rPr>
          <w:t>Responsibilities</w:t>
        </w:r>
        <w:r w:rsidR="00056557">
          <w:rPr>
            <w:noProof/>
            <w:webHidden/>
          </w:rPr>
          <w:tab/>
        </w:r>
        <w:r w:rsidR="00056557">
          <w:rPr>
            <w:noProof/>
            <w:webHidden/>
          </w:rPr>
          <w:fldChar w:fldCharType="begin"/>
        </w:r>
        <w:r w:rsidR="00056557">
          <w:rPr>
            <w:noProof/>
            <w:webHidden/>
          </w:rPr>
          <w:instrText xml:space="preserve"> PAGEREF _Toc501620258 \h </w:instrText>
        </w:r>
        <w:r w:rsidR="00056557">
          <w:rPr>
            <w:noProof/>
            <w:webHidden/>
          </w:rPr>
        </w:r>
        <w:r w:rsidR="00056557">
          <w:rPr>
            <w:noProof/>
            <w:webHidden/>
          </w:rPr>
          <w:fldChar w:fldCharType="separate"/>
        </w:r>
        <w:r w:rsidR="00056557">
          <w:rPr>
            <w:noProof/>
            <w:webHidden/>
          </w:rPr>
          <w:t>40</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59" w:history="1">
        <w:r w:rsidR="00056557" w:rsidRPr="00354B13">
          <w:rPr>
            <w:rStyle w:val="Hyperlink"/>
            <w:noProof/>
          </w:rPr>
          <w:t>4.5.1.</w:t>
        </w:r>
        <w:r w:rsidR="00056557">
          <w:rPr>
            <w:rFonts w:asciiTheme="minorHAnsi" w:eastAsiaTheme="minorEastAsia" w:hAnsiTheme="minorHAnsi"/>
            <w:b w:val="0"/>
            <w:noProof/>
          </w:rPr>
          <w:tab/>
        </w:r>
        <w:r w:rsidR="00056557" w:rsidRPr="00354B13">
          <w:rPr>
            <w:rStyle w:val="Hyperlink"/>
            <w:noProof/>
          </w:rPr>
          <w:t>Service Provider</w:t>
        </w:r>
        <w:r w:rsidR="00056557">
          <w:rPr>
            <w:noProof/>
            <w:webHidden/>
          </w:rPr>
          <w:tab/>
        </w:r>
        <w:r w:rsidR="00056557">
          <w:rPr>
            <w:noProof/>
            <w:webHidden/>
          </w:rPr>
          <w:fldChar w:fldCharType="begin"/>
        </w:r>
        <w:r w:rsidR="00056557">
          <w:rPr>
            <w:noProof/>
            <w:webHidden/>
          </w:rPr>
          <w:instrText xml:space="preserve"> PAGEREF _Toc501620259 \h </w:instrText>
        </w:r>
        <w:r w:rsidR="00056557">
          <w:rPr>
            <w:noProof/>
            <w:webHidden/>
          </w:rPr>
        </w:r>
        <w:r w:rsidR="00056557">
          <w:rPr>
            <w:noProof/>
            <w:webHidden/>
          </w:rPr>
          <w:fldChar w:fldCharType="separate"/>
        </w:r>
        <w:r w:rsidR="00056557">
          <w:rPr>
            <w:noProof/>
            <w:webHidden/>
          </w:rPr>
          <w:t>40</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60" w:history="1">
        <w:r w:rsidR="00056557" w:rsidRPr="00354B13">
          <w:rPr>
            <w:rStyle w:val="Hyperlink"/>
            <w:noProof/>
          </w:rPr>
          <w:t>4.5.1.1.</w:t>
        </w:r>
        <w:r w:rsidR="00056557">
          <w:rPr>
            <w:rFonts w:asciiTheme="minorHAnsi" w:eastAsiaTheme="minorEastAsia" w:hAnsiTheme="minorHAnsi"/>
            <w:b w:val="0"/>
            <w:noProof/>
          </w:rPr>
          <w:tab/>
        </w:r>
        <w:r w:rsidR="00056557" w:rsidRPr="00354B13">
          <w:rPr>
            <w:rStyle w:val="Hyperlink"/>
            <w:noProof/>
          </w:rPr>
          <w:t>Capacity Planning</w:t>
        </w:r>
        <w:r w:rsidR="00056557">
          <w:rPr>
            <w:noProof/>
            <w:webHidden/>
          </w:rPr>
          <w:tab/>
        </w:r>
        <w:r w:rsidR="00056557">
          <w:rPr>
            <w:noProof/>
            <w:webHidden/>
          </w:rPr>
          <w:fldChar w:fldCharType="begin"/>
        </w:r>
        <w:r w:rsidR="00056557">
          <w:rPr>
            <w:noProof/>
            <w:webHidden/>
          </w:rPr>
          <w:instrText xml:space="preserve"> PAGEREF _Toc501620260 \h </w:instrText>
        </w:r>
        <w:r w:rsidR="00056557">
          <w:rPr>
            <w:noProof/>
            <w:webHidden/>
          </w:rPr>
        </w:r>
        <w:r w:rsidR="00056557">
          <w:rPr>
            <w:noProof/>
            <w:webHidden/>
          </w:rPr>
          <w:fldChar w:fldCharType="separate"/>
        </w:r>
        <w:r w:rsidR="00056557">
          <w:rPr>
            <w:noProof/>
            <w:webHidden/>
          </w:rPr>
          <w:t>40</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61" w:history="1">
        <w:r w:rsidR="00056557" w:rsidRPr="00354B13">
          <w:rPr>
            <w:rStyle w:val="Hyperlink"/>
            <w:noProof/>
          </w:rPr>
          <w:t>4.5.1.2.</w:t>
        </w:r>
        <w:r w:rsidR="00056557">
          <w:rPr>
            <w:rFonts w:asciiTheme="minorHAnsi" w:eastAsiaTheme="minorEastAsia" w:hAnsiTheme="minorHAnsi"/>
            <w:b w:val="0"/>
            <w:noProof/>
          </w:rPr>
          <w:tab/>
        </w:r>
        <w:r w:rsidR="00056557" w:rsidRPr="00354B13">
          <w:rPr>
            <w:rStyle w:val="Hyperlink"/>
            <w:noProof/>
          </w:rPr>
          <w:t>Service Testing</w:t>
        </w:r>
        <w:r w:rsidR="00056557">
          <w:rPr>
            <w:noProof/>
            <w:webHidden/>
          </w:rPr>
          <w:tab/>
        </w:r>
        <w:r w:rsidR="00056557">
          <w:rPr>
            <w:noProof/>
            <w:webHidden/>
          </w:rPr>
          <w:fldChar w:fldCharType="begin"/>
        </w:r>
        <w:r w:rsidR="00056557">
          <w:rPr>
            <w:noProof/>
            <w:webHidden/>
          </w:rPr>
          <w:instrText xml:space="preserve"> PAGEREF _Toc501620261 \h </w:instrText>
        </w:r>
        <w:r w:rsidR="00056557">
          <w:rPr>
            <w:noProof/>
            <w:webHidden/>
          </w:rPr>
        </w:r>
        <w:r w:rsidR="00056557">
          <w:rPr>
            <w:noProof/>
            <w:webHidden/>
          </w:rPr>
          <w:fldChar w:fldCharType="separate"/>
        </w:r>
        <w:r w:rsidR="00056557">
          <w:rPr>
            <w:noProof/>
            <w:webHidden/>
          </w:rPr>
          <w:t>40</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62" w:history="1">
        <w:r w:rsidR="00056557" w:rsidRPr="00354B13">
          <w:rPr>
            <w:rStyle w:val="Hyperlink"/>
            <w:noProof/>
          </w:rPr>
          <w:t>4.5.1.3.</w:t>
        </w:r>
        <w:r w:rsidR="00056557">
          <w:rPr>
            <w:rFonts w:asciiTheme="minorHAnsi" w:eastAsiaTheme="minorEastAsia" w:hAnsiTheme="minorHAnsi"/>
            <w:b w:val="0"/>
            <w:noProof/>
          </w:rPr>
          <w:tab/>
        </w:r>
        <w:r w:rsidR="00056557" w:rsidRPr="00354B13">
          <w:rPr>
            <w:rStyle w:val="Hyperlink"/>
            <w:noProof/>
          </w:rPr>
          <w:t>Additional Provider Responsibilities</w:t>
        </w:r>
        <w:r w:rsidR="00056557">
          <w:rPr>
            <w:noProof/>
            <w:webHidden/>
          </w:rPr>
          <w:tab/>
        </w:r>
        <w:r w:rsidR="00056557">
          <w:rPr>
            <w:noProof/>
            <w:webHidden/>
          </w:rPr>
          <w:fldChar w:fldCharType="begin"/>
        </w:r>
        <w:r w:rsidR="00056557">
          <w:rPr>
            <w:noProof/>
            <w:webHidden/>
          </w:rPr>
          <w:instrText xml:space="preserve"> PAGEREF _Toc501620262 \h </w:instrText>
        </w:r>
        <w:r w:rsidR="00056557">
          <w:rPr>
            <w:noProof/>
            <w:webHidden/>
          </w:rPr>
        </w:r>
        <w:r w:rsidR="00056557">
          <w:rPr>
            <w:noProof/>
            <w:webHidden/>
          </w:rPr>
          <w:fldChar w:fldCharType="separate"/>
        </w:r>
        <w:r w:rsidR="00056557">
          <w:rPr>
            <w:noProof/>
            <w:webHidden/>
          </w:rPr>
          <w:t>41</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63" w:history="1">
        <w:r w:rsidR="00056557" w:rsidRPr="00354B13">
          <w:rPr>
            <w:rStyle w:val="Hyperlink"/>
            <w:noProof/>
          </w:rPr>
          <w:t>4.5.2.</w:t>
        </w:r>
        <w:r w:rsidR="00056557">
          <w:rPr>
            <w:rFonts w:asciiTheme="minorHAnsi" w:eastAsiaTheme="minorEastAsia" w:hAnsiTheme="minorHAnsi"/>
            <w:b w:val="0"/>
            <w:noProof/>
          </w:rPr>
          <w:tab/>
        </w:r>
        <w:r w:rsidR="00056557" w:rsidRPr="00354B13">
          <w:rPr>
            <w:rStyle w:val="Hyperlink"/>
            <w:noProof/>
          </w:rPr>
          <w:t>Service Consumer</w:t>
        </w:r>
        <w:r w:rsidR="00056557">
          <w:rPr>
            <w:noProof/>
            <w:webHidden/>
          </w:rPr>
          <w:tab/>
        </w:r>
        <w:r w:rsidR="00056557">
          <w:rPr>
            <w:noProof/>
            <w:webHidden/>
          </w:rPr>
          <w:fldChar w:fldCharType="begin"/>
        </w:r>
        <w:r w:rsidR="00056557">
          <w:rPr>
            <w:noProof/>
            <w:webHidden/>
          </w:rPr>
          <w:instrText xml:space="preserve"> PAGEREF _Toc501620263 \h </w:instrText>
        </w:r>
        <w:r w:rsidR="00056557">
          <w:rPr>
            <w:noProof/>
            <w:webHidden/>
          </w:rPr>
        </w:r>
        <w:r w:rsidR="00056557">
          <w:rPr>
            <w:noProof/>
            <w:webHidden/>
          </w:rPr>
          <w:fldChar w:fldCharType="separate"/>
        </w:r>
        <w:r w:rsidR="00056557">
          <w:rPr>
            <w:noProof/>
            <w:webHidden/>
          </w:rPr>
          <w:t>41</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64" w:history="1">
        <w:r w:rsidR="00056557" w:rsidRPr="00354B13">
          <w:rPr>
            <w:rStyle w:val="Hyperlink"/>
            <w:noProof/>
          </w:rPr>
          <w:t>4.5.2.1.</w:t>
        </w:r>
        <w:r w:rsidR="00056557">
          <w:rPr>
            <w:rFonts w:asciiTheme="minorHAnsi" w:eastAsiaTheme="minorEastAsia" w:hAnsiTheme="minorHAnsi"/>
            <w:b w:val="0"/>
            <w:noProof/>
          </w:rPr>
          <w:tab/>
        </w:r>
        <w:r w:rsidR="00056557" w:rsidRPr="00354B13">
          <w:rPr>
            <w:rStyle w:val="Hyperlink"/>
            <w:noProof/>
          </w:rPr>
          <w:t>Capacity Planning</w:t>
        </w:r>
        <w:r w:rsidR="00056557">
          <w:rPr>
            <w:noProof/>
            <w:webHidden/>
          </w:rPr>
          <w:tab/>
        </w:r>
        <w:r w:rsidR="00056557">
          <w:rPr>
            <w:noProof/>
            <w:webHidden/>
          </w:rPr>
          <w:fldChar w:fldCharType="begin"/>
        </w:r>
        <w:r w:rsidR="00056557">
          <w:rPr>
            <w:noProof/>
            <w:webHidden/>
          </w:rPr>
          <w:instrText xml:space="preserve"> PAGEREF _Toc501620264 \h </w:instrText>
        </w:r>
        <w:r w:rsidR="00056557">
          <w:rPr>
            <w:noProof/>
            <w:webHidden/>
          </w:rPr>
        </w:r>
        <w:r w:rsidR="00056557">
          <w:rPr>
            <w:noProof/>
            <w:webHidden/>
          </w:rPr>
          <w:fldChar w:fldCharType="separate"/>
        </w:r>
        <w:r w:rsidR="00056557">
          <w:rPr>
            <w:noProof/>
            <w:webHidden/>
          </w:rPr>
          <w:t>41</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65" w:history="1">
        <w:r w:rsidR="00056557" w:rsidRPr="00354B13">
          <w:rPr>
            <w:rStyle w:val="Hyperlink"/>
            <w:noProof/>
          </w:rPr>
          <w:t>4.5.2.2.</w:t>
        </w:r>
        <w:r w:rsidR="00056557">
          <w:rPr>
            <w:rFonts w:asciiTheme="minorHAnsi" w:eastAsiaTheme="minorEastAsia" w:hAnsiTheme="minorHAnsi"/>
            <w:b w:val="0"/>
            <w:noProof/>
          </w:rPr>
          <w:tab/>
        </w:r>
        <w:r w:rsidR="00056557" w:rsidRPr="00354B13">
          <w:rPr>
            <w:rStyle w:val="Hyperlink"/>
            <w:noProof/>
          </w:rPr>
          <w:t>Increased Usage</w:t>
        </w:r>
        <w:r w:rsidR="00056557">
          <w:rPr>
            <w:noProof/>
            <w:webHidden/>
          </w:rPr>
          <w:tab/>
        </w:r>
        <w:r w:rsidR="00056557">
          <w:rPr>
            <w:noProof/>
            <w:webHidden/>
          </w:rPr>
          <w:fldChar w:fldCharType="begin"/>
        </w:r>
        <w:r w:rsidR="00056557">
          <w:rPr>
            <w:noProof/>
            <w:webHidden/>
          </w:rPr>
          <w:instrText xml:space="preserve"> PAGEREF _Toc501620265 \h </w:instrText>
        </w:r>
        <w:r w:rsidR="00056557">
          <w:rPr>
            <w:noProof/>
            <w:webHidden/>
          </w:rPr>
        </w:r>
        <w:r w:rsidR="00056557">
          <w:rPr>
            <w:noProof/>
            <w:webHidden/>
          </w:rPr>
          <w:fldChar w:fldCharType="separate"/>
        </w:r>
        <w:r w:rsidR="00056557">
          <w:rPr>
            <w:noProof/>
            <w:webHidden/>
          </w:rPr>
          <w:t>41</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66" w:history="1">
        <w:r w:rsidR="00056557" w:rsidRPr="00354B13">
          <w:rPr>
            <w:rStyle w:val="Hyperlink"/>
            <w:noProof/>
          </w:rPr>
          <w:t>4.5.2.3.</w:t>
        </w:r>
        <w:r w:rsidR="00056557">
          <w:rPr>
            <w:rFonts w:asciiTheme="minorHAnsi" w:eastAsiaTheme="minorEastAsia" w:hAnsiTheme="minorHAnsi"/>
            <w:b w:val="0"/>
            <w:noProof/>
          </w:rPr>
          <w:tab/>
        </w:r>
        <w:r w:rsidR="00056557" w:rsidRPr="00354B13">
          <w:rPr>
            <w:rStyle w:val="Hyperlink"/>
            <w:noProof/>
          </w:rPr>
          <w:t>Unusual Load Conditions</w:t>
        </w:r>
        <w:r w:rsidR="00056557">
          <w:rPr>
            <w:noProof/>
            <w:webHidden/>
          </w:rPr>
          <w:tab/>
        </w:r>
        <w:r w:rsidR="00056557">
          <w:rPr>
            <w:noProof/>
            <w:webHidden/>
          </w:rPr>
          <w:fldChar w:fldCharType="begin"/>
        </w:r>
        <w:r w:rsidR="00056557">
          <w:rPr>
            <w:noProof/>
            <w:webHidden/>
          </w:rPr>
          <w:instrText xml:space="preserve"> PAGEREF _Toc501620266 \h </w:instrText>
        </w:r>
        <w:r w:rsidR="00056557">
          <w:rPr>
            <w:noProof/>
            <w:webHidden/>
          </w:rPr>
        </w:r>
        <w:r w:rsidR="00056557">
          <w:rPr>
            <w:noProof/>
            <w:webHidden/>
          </w:rPr>
          <w:fldChar w:fldCharType="separate"/>
        </w:r>
        <w:r w:rsidR="00056557">
          <w:rPr>
            <w:noProof/>
            <w:webHidden/>
          </w:rPr>
          <w:t>41</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67" w:history="1">
        <w:r w:rsidR="00056557" w:rsidRPr="00354B13">
          <w:rPr>
            <w:rStyle w:val="Hyperlink"/>
            <w:noProof/>
          </w:rPr>
          <w:t>4.5.2.4.</w:t>
        </w:r>
        <w:r w:rsidR="00056557">
          <w:rPr>
            <w:rFonts w:asciiTheme="minorHAnsi" w:eastAsiaTheme="minorEastAsia" w:hAnsiTheme="minorHAnsi"/>
            <w:b w:val="0"/>
            <w:noProof/>
          </w:rPr>
          <w:tab/>
        </w:r>
        <w:r w:rsidR="00056557" w:rsidRPr="00354B13">
          <w:rPr>
            <w:rStyle w:val="Hyperlink"/>
            <w:noProof/>
          </w:rPr>
          <w:t>Service Updates</w:t>
        </w:r>
        <w:r w:rsidR="00056557">
          <w:rPr>
            <w:noProof/>
            <w:webHidden/>
          </w:rPr>
          <w:tab/>
        </w:r>
        <w:r w:rsidR="00056557">
          <w:rPr>
            <w:noProof/>
            <w:webHidden/>
          </w:rPr>
          <w:fldChar w:fldCharType="begin"/>
        </w:r>
        <w:r w:rsidR="00056557">
          <w:rPr>
            <w:noProof/>
            <w:webHidden/>
          </w:rPr>
          <w:instrText xml:space="preserve"> PAGEREF _Toc501620267 \h </w:instrText>
        </w:r>
        <w:r w:rsidR="00056557">
          <w:rPr>
            <w:noProof/>
            <w:webHidden/>
          </w:rPr>
        </w:r>
        <w:r w:rsidR="00056557">
          <w:rPr>
            <w:noProof/>
            <w:webHidden/>
          </w:rPr>
          <w:fldChar w:fldCharType="separate"/>
        </w:r>
        <w:r w:rsidR="00056557">
          <w:rPr>
            <w:noProof/>
            <w:webHidden/>
          </w:rPr>
          <w:t>41</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68" w:history="1">
        <w:r w:rsidR="00056557" w:rsidRPr="00354B13">
          <w:rPr>
            <w:rStyle w:val="Hyperlink"/>
            <w:noProof/>
          </w:rPr>
          <w:t>4.5.2.5.</w:t>
        </w:r>
        <w:r w:rsidR="00056557">
          <w:rPr>
            <w:rFonts w:asciiTheme="minorHAnsi" w:eastAsiaTheme="minorEastAsia" w:hAnsiTheme="minorHAnsi"/>
            <w:b w:val="0"/>
            <w:noProof/>
          </w:rPr>
          <w:tab/>
        </w:r>
        <w:r w:rsidR="00056557" w:rsidRPr="00354B13">
          <w:rPr>
            <w:rStyle w:val="Hyperlink"/>
            <w:noProof/>
          </w:rPr>
          <w:t>Service Testing</w:t>
        </w:r>
        <w:r w:rsidR="00056557">
          <w:rPr>
            <w:noProof/>
            <w:webHidden/>
          </w:rPr>
          <w:tab/>
        </w:r>
        <w:r w:rsidR="00056557">
          <w:rPr>
            <w:noProof/>
            <w:webHidden/>
          </w:rPr>
          <w:fldChar w:fldCharType="begin"/>
        </w:r>
        <w:r w:rsidR="00056557">
          <w:rPr>
            <w:noProof/>
            <w:webHidden/>
          </w:rPr>
          <w:instrText xml:space="preserve"> PAGEREF _Toc501620268 \h </w:instrText>
        </w:r>
        <w:r w:rsidR="00056557">
          <w:rPr>
            <w:noProof/>
            <w:webHidden/>
          </w:rPr>
        </w:r>
        <w:r w:rsidR="00056557">
          <w:rPr>
            <w:noProof/>
            <w:webHidden/>
          </w:rPr>
          <w:fldChar w:fldCharType="separate"/>
        </w:r>
        <w:r w:rsidR="00056557">
          <w:rPr>
            <w:noProof/>
            <w:webHidden/>
          </w:rPr>
          <w:t>41</w:t>
        </w:r>
        <w:r w:rsidR="00056557">
          <w:rPr>
            <w:noProof/>
            <w:webHidden/>
          </w:rPr>
          <w:fldChar w:fldCharType="end"/>
        </w:r>
      </w:hyperlink>
    </w:p>
    <w:p w:rsidR="00056557" w:rsidRDefault="00F30CC0">
      <w:pPr>
        <w:pStyle w:val="TOC3"/>
        <w:rPr>
          <w:rFonts w:asciiTheme="minorHAnsi" w:eastAsiaTheme="minorEastAsia" w:hAnsiTheme="minorHAnsi"/>
          <w:b w:val="0"/>
          <w:noProof/>
        </w:rPr>
      </w:pPr>
      <w:hyperlink w:anchor="_Toc501620269" w:history="1">
        <w:r w:rsidR="00056557" w:rsidRPr="00354B13">
          <w:rPr>
            <w:rStyle w:val="Hyperlink"/>
            <w:noProof/>
          </w:rPr>
          <w:t>4.5.2.6.</w:t>
        </w:r>
        <w:r w:rsidR="00056557">
          <w:rPr>
            <w:rFonts w:asciiTheme="minorHAnsi" w:eastAsiaTheme="minorEastAsia" w:hAnsiTheme="minorHAnsi"/>
            <w:b w:val="0"/>
            <w:noProof/>
          </w:rPr>
          <w:tab/>
        </w:r>
        <w:r w:rsidR="00056557" w:rsidRPr="00354B13">
          <w:rPr>
            <w:rStyle w:val="Hyperlink"/>
            <w:noProof/>
          </w:rPr>
          <w:t>Additional Consumer Responsibilities</w:t>
        </w:r>
        <w:r w:rsidR="00056557">
          <w:rPr>
            <w:noProof/>
            <w:webHidden/>
          </w:rPr>
          <w:tab/>
        </w:r>
        <w:r w:rsidR="00056557">
          <w:rPr>
            <w:noProof/>
            <w:webHidden/>
          </w:rPr>
          <w:fldChar w:fldCharType="begin"/>
        </w:r>
        <w:r w:rsidR="00056557">
          <w:rPr>
            <w:noProof/>
            <w:webHidden/>
          </w:rPr>
          <w:instrText xml:space="preserve"> PAGEREF _Toc501620269 \h </w:instrText>
        </w:r>
        <w:r w:rsidR="00056557">
          <w:rPr>
            <w:noProof/>
            <w:webHidden/>
          </w:rPr>
        </w:r>
        <w:r w:rsidR="00056557">
          <w:rPr>
            <w:noProof/>
            <w:webHidden/>
          </w:rPr>
          <w:fldChar w:fldCharType="separate"/>
        </w:r>
        <w:r w:rsidR="00056557">
          <w:rPr>
            <w:noProof/>
            <w:webHidden/>
          </w:rPr>
          <w:t>41</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70" w:history="1">
        <w:r w:rsidR="00056557" w:rsidRPr="00354B13">
          <w:rPr>
            <w:rStyle w:val="Hyperlink"/>
            <w:noProof/>
          </w:rPr>
          <w:t>4.6.</w:t>
        </w:r>
        <w:r w:rsidR="00056557">
          <w:rPr>
            <w:rFonts w:asciiTheme="minorHAnsi" w:eastAsiaTheme="minorEastAsia" w:hAnsiTheme="minorHAnsi"/>
            <w:b w:val="0"/>
            <w:noProof/>
          </w:rPr>
          <w:tab/>
        </w:r>
        <w:r w:rsidR="00056557" w:rsidRPr="00354B13">
          <w:rPr>
            <w:rStyle w:val="Hyperlink"/>
            <w:noProof/>
          </w:rPr>
          <w:t>Billing Details</w:t>
        </w:r>
        <w:r w:rsidR="00056557">
          <w:rPr>
            <w:noProof/>
            <w:webHidden/>
          </w:rPr>
          <w:tab/>
        </w:r>
        <w:r w:rsidR="00056557">
          <w:rPr>
            <w:noProof/>
            <w:webHidden/>
          </w:rPr>
          <w:fldChar w:fldCharType="begin"/>
        </w:r>
        <w:r w:rsidR="00056557">
          <w:rPr>
            <w:noProof/>
            <w:webHidden/>
          </w:rPr>
          <w:instrText xml:space="preserve"> PAGEREF _Toc501620270 \h </w:instrText>
        </w:r>
        <w:r w:rsidR="00056557">
          <w:rPr>
            <w:noProof/>
            <w:webHidden/>
          </w:rPr>
        </w:r>
        <w:r w:rsidR="00056557">
          <w:rPr>
            <w:noProof/>
            <w:webHidden/>
          </w:rPr>
          <w:fldChar w:fldCharType="separate"/>
        </w:r>
        <w:r w:rsidR="00056557">
          <w:rPr>
            <w:noProof/>
            <w:webHidden/>
          </w:rPr>
          <w:t>41</w:t>
        </w:r>
        <w:r w:rsidR="00056557">
          <w:rPr>
            <w:noProof/>
            <w:webHidden/>
          </w:rPr>
          <w:fldChar w:fldCharType="end"/>
        </w:r>
      </w:hyperlink>
    </w:p>
    <w:p w:rsidR="00056557" w:rsidRDefault="00F30CC0">
      <w:pPr>
        <w:pStyle w:val="TOC1"/>
        <w:rPr>
          <w:rFonts w:asciiTheme="minorHAnsi" w:eastAsiaTheme="minorEastAsia" w:hAnsiTheme="minorHAnsi"/>
          <w:b w:val="0"/>
          <w:noProof/>
          <w:sz w:val="22"/>
          <w:szCs w:val="22"/>
        </w:rPr>
      </w:pPr>
      <w:hyperlink w:anchor="_Toc501620271" w:history="1">
        <w:r w:rsidR="00056557" w:rsidRPr="00354B13">
          <w:rPr>
            <w:rStyle w:val="Hyperlink"/>
            <w:noProof/>
          </w:rPr>
          <w:t>5.</w:t>
        </w:r>
        <w:r w:rsidR="00056557">
          <w:rPr>
            <w:rFonts w:asciiTheme="minorHAnsi" w:eastAsiaTheme="minorEastAsia" w:hAnsiTheme="minorHAnsi"/>
            <w:b w:val="0"/>
            <w:noProof/>
            <w:sz w:val="22"/>
            <w:szCs w:val="22"/>
          </w:rPr>
          <w:tab/>
        </w:r>
        <w:r w:rsidR="00056557" w:rsidRPr="00354B13">
          <w:rPr>
            <w:rStyle w:val="Hyperlink"/>
            <w:noProof/>
          </w:rPr>
          <w:t>Standards Complied or Used</w:t>
        </w:r>
        <w:r w:rsidR="00056557">
          <w:rPr>
            <w:noProof/>
            <w:webHidden/>
          </w:rPr>
          <w:tab/>
        </w:r>
        <w:r w:rsidR="00056557">
          <w:rPr>
            <w:noProof/>
            <w:webHidden/>
          </w:rPr>
          <w:fldChar w:fldCharType="begin"/>
        </w:r>
        <w:r w:rsidR="00056557">
          <w:rPr>
            <w:noProof/>
            <w:webHidden/>
          </w:rPr>
          <w:instrText xml:space="preserve"> PAGEREF _Toc501620271 \h </w:instrText>
        </w:r>
        <w:r w:rsidR="00056557">
          <w:rPr>
            <w:noProof/>
            <w:webHidden/>
          </w:rPr>
        </w:r>
        <w:r w:rsidR="00056557">
          <w:rPr>
            <w:noProof/>
            <w:webHidden/>
          </w:rPr>
          <w:fldChar w:fldCharType="separate"/>
        </w:r>
        <w:r w:rsidR="00056557">
          <w:rPr>
            <w:noProof/>
            <w:webHidden/>
          </w:rPr>
          <w:t>42</w:t>
        </w:r>
        <w:r w:rsidR="00056557">
          <w:rPr>
            <w:noProof/>
            <w:webHidden/>
          </w:rPr>
          <w:fldChar w:fldCharType="end"/>
        </w:r>
      </w:hyperlink>
    </w:p>
    <w:p w:rsidR="00056557" w:rsidRDefault="00F30CC0">
      <w:pPr>
        <w:pStyle w:val="TOC1"/>
        <w:rPr>
          <w:rFonts w:asciiTheme="minorHAnsi" w:eastAsiaTheme="minorEastAsia" w:hAnsiTheme="minorHAnsi"/>
          <w:b w:val="0"/>
          <w:noProof/>
          <w:sz w:val="22"/>
          <w:szCs w:val="22"/>
        </w:rPr>
      </w:pPr>
      <w:hyperlink w:anchor="_Toc501620272" w:history="1">
        <w:r w:rsidR="00056557" w:rsidRPr="00354B13">
          <w:rPr>
            <w:rStyle w:val="Hyperlink"/>
            <w:noProof/>
          </w:rPr>
          <w:t>6.</w:t>
        </w:r>
        <w:r w:rsidR="00056557">
          <w:rPr>
            <w:rFonts w:asciiTheme="minorHAnsi" w:eastAsiaTheme="minorEastAsia" w:hAnsiTheme="minorHAnsi"/>
            <w:b w:val="0"/>
            <w:noProof/>
            <w:sz w:val="22"/>
            <w:szCs w:val="22"/>
          </w:rPr>
          <w:tab/>
        </w:r>
        <w:r w:rsidR="00056557" w:rsidRPr="00354B13">
          <w:rPr>
            <w:rStyle w:val="Hyperlink"/>
            <w:noProof/>
          </w:rPr>
          <w:t>Scope Postponed</w:t>
        </w:r>
        <w:r w:rsidR="00056557">
          <w:rPr>
            <w:noProof/>
            <w:webHidden/>
          </w:rPr>
          <w:tab/>
        </w:r>
        <w:r w:rsidR="00056557">
          <w:rPr>
            <w:noProof/>
            <w:webHidden/>
          </w:rPr>
          <w:fldChar w:fldCharType="begin"/>
        </w:r>
        <w:r w:rsidR="00056557">
          <w:rPr>
            <w:noProof/>
            <w:webHidden/>
          </w:rPr>
          <w:instrText xml:space="preserve"> PAGEREF _Toc501620272 \h </w:instrText>
        </w:r>
        <w:r w:rsidR="00056557">
          <w:rPr>
            <w:noProof/>
            <w:webHidden/>
          </w:rPr>
        </w:r>
        <w:r w:rsidR="00056557">
          <w:rPr>
            <w:noProof/>
            <w:webHidden/>
          </w:rPr>
          <w:fldChar w:fldCharType="separate"/>
        </w:r>
        <w:r w:rsidR="00056557">
          <w:rPr>
            <w:noProof/>
            <w:webHidden/>
          </w:rPr>
          <w:t>44</w:t>
        </w:r>
        <w:r w:rsidR="00056557">
          <w:rPr>
            <w:noProof/>
            <w:webHidden/>
          </w:rPr>
          <w:fldChar w:fldCharType="end"/>
        </w:r>
      </w:hyperlink>
    </w:p>
    <w:p w:rsidR="00056557" w:rsidRDefault="00F30CC0">
      <w:pPr>
        <w:pStyle w:val="TOC1"/>
        <w:rPr>
          <w:rFonts w:asciiTheme="minorHAnsi" w:eastAsiaTheme="minorEastAsia" w:hAnsiTheme="minorHAnsi"/>
          <w:b w:val="0"/>
          <w:noProof/>
          <w:sz w:val="22"/>
          <w:szCs w:val="22"/>
        </w:rPr>
      </w:pPr>
      <w:hyperlink w:anchor="_Toc501620273" w:history="1">
        <w:r w:rsidR="00056557" w:rsidRPr="00354B13">
          <w:rPr>
            <w:rStyle w:val="Hyperlink"/>
            <w:noProof/>
          </w:rPr>
          <w:t>7.</w:t>
        </w:r>
        <w:r w:rsidR="00056557">
          <w:rPr>
            <w:rFonts w:asciiTheme="minorHAnsi" w:eastAsiaTheme="minorEastAsia" w:hAnsiTheme="minorHAnsi"/>
            <w:b w:val="0"/>
            <w:noProof/>
            <w:sz w:val="22"/>
            <w:szCs w:val="22"/>
          </w:rPr>
          <w:tab/>
        </w:r>
        <w:r w:rsidR="00056557" w:rsidRPr="00354B13">
          <w:rPr>
            <w:rStyle w:val="Hyperlink"/>
            <w:noProof/>
          </w:rPr>
          <w:t>eMIS Build 6 Integration Partners</w:t>
        </w:r>
        <w:r w:rsidR="00056557">
          <w:rPr>
            <w:noProof/>
            <w:webHidden/>
          </w:rPr>
          <w:tab/>
        </w:r>
        <w:r w:rsidR="00056557">
          <w:rPr>
            <w:noProof/>
            <w:webHidden/>
          </w:rPr>
          <w:fldChar w:fldCharType="begin"/>
        </w:r>
        <w:r w:rsidR="00056557">
          <w:rPr>
            <w:noProof/>
            <w:webHidden/>
          </w:rPr>
          <w:instrText xml:space="preserve"> PAGEREF _Toc501620273 \h </w:instrText>
        </w:r>
        <w:r w:rsidR="00056557">
          <w:rPr>
            <w:noProof/>
            <w:webHidden/>
          </w:rPr>
        </w:r>
        <w:r w:rsidR="00056557">
          <w:rPr>
            <w:noProof/>
            <w:webHidden/>
          </w:rPr>
          <w:fldChar w:fldCharType="separate"/>
        </w:r>
        <w:r w:rsidR="00056557">
          <w:rPr>
            <w:noProof/>
            <w:webHidden/>
          </w:rPr>
          <w:t>44</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74" w:history="1">
        <w:r w:rsidR="00056557" w:rsidRPr="00354B13">
          <w:rPr>
            <w:rStyle w:val="Hyperlink"/>
            <w:noProof/>
          </w:rPr>
          <w:t>7.1.</w:t>
        </w:r>
        <w:r w:rsidR="00056557">
          <w:rPr>
            <w:rFonts w:asciiTheme="minorHAnsi" w:eastAsiaTheme="minorEastAsia" w:hAnsiTheme="minorHAnsi"/>
            <w:b w:val="0"/>
            <w:noProof/>
          </w:rPr>
          <w:tab/>
        </w:r>
        <w:r w:rsidR="00056557" w:rsidRPr="00354B13">
          <w:rPr>
            <w:rStyle w:val="Hyperlink"/>
            <w:noProof/>
          </w:rPr>
          <w:t>eMIS Integration Partners – Development</w:t>
        </w:r>
        <w:r w:rsidR="00056557">
          <w:rPr>
            <w:noProof/>
            <w:webHidden/>
          </w:rPr>
          <w:tab/>
        </w:r>
        <w:r w:rsidR="00056557">
          <w:rPr>
            <w:noProof/>
            <w:webHidden/>
          </w:rPr>
          <w:fldChar w:fldCharType="begin"/>
        </w:r>
        <w:r w:rsidR="00056557">
          <w:rPr>
            <w:noProof/>
            <w:webHidden/>
          </w:rPr>
          <w:instrText xml:space="preserve"> PAGEREF _Toc501620274 \h </w:instrText>
        </w:r>
        <w:r w:rsidR="00056557">
          <w:rPr>
            <w:noProof/>
            <w:webHidden/>
          </w:rPr>
        </w:r>
        <w:r w:rsidR="00056557">
          <w:rPr>
            <w:noProof/>
            <w:webHidden/>
          </w:rPr>
          <w:fldChar w:fldCharType="separate"/>
        </w:r>
        <w:r w:rsidR="00056557">
          <w:rPr>
            <w:noProof/>
            <w:webHidden/>
          </w:rPr>
          <w:t>44</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75" w:history="1">
        <w:r w:rsidR="00056557" w:rsidRPr="00354B13">
          <w:rPr>
            <w:rStyle w:val="Hyperlink"/>
            <w:noProof/>
          </w:rPr>
          <w:t>7.2.</w:t>
        </w:r>
        <w:r w:rsidR="00056557">
          <w:rPr>
            <w:rFonts w:asciiTheme="minorHAnsi" w:eastAsiaTheme="minorEastAsia" w:hAnsiTheme="minorHAnsi"/>
            <w:b w:val="0"/>
            <w:noProof/>
          </w:rPr>
          <w:tab/>
        </w:r>
        <w:r w:rsidR="00056557" w:rsidRPr="00354B13">
          <w:rPr>
            <w:rStyle w:val="Hyperlink"/>
            <w:noProof/>
          </w:rPr>
          <w:t>eMIS Integration Partners – Integration Only</w:t>
        </w:r>
        <w:r w:rsidR="00056557">
          <w:rPr>
            <w:noProof/>
            <w:webHidden/>
          </w:rPr>
          <w:tab/>
        </w:r>
        <w:r w:rsidR="00056557">
          <w:rPr>
            <w:noProof/>
            <w:webHidden/>
          </w:rPr>
          <w:fldChar w:fldCharType="begin"/>
        </w:r>
        <w:r w:rsidR="00056557">
          <w:rPr>
            <w:noProof/>
            <w:webHidden/>
          </w:rPr>
          <w:instrText xml:space="preserve"> PAGEREF _Toc501620275 \h </w:instrText>
        </w:r>
        <w:r w:rsidR="00056557">
          <w:rPr>
            <w:noProof/>
            <w:webHidden/>
          </w:rPr>
        </w:r>
        <w:r w:rsidR="00056557">
          <w:rPr>
            <w:noProof/>
            <w:webHidden/>
          </w:rPr>
          <w:fldChar w:fldCharType="separate"/>
        </w:r>
        <w:r w:rsidR="00056557">
          <w:rPr>
            <w:noProof/>
            <w:webHidden/>
          </w:rPr>
          <w:t>45</w:t>
        </w:r>
        <w:r w:rsidR="00056557">
          <w:rPr>
            <w:noProof/>
            <w:webHidden/>
          </w:rPr>
          <w:fldChar w:fldCharType="end"/>
        </w:r>
      </w:hyperlink>
    </w:p>
    <w:p w:rsidR="00056557" w:rsidRDefault="00F30CC0">
      <w:pPr>
        <w:pStyle w:val="TOC1"/>
        <w:rPr>
          <w:rFonts w:asciiTheme="minorHAnsi" w:eastAsiaTheme="minorEastAsia" w:hAnsiTheme="minorHAnsi"/>
          <w:b w:val="0"/>
          <w:noProof/>
          <w:sz w:val="22"/>
          <w:szCs w:val="22"/>
        </w:rPr>
      </w:pPr>
      <w:hyperlink w:anchor="_Toc501620276" w:history="1">
        <w:r w:rsidR="00056557" w:rsidRPr="00354B13">
          <w:rPr>
            <w:rStyle w:val="Hyperlink"/>
            <w:noProof/>
            <w:lang w:eastAsia="en-GB"/>
          </w:rPr>
          <w:t>8.</w:t>
        </w:r>
        <w:r w:rsidR="00056557">
          <w:rPr>
            <w:rFonts w:asciiTheme="minorHAnsi" w:eastAsiaTheme="minorEastAsia" w:hAnsiTheme="minorHAnsi"/>
            <w:b w:val="0"/>
            <w:noProof/>
            <w:sz w:val="22"/>
            <w:szCs w:val="22"/>
          </w:rPr>
          <w:tab/>
        </w:r>
        <w:r w:rsidR="00056557" w:rsidRPr="00354B13">
          <w:rPr>
            <w:rStyle w:val="Hyperlink"/>
            <w:noProof/>
            <w:lang w:eastAsia="en-GB"/>
          </w:rPr>
          <w:t>eMIS Build 6 Additions by SRs</w:t>
        </w:r>
        <w:r w:rsidR="00056557">
          <w:rPr>
            <w:noProof/>
            <w:webHidden/>
          </w:rPr>
          <w:tab/>
        </w:r>
        <w:r w:rsidR="00056557">
          <w:rPr>
            <w:noProof/>
            <w:webHidden/>
          </w:rPr>
          <w:fldChar w:fldCharType="begin"/>
        </w:r>
        <w:r w:rsidR="00056557">
          <w:rPr>
            <w:noProof/>
            <w:webHidden/>
          </w:rPr>
          <w:instrText xml:space="preserve"> PAGEREF _Toc501620276 \h </w:instrText>
        </w:r>
        <w:r w:rsidR="00056557">
          <w:rPr>
            <w:noProof/>
            <w:webHidden/>
          </w:rPr>
        </w:r>
        <w:r w:rsidR="00056557">
          <w:rPr>
            <w:noProof/>
            <w:webHidden/>
          </w:rPr>
          <w:fldChar w:fldCharType="separate"/>
        </w:r>
        <w:r w:rsidR="00056557">
          <w:rPr>
            <w:noProof/>
            <w:webHidden/>
          </w:rPr>
          <w:t>47</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77" w:history="1">
        <w:r w:rsidR="00056557" w:rsidRPr="00354B13">
          <w:rPr>
            <w:rStyle w:val="Hyperlink"/>
            <w:noProof/>
            <w:lang w:eastAsia="en-GB"/>
          </w:rPr>
          <w:t>8.1.</w:t>
        </w:r>
        <w:r w:rsidR="00056557">
          <w:rPr>
            <w:rFonts w:asciiTheme="minorHAnsi" w:eastAsiaTheme="minorEastAsia" w:hAnsiTheme="minorHAnsi"/>
            <w:b w:val="0"/>
            <w:noProof/>
          </w:rPr>
          <w:tab/>
        </w:r>
        <w:r w:rsidR="00056557" w:rsidRPr="00354B13">
          <w:rPr>
            <w:rStyle w:val="Hyperlink"/>
            <w:noProof/>
            <w:lang w:eastAsia="en-GB"/>
          </w:rPr>
          <w:t>SR 02 (VBMS)</w:t>
        </w:r>
        <w:r w:rsidR="00056557">
          <w:rPr>
            <w:noProof/>
            <w:webHidden/>
          </w:rPr>
          <w:tab/>
        </w:r>
        <w:r w:rsidR="00056557">
          <w:rPr>
            <w:noProof/>
            <w:webHidden/>
          </w:rPr>
          <w:fldChar w:fldCharType="begin"/>
        </w:r>
        <w:r w:rsidR="00056557">
          <w:rPr>
            <w:noProof/>
            <w:webHidden/>
          </w:rPr>
          <w:instrText xml:space="preserve"> PAGEREF _Toc501620277 \h </w:instrText>
        </w:r>
        <w:r w:rsidR="00056557">
          <w:rPr>
            <w:noProof/>
            <w:webHidden/>
          </w:rPr>
        </w:r>
        <w:r w:rsidR="00056557">
          <w:rPr>
            <w:noProof/>
            <w:webHidden/>
          </w:rPr>
          <w:fldChar w:fldCharType="separate"/>
        </w:r>
        <w:r w:rsidR="00056557">
          <w:rPr>
            <w:noProof/>
            <w:webHidden/>
          </w:rPr>
          <w:t>47</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78" w:history="1">
        <w:r w:rsidR="00056557" w:rsidRPr="00354B13">
          <w:rPr>
            <w:rStyle w:val="Hyperlink"/>
            <w:noProof/>
            <w:lang w:eastAsia="en-GB"/>
          </w:rPr>
          <w:t>8.2.</w:t>
        </w:r>
        <w:r w:rsidR="00056557">
          <w:rPr>
            <w:rFonts w:asciiTheme="minorHAnsi" w:eastAsiaTheme="minorEastAsia" w:hAnsiTheme="minorHAnsi"/>
            <w:b w:val="0"/>
            <w:noProof/>
          </w:rPr>
          <w:tab/>
        </w:r>
        <w:r w:rsidR="00056557" w:rsidRPr="00354B13">
          <w:rPr>
            <w:rStyle w:val="Hyperlink"/>
            <w:noProof/>
            <w:lang w:eastAsia="en-GB"/>
          </w:rPr>
          <w:t>SR 18 (eMIS)</w:t>
        </w:r>
        <w:r w:rsidR="00056557">
          <w:rPr>
            <w:noProof/>
            <w:webHidden/>
          </w:rPr>
          <w:tab/>
        </w:r>
        <w:r w:rsidR="00056557">
          <w:rPr>
            <w:noProof/>
            <w:webHidden/>
          </w:rPr>
          <w:fldChar w:fldCharType="begin"/>
        </w:r>
        <w:r w:rsidR="00056557">
          <w:rPr>
            <w:noProof/>
            <w:webHidden/>
          </w:rPr>
          <w:instrText xml:space="preserve"> PAGEREF _Toc501620278 \h </w:instrText>
        </w:r>
        <w:r w:rsidR="00056557">
          <w:rPr>
            <w:noProof/>
            <w:webHidden/>
          </w:rPr>
        </w:r>
        <w:r w:rsidR="00056557">
          <w:rPr>
            <w:noProof/>
            <w:webHidden/>
          </w:rPr>
          <w:fldChar w:fldCharType="separate"/>
        </w:r>
        <w:r w:rsidR="00056557">
          <w:rPr>
            <w:noProof/>
            <w:webHidden/>
          </w:rPr>
          <w:t>48</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79" w:history="1">
        <w:r w:rsidR="00056557" w:rsidRPr="00354B13">
          <w:rPr>
            <w:rStyle w:val="Hyperlink"/>
            <w:noProof/>
            <w:lang w:eastAsia="en-GB"/>
          </w:rPr>
          <w:t>8.3.</w:t>
        </w:r>
        <w:r w:rsidR="00056557">
          <w:rPr>
            <w:rFonts w:asciiTheme="minorHAnsi" w:eastAsiaTheme="minorEastAsia" w:hAnsiTheme="minorHAnsi"/>
            <w:b w:val="0"/>
            <w:noProof/>
          </w:rPr>
          <w:tab/>
        </w:r>
        <w:r w:rsidR="00056557" w:rsidRPr="00354B13">
          <w:rPr>
            <w:rStyle w:val="Hyperlink"/>
            <w:noProof/>
            <w:lang w:eastAsia="en-GB"/>
          </w:rPr>
          <w:t>SR 92 (HES ES)</w:t>
        </w:r>
        <w:r w:rsidR="00056557">
          <w:rPr>
            <w:noProof/>
            <w:webHidden/>
          </w:rPr>
          <w:tab/>
        </w:r>
        <w:r w:rsidR="00056557">
          <w:rPr>
            <w:noProof/>
            <w:webHidden/>
          </w:rPr>
          <w:fldChar w:fldCharType="begin"/>
        </w:r>
        <w:r w:rsidR="00056557">
          <w:rPr>
            <w:noProof/>
            <w:webHidden/>
          </w:rPr>
          <w:instrText xml:space="preserve"> PAGEREF _Toc501620279 \h </w:instrText>
        </w:r>
        <w:r w:rsidR="00056557">
          <w:rPr>
            <w:noProof/>
            <w:webHidden/>
          </w:rPr>
        </w:r>
        <w:r w:rsidR="00056557">
          <w:rPr>
            <w:noProof/>
            <w:webHidden/>
          </w:rPr>
          <w:fldChar w:fldCharType="separate"/>
        </w:r>
        <w:r w:rsidR="00056557">
          <w:rPr>
            <w:noProof/>
            <w:webHidden/>
          </w:rPr>
          <w:t>49</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80" w:history="1">
        <w:r w:rsidR="00056557" w:rsidRPr="00354B13">
          <w:rPr>
            <w:rStyle w:val="Hyperlink"/>
            <w:noProof/>
            <w:lang w:eastAsia="en-GB"/>
          </w:rPr>
          <w:t>8.4.</w:t>
        </w:r>
        <w:r w:rsidR="00056557">
          <w:rPr>
            <w:rFonts w:asciiTheme="minorHAnsi" w:eastAsiaTheme="minorEastAsia" w:hAnsiTheme="minorHAnsi"/>
            <w:b w:val="0"/>
            <w:noProof/>
          </w:rPr>
          <w:tab/>
        </w:r>
        <w:r w:rsidR="00056557" w:rsidRPr="00354B13">
          <w:rPr>
            <w:rStyle w:val="Hyperlink"/>
            <w:noProof/>
            <w:lang w:eastAsia="en-GB"/>
          </w:rPr>
          <w:t>SR 102 (CRM UDO)</w:t>
        </w:r>
        <w:r w:rsidR="00056557">
          <w:rPr>
            <w:noProof/>
            <w:webHidden/>
          </w:rPr>
          <w:tab/>
        </w:r>
        <w:r w:rsidR="00056557">
          <w:rPr>
            <w:noProof/>
            <w:webHidden/>
          </w:rPr>
          <w:fldChar w:fldCharType="begin"/>
        </w:r>
        <w:r w:rsidR="00056557">
          <w:rPr>
            <w:noProof/>
            <w:webHidden/>
          </w:rPr>
          <w:instrText xml:space="preserve"> PAGEREF _Toc501620280 \h </w:instrText>
        </w:r>
        <w:r w:rsidR="00056557">
          <w:rPr>
            <w:noProof/>
            <w:webHidden/>
          </w:rPr>
        </w:r>
        <w:r w:rsidR="00056557">
          <w:rPr>
            <w:noProof/>
            <w:webHidden/>
          </w:rPr>
          <w:fldChar w:fldCharType="separate"/>
        </w:r>
        <w:r w:rsidR="00056557">
          <w:rPr>
            <w:noProof/>
            <w:webHidden/>
          </w:rPr>
          <w:t>49</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81" w:history="1">
        <w:r w:rsidR="00056557" w:rsidRPr="00354B13">
          <w:rPr>
            <w:rStyle w:val="Hyperlink"/>
            <w:noProof/>
            <w:lang w:eastAsia="en-GB"/>
          </w:rPr>
          <w:t>8.5.</w:t>
        </w:r>
        <w:r w:rsidR="00056557">
          <w:rPr>
            <w:rFonts w:asciiTheme="minorHAnsi" w:eastAsiaTheme="minorEastAsia" w:hAnsiTheme="minorHAnsi"/>
            <w:b w:val="0"/>
            <w:noProof/>
          </w:rPr>
          <w:tab/>
        </w:r>
        <w:r w:rsidR="00056557" w:rsidRPr="00354B13">
          <w:rPr>
            <w:rStyle w:val="Hyperlink"/>
            <w:noProof/>
            <w:lang w:eastAsia="en-GB"/>
          </w:rPr>
          <w:t>SR 159 (AHOBPR)</w:t>
        </w:r>
        <w:r w:rsidR="00056557">
          <w:rPr>
            <w:noProof/>
            <w:webHidden/>
          </w:rPr>
          <w:tab/>
        </w:r>
        <w:r w:rsidR="00056557">
          <w:rPr>
            <w:noProof/>
            <w:webHidden/>
          </w:rPr>
          <w:fldChar w:fldCharType="begin"/>
        </w:r>
        <w:r w:rsidR="00056557">
          <w:rPr>
            <w:noProof/>
            <w:webHidden/>
          </w:rPr>
          <w:instrText xml:space="preserve"> PAGEREF _Toc501620281 \h </w:instrText>
        </w:r>
        <w:r w:rsidR="00056557">
          <w:rPr>
            <w:noProof/>
            <w:webHidden/>
          </w:rPr>
        </w:r>
        <w:r w:rsidR="00056557">
          <w:rPr>
            <w:noProof/>
            <w:webHidden/>
          </w:rPr>
          <w:fldChar w:fldCharType="separate"/>
        </w:r>
        <w:r w:rsidR="00056557">
          <w:rPr>
            <w:noProof/>
            <w:webHidden/>
          </w:rPr>
          <w:t>50</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82" w:history="1">
        <w:r w:rsidR="00056557" w:rsidRPr="00354B13">
          <w:rPr>
            <w:rStyle w:val="Hyperlink"/>
            <w:noProof/>
            <w:lang w:eastAsia="en-GB"/>
          </w:rPr>
          <w:t>8.6.</w:t>
        </w:r>
        <w:r w:rsidR="00056557">
          <w:rPr>
            <w:rFonts w:asciiTheme="minorHAnsi" w:eastAsiaTheme="minorEastAsia" w:hAnsiTheme="minorHAnsi"/>
            <w:b w:val="0"/>
            <w:noProof/>
          </w:rPr>
          <w:tab/>
        </w:r>
        <w:r w:rsidR="00056557" w:rsidRPr="00354B13">
          <w:rPr>
            <w:rStyle w:val="Hyperlink"/>
            <w:noProof/>
            <w:lang w:eastAsia="en-GB"/>
          </w:rPr>
          <w:t>SR 181 (AHOBPR)</w:t>
        </w:r>
        <w:r w:rsidR="00056557">
          <w:rPr>
            <w:noProof/>
            <w:webHidden/>
          </w:rPr>
          <w:tab/>
        </w:r>
        <w:r w:rsidR="00056557">
          <w:rPr>
            <w:noProof/>
            <w:webHidden/>
          </w:rPr>
          <w:fldChar w:fldCharType="begin"/>
        </w:r>
        <w:r w:rsidR="00056557">
          <w:rPr>
            <w:noProof/>
            <w:webHidden/>
          </w:rPr>
          <w:instrText xml:space="preserve"> PAGEREF _Toc501620282 \h </w:instrText>
        </w:r>
        <w:r w:rsidR="00056557">
          <w:rPr>
            <w:noProof/>
            <w:webHidden/>
          </w:rPr>
        </w:r>
        <w:r w:rsidR="00056557">
          <w:rPr>
            <w:noProof/>
            <w:webHidden/>
          </w:rPr>
          <w:fldChar w:fldCharType="separate"/>
        </w:r>
        <w:r w:rsidR="00056557">
          <w:rPr>
            <w:noProof/>
            <w:webHidden/>
          </w:rPr>
          <w:t>50</w:t>
        </w:r>
        <w:r w:rsidR="00056557">
          <w:rPr>
            <w:noProof/>
            <w:webHidden/>
          </w:rPr>
          <w:fldChar w:fldCharType="end"/>
        </w:r>
      </w:hyperlink>
    </w:p>
    <w:p w:rsidR="00056557" w:rsidRDefault="00F30CC0">
      <w:pPr>
        <w:pStyle w:val="TOC1"/>
        <w:rPr>
          <w:rFonts w:asciiTheme="minorHAnsi" w:eastAsiaTheme="minorEastAsia" w:hAnsiTheme="minorHAnsi"/>
          <w:b w:val="0"/>
          <w:noProof/>
          <w:sz w:val="22"/>
          <w:szCs w:val="22"/>
        </w:rPr>
      </w:pPr>
      <w:hyperlink w:anchor="_Toc501620283" w:history="1">
        <w:r w:rsidR="00056557" w:rsidRPr="00354B13">
          <w:rPr>
            <w:rStyle w:val="Hyperlink"/>
            <w:noProof/>
            <w:lang w:eastAsia="en-GB"/>
          </w:rPr>
          <w:t>9.</w:t>
        </w:r>
        <w:r w:rsidR="00056557">
          <w:rPr>
            <w:rFonts w:asciiTheme="minorHAnsi" w:eastAsiaTheme="minorEastAsia" w:hAnsiTheme="minorHAnsi"/>
            <w:b w:val="0"/>
            <w:noProof/>
            <w:sz w:val="22"/>
            <w:szCs w:val="22"/>
          </w:rPr>
          <w:tab/>
        </w:r>
        <w:r w:rsidR="00056557" w:rsidRPr="00354B13">
          <w:rPr>
            <w:rStyle w:val="Hyperlink"/>
            <w:noProof/>
            <w:lang w:eastAsia="en-GB"/>
          </w:rPr>
          <w:t>eMIS Build 7 Additions by SRs</w:t>
        </w:r>
        <w:r w:rsidR="00056557">
          <w:rPr>
            <w:noProof/>
            <w:webHidden/>
          </w:rPr>
          <w:tab/>
        </w:r>
        <w:r w:rsidR="00056557">
          <w:rPr>
            <w:noProof/>
            <w:webHidden/>
          </w:rPr>
          <w:fldChar w:fldCharType="begin"/>
        </w:r>
        <w:r w:rsidR="00056557">
          <w:rPr>
            <w:noProof/>
            <w:webHidden/>
          </w:rPr>
          <w:instrText xml:space="preserve"> PAGEREF _Toc501620283 \h </w:instrText>
        </w:r>
        <w:r w:rsidR="00056557">
          <w:rPr>
            <w:noProof/>
            <w:webHidden/>
          </w:rPr>
        </w:r>
        <w:r w:rsidR="00056557">
          <w:rPr>
            <w:noProof/>
            <w:webHidden/>
          </w:rPr>
          <w:fldChar w:fldCharType="separate"/>
        </w:r>
        <w:r w:rsidR="00056557">
          <w:rPr>
            <w:noProof/>
            <w:webHidden/>
          </w:rPr>
          <w:t>51</w:t>
        </w:r>
        <w:r w:rsidR="00056557">
          <w:rPr>
            <w:noProof/>
            <w:webHidden/>
          </w:rPr>
          <w:fldChar w:fldCharType="end"/>
        </w:r>
      </w:hyperlink>
    </w:p>
    <w:p w:rsidR="00056557" w:rsidRDefault="00F30CC0">
      <w:pPr>
        <w:pStyle w:val="TOC2"/>
        <w:rPr>
          <w:rFonts w:asciiTheme="minorHAnsi" w:eastAsiaTheme="minorEastAsia" w:hAnsiTheme="minorHAnsi"/>
          <w:b w:val="0"/>
          <w:noProof/>
        </w:rPr>
      </w:pPr>
      <w:hyperlink w:anchor="_Toc501620284" w:history="1">
        <w:r w:rsidR="00056557" w:rsidRPr="00354B13">
          <w:rPr>
            <w:rStyle w:val="Hyperlink"/>
            <w:noProof/>
            <w:lang w:eastAsia="en-GB"/>
          </w:rPr>
          <w:t>9.1.</w:t>
        </w:r>
        <w:r w:rsidR="00056557">
          <w:rPr>
            <w:rFonts w:asciiTheme="minorHAnsi" w:eastAsiaTheme="minorEastAsia" w:hAnsiTheme="minorHAnsi"/>
            <w:b w:val="0"/>
            <w:noProof/>
          </w:rPr>
          <w:tab/>
        </w:r>
        <w:r w:rsidR="00056557" w:rsidRPr="00354B13">
          <w:rPr>
            <w:rStyle w:val="Hyperlink"/>
            <w:noProof/>
            <w:lang w:eastAsia="en-GB"/>
          </w:rPr>
          <w:t>SR 390 (VBMS)</w:t>
        </w:r>
        <w:r w:rsidR="00056557">
          <w:rPr>
            <w:noProof/>
            <w:webHidden/>
          </w:rPr>
          <w:tab/>
        </w:r>
        <w:r w:rsidR="00056557">
          <w:rPr>
            <w:noProof/>
            <w:webHidden/>
          </w:rPr>
          <w:fldChar w:fldCharType="begin"/>
        </w:r>
        <w:r w:rsidR="00056557">
          <w:rPr>
            <w:noProof/>
            <w:webHidden/>
          </w:rPr>
          <w:instrText xml:space="preserve"> PAGEREF _Toc501620284 \h </w:instrText>
        </w:r>
        <w:r w:rsidR="00056557">
          <w:rPr>
            <w:noProof/>
            <w:webHidden/>
          </w:rPr>
        </w:r>
        <w:r w:rsidR="00056557">
          <w:rPr>
            <w:noProof/>
            <w:webHidden/>
          </w:rPr>
          <w:fldChar w:fldCharType="separate"/>
        </w:r>
        <w:r w:rsidR="00056557">
          <w:rPr>
            <w:noProof/>
            <w:webHidden/>
          </w:rPr>
          <w:t>51</w:t>
        </w:r>
        <w:r w:rsidR="00056557">
          <w:rPr>
            <w:noProof/>
            <w:webHidden/>
          </w:rPr>
          <w:fldChar w:fldCharType="end"/>
        </w:r>
      </w:hyperlink>
    </w:p>
    <w:p w:rsidR="007D3A98" w:rsidRDefault="007D3A98" w:rsidP="007D3A98">
      <w:pPr>
        <w:pStyle w:val="TOC1"/>
      </w:pPr>
      <w:r>
        <w:fldChar w:fldCharType="end"/>
      </w:r>
    </w:p>
    <w:p w:rsidR="007D3A98" w:rsidRPr="00426B09" w:rsidRDefault="007D3A98">
      <w:pPr>
        <w:pStyle w:val="TOC1"/>
      </w:pPr>
      <w:r w:rsidRPr="00426B09">
        <w:t>Table of Tables</w:t>
      </w:r>
    </w:p>
    <w:p w:rsidR="00012CF6" w:rsidRDefault="007D3A98">
      <w:pPr>
        <w:pStyle w:val="TableofFigures"/>
        <w:tabs>
          <w:tab w:val="right" w:leader="dot" w:pos="9350"/>
        </w:tabs>
        <w:rPr>
          <w:rFonts w:eastAsiaTheme="minorEastAsia"/>
          <w:i w:val="0"/>
          <w:iCs w:val="0"/>
          <w:noProof/>
          <w:sz w:val="22"/>
          <w:szCs w:val="22"/>
          <w:lang w:eastAsia="en-US"/>
        </w:rPr>
      </w:pPr>
      <w:r>
        <w:rPr>
          <w:rFonts w:ascii="Times New Roman" w:hAnsi="Times New Roman"/>
          <w:sz w:val="22"/>
        </w:rPr>
        <w:fldChar w:fldCharType="begin"/>
      </w:r>
      <w:r>
        <w:instrText xml:space="preserve"> TOC \h \z \c "Table" </w:instrText>
      </w:r>
      <w:r>
        <w:rPr>
          <w:rFonts w:ascii="Times New Roman" w:hAnsi="Times New Roman"/>
          <w:sz w:val="22"/>
        </w:rPr>
        <w:fldChar w:fldCharType="separate"/>
      </w:r>
      <w:hyperlink w:anchor="_Toc490778862" w:history="1">
        <w:r w:rsidR="00012CF6" w:rsidRPr="00062524">
          <w:rPr>
            <w:rStyle w:val="Hyperlink"/>
            <w:noProof/>
          </w:rPr>
          <w:t>Table 1: Use Case Development and Sprint Scheduling Information</w:t>
        </w:r>
        <w:r w:rsidR="00012CF6">
          <w:rPr>
            <w:noProof/>
            <w:webHidden/>
          </w:rPr>
          <w:tab/>
        </w:r>
        <w:r w:rsidR="00012CF6">
          <w:rPr>
            <w:noProof/>
            <w:webHidden/>
          </w:rPr>
          <w:fldChar w:fldCharType="begin"/>
        </w:r>
        <w:r w:rsidR="00012CF6">
          <w:rPr>
            <w:noProof/>
            <w:webHidden/>
          </w:rPr>
          <w:instrText xml:space="preserve"> PAGEREF _Toc490778862 \h </w:instrText>
        </w:r>
        <w:r w:rsidR="00012CF6">
          <w:rPr>
            <w:noProof/>
            <w:webHidden/>
          </w:rPr>
        </w:r>
        <w:r w:rsidR="00012CF6">
          <w:rPr>
            <w:noProof/>
            <w:webHidden/>
          </w:rPr>
          <w:fldChar w:fldCharType="separate"/>
        </w:r>
        <w:r w:rsidR="00012CF6">
          <w:rPr>
            <w:noProof/>
            <w:webHidden/>
          </w:rPr>
          <w:t>10</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63" w:history="1">
        <w:r w:rsidR="00012CF6" w:rsidRPr="00062524">
          <w:rPr>
            <w:rStyle w:val="Hyperlink"/>
            <w:noProof/>
          </w:rPr>
          <w:t>Table 2: Use Case Status</w:t>
        </w:r>
        <w:r w:rsidR="00012CF6">
          <w:rPr>
            <w:noProof/>
            <w:webHidden/>
          </w:rPr>
          <w:tab/>
        </w:r>
        <w:r w:rsidR="00012CF6">
          <w:rPr>
            <w:noProof/>
            <w:webHidden/>
          </w:rPr>
          <w:fldChar w:fldCharType="begin"/>
        </w:r>
        <w:r w:rsidR="00012CF6">
          <w:rPr>
            <w:noProof/>
            <w:webHidden/>
          </w:rPr>
          <w:instrText xml:space="preserve"> PAGEREF _Toc490778863 \h </w:instrText>
        </w:r>
        <w:r w:rsidR="00012CF6">
          <w:rPr>
            <w:noProof/>
            <w:webHidden/>
          </w:rPr>
        </w:r>
        <w:r w:rsidR="00012CF6">
          <w:rPr>
            <w:noProof/>
            <w:webHidden/>
          </w:rPr>
          <w:fldChar w:fldCharType="separate"/>
        </w:r>
        <w:r w:rsidR="00012CF6">
          <w:rPr>
            <w:noProof/>
            <w:webHidden/>
          </w:rPr>
          <w:t>12</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64" w:history="1">
        <w:r w:rsidR="00012CF6" w:rsidRPr="00062524">
          <w:rPr>
            <w:rStyle w:val="Hyperlink"/>
            <w:noProof/>
          </w:rPr>
          <w:t>Table 3.0 : SOAP Header</w:t>
        </w:r>
        <w:r w:rsidR="00012CF6">
          <w:rPr>
            <w:noProof/>
            <w:webHidden/>
          </w:rPr>
          <w:tab/>
        </w:r>
        <w:r w:rsidR="00012CF6">
          <w:rPr>
            <w:noProof/>
            <w:webHidden/>
          </w:rPr>
          <w:fldChar w:fldCharType="begin"/>
        </w:r>
        <w:r w:rsidR="00012CF6">
          <w:rPr>
            <w:noProof/>
            <w:webHidden/>
          </w:rPr>
          <w:instrText xml:space="preserve"> PAGEREF _Toc490778864 \h </w:instrText>
        </w:r>
        <w:r w:rsidR="00012CF6">
          <w:rPr>
            <w:noProof/>
            <w:webHidden/>
          </w:rPr>
        </w:r>
        <w:r w:rsidR="00012CF6">
          <w:rPr>
            <w:noProof/>
            <w:webHidden/>
          </w:rPr>
          <w:fldChar w:fldCharType="separate"/>
        </w:r>
        <w:r w:rsidR="00012CF6">
          <w:rPr>
            <w:noProof/>
            <w:webHidden/>
          </w:rPr>
          <w:t>14</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65" w:history="1">
        <w:r w:rsidR="00012CF6" w:rsidRPr="00062524">
          <w:rPr>
            <w:rStyle w:val="Hyperlink"/>
            <w:noProof/>
          </w:rPr>
          <w:t>Table 4: getMilitaryServiceEligibilityInfo</w:t>
        </w:r>
        <w:r w:rsidR="00012CF6">
          <w:rPr>
            <w:noProof/>
            <w:webHidden/>
          </w:rPr>
          <w:tab/>
        </w:r>
        <w:r w:rsidR="00012CF6">
          <w:rPr>
            <w:noProof/>
            <w:webHidden/>
          </w:rPr>
          <w:fldChar w:fldCharType="begin"/>
        </w:r>
        <w:r w:rsidR="00012CF6">
          <w:rPr>
            <w:noProof/>
            <w:webHidden/>
          </w:rPr>
          <w:instrText xml:space="preserve"> PAGEREF _Toc490778865 \h </w:instrText>
        </w:r>
        <w:r w:rsidR="00012CF6">
          <w:rPr>
            <w:noProof/>
            <w:webHidden/>
          </w:rPr>
        </w:r>
        <w:r w:rsidR="00012CF6">
          <w:rPr>
            <w:noProof/>
            <w:webHidden/>
          </w:rPr>
          <w:fldChar w:fldCharType="separate"/>
        </w:r>
        <w:r w:rsidR="00012CF6">
          <w:rPr>
            <w:noProof/>
            <w:webHidden/>
          </w:rPr>
          <w:t>14</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66" w:history="1">
        <w:r w:rsidR="00012CF6" w:rsidRPr="00062524">
          <w:rPr>
            <w:rStyle w:val="Hyperlink"/>
            <w:noProof/>
          </w:rPr>
          <w:t>Table 5: getVeteranStatus</w:t>
        </w:r>
        <w:r w:rsidR="00012CF6">
          <w:rPr>
            <w:noProof/>
            <w:webHidden/>
          </w:rPr>
          <w:tab/>
        </w:r>
        <w:r w:rsidR="00012CF6">
          <w:rPr>
            <w:noProof/>
            <w:webHidden/>
          </w:rPr>
          <w:fldChar w:fldCharType="begin"/>
        </w:r>
        <w:r w:rsidR="00012CF6">
          <w:rPr>
            <w:noProof/>
            <w:webHidden/>
          </w:rPr>
          <w:instrText xml:space="preserve"> PAGEREF _Toc490778866 \h </w:instrText>
        </w:r>
        <w:r w:rsidR="00012CF6">
          <w:rPr>
            <w:noProof/>
            <w:webHidden/>
          </w:rPr>
        </w:r>
        <w:r w:rsidR="00012CF6">
          <w:rPr>
            <w:noProof/>
            <w:webHidden/>
          </w:rPr>
          <w:fldChar w:fldCharType="separate"/>
        </w:r>
        <w:r w:rsidR="00012CF6">
          <w:rPr>
            <w:noProof/>
            <w:webHidden/>
          </w:rPr>
          <w:t>15</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67" w:history="1">
        <w:r w:rsidR="00012CF6" w:rsidRPr="00062524">
          <w:rPr>
            <w:rStyle w:val="Hyperlink"/>
            <w:noProof/>
          </w:rPr>
          <w:t>Table 6: getMilitaryServiceEpisodes</w:t>
        </w:r>
        <w:r w:rsidR="00012CF6">
          <w:rPr>
            <w:noProof/>
            <w:webHidden/>
          </w:rPr>
          <w:tab/>
        </w:r>
        <w:r w:rsidR="00012CF6">
          <w:rPr>
            <w:noProof/>
            <w:webHidden/>
          </w:rPr>
          <w:fldChar w:fldCharType="begin"/>
        </w:r>
        <w:r w:rsidR="00012CF6">
          <w:rPr>
            <w:noProof/>
            <w:webHidden/>
          </w:rPr>
          <w:instrText xml:space="preserve"> PAGEREF _Toc490778867 \h </w:instrText>
        </w:r>
        <w:r w:rsidR="00012CF6">
          <w:rPr>
            <w:noProof/>
            <w:webHidden/>
          </w:rPr>
        </w:r>
        <w:r w:rsidR="00012CF6">
          <w:rPr>
            <w:noProof/>
            <w:webHidden/>
          </w:rPr>
          <w:fldChar w:fldCharType="separate"/>
        </w:r>
        <w:r w:rsidR="00012CF6">
          <w:rPr>
            <w:noProof/>
            <w:webHidden/>
          </w:rPr>
          <w:t>15</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68" w:history="1">
        <w:r w:rsidR="00012CF6" w:rsidRPr="00062524">
          <w:rPr>
            <w:rStyle w:val="Hyperlink"/>
            <w:noProof/>
          </w:rPr>
          <w:t>Table 7: getGuardReserveServicePeriods</w:t>
        </w:r>
        <w:r w:rsidR="00012CF6">
          <w:rPr>
            <w:noProof/>
            <w:webHidden/>
          </w:rPr>
          <w:tab/>
        </w:r>
        <w:r w:rsidR="00012CF6">
          <w:rPr>
            <w:noProof/>
            <w:webHidden/>
          </w:rPr>
          <w:fldChar w:fldCharType="begin"/>
        </w:r>
        <w:r w:rsidR="00012CF6">
          <w:rPr>
            <w:noProof/>
            <w:webHidden/>
          </w:rPr>
          <w:instrText xml:space="preserve"> PAGEREF _Toc490778868 \h </w:instrText>
        </w:r>
        <w:r w:rsidR="00012CF6">
          <w:rPr>
            <w:noProof/>
            <w:webHidden/>
          </w:rPr>
        </w:r>
        <w:r w:rsidR="00012CF6">
          <w:rPr>
            <w:noProof/>
            <w:webHidden/>
          </w:rPr>
          <w:fldChar w:fldCharType="separate"/>
        </w:r>
        <w:r w:rsidR="00012CF6">
          <w:rPr>
            <w:noProof/>
            <w:webHidden/>
          </w:rPr>
          <w:t>15</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69" w:history="1">
        <w:r w:rsidR="00012CF6" w:rsidRPr="00062524">
          <w:rPr>
            <w:rStyle w:val="Hyperlink"/>
            <w:noProof/>
          </w:rPr>
          <w:t>Table 8: getDeployment</w:t>
        </w:r>
        <w:r w:rsidR="00012CF6">
          <w:rPr>
            <w:noProof/>
            <w:webHidden/>
          </w:rPr>
          <w:tab/>
        </w:r>
        <w:r w:rsidR="00012CF6">
          <w:rPr>
            <w:noProof/>
            <w:webHidden/>
          </w:rPr>
          <w:fldChar w:fldCharType="begin"/>
        </w:r>
        <w:r w:rsidR="00012CF6">
          <w:rPr>
            <w:noProof/>
            <w:webHidden/>
          </w:rPr>
          <w:instrText xml:space="preserve"> PAGEREF _Toc490778869 \h </w:instrText>
        </w:r>
        <w:r w:rsidR="00012CF6">
          <w:rPr>
            <w:noProof/>
            <w:webHidden/>
          </w:rPr>
        </w:r>
        <w:r w:rsidR="00012CF6">
          <w:rPr>
            <w:noProof/>
            <w:webHidden/>
          </w:rPr>
          <w:fldChar w:fldCharType="separate"/>
        </w:r>
        <w:r w:rsidR="00012CF6">
          <w:rPr>
            <w:noProof/>
            <w:webHidden/>
          </w:rPr>
          <w:t>16</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70" w:history="1">
        <w:r w:rsidR="00012CF6" w:rsidRPr="00062524">
          <w:rPr>
            <w:rStyle w:val="Hyperlink"/>
            <w:noProof/>
          </w:rPr>
          <w:t>Table 9: getMilitaryOccupation</w:t>
        </w:r>
        <w:r w:rsidR="00012CF6">
          <w:rPr>
            <w:noProof/>
            <w:webHidden/>
          </w:rPr>
          <w:tab/>
        </w:r>
        <w:r w:rsidR="00012CF6">
          <w:rPr>
            <w:noProof/>
            <w:webHidden/>
          </w:rPr>
          <w:fldChar w:fldCharType="begin"/>
        </w:r>
        <w:r w:rsidR="00012CF6">
          <w:rPr>
            <w:noProof/>
            <w:webHidden/>
          </w:rPr>
          <w:instrText xml:space="preserve"> PAGEREF _Toc490778870 \h </w:instrText>
        </w:r>
        <w:r w:rsidR="00012CF6">
          <w:rPr>
            <w:noProof/>
            <w:webHidden/>
          </w:rPr>
        </w:r>
        <w:r w:rsidR="00012CF6">
          <w:rPr>
            <w:noProof/>
            <w:webHidden/>
          </w:rPr>
          <w:fldChar w:fldCharType="separate"/>
        </w:r>
        <w:r w:rsidR="00012CF6">
          <w:rPr>
            <w:noProof/>
            <w:webHidden/>
          </w:rPr>
          <w:t>16</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71" w:history="1">
        <w:r w:rsidR="00012CF6" w:rsidRPr="00062524">
          <w:rPr>
            <w:rStyle w:val="Hyperlink"/>
            <w:noProof/>
          </w:rPr>
          <w:t>Table 10: getUnitInformation</w:t>
        </w:r>
        <w:r w:rsidR="00012CF6">
          <w:rPr>
            <w:noProof/>
            <w:webHidden/>
          </w:rPr>
          <w:tab/>
        </w:r>
        <w:r w:rsidR="00012CF6">
          <w:rPr>
            <w:noProof/>
            <w:webHidden/>
          </w:rPr>
          <w:fldChar w:fldCharType="begin"/>
        </w:r>
        <w:r w:rsidR="00012CF6">
          <w:rPr>
            <w:noProof/>
            <w:webHidden/>
          </w:rPr>
          <w:instrText xml:space="preserve"> PAGEREF _Toc490778871 \h </w:instrText>
        </w:r>
        <w:r w:rsidR="00012CF6">
          <w:rPr>
            <w:noProof/>
            <w:webHidden/>
          </w:rPr>
        </w:r>
        <w:r w:rsidR="00012CF6">
          <w:rPr>
            <w:noProof/>
            <w:webHidden/>
          </w:rPr>
          <w:fldChar w:fldCharType="separate"/>
        </w:r>
        <w:r w:rsidR="00012CF6">
          <w:rPr>
            <w:noProof/>
            <w:webHidden/>
          </w:rPr>
          <w:t>16</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72" w:history="1">
        <w:r w:rsidR="00012CF6" w:rsidRPr="00062524">
          <w:rPr>
            <w:rStyle w:val="Hyperlink"/>
            <w:noProof/>
          </w:rPr>
          <w:t>Table 11: getRetirement</w:t>
        </w:r>
        <w:r w:rsidR="00012CF6">
          <w:rPr>
            <w:noProof/>
            <w:webHidden/>
          </w:rPr>
          <w:tab/>
        </w:r>
        <w:r w:rsidR="00012CF6">
          <w:rPr>
            <w:noProof/>
            <w:webHidden/>
          </w:rPr>
          <w:fldChar w:fldCharType="begin"/>
        </w:r>
        <w:r w:rsidR="00012CF6">
          <w:rPr>
            <w:noProof/>
            <w:webHidden/>
          </w:rPr>
          <w:instrText xml:space="preserve"> PAGEREF _Toc490778872 \h </w:instrText>
        </w:r>
        <w:r w:rsidR="00012CF6">
          <w:rPr>
            <w:noProof/>
            <w:webHidden/>
          </w:rPr>
        </w:r>
        <w:r w:rsidR="00012CF6">
          <w:rPr>
            <w:noProof/>
            <w:webHidden/>
          </w:rPr>
          <w:fldChar w:fldCharType="separate"/>
        </w:r>
        <w:r w:rsidR="00012CF6">
          <w:rPr>
            <w:noProof/>
            <w:webHidden/>
          </w:rPr>
          <w:t>17</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73" w:history="1">
        <w:r w:rsidR="00012CF6" w:rsidRPr="00062524">
          <w:rPr>
            <w:rStyle w:val="Hyperlink"/>
            <w:noProof/>
          </w:rPr>
          <w:t>Table 12: getCombatPay</w:t>
        </w:r>
        <w:r w:rsidR="00012CF6">
          <w:rPr>
            <w:noProof/>
            <w:webHidden/>
          </w:rPr>
          <w:tab/>
        </w:r>
        <w:r w:rsidR="00012CF6">
          <w:rPr>
            <w:noProof/>
            <w:webHidden/>
          </w:rPr>
          <w:fldChar w:fldCharType="begin"/>
        </w:r>
        <w:r w:rsidR="00012CF6">
          <w:rPr>
            <w:noProof/>
            <w:webHidden/>
          </w:rPr>
          <w:instrText xml:space="preserve"> PAGEREF _Toc490778873 \h </w:instrText>
        </w:r>
        <w:r w:rsidR="00012CF6">
          <w:rPr>
            <w:noProof/>
            <w:webHidden/>
          </w:rPr>
        </w:r>
        <w:r w:rsidR="00012CF6">
          <w:rPr>
            <w:noProof/>
            <w:webHidden/>
          </w:rPr>
          <w:fldChar w:fldCharType="separate"/>
        </w:r>
        <w:r w:rsidR="00012CF6">
          <w:rPr>
            <w:noProof/>
            <w:webHidden/>
          </w:rPr>
          <w:t>17</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74" w:history="1">
        <w:r w:rsidR="00012CF6" w:rsidRPr="00062524">
          <w:rPr>
            <w:rStyle w:val="Hyperlink"/>
            <w:noProof/>
          </w:rPr>
          <w:t>Table 13: getPayGrade</w:t>
        </w:r>
        <w:r w:rsidR="00012CF6">
          <w:rPr>
            <w:noProof/>
            <w:webHidden/>
          </w:rPr>
          <w:tab/>
        </w:r>
        <w:r w:rsidR="00012CF6">
          <w:rPr>
            <w:noProof/>
            <w:webHidden/>
          </w:rPr>
          <w:fldChar w:fldCharType="begin"/>
        </w:r>
        <w:r w:rsidR="00012CF6">
          <w:rPr>
            <w:noProof/>
            <w:webHidden/>
          </w:rPr>
          <w:instrText xml:space="preserve"> PAGEREF _Toc490778874 \h </w:instrText>
        </w:r>
        <w:r w:rsidR="00012CF6">
          <w:rPr>
            <w:noProof/>
            <w:webHidden/>
          </w:rPr>
        </w:r>
        <w:r w:rsidR="00012CF6">
          <w:rPr>
            <w:noProof/>
            <w:webHidden/>
          </w:rPr>
          <w:fldChar w:fldCharType="separate"/>
        </w:r>
        <w:r w:rsidR="00012CF6">
          <w:rPr>
            <w:noProof/>
            <w:webHidden/>
          </w:rPr>
          <w:t>17</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75" w:history="1">
        <w:r w:rsidR="00012CF6" w:rsidRPr="00062524">
          <w:rPr>
            <w:rStyle w:val="Hyperlink"/>
            <w:noProof/>
          </w:rPr>
          <w:t>Table 14: getPayGradeHistory</w:t>
        </w:r>
        <w:r w:rsidR="00012CF6">
          <w:rPr>
            <w:noProof/>
            <w:webHidden/>
          </w:rPr>
          <w:tab/>
        </w:r>
        <w:r w:rsidR="00012CF6">
          <w:rPr>
            <w:noProof/>
            <w:webHidden/>
          </w:rPr>
          <w:fldChar w:fldCharType="begin"/>
        </w:r>
        <w:r w:rsidR="00012CF6">
          <w:rPr>
            <w:noProof/>
            <w:webHidden/>
          </w:rPr>
          <w:instrText xml:space="preserve"> PAGEREF _Toc490778875 \h </w:instrText>
        </w:r>
        <w:r w:rsidR="00012CF6">
          <w:rPr>
            <w:noProof/>
            <w:webHidden/>
          </w:rPr>
        </w:r>
        <w:r w:rsidR="00012CF6">
          <w:rPr>
            <w:noProof/>
            <w:webHidden/>
          </w:rPr>
          <w:fldChar w:fldCharType="separate"/>
        </w:r>
        <w:r w:rsidR="00012CF6">
          <w:rPr>
            <w:noProof/>
            <w:webHidden/>
          </w:rPr>
          <w:t>17</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76" w:history="1">
        <w:r w:rsidR="00012CF6" w:rsidRPr="00062524">
          <w:rPr>
            <w:rStyle w:val="Hyperlink"/>
            <w:noProof/>
          </w:rPr>
          <w:t>Table 15: getReserveDrillDays</w:t>
        </w:r>
        <w:r w:rsidR="00012CF6">
          <w:rPr>
            <w:noProof/>
            <w:webHidden/>
          </w:rPr>
          <w:tab/>
        </w:r>
        <w:r w:rsidR="00012CF6">
          <w:rPr>
            <w:noProof/>
            <w:webHidden/>
          </w:rPr>
          <w:fldChar w:fldCharType="begin"/>
        </w:r>
        <w:r w:rsidR="00012CF6">
          <w:rPr>
            <w:noProof/>
            <w:webHidden/>
          </w:rPr>
          <w:instrText xml:space="preserve"> PAGEREF _Toc490778876 \h </w:instrText>
        </w:r>
        <w:r w:rsidR="00012CF6">
          <w:rPr>
            <w:noProof/>
            <w:webHidden/>
          </w:rPr>
        </w:r>
        <w:r w:rsidR="00012CF6">
          <w:rPr>
            <w:noProof/>
            <w:webHidden/>
          </w:rPr>
          <w:fldChar w:fldCharType="separate"/>
        </w:r>
        <w:r w:rsidR="00012CF6">
          <w:rPr>
            <w:noProof/>
            <w:webHidden/>
          </w:rPr>
          <w:t>18</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77" w:history="1">
        <w:r w:rsidR="00012CF6" w:rsidRPr="00062524">
          <w:rPr>
            <w:rStyle w:val="Hyperlink"/>
            <w:noProof/>
          </w:rPr>
          <w:t>Table 16: getSeperationPay</w:t>
        </w:r>
        <w:r w:rsidR="00012CF6">
          <w:rPr>
            <w:noProof/>
            <w:webHidden/>
          </w:rPr>
          <w:tab/>
        </w:r>
        <w:r w:rsidR="00012CF6">
          <w:rPr>
            <w:noProof/>
            <w:webHidden/>
          </w:rPr>
          <w:fldChar w:fldCharType="begin"/>
        </w:r>
        <w:r w:rsidR="00012CF6">
          <w:rPr>
            <w:noProof/>
            <w:webHidden/>
          </w:rPr>
          <w:instrText xml:space="preserve"> PAGEREF _Toc490778877 \h </w:instrText>
        </w:r>
        <w:r w:rsidR="00012CF6">
          <w:rPr>
            <w:noProof/>
            <w:webHidden/>
          </w:rPr>
        </w:r>
        <w:r w:rsidR="00012CF6">
          <w:rPr>
            <w:noProof/>
            <w:webHidden/>
          </w:rPr>
          <w:fldChar w:fldCharType="separate"/>
        </w:r>
        <w:r w:rsidR="00012CF6">
          <w:rPr>
            <w:noProof/>
            <w:webHidden/>
          </w:rPr>
          <w:t>18</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78" w:history="1">
        <w:r w:rsidR="00012CF6" w:rsidRPr="00062524">
          <w:rPr>
            <w:rStyle w:val="Hyperlink"/>
            <w:noProof/>
          </w:rPr>
          <w:t>Table 17: getRetirementPay</w:t>
        </w:r>
        <w:r w:rsidR="00012CF6">
          <w:rPr>
            <w:noProof/>
            <w:webHidden/>
          </w:rPr>
          <w:tab/>
        </w:r>
        <w:r w:rsidR="00012CF6">
          <w:rPr>
            <w:noProof/>
            <w:webHidden/>
          </w:rPr>
          <w:fldChar w:fldCharType="begin"/>
        </w:r>
        <w:r w:rsidR="00012CF6">
          <w:rPr>
            <w:noProof/>
            <w:webHidden/>
          </w:rPr>
          <w:instrText xml:space="preserve"> PAGEREF _Toc490778878 \h </w:instrText>
        </w:r>
        <w:r w:rsidR="00012CF6">
          <w:rPr>
            <w:noProof/>
            <w:webHidden/>
          </w:rPr>
        </w:r>
        <w:r w:rsidR="00012CF6">
          <w:rPr>
            <w:noProof/>
            <w:webHidden/>
          </w:rPr>
          <w:fldChar w:fldCharType="separate"/>
        </w:r>
        <w:r w:rsidR="00012CF6">
          <w:rPr>
            <w:noProof/>
            <w:webHidden/>
          </w:rPr>
          <w:t>18</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79" w:history="1">
        <w:r w:rsidR="00012CF6" w:rsidRPr="00062524">
          <w:rPr>
            <w:rStyle w:val="Hyperlink"/>
            <w:noProof/>
          </w:rPr>
          <w:t>Table 18: getDisabilities</w:t>
        </w:r>
        <w:r w:rsidR="00012CF6">
          <w:rPr>
            <w:noProof/>
            <w:webHidden/>
          </w:rPr>
          <w:tab/>
        </w:r>
        <w:r w:rsidR="00012CF6">
          <w:rPr>
            <w:noProof/>
            <w:webHidden/>
          </w:rPr>
          <w:fldChar w:fldCharType="begin"/>
        </w:r>
        <w:r w:rsidR="00012CF6">
          <w:rPr>
            <w:noProof/>
            <w:webHidden/>
          </w:rPr>
          <w:instrText xml:space="preserve"> PAGEREF _Toc490778879 \h </w:instrText>
        </w:r>
        <w:r w:rsidR="00012CF6">
          <w:rPr>
            <w:noProof/>
            <w:webHidden/>
          </w:rPr>
        </w:r>
        <w:r w:rsidR="00012CF6">
          <w:rPr>
            <w:noProof/>
            <w:webHidden/>
          </w:rPr>
          <w:fldChar w:fldCharType="separate"/>
        </w:r>
        <w:r w:rsidR="00012CF6">
          <w:rPr>
            <w:noProof/>
            <w:webHidden/>
          </w:rPr>
          <w:t>19</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80" w:history="1">
        <w:r w:rsidR="00012CF6" w:rsidRPr="00062524">
          <w:rPr>
            <w:rStyle w:val="Hyperlink"/>
            <w:noProof/>
          </w:rPr>
          <w:t>Table 19: getDD214</w:t>
        </w:r>
        <w:r w:rsidR="00012CF6">
          <w:rPr>
            <w:noProof/>
            <w:webHidden/>
          </w:rPr>
          <w:tab/>
        </w:r>
        <w:r w:rsidR="00012CF6">
          <w:rPr>
            <w:noProof/>
            <w:webHidden/>
          </w:rPr>
          <w:fldChar w:fldCharType="begin"/>
        </w:r>
        <w:r w:rsidR="00012CF6">
          <w:rPr>
            <w:noProof/>
            <w:webHidden/>
          </w:rPr>
          <w:instrText xml:space="preserve"> PAGEREF _Toc490778880 \h </w:instrText>
        </w:r>
        <w:r w:rsidR="00012CF6">
          <w:rPr>
            <w:noProof/>
            <w:webHidden/>
          </w:rPr>
        </w:r>
        <w:r w:rsidR="00012CF6">
          <w:rPr>
            <w:noProof/>
            <w:webHidden/>
          </w:rPr>
          <w:fldChar w:fldCharType="separate"/>
        </w:r>
        <w:r w:rsidR="00012CF6">
          <w:rPr>
            <w:noProof/>
            <w:webHidden/>
          </w:rPr>
          <w:t>19</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81" w:history="1">
        <w:r w:rsidR="00012CF6" w:rsidRPr="00062524">
          <w:rPr>
            <w:rStyle w:val="Hyperlink"/>
            <w:noProof/>
          </w:rPr>
          <w:t>Table 3: Percentage Time Latency Allowed</w:t>
        </w:r>
        <w:r w:rsidR="00012CF6">
          <w:rPr>
            <w:noProof/>
            <w:webHidden/>
          </w:rPr>
          <w:tab/>
        </w:r>
        <w:r w:rsidR="00012CF6">
          <w:rPr>
            <w:noProof/>
            <w:webHidden/>
          </w:rPr>
          <w:fldChar w:fldCharType="begin"/>
        </w:r>
        <w:r w:rsidR="00012CF6">
          <w:rPr>
            <w:noProof/>
            <w:webHidden/>
          </w:rPr>
          <w:instrText xml:space="preserve"> PAGEREF _Toc490778881 \h </w:instrText>
        </w:r>
        <w:r w:rsidR="00012CF6">
          <w:rPr>
            <w:noProof/>
            <w:webHidden/>
          </w:rPr>
        </w:r>
        <w:r w:rsidR="00012CF6">
          <w:rPr>
            <w:noProof/>
            <w:webHidden/>
          </w:rPr>
          <w:fldChar w:fldCharType="separate"/>
        </w:r>
        <w:r w:rsidR="00012CF6">
          <w:rPr>
            <w:noProof/>
            <w:webHidden/>
          </w:rPr>
          <w:t>32</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82" w:history="1">
        <w:r w:rsidR="00012CF6" w:rsidRPr="00062524">
          <w:rPr>
            <w:rStyle w:val="Hyperlink"/>
            <w:noProof/>
          </w:rPr>
          <w:t>Table 4: Performance and Capability Level Metrics</w:t>
        </w:r>
        <w:r w:rsidR="00012CF6">
          <w:rPr>
            <w:noProof/>
            <w:webHidden/>
          </w:rPr>
          <w:tab/>
        </w:r>
        <w:r w:rsidR="00012CF6">
          <w:rPr>
            <w:noProof/>
            <w:webHidden/>
          </w:rPr>
          <w:fldChar w:fldCharType="begin"/>
        </w:r>
        <w:r w:rsidR="00012CF6">
          <w:rPr>
            <w:noProof/>
            <w:webHidden/>
          </w:rPr>
          <w:instrText xml:space="preserve"> PAGEREF _Toc490778882 \h </w:instrText>
        </w:r>
        <w:r w:rsidR="00012CF6">
          <w:rPr>
            <w:noProof/>
            <w:webHidden/>
          </w:rPr>
        </w:r>
        <w:r w:rsidR="00012CF6">
          <w:rPr>
            <w:noProof/>
            <w:webHidden/>
          </w:rPr>
          <w:fldChar w:fldCharType="separate"/>
        </w:r>
        <w:r w:rsidR="00012CF6">
          <w:rPr>
            <w:noProof/>
            <w:webHidden/>
          </w:rPr>
          <w:t>34</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83" w:history="1">
        <w:r w:rsidR="00012CF6" w:rsidRPr="00062524">
          <w:rPr>
            <w:rStyle w:val="Hyperlink"/>
            <w:noProof/>
          </w:rPr>
          <w:t>Table 20: Development SRs</w:t>
        </w:r>
        <w:r w:rsidR="00012CF6">
          <w:rPr>
            <w:noProof/>
            <w:webHidden/>
          </w:rPr>
          <w:tab/>
        </w:r>
        <w:r w:rsidR="00012CF6">
          <w:rPr>
            <w:noProof/>
            <w:webHidden/>
          </w:rPr>
          <w:fldChar w:fldCharType="begin"/>
        </w:r>
        <w:r w:rsidR="00012CF6">
          <w:rPr>
            <w:noProof/>
            <w:webHidden/>
          </w:rPr>
          <w:instrText xml:space="preserve"> PAGEREF _Toc490778883 \h </w:instrText>
        </w:r>
        <w:r w:rsidR="00012CF6">
          <w:rPr>
            <w:noProof/>
            <w:webHidden/>
          </w:rPr>
        </w:r>
        <w:r w:rsidR="00012CF6">
          <w:rPr>
            <w:noProof/>
            <w:webHidden/>
          </w:rPr>
          <w:fldChar w:fldCharType="separate"/>
        </w:r>
        <w:r w:rsidR="00012CF6">
          <w:rPr>
            <w:noProof/>
            <w:webHidden/>
          </w:rPr>
          <w:t>43</w:t>
        </w:r>
        <w:r w:rsidR="00012CF6">
          <w:rPr>
            <w:noProof/>
            <w:webHidden/>
          </w:rPr>
          <w:fldChar w:fldCharType="end"/>
        </w:r>
      </w:hyperlink>
    </w:p>
    <w:p w:rsidR="00012CF6" w:rsidRDefault="00F30CC0">
      <w:pPr>
        <w:pStyle w:val="TableofFigures"/>
        <w:tabs>
          <w:tab w:val="right" w:leader="dot" w:pos="9350"/>
        </w:tabs>
        <w:rPr>
          <w:rFonts w:eastAsiaTheme="minorEastAsia"/>
          <w:i w:val="0"/>
          <w:iCs w:val="0"/>
          <w:noProof/>
          <w:sz w:val="22"/>
          <w:szCs w:val="22"/>
          <w:lang w:eastAsia="en-US"/>
        </w:rPr>
      </w:pPr>
      <w:hyperlink w:anchor="_Toc490778884" w:history="1">
        <w:r w:rsidR="00012CF6" w:rsidRPr="00062524">
          <w:rPr>
            <w:rStyle w:val="Hyperlink"/>
            <w:noProof/>
          </w:rPr>
          <w:t>Table 21: Integration SRs</w:t>
        </w:r>
        <w:r w:rsidR="00012CF6">
          <w:rPr>
            <w:noProof/>
            <w:webHidden/>
          </w:rPr>
          <w:tab/>
        </w:r>
        <w:r w:rsidR="00012CF6">
          <w:rPr>
            <w:noProof/>
            <w:webHidden/>
          </w:rPr>
          <w:fldChar w:fldCharType="begin"/>
        </w:r>
        <w:r w:rsidR="00012CF6">
          <w:rPr>
            <w:noProof/>
            <w:webHidden/>
          </w:rPr>
          <w:instrText xml:space="preserve"> PAGEREF _Toc490778884 \h </w:instrText>
        </w:r>
        <w:r w:rsidR="00012CF6">
          <w:rPr>
            <w:noProof/>
            <w:webHidden/>
          </w:rPr>
        </w:r>
        <w:r w:rsidR="00012CF6">
          <w:rPr>
            <w:noProof/>
            <w:webHidden/>
          </w:rPr>
          <w:fldChar w:fldCharType="separate"/>
        </w:r>
        <w:r w:rsidR="00012CF6">
          <w:rPr>
            <w:noProof/>
            <w:webHidden/>
          </w:rPr>
          <w:t>45</w:t>
        </w:r>
        <w:r w:rsidR="00012CF6">
          <w:rPr>
            <w:noProof/>
            <w:webHidden/>
          </w:rPr>
          <w:fldChar w:fldCharType="end"/>
        </w:r>
      </w:hyperlink>
    </w:p>
    <w:p w:rsidR="007D3A98" w:rsidRDefault="007D3A98" w:rsidP="007D3A98">
      <w:pPr>
        <w:rPr>
          <w:rFonts w:ascii="Arial" w:hAnsi="Arial"/>
          <w:sz w:val="28"/>
          <w:szCs w:val="20"/>
        </w:rPr>
      </w:pPr>
      <w:r>
        <w:rPr>
          <w:rFonts w:ascii="Arial" w:hAnsi="Arial"/>
          <w:sz w:val="28"/>
          <w:szCs w:val="20"/>
        </w:rPr>
        <w:fldChar w:fldCharType="end"/>
      </w:r>
    </w:p>
    <w:p w:rsidR="007D3A98" w:rsidRDefault="007D3A98" w:rsidP="007D3A98">
      <w:pPr>
        <w:rPr>
          <w:rFonts w:ascii="Arial" w:hAnsi="Arial" w:cs="Arial"/>
          <w:b/>
          <w:bCs/>
          <w:kern w:val="32"/>
          <w:sz w:val="36"/>
          <w:szCs w:val="32"/>
        </w:rPr>
      </w:pPr>
      <w:r>
        <w:lastRenderedPageBreak/>
        <w:br w:type="page"/>
      </w:r>
    </w:p>
    <w:p w:rsidR="007D3A98" w:rsidRDefault="007D3A98" w:rsidP="007D3A98">
      <w:pPr>
        <w:pStyle w:val="Heading1"/>
      </w:pPr>
      <w:bookmarkStart w:id="0" w:name="_Toc501620199"/>
      <w:r w:rsidRPr="002B664F">
        <w:lastRenderedPageBreak/>
        <w:t>Introduction</w:t>
      </w:r>
      <w:bookmarkEnd w:id="0"/>
    </w:p>
    <w:p w:rsidR="00267170" w:rsidRPr="00AD66AF" w:rsidRDefault="00267170" w:rsidP="00C16F46">
      <w:pPr>
        <w:pStyle w:val="BodyText"/>
      </w:pPr>
    </w:p>
    <w:p w:rsidR="007D3A98" w:rsidRDefault="007D3A98" w:rsidP="007D3A98">
      <w:pPr>
        <w:pStyle w:val="Heading2"/>
      </w:pPr>
      <w:bookmarkStart w:id="1" w:name="_Toc501620200"/>
      <w:r>
        <w:t>Document Purpose</w:t>
      </w:r>
      <w:bookmarkEnd w:id="1"/>
    </w:p>
    <w:p w:rsidR="005010B6" w:rsidRDefault="00B603F7" w:rsidP="00C16F46">
      <w:pPr>
        <w:jc w:val="both"/>
      </w:pPr>
      <w:r>
        <w:t xml:space="preserve">The purpose of this document is to describe the interactive interfaces to and from the MIS Service. This document is intended to be a technical integration guide for those resources within the Department of Veteran Affairs that must interface with the MIS Service to support </w:t>
      </w:r>
      <w:r w:rsidR="00912AC9">
        <w:t>Military Information</w:t>
      </w:r>
      <w:r>
        <w:t xml:space="preserve"> processes. This document contains a </w:t>
      </w:r>
      <w:proofErr w:type="gramStart"/>
      <w:r>
        <w:t>high level</w:t>
      </w:r>
      <w:proofErr w:type="gramEnd"/>
      <w:r>
        <w:t xml:space="preserve"> overview of the MIS Service and service interfaces as well as low level communication and message payload structures and definitions. All communications to the </w:t>
      </w:r>
      <w:r w:rsidR="005010B6">
        <w:t>MIS</w:t>
      </w:r>
      <w:r>
        <w:t xml:space="preserve"> Service MUST be authorized and verified. Each consumer is required go through the </w:t>
      </w:r>
      <w:r w:rsidR="00912AC9">
        <w:t xml:space="preserve">MIS </w:t>
      </w:r>
      <w:r>
        <w:t xml:space="preserve">Governance process to be prioritized for analysis of their AS-IS and expectations for the TO-BE integration with </w:t>
      </w:r>
      <w:r w:rsidR="005010B6">
        <w:t>MIS</w:t>
      </w:r>
      <w:r>
        <w:t xml:space="preserve">. The outcome of the governance process will be a signed RSD outlining the “to-be” integration pattern and identification of the </w:t>
      </w:r>
      <w:r w:rsidR="005010B6">
        <w:t>MIS</w:t>
      </w:r>
      <w:r>
        <w:t xml:space="preserve"> Service operations that will be performed/utilized by the consumer of the service. </w:t>
      </w:r>
    </w:p>
    <w:p w:rsidR="00C62477" w:rsidRPr="0067695D" w:rsidRDefault="00C62477" w:rsidP="00C16F46"/>
    <w:p w:rsidR="007D3A98" w:rsidRDefault="007D3A98" w:rsidP="007D3A98">
      <w:pPr>
        <w:pStyle w:val="Heading2"/>
      </w:pPr>
      <w:bookmarkStart w:id="2" w:name="_Toc501620201"/>
      <w:r w:rsidRPr="002B664F">
        <w:t>Purpose</w:t>
      </w:r>
      <w:r>
        <w:t xml:space="preserve"> and Scope of Service</w:t>
      </w:r>
      <w:bookmarkEnd w:id="2"/>
    </w:p>
    <w:p w:rsidR="00912AC9" w:rsidRDefault="007D3A98" w:rsidP="00C16F46">
      <w:pPr>
        <w:jc w:val="both"/>
      </w:pPr>
      <w:r w:rsidRPr="00FA0859">
        <w:t xml:space="preserve">The </w:t>
      </w:r>
      <w:r w:rsidR="004B5792">
        <w:t>MIS</w:t>
      </w:r>
      <w:r w:rsidRPr="00FA0859">
        <w:t xml:space="preserve"> </w:t>
      </w:r>
      <w:proofErr w:type="spellStart"/>
      <w:r w:rsidR="00162A85">
        <w:t>servce</w:t>
      </w:r>
      <w:proofErr w:type="spellEnd"/>
      <w:r w:rsidR="00162A85">
        <w:t xml:space="preserve"> and </w:t>
      </w:r>
      <w:proofErr w:type="spellStart"/>
      <w:proofErr w:type="gramStart"/>
      <w:r w:rsidR="00162A85">
        <w:t>it’s</w:t>
      </w:r>
      <w:proofErr w:type="spellEnd"/>
      <w:proofErr w:type="gramEnd"/>
      <w:r w:rsidR="00162A85">
        <w:t xml:space="preserve"> suite of operations is intended to evolve into the</w:t>
      </w:r>
      <w:r w:rsidRPr="00FA0859">
        <w:t xml:space="preserve"> VA’s authoritative source for the DoD’s </w:t>
      </w:r>
      <w:r w:rsidR="00162A85">
        <w:t xml:space="preserve">Authoritative </w:t>
      </w:r>
      <w:r w:rsidRPr="00FA0859">
        <w:t xml:space="preserve">Military Service Record (AMSR). This will ensure consistent and fair decisions for all business processes </w:t>
      </w:r>
      <w:r w:rsidR="00162A85">
        <w:t xml:space="preserve">due to the single source of AMSR data consumed </w:t>
      </w:r>
      <w:proofErr w:type="gramStart"/>
      <w:r w:rsidR="00162A85">
        <w:t xml:space="preserve">by </w:t>
      </w:r>
      <w:r w:rsidR="00162A85" w:rsidRPr="00FA0859">
        <w:t xml:space="preserve"> </w:t>
      </w:r>
      <w:r w:rsidRPr="00FA0859">
        <w:t>all</w:t>
      </w:r>
      <w:proofErr w:type="gramEnd"/>
      <w:r w:rsidRPr="00FA0859">
        <w:t xml:space="preserve"> systems and responsibility roles</w:t>
      </w:r>
      <w:r w:rsidR="00162A85">
        <w:t xml:space="preserve"> for </w:t>
      </w:r>
      <w:r w:rsidRPr="00FA0859">
        <w:t>sound business decisions.</w:t>
      </w:r>
    </w:p>
    <w:p w:rsidR="007D3A98" w:rsidRPr="00FA0859" w:rsidRDefault="007D3A98" w:rsidP="00C16F46">
      <w:pPr>
        <w:jc w:val="both"/>
      </w:pPr>
      <w:r w:rsidRPr="00FA0859">
        <w:t xml:space="preserve"> </w:t>
      </w:r>
    </w:p>
    <w:p w:rsidR="007D3A98" w:rsidRPr="00FA0859" w:rsidRDefault="007D3A98" w:rsidP="00C16F46">
      <w:pPr>
        <w:jc w:val="both"/>
      </w:pPr>
      <w:r w:rsidRPr="00FA0859">
        <w:t>The scope of the Service Description Document is the full definition of MIS so that it can be effectively and appropriately consumed by applications or other services. This document does not contain information about consumers of this service because this service has no direct dependency or knowledge of its consumers. This document will not contain information about the execution context because it may be implemented and deployed in different environments.</w:t>
      </w:r>
    </w:p>
    <w:p w:rsidR="007D3A98" w:rsidRPr="00FA0859" w:rsidRDefault="007D3A98" w:rsidP="00C16F46">
      <w:pPr>
        <w:jc w:val="both"/>
      </w:pPr>
      <w:r w:rsidRPr="00FA0859">
        <w:t xml:space="preserve">This purpose and scope of the service was described at a high level in the service charter document. </w:t>
      </w:r>
    </w:p>
    <w:p w:rsidR="007D3A98" w:rsidRDefault="007D3A98" w:rsidP="007D3A98">
      <w:pPr>
        <w:pStyle w:val="Heading2"/>
      </w:pPr>
      <w:bookmarkStart w:id="3" w:name="_Toc501620202"/>
      <w:r>
        <w:t>Roadmap</w:t>
      </w:r>
      <w:bookmarkEnd w:id="3"/>
      <w:r>
        <w:t xml:space="preserve"> </w:t>
      </w:r>
    </w:p>
    <w:p w:rsidR="0059637D" w:rsidRDefault="007D3A98" w:rsidP="00F53FF7">
      <w:pPr>
        <w:pStyle w:val="BodyText2Bold"/>
      </w:pPr>
      <w:r w:rsidRPr="00FA0859">
        <w:t>This Service Roadmap for implementation of the service may be found here:</w:t>
      </w:r>
      <w:r w:rsidRPr="00FA0859">
        <w:rPr>
          <w:highlight w:val="yellow"/>
        </w:rPr>
        <w:t xml:space="preserve"> </w:t>
      </w:r>
    </w:p>
    <w:p w:rsidR="00162A85" w:rsidRDefault="0059637D">
      <w:pPr>
        <w:pStyle w:val="StyleInstructionalText2Underline"/>
      </w:pPr>
      <w:r>
        <w:t>(Link to Service Roadmap)</w:t>
      </w:r>
    </w:p>
    <w:p w:rsidR="00162A85" w:rsidRDefault="00162A85" w:rsidP="00162A85">
      <w:pPr>
        <w:jc w:val="both"/>
      </w:pPr>
      <w:r>
        <w:t xml:space="preserve">Future evolution of this service </w:t>
      </w:r>
      <w:proofErr w:type="spellStart"/>
      <w:r>
        <w:t>wil</w:t>
      </w:r>
      <w:proofErr w:type="spellEnd"/>
      <w:r>
        <w:t xml:space="preserve"> i</w:t>
      </w:r>
      <w:r w:rsidRPr="00FA0859">
        <w:t>nclude the tracking of changes to the AMSR through the use of business notifications. This ensures that if an AMSR is changed, all systems subscribing to the notification will be informed of the changes. This could be either a positive change (addition) or a negative one (removal, or change from a verified to an unverified status).</w:t>
      </w:r>
    </w:p>
    <w:p w:rsidR="00162A85" w:rsidRPr="00FA0859" w:rsidRDefault="00162A85" w:rsidP="00162A85">
      <w:pPr>
        <w:jc w:val="both"/>
      </w:pPr>
      <w:r w:rsidRPr="00FA0859">
        <w:t xml:space="preserve"> </w:t>
      </w:r>
    </w:p>
    <w:p w:rsidR="00162A85" w:rsidRPr="00FA0859" w:rsidRDefault="00162A85" w:rsidP="00162A85">
      <w:pPr>
        <w:jc w:val="both"/>
      </w:pPr>
      <w:r w:rsidRPr="00FA0859">
        <w:lastRenderedPageBreak/>
        <w:t xml:space="preserve">Systems and Responsibility roles (e.g., a claims adjudicator) can revisit previous decisions made in business processes that need to be reviewed to ensure that the decision was the best decision made on behalf of the Veteran or beneficiary. </w:t>
      </w:r>
    </w:p>
    <w:p w:rsidR="00162A85" w:rsidRDefault="00162A85" w:rsidP="0059637D">
      <w:pPr>
        <w:pStyle w:val="StyleInstructionalText2Underline"/>
      </w:pPr>
    </w:p>
    <w:p w:rsidR="007D3A98" w:rsidRDefault="007D3A98" w:rsidP="007D3A98">
      <w:pPr>
        <w:pStyle w:val="Heading2"/>
      </w:pPr>
      <w:bookmarkStart w:id="4" w:name="_Toc501620203"/>
      <w:r w:rsidRPr="00B10EDA">
        <w:t>Service Identification</w:t>
      </w:r>
      <w:bookmarkEnd w:id="4"/>
    </w:p>
    <w:p w:rsidR="007D3A98" w:rsidRPr="00360E53" w:rsidRDefault="007D3A98" w:rsidP="00757893">
      <w:pPr>
        <w:pStyle w:val="BodyText2"/>
      </w:pPr>
      <w:r w:rsidRPr="00986E6F">
        <w:t xml:space="preserve">This section is a high level tabular representation of the use cases provided by the </w:t>
      </w:r>
      <w:r w:rsidR="004B5792">
        <w:t>MIS</w:t>
      </w:r>
      <w:r w:rsidRPr="00986E6F">
        <w:t xml:space="preserve"> suite of services. A tabular representation of the eleven use cases web service implementations can be found in section </w:t>
      </w:r>
      <w:r w:rsidRPr="00757893">
        <w:fldChar w:fldCharType="begin"/>
      </w:r>
      <w:r w:rsidRPr="00757893">
        <w:instrText xml:space="preserve"> REF _Ref442124651 \r \h  \* MERGEFORMAT </w:instrText>
      </w:r>
      <w:r w:rsidRPr="00757893">
        <w:fldChar w:fldCharType="separate"/>
      </w:r>
      <w:r w:rsidRPr="00757893">
        <w:t>3.2.1</w:t>
      </w:r>
      <w:r w:rsidRPr="00757893">
        <w:fldChar w:fldCharType="end"/>
      </w:r>
      <w:r w:rsidRPr="00757893">
        <w:t xml:space="preserve"> </w:t>
      </w:r>
      <w:r w:rsidRPr="00757893">
        <w:fldChar w:fldCharType="begin"/>
      </w:r>
      <w:r w:rsidRPr="00757893">
        <w:instrText xml:space="preserve"> REF _Ref442124670 \h  \* MERGEFORMAT </w:instrText>
      </w:r>
      <w:r w:rsidRPr="00757893">
        <w:fldChar w:fldCharType="separate"/>
      </w:r>
      <w:r w:rsidRPr="00757893">
        <w:t>Action Model</w:t>
      </w:r>
      <w:r w:rsidRPr="00757893">
        <w:fldChar w:fldCharType="end"/>
      </w:r>
      <w:r w:rsidRPr="00986E6F">
        <w:t>. Also included in this section is the current status of each use case development and sprint scheduling information</w:t>
      </w:r>
    </w:p>
    <w:p w:rsidR="002122D1" w:rsidRDefault="002122D1" w:rsidP="00757893">
      <w:pPr>
        <w:pStyle w:val="Caption"/>
      </w:pPr>
      <w:bookmarkStart w:id="5" w:name="_Toc490778862"/>
      <w:r>
        <w:t xml:space="preserve">Table </w:t>
      </w:r>
      <w:r w:rsidR="00F30CC0">
        <w:fldChar w:fldCharType="begin"/>
      </w:r>
      <w:r w:rsidR="00F30CC0">
        <w:instrText xml:space="preserve"> SEQ Table \* ARABIC </w:instrText>
      </w:r>
      <w:r w:rsidR="00F30CC0">
        <w:fldChar w:fldCharType="separate"/>
      </w:r>
      <w:r>
        <w:rPr>
          <w:noProof/>
        </w:rPr>
        <w:t>1</w:t>
      </w:r>
      <w:r w:rsidR="00F30CC0">
        <w:rPr>
          <w:noProof/>
        </w:rPr>
        <w:fldChar w:fldCharType="end"/>
      </w:r>
      <w:r>
        <w:t xml:space="preserve">: </w:t>
      </w:r>
      <w:r w:rsidRPr="002122D1">
        <w:t>Use Case Development and Sprint Scheduling Information</w:t>
      </w:r>
      <w:bookmarkEnd w:id="5"/>
    </w:p>
    <w:tbl>
      <w:tblPr>
        <w:tblStyle w:val="TableGrid"/>
        <w:tblW w:w="9576" w:type="dxa"/>
        <w:tblLook w:val="04A0" w:firstRow="1" w:lastRow="0" w:firstColumn="1" w:lastColumn="0" w:noHBand="0" w:noVBand="1"/>
        <w:tblCaption w:val="Service Identification"/>
        <w:tblDescription w:val="Service Identification"/>
      </w:tblPr>
      <w:tblGrid>
        <w:gridCol w:w="2656"/>
        <w:gridCol w:w="6920"/>
      </w:tblGrid>
      <w:tr w:rsidR="007D3A98" w:rsidRPr="00DE375E" w:rsidTr="007D3A98">
        <w:trPr>
          <w:trHeight w:val="139"/>
          <w:tblHeader/>
        </w:trPr>
        <w:tc>
          <w:tcPr>
            <w:tcW w:w="2656" w:type="dxa"/>
            <w:shd w:val="clear" w:color="auto" w:fill="92CDDC" w:themeFill="accent5" w:themeFillTint="99"/>
          </w:tcPr>
          <w:p w:rsidR="007D3A98" w:rsidRPr="00265298" w:rsidRDefault="007D3A98" w:rsidP="007D3A98">
            <w:pPr>
              <w:pStyle w:val="TableHeading"/>
            </w:pPr>
            <w:r w:rsidRPr="00265298">
              <w:t>Service Attribute</w:t>
            </w:r>
          </w:p>
        </w:tc>
        <w:tc>
          <w:tcPr>
            <w:tcW w:w="6920" w:type="dxa"/>
            <w:shd w:val="clear" w:color="auto" w:fill="92CDDC" w:themeFill="accent5" w:themeFillTint="99"/>
          </w:tcPr>
          <w:p w:rsidR="007D3A98" w:rsidRPr="00265298" w:rsidRDefault="007D3A98" w:rsidP="007D3A98">
            <w:pPr>
              <w:pStyle w:val="TableHeading"/>
            </w:pPr>
            <w:r w:rsidRPr="00265298">
              <w:t>Value</w:t>
            </w:r>
          </w:p>
        </w:tc>
      </w:tr>
      <w:tr w:rsidR="007D3A98" w:rsidRPr="00B47205" w:rsidTr="007D3A98">
        <w:trPr>
          <w:trHeight w:val="139"/>
        </w:trPr>
        <w:tc>
          <w:tcPr>
            <w:tcW w:w="2656" w:type="dxa"/>
          </w:tcPr>
          <w:p w:rsidR="007D3A98" w:rsidRPr="00E62C4A" w:rsidRDefault="007D3A98" w:rsidP="007D3A98">
            <w:pPr>
              <w:pStyle w:val="TableText0"/>
            </w:pPr>
            <w:r w:rsidRPr="00E62C4A">
              <w:t>Name and Alias (if any)</w:t>
            </w:r>
          </w:p>
        </w:tc>
        <w:tc>
          <w:tcPr>
            <w:tcW w:w="6920" w:type="dxa"/>
          </w:tcPr>
          <w:p w:rsidR="007D3A98" w:rsidRPr="00E62C4A" w:rsidRDefault="007D3A98" w:rsidP="007D3A98">
            <w:pPr>
              <w:pStyle w:val="TableText0"/>
            </w:pPr>
          </w:p>
        </w:tc>
      </w:tr>
      <w:tr w:rsidR="007D3A98" w:rsidRPr="00B47205" w:rsidTr="007D3A98">
        <w:trPr>
          <w:trHeight w:val="139"/>
        </w:trPr>
        <w:tc>
          <w:tcPr>
            <w:tcW w:w="2656" w:type="dxa"/>
          </w:tcPr>
          <w:p w:rsidR="007D3A98" w:rsidRPr="00E62C4A" w:rsidRDefault="007D3A98" w:rsidP="007D3A98">
            <w:pPr>
              <w:pStyle w:val="TableText0"/>
            </w:pPr>
            <w:r w:rsidRPr="00E62C4A">
              <w:t>Overview</w:t>
            </w:r>
          </w:p>
        </w:tc>
        <w:tc>
          <w:tcPr>
            <w:tcW w:w="6920" w:type="dxa"/>
          </w:tcPr>
          <w:p w:rsidR="00BF0CAA" w:rsidRDefault="00BF0CAA" w:rsidP="00BF0CAA">
            <w:pPr>
              <w:pStyle w:val="InstructionalText1"/>
              <w:rPr>
                <w:i w:val="0"/>
                <w:color w:val="auto"/>
              </w:rPr>
            </w:pPr>
            <w:r>
              <w:rPr>
                <w:i w:val="0"/>
                <w:color w:val="auto"/>
              </w:rPr>
              <w:t>A set of services that will provide access to authoritative Military Service Record.</w:t>
            </w:r>
          </w:p>
          <w:p w:rsidR="007D3A98" w:rsidRPr="00E62C4A" w:rsidRDefault="00BF0CAA" w:rsidP="007D3A98">
            <w:pPr>
              <w:pStyle w:val="TableText0"/>
            </w:pPr>
            <w:r>
              <w:rPr>
                <w:i/>
              </w:rPr>
              <w:t>The use cases and their associated status are covered below.</w:t>
            </w:r>
          </w:p>
          <w:p w:rsidR="007D3A98" w:rsidRDefault="007D3A98" w:rsidP="0000655A">
            <w:pPr>
              <w:pStyle w:val="ListParagraph"/>
              <w:numPr>
                <w:ilvl w:val="0"/>
                <w:numId w:val="35"/>
              </w:numPr>
            </w:pPr>
            <w:proofErr w:type="spellStart"/>
            <w:r>
              <w:t>MilitaryInformationService</w:t>
            </w:r>
            <w:proofErr w:type="spellEnd"/>
          </w:p>
          <w:p w:rsidR="00A2445B" w:rsidRDefault="00A2445B" w:rsidP="0000655A">
            <w:pPr>
              <w:pStyle w:val="ListParagraph"/>
              <w:numPr>
                <w:ilvl w:val="1"/>
                <w:numId w:val="35"/>
              </w:numPr>
            </w:pPr>
            <w:proofErr w:type="spellStart"/>
            <w:r>
              <w:t>getMilitaryS</w:t>
            </w:r>
            <w:r w:rsidR="00283EA3">
              <w:t>ervice</w:t>
            </w:r>
            <w:r>
              <w:t>EligibilityInfo</w:t>
            </w:r>
            <w:proofErr w:type="spellEnd"/>
            <w:r>
              <w:t xml:space="preserve"> (RRC TBD)</w:t>
            </w:r>
          </w:p>
          <w:p w:rsidR="00A2445B" w:rsidRDefault="00A2445B" w:rsidP="0000655A">
            <w:pPr>
              <w:pStyle w:val="ListParagraph"/>
              <w:numPr>
                <w:ilvl w:val="1"/>
                <w:numId w:val="35"/>
              </w:numPr>
            </w:pPr>
            <w:proofErr w:type="spellStart"/>
            <w:r>
              <w:t>getMilitaryServiceEpisodes</w:t>
            </w:r>
            <w:proofErr w:type="spellEnd"/>
            <w:r>
              <w:t xml:space="preserve"> (RRC 637011)</w:t>
            </w:r>
          </w:p>
          <w:p w:rsidR="00A2445B" w:rsidRDefault="00A2445B" w:rsidP="0000655A">
            <w:pPr>
              <w:pStyle w:val="ListParagraph"/>
              <w:numPr>
                <w:ilvl w:val="1"/>
                <w:numId w:val="35"/>
              </w:numPr>
            </w:pPr>
            <w:proofErr w:type="spellStart"/>
            <w:r>
              <w:t>getGuardReserveServicePeriods</w:t>
            </w:r>
            <w:proofErr w:type="spellEnd"/>
            <w:r>
              <w:t xml:space="preserve"> (TBD)</w:t>
            </w:r>
          </w:p>
          <w:p w:rsidR="00A2445B" w:rsidRDefault="00A2445B" w:rsidP="0000655A">
            <w:pPr>
              <w:pStyle w:val="ListParagraph"/>
              <w:numPr>
                <w:ilvl w:val="1"/>
                <w:numId w:val="35"/>
              </w:numPr>
            </w:pPr>
            <w:proofErr w:type="spellStart"/>
            <w:r>
              <w:t>getDeployment</w:t>
            </w:r>
            <w:proofErr w:type="spellEnd"/>
            <w:proofErr w:type="gramStart"/>
            <w:r>
              <w:t>   (</w:t>
            </w:r>
            <w:proofErr w:type="gramEnd"/>
            <w:r>
              <w:t>RRC 637128)</w:t>
            </w:r>
          </w:p>
          <w:p w:rsidR="00A2445B" w:rsidRDefault="00A2445B" w:rsidP="0000655A">
            <w:pPr>
              <w:pStyle w:val="ListParagraph"/>
              <w:numPr>
                <w:ilvl w:val="1"/>
                <w:numId w:val="35"/>
              </w:numPr>
            </w:pPr>
            <w:proofErr w:type="spellStart"/>
            <w:r>
              <w:t>getMilitaryOccupation</w:t>
            </w:r>
            <w:proofErr w:type="spellEnd"/>
            <w:r>
              <w:t xml:space="preserve"> (RRC 637083)</w:t>
            </w:r>
          </w:p>
          <w:p w:rsidR="00A2445B" w:rsidRDefault="00A2445B" w:rsidP="0000655A">
            <w:pPr>
              <w:pStyle w:val="ListParagraph"/>
              <w:numPr>
                <w:ilvl w:val="1"/>
                <w:numId w:val="35"/>
              </w:numPr>
            </w:pPr>
            <w:proofErr w:type="spellStart"/>
            <w:r>
              <w:t>getDisabilities</w:t>
            </w:r>
            <w:proofErr w:type="spellEnd"/>
            <w:r>
              <w:t xml:space="preserve"> </w:t>
            </w:r>
            <w:proofErr w:type="gramStart"/>
            <w:r>
              <w:t>(  RRC</w:t>
            </w:r>
            <w:proofErr w:type="gramEnd"/>
            <w:r>
              <w:t xml:space="preserve"> 637940)</w:t>
            </w:r>
          </w:p>
          <w:p w:rsidR="00A2445B" w:rsidRPr="00C16F46" w:rsidRDefault="00A2445B" w:rsidP="0000655A">
            <w:pPr>
              <w:pStyle w:val="ListParagraph"/>
              <w:numPr>
                <w:ilvl w:val="1"/>
                <w:numId w:val="35"/>
              </w:numPr>
            </w:pPr>
            <w:proofErr w:type="spellStart"/>
            <w:r>
              <w:rPr>
                <w:i/>
                <w:iCs/>
                <w:color w:val="1F497D"/>
              </w:rPr>
              <w:t>getUnitInformation</w:t>
            </w:r>
            <w:proofErr w:type="spellEnd"/>
            <w:r>
              <w:rPr>
                <w:i/>
                <w:iCs/>
                <w:color w:val="1F497D"/>
              </w:rPr>
              <w:t xml:space="preserve"> (RRC TBD)</w:t>
            </w:r>
          </w:p>
          <w:p w:rsidR="00A2445B" w:rsidRDefault="00A2445B" w:rsidP="0000655A">
            <w:pPr>
              <w:pStyle w:val="ListParagraph"/>
              <w:numPr>
                <w:ilvl w:val="1"/>
                <w:numId w:val="35"/>
              </w:numPr>
            </w:pPr>
            <w:proofErr w:type="spellStart"/>
            <w:r w:rsidRPr="009762A1">
              <w:rPr>
                <w:iCs/>
              </w:rPr>
              <w:t>getRetirement</w:t>
            </w:r>
            <w:proofErr w:type="spellEnd"/>
            <w:r w:rsidRPr="009762A1">
              <w:rPr>
                <w:iCs/>
              </w:rPr>
              <w:t xml:space="preserve"> (RRC 695008)</w:t>
            </w:r>
          </w:p>
          <w:p w:rsidR="00A2445B" w:rsidRDefault="00A2445B" w:rsidP="0000655A">
            <w:pPr>
              <w:pStyle w:val="ListParagraph"/>
              <w:numPr>
                <w:ilvl w:val="0"/>
                <w:numId w:val="35"/>
              </w:numPr>
            </w:pPr>
            <w:proofErr w:type="spellStart"/>
            <w:r>
              <w:t>VeteranStatusService</w:t>
            </w:r>
            <w:proofErr w:type="spellEnd"/>
          </w:p>
          <w:p w:rsidR="00A2445B" w:rsidRDefault="00A2445B" w:rsidP="0000655A">
            <w:pPr>
              <w:pStyle w:val="ListParagraph"/>
              <w:numPr>
                <w:ilvl w:val="1"/>
                <w:numId w:val="35"/>
              </w:numPr>
            </w:pPr>
            <w:proofErr w:type="spellStart"/>
            <w:r w:rsidRPr="009762A1">
              <w:t>getVeteranStatus</w:t>
            </w:r>
            <w:proofErr w:type="spellEnd"/>
            <w:r w:rsidRPr="009762A1">
              <w:t xml:space="preserve"> (RRC 637945)</w:t>
            </w:r>
          </w:p>
          <w:p w:rsidR="00A2445B" w:rsidRDefault="00A2445B" w:rsidP="0000655A">
            <w:pPr>
              <w:pStyle w:val="ListParagraph"/>
              <w:numPr>
                <w:ilvl w:val="0"/>
                <w:numId w:val="35"/>
              </w:numPr>
            </w:pPr>
            <w:proofErr w:type="spellStart"/>
            <w:r>
              <w:t>PaymentService</w:t>
            </w:r>
            <w:proofErr w:type="spellEnd"/>
          </w:p>
          <w:p w:rsidR="00562548" w:rsidRDefault="00562548" w:rsidP="0000655A">
            <w:pPr>
              <w:pStyle w:val="ListParagraph"/>
              <w:numPr>
                <w:ilvl w:val="1"/>
                <w:numId w:val="35"/>
              </w:numPr>
            </w:pPr>
            <w:proofErr w:type="spellStart"/>
            <w:r>
              <w:t>getCombatPay</w:t>
            </w:r>
            <w:proofErr w:type="spellEnd"/>
            <w:r>
              <w:t xml:space="preserve"> (RRC 637078)</w:t>
            </w:r>
          </w:p>
          <w:p w:rsidR="00DC7074" w:rsidRPr="00AD66AF" w:rsidRDefault="00DC7074" w:rsidP="0000655A">
            <w:pPr>
              <w:pStyle w:val="ListParagraph"/>
              <w:numPr>
                <w:ilvl w:val="1"/>
                <w:numId w:val="35"/>
              </w:numPr>
            </w:pPr>
            <w:proofErr w:type="spellStart"/>
            <w:r>
              <w:t>getPayGradeHistory</w:t>
            </w:r>
            <w:proofErr w:type="spellEnd"/>
            <w:r>
              <w:t xml:space="preserve"> (build 6)</w:t>
            </w:r>
          </w:p>
          <w:p w:rsidR="00562548" w:rsidRPr="00AD66AF" w:rsidRDefault="00562548" w:rsidP="0000655A">
            <w:pPr>
              <w:pStyle w:val="ListParagraph"/>
              <w:numPr>
                <w:ilvl w:val="1"/>
                <w:numId w:val="35"/>
              </w:numPr>
            </w:pPr>
            <w:proofErr w:type="spellStart"/>
            <w:r>
              <w:lastRenderedPageBreak/>
              <w:t>getReserveDrillDays</w:t>
            </w:r>
            <w:proofErr w:type="spellEnd"/>
            <w:r>
              <w:t xml:space="preserve"> (RRC 637080)</w:t>
            </w:r>
          </w:p>
          <w:p w:rsidR="00562548" w:rsidRPr="00AD66AF" w:rsidRDefault="00562548" w:rsidP="0000655A">
            <w:pPr>
              <w:pStyle w:val="ListParagraph"/>
              <w:numPr>
                <w:ilvl w:val="1"/>
                <w:numId w:val="35"/>
              </w:numPr>
            </w:pPr>
            <w:proofErr w:type="spellStart"/>
            <w:r>
              <w:t>getSeperationPay</w:t>
            </w:r>
            <w:proofErr w:type="spellEnd"/>
            <w:r>
              <w:t xml:space="preserve"> (RRC 637079)</w:t>
            </w:r>
          </w:p>
          <w:p w:rsidR="00562548" w:rsidRDefault="00562548" w:rsidP="0000655A">
            <w:pPr>
              <w:pStyle w:val="ListParagraph"/>
              <w:numPr>
                <w:ilvl w:val="1"/>
                <w:numId w:val="35"/>
              </w:numPr>
            </w:pPr>
            <w:proofErr w:type="spellStart"/>
            <w:r>
              <w:t>getRetirementPay</w:t>
            </w:r>
            <w:proofErr w:type="spellEnd"/>
            <w:r>
              <w:t xml:space="preserve"> (RRC 637077)</w:t>
            </w:r>
          </w:p>
          <w:p w:rsidR="00A2445B" w:rsidRDefault="00A2445B" w:rsidP="0000655A">
            <w:pPr>
              <w:pStyle w:val="ListParagraph"/>
              <w:numPr>
                <w:ilvl w:val="0"/>
                <w:numId w:val="35"/>
              </w:numPr>
            </w:pPr>
            <w:proofErr w:type="spellStart"/>
            <w:r>
              <w:t>MedalsAndAwardsService</w:t>
            </w:r>
            <w:proofErr w:type="spellEnd"/>
            <w:r w:rsidR="00406B55">
              <w:t xml:space="preserve"> (Future enhancement)</w:t>
            </w:r>
          </w:p>
          <w:p w:rsidR="00406B55" w:rsidRDefault="00406B55" w:rsidP="0000655A">
            <w:pPr>
              <w:pStyle w:val="ListParagraph"/>
              <w:numPr>
                <w:ilvl w:val="1"/>
                <w:numId w:val="35"/>
              </w:numPr>
            </w:pPr>
            <w:proofErr w:type="spellStart"/>
            <w:r>
              <w:t>getMilitaryAward</w:t>
            </w:r>
            <w:proofErr w:type="spellEnd"/>
            <w:r>
              <w:t xml:space="preserve"> (RRC 637081)</w:t>
            </w:r>
          </w:p>
          <w:p w:rsidR="00A2445B" w:rsidRDefault="00A2445B" w:rsidP="0000655A">
            <w:pPr>
              <w:pStyle w:val="ListParagraph"/>
              <w:numPr>
                <w:ilvl w:val="0"/>
                <w:numId w:val="35"/>
              </w:numPr>
            </w:pPr>
            <w:r>
              <w:t>DD214Service</w:t>
            </w:r>
            <w:r w:rsidR="00406B55">
              <w:t xml:space="preserve"> (Future enhancement)</w:t>
            </w:r>
          </w:p>
          <w:p w:rsidR="007D3A98" w:rsidRPr="00E62C4A" w:rsidRDefault="006B4B73" w:rsidP="0000655A">
            <w:pPr>
              <w:pStyle w:val="ListParagraph"/>
              <w:numPr>
                <w:ilvl w:val="1"/>
                <w:numId w:val="35"/>
              </w:numPr>
            </w:pPr>
            <w:r>
              <w:t>getDD214 (RRC 639000)</w:t>
            </w:r>
          </w:p>
        </w:tc>
      </w:tr>
      <w:tr w:rsidR="007D3A98" w:rsidRPr="00B47205" w:rsidTr="007D3A98">
        <w:trPr>
          <w:trHeight w:val="139"/>
        </w:trPr>
        <w:tc>
          <w:tcPr>
            <w:tcW w:w="2656" w:type="dxa"/>
          </w:tcPr>
          <w:p w:rsidR="007D3A98" w:rsidRPr="00E62C4A" w:rsidRDefault="007D3A98" w:rsidP="007D3A98">
            <w:pPr>
              <w:pStyle w:val="TableText0"/>
            </w:pPr>
            <w:r w:rsidRPr="00E62C4A">
              <w:lastRenderedPageBreak/>
              <w:t>Version</w:t>
            </w:r>
          </w:p>
        </w:tc>
        <w:tc>
          <w:tcPr>
            <w:tcW w:w="6920" w:type="dxa"/>
          </w:tcPr>
          <w:p w:rsidR="007D3A98" w:rsidRPr="00E62C4A" w:rsidRDefault="009427E4" w:rsidP="007D3A98">
            <w:pPr>
              <w:pStyle w:val="TableText0"/>
            </w:pPr>
            <w:r>
              <w:t>2</w:t>
            </w:r>
            <w:r w:rsidR="007D3A98" w:rsidRPr="00E62C4A">
              <w:t>.0</w:t>
            </w:r>
          </w:p>
        </w:tc>
      </w:tr>
      <w:tr w:rsidR="007D3A98" w:rsidRPr="00B47205" w:rsidTr="007D3A98">
        <w:trPr>
          <w:trHeight w:val="139"/>
        </w:trPr>
        <w:tc>
          <w:tcPr>
            <w:tcW w:w="2656" w:type="dxa"/>
          </w:tcPr>
          <w:p w:rsidR="007D3A98" w:rsidRPr="00E62C4A" w:rsidRDefault="007D3A98" w:rsidP="007D3A98">
            <w:pPr>
              <w:pStyle w:val="TableText0"/>
            </w:pPr>
            <w:r w:rsidRPr="00E62C4A">
              <w:t>Status History</w:t>
            </w:r>
          </w:p>
        </w:tc>
        <w:tc>
          <w:tcPr>
            <w:tcW w:w="6920" w:type="dxa"/>
          </w:tcPr>
          <w:p w:rsidR="007D3A98" w:rsidRPr="00E62C4A" w:rsidRDefault="009427E4" w:rsidP="009427E4">
            <w:pPr>
              <w:pStyle w:val="TableText0"/>
            </w:pPr>
            <w:r>
              <w:t>08-17-2017</w:t>
            </w:r>
            <w:r w:rsidR="007D3A98" w:rsidRPr="00E62C4A">
              <w:t xml:space="preserve"> Development - Design</w:t>
            </w:r>
          </w:p>
        </w:tc>
      </w:tr>
      <w:tr w:rsidR="007D3A98" w:rsidRPr="00B47205" w:rsidTr="007D3A98">
        <w:trPr>
          <w:trHeight w:val="139"/>
        </w:trPr>
        <w:tc>
          <w:tcPr>
            <w:tcW w:w="2656" w:type="dxa"/>
          </w:tcPr>
          <w:p w:rsidR="007D3A98" w:rsidRPr="00E62C4A" w:rsidRDefault="007D3A98" w:rsidP="007D3A98">
            <w:pPr>
              <w:pStyle w:val="TableText0"/>
            </w:pPr>
            <w:r w:rsidRPr="00E62C4A">
              <w:t>Service Type</w:t>
            </w:r>
          </w:p>
        </w:tc>
        <w:tc>
          <w:tcPr>
            <w:tcW w:w="6920" w:type="dxa"/>
          </w:tcPr>
          <w:p w:rsidR="007D3A98" w:rsidRPr="00E62C4A" w:rsidRDefault="007D3A98" w:rsidP="007D3A98">
            <w:pPr>
              <w:pStyle w:val="TableText0"/>
            </w:pPr>
            <w:r w:rsidRPr="00E62C4A">
              <w:t>Information</w:t>
            </w:r>
          </w:p>
        </w:tc>
      </w:tr>
      <w:tr w:rsidR="007D3A98" w:rsidRPr="00B47205" w:rsidTr="007D3A98">
        <w:trPr>
          <w:trHeight w:val="139"/>
        </w:trPr>
        <w:tc>
          <w:tcPr>
            <w:tcW w:w="2656" w:type="dxa"/>
          </w:tcPr>
          <w:p w:rsidR="007D3A98" w:rsidRPr="00E62C4A" w:rsidRDefault="007D3A98" w:rsidP="007D3A98">
            <w:pPr>
              <w:pStyle w:val="TableText0"/>
            </w:pPr>
            <w:r w:rsidRPr="00E62C4A">
              <w:t>Architecture Layer</w:t>
            </w:r>
          </w:p>
        </w:tc>
        <w:tc>
          <w:tcPr>
            <w:tcW w:w="6920" w:type="dxa"/>
          </w:tcPr>
          <w:p w:rsidR="007D3A98" w:rsidRPr="00E62C4A" w:rsidRDefault="007D3A98" w:rsidP="007D3A98">
            <w:pPr>
              <w:pStyle w:val="TableText0"/>
            </w:pPr>
            <w:r w:rsidRPr="00E62C4A">
              <w:t>Information</w:t>
            </w:r>
          </w:p>
        </w:tc>
      </w:tr>
      <w:tr w:rsidR="007D3A98" w:rsidRPr="00B47205" w:rsidTr="007D3A98">
        <w:trPr>
          <w:trHeight w:val="139"/>
        </w:trPr>
        <w:tc>
          <w:tcPr>
            <w:tcW w:w="2656" w:type="dxa"/>
          </w:tcPr>
          <w:p w:rsidR="007D3A98" w:rsidRPr="00E62C4A" w:rsidRDefault="007D3A98" w:rsidP="007D3A98">
            <w:pPr>
              <w:pStyle w:val="TableText0"/>
            </w:pPr>
            <w:r w:rsidRPr="00E62C4A">
              <w:t>Business Domain</w:t>
            </w:r>
          </w:p>
        </w:tc>
        <w:tc>
          <w:tcPr>
            <w:tcW w:w="6920" w:type="dxa"/>
          </w:tcPr>
          <w:p w:rsidR="007D3A98" w:rsidRPr="00E62C4A" w:rsidRDefault="007D3A98" w:rsidP="007D3A98">
            <w:pPr>
              <w:pStyle w:val="TableText0"/>
            </w:pPr>
            <w:r w:rsidRPr="00E62C4A">
              <w:t>VA VBA</w:t>
            </w:r>
          </w:p>
        </w:tc>
      </w:tr>
      <w:tr w:rsidR="007D3A98" w:rsidRPr="00B47205" w:rsidTr="007D3A98">
        <w:trPr>
          <w:trHeight w:val="139"/>
        </w:trPr>
        <w:tc>
          <w:tcPr>
            <w:tcW w:w="2656" w:type="dxa"/>
          </w:tcPr>
          <w:p w:rsidR="007D3A98" w:rsidRPr="00E62C4A" w:rsidRDefault="007D3A98" w:rsidP="007D3A98">
            <w:pPr>
              <w:pStyle w:val="TableText0"/>
            </w:pPr>
            <w:r w:rsidRPr="00E62C4A">
              <w:t>Service Domain</w:t>
            </w:r>
          </w:p>
        </w:tc>
        <w:tc>
          <w:tcPr>
            <w:tcW w:w="6920" w:type="dxa"/>
          </w:tcPr>
          <w:p w:rsidR="007D3A98" w:rsidRPr="00E62C4A" w:rsidRDefault="007D3A98" w:rsidP="007D3A98">
            <w:pPr>
              <w:pStyle w:val="TableText0"/>
            </w:pPr>
            <w:r w:rsidRPr="00E62C4A">
              <w:t>MIS</w:t>
            </w:r>
          </w:p>
        </w:tc>
      </w:tr>
      <w:tr w:rsidR="007D3A98" w:rsidRPr="00B47205" w:rsidTr="007D3A98">
        <w:trPr>
          <w:trHeight w:val="139"/>
        </w:trPr>
        <w:tc>
          <w:tcPr>
            <w:tcW w:w="2656" w:type="dxa"/>
          </w:tcPr>
          <w:p w:rsidR="007D3A98" w:rsidRPr="00E62C4A" w:rsidRDefault="007D3A98" w:rsidP="007D3A98">
            <w:pPr>
              <w:pStyle w:val="TableText0"/>
            </w:pPr>
            <w:r w:rsidRPr="00E62C4A">
              <w:t>Business Owner</w:t>
            </w:r>
          </w:p>
        </w:tc>
        <w:tc>
          <w:tcPr>
            <w:tcW w:w="6920" w:type="dxa"/>
          </w:tcPr>
          <w:p w:rsidR="007D3A98" w:rsidRPr="00E62C4A" w:rsidRDefault="00F254EA" w:rsidP="007D3A98">
            <w:pPr>
              <w:pStyle w:val="TableText0"/>
            </w:pPr>
            <w:r>
              <w:t xml:space="preserve">Mark </w:t>
            </w:r>
            <w:proofErr w:type="spellStart"/>
            <w:r>
              <w:t>Shughnessy</w:t>
            </w:r>
            <w:proofErr w:type="spellEnd"/>
            <w:r>
              <w:t xml:space="preserve"> </w:t>
            </w:r>
            <w:r w:rsidR="009427E4" w:rsidRPr="009427E4">
              <w:t>Mark.Shaughnessy@va.gov</w:t>
            </w:r>
          </w:p>
        </w:tc>
      </w:tr>
      <w:tr w:rsidR="007D3A98" w:rsidRPr="00B47205" w:rsidTr="007D3A98">
        <w:trPr>
          <w:trHeight w:val="139"/>
        </w:trPr>
        <w:tc>
          <w:tcPr>
            <w:tcW w:w="2656" w:type="dxa"/>
          </w:tcPr>
          <w:p w:rsidR="007D3A98" w:rsidRPr="00E62C4A" w:rsidRDefault="007D3A98" w:rsidP="007D3A98">
            <w:pPr>
              <w:pStyle w:val="TableText0"/>
            </w:pPr>
            <w:r w:rsidRPr="00E62C4A">
              <w:t>Technical Owner</w:t>
            </w:r>
          </w:p>
        </w:tc>
        <w:tc>
          <w:tcPr>
            <w:tcW w:w="6920" w:type="dxa"/>
          </w:tcPr>
          <w:p w:rsidR="007D3A98" w:rsidRPr="00E62C4A" w:rsidRDefault="007D3A98" w:rsidP="007D3A98">
            <w:pPr>
              <w:pStyle w:val="TableText0"/>
            </w:pPr>
            <w:r w:rsidRPr="00E62C4A">
              <w:t xml:space="preserve">Mitch Zocchi </w:t>
            </w:r>
            <w:hyperlink r:id="rId20" w:history="1">
              <w:r w:rsidRPr="00E62C4A">
                <w:rPr>
                  <w:rStyle w:val="Hyperlink"/>
                  <w:color w:val="auto"/>
                  <w:u w:val="none"/>
                </w:rPr>
                <w:t>Mitch.Zocchi@va.gov</w:t>
              </w:r>
            </w:hyperlink>
          </w:p>
        </w:tc>
      </w:tr>
    </w:tbl>
    <w:p w:rsidR="007D3A98" w:rsidRDefault="007D3A98" w:rsidP="007D3A98">
      <w:pPr>
        <w:rPr>
          <w:szCs w:val="20"/>
        </w:rPr>
      </w:pPr>
      <w:r>
        <w:br w:type="page"/>
      </w:r>
    </w:p>
    <w:p w:rsidR="007D3A98" w:rsidRPr="00360E53" w:rsidRDefault="007D3A98" w:rsidP="007D3A98">
      <w:pPr>
        <w:pStyle w:val="Caption"/>
        <w:jc w:val="center"/>
      </w:pPr>
    </w:p>
    <w:p w:rsidR="00B80767" w:rsidRDefault="00B80767" w:rsidP="00757893">
      <w:pPr>
        <w:pStyle w:val="Caption"/>
      </w:pPr>
      <w:bookmarkStart w:id="6" w:name="_Toc490778863"/>
      <w:r>
        <w:t xml:space="preserve">Table </w:t>
      </w:r>
      <w:r w:rsidR="00F30CC0">
        <w:fldChar w:fldCharType="begin"/>
      </w:r>
      <w:r w:rsidR="00F30CC0">
        <w:instrText xml:space="preserve"> SEQ Table \* ARABIC </w:instrText>
      </w:r>
      <w:r w:rsidR="00F30CC0">
        <w:fldChar w:fldCharType="separate"/>
      </w:r>
      <w:r>
        <w:rPr>
          <w:noProof/>
        </w:rPr>
        <w:t>2</w:t>
      </w:r>
      <w:r w:rsidR="00F30CC0">
        <w:rPr>
          <w:noProof/>
        </w:rPr>
        <w:fldChar w:fldCharType="end"/>
      </w:r>
      <w:r>
        <w:t>: Use Case Status</w:t>
      </w:r>
      <w:bookmarkEnd w:id="6"/>
    </w:p>
    <w:tbl>
      <w:tblPr>
        <w:tblStyle w:val="TableGrid"/>
        <w:tblW w:w="0" w:type="auto"/>
        <w:tblLook w:val="04A0" w:firstRow="1" w:lastRow="0" w:firstColumn="1" w:lastColumn="0" w:noHBand="0" w:noVBand="1"/>
      </w:tblPr>
      <w:tblGrid>
        <w:gridCol w:w="695"/>
        <w:gridCol w:w="2482"/>
        <w:gridCol w:w="2825"/>
        <w:gridCol w:w="2135"/>
        <w:gridCol w:w="1439"/>
      </w:tblGrid>
      <w:tr w:rsidR="00BF0CAA" w:rsidTr="009B5184">
        <w:trPr>
          <w:tblHeader/>
        </w:trPr>
        <w:tc>
          <w:tcPr>
            <w:tcW w:w="695" w:type="dxa"/>
            <w:shd w:val="clear" w:color="auto" w:fill="92CDDC" w:themeFill="accent5" w:themeFillTint="99"/>
          </w:tcPr>
          <w:p w:rsidR="007D3A98" w:rsidRPr="00265298" w:rsidRDefault="007D3A98" w:rsidP="007D3A98">
            <w:pPr>
              <w:pStyle w:val="TableHeading"/>
            </w:pPr>
          </w:p>
        </w:tc>
        <w:tc>
          <w:tcPr>
            <w:tcW w:w="2482" w:type="dxa"/>
            <w:shd w:val="clear" w:color="auto" w:fill="92CDDC" w:themeFill="accent5" w:themeFillTint="99"/>
          </w:tcPr>
          <w:p w:rsidR="007D3A98" w:rsidRPr="00265298" w:rsidRDefault="007D3A98" w:rsidP="007D3A98">
            <w:pPr>
              <w:pStyle w:val="TableHeading"/>
              <w:rPr>
                <w:highlight w:val="lightGray"/>
              </w:rPr>
            </w:pPr>
            <w:r w:rsidRPr="00265298">
              <w:t>Use Case Name</w:t>
            </w:r>
          </w:p>
        </w:tc>
        <w:tc>
          <w:tcPr>
            <w:tcW w:w="2825" w:type="dxa"/>
            <w:shd w:val="clear" w:color="auto" w:fill="92CDDC" w:themeFill="accent5" w:themeFillTint="99"/>
          </w:tcPr>
          <w:p w:rsidR="007D3A98" w:rsidRPr="00265298" w:rsidRDefault="007D3A98" w:rsidP="007D3A98">
            <w:pPr>
              <w:pStyle w:val="TableHeading"/>
              <w:rPr>
                <w:highlight w:val="lightGray"/>
              </w:rPr>
            </w:pPr>
            <w:r w:rsidRPr="00265298">
              <w:t>Status</w:t>
            </w:r>
          </w:p>
        </w:tc>
        <w:tc>
          <w:tcPr>
            <w:tcW w:w="2135" w:type="dxa"/>
            <w:shd w:val="clear" w:color="auto" w:fill="92CDDC" w:themeFill="accent5" w:themeFillTint="99"/>
          </w:tcPr>
          <w:p w:rsidR="007D3A98" w:rsidRPr="00265298" w:rsidRDefault="007D3A98" w:rsidP="007D3A98">
            <w:pPr>
              <w:pStyle w:val="TableHeading"/>
              <w:rPr>
                <w:highlight w:val="lightGray"/>
              </w:rPr>
            </w:pPr>
            <w:r w:rsidRPr="00265298">
              <w:t>Comments</w:t>
            </w:r>
          </w:p>
        </w:tc>
        <w:tc>
          <w:tcPr>
            <w:tcW w:w="1439" w:type="dxa"/>
            <w:shd w:val="clear" w:color="auto" w:fill="92CDDC" w:themeFill="accent5" w:themeFillTint="99"/>
          </w:tcPr>
          <w:p w:rsidR="007D3A98" w:rsidRPr="00265298" w:rsidRDefault="007D3A98" w:rsidP="007D3A98">
            <w:pPr>
              <w:pStyle w:val="TableHeading"/>
              <w:rPr>
                <w:highlight w:val="lightGray"/>
              </w:rPr>
            </w:pPr>
            <w:r w:rsidRPr="00265298">
              <w:t>Sprint (TO BE PROVIDED)</w:t>
            </w:r>
          </w:p>
        </w:tc>
      </w:tr>
      <w:tr w:rsidR="00BF0CAA" w:rsidRPr="00B47205" w:rsidTr="009B5184">
        <w:trPr>
          <w:trHeight w:val="593"/>
        </w:trPr>
        <w:tc>
          <w:tcPr>
            <w:tcW w:w="695" w:type="dxa"/>
          </w:tcPr>
          <w:p w:rsidR="007D3A98" w:rsidRPr="00B47205" w:rsidRDefault="007D3A98" w:rsidP="007D3A98">
            <w:pPr>
              <w:pStyle w:val="TableText0"/>
            </w:pPr>
            <w:r w:rsidRPr="00B47205">
              <w:t>1</w:t>
            </w:r>
          </w:p>
        </w:tc>
        <w:tc>
          <w:tcPr>
            <w:tcW w:w="2482" w:type="dxa"/>
          </w:tcPr>
          <w:p w:rsidR="007D3A98" w:rsidRPr="00B47205" w:rsidRDefault="009B5184" w:rsidP="009B5184">
            <w:pPr>
              <w:pStyle w:val="TableText0"/>
            </w:pPr>
            <w:r>
              <w:t xml:space="preserve">Military Service Episodes </w:t>
            </w:r>
          </w:p>
        </w:tc>
        <w:tc>
          <w:tcPr>
            <w:tcW w:w="2825" w:type="dxa"/>
          </w:tcPr>
          <w:p w:rsidR="007D3A98" w:rsidRPr="00B47205" w:rsidRDefault="00BF0CAA">
            <w:pPr>
              <w:pStyle w:val="TableText0"/>
            </w:pPr>
            <w:r>
              <w:t>Design</w:t>
            </w:r>
            <w:r w:rsidRPr="00B47205" w:rsidDel="00BF0CAA">
              <w:t xml:space="preserve"> </w:t>
            </w:r>
          </w:p>
        </w:tc>
        <w:tc>
          <w:tcPr>
            <w:tcW w:w="2135" w:type="dxa"/>
          </w:tcPr>
          <w:p w:rsidR="007D3A98" w:rsidRPr="00B47205" w:rsidRDefault="007D3A98" w:rsidP="007D3A98">
            <w:pPr>
              <w:pStyle w:val="TableText0"/>
            </w:pPr>
            <w:r w:rsidRPr="00B47205">
              <w:t xml:space="preserve">Data Dictionary Complete </w:t>
            </w:r>
          </w:p>
        </w:tc>
        <w:tc>
          <w:tcPr>
            <w:tcW w:w="1439" w:type="dxa"/>
          </w:tcPr>
          <w:p w:rsidR="007D3A98" w:rsidRPr="00B47205" w:rsidRDefault="007D3A98" w:rsidP="007D3A98">
            <w:pPr>
              <w:pStyle w:val="TableText0"/>
            </w:pPr>
          </w:p>
        </w:tc>
      </w:tr>
      <w:tr w:rsidR="00BF0CAA" w:rsidRPr="00B47205" w:rsidTr="009B5184">
        <w:tc>
          <w:tcPr>
            <w:tcW w:w="695" w:type="dxa"/>
          </w:tcPr>
          <w:p w:rsidR="007D3A98" w:rsidRPr="00B47205" w:rsidRDefault="007D3A98" w:rsidP="007D3A98">
            <w:pPr>
              <w:pStyle w:val="TableText0"/>
            </w:pPr>
            <w:r w:rsidRPr="00B47205">
              <w:t>2</w:t>
            </w:r>
          </w:p>
        </w:tc>
        <w:tc>
          <w:tcPr>
            <w:tcW w:w="2482" w:type="dxa"/>
          </w:tcPr>
          <w:p w:rsidR="007D3A98" w:rsidRPr="00B47205" w:rsidRDefault="009B5184" w:rsidP="00F2304E">
            <w:pPr>
              <w:pStyle w:val="TableText0"/>
            </w:pPr>
            <w:r>
              <w:t xml:space="preserve">Deployments </w:t>
            </w:r>
          </w:p>
        </w:tc>
        <w:tc>
          <w:tcPr>
            <w:tcW w:w="2825" w:type="dxa"/>
          </w:tcPr>
          <w:p w:rsidR="007D3A98" w:rsidRPr="00B47205" w:rsidRDefault="00BF0CAA" w:rsidP="007D3A98">
            <w:pPr>
              <w:pStyle w:val="TableText0"/>
            </w:pPr>
            <w:r>
              <w:t>Design</w:t>
            </w:r>
          </w:p>
        </w:tc>
        <w:tc>
          <w:tcPr>
            <w:tcW w:w="2135" w:type="dxa"/>
          </w:tcPr>
          <w:p w:rsidR="007D3A98" w:rsidRPr="00B47205" w:rsidRDefault="007D3A98" w:rsidP="007D3A98">
            <w:pPr>
              <w:pStyle w:val="TableText0"/>
            </w:pPr>
            <w:r w:rsidRPr="00B47205">
              <w:t>Data Dictionary Complete</w:t>
            </w:r>
          </w:p>
        </w:tc>
        <w:tc>
          <w:tcPr>
            <w:tcW w:w="1439" w:type="dxa"/>
          </w:tcPr>
          <w:p w:rsidR="007D3A98" w:rsidRPr="00B47205" w:rsidRDefault="007D3A98" w:rsidP="007D3A98">
            <w:pPr>
              <w:pStyle w:val="TableText0"/>
            </w:pPr>
          </w:p>
        </w:tc>
      </w:tr>
      <w:tr w:rsidR="00BF0CAA" w:rsidRPr="00B47205" w:rsidTr="009B5184">
        <w:tc>
          <w:tcPr>
            <w:tcW w:w="695" w:type="dxa"/>
          </w:tcPr>
          <w:p w:rsidR="007D3A98" w:rsidRPr="00B47205" w:rsidRDefault="007D3A98" w:rsidP="007D3A98">
            <w:pPr>
              <w:pStyle w:val="TableText0"/>
            </w:pPr>
            <w:r w:rsidRPr="00B47205">
              <w:t>3</w:t>
            </w:r>
          </w:p>
        </w:tc>
        <w:tc>
          <w:tcPr>
            <w:tcW w:w="2482" w:type="dxa"/>
          </w:tcPr>
          <w:p w:rsidR="007D3A98" w:rsidRPr="00B47205" w:rsidRDefault="009B5184">
            <w:pPr>
              <w:pStyle w:val="TableText0"/>
            </w:pPr>
            <w:r>
              <w:t>Military Occupation</w:t>
            </w:r>
            <w:r w:rsidDel="009B5184">
              <w:t xml:space="preserve"> </w:t>
            </w:r>
          </w:p>
        </w:tc>
        <w:tc>
          <w:tcPr>
            <w:tcW w:w="2825" w:type="dxa"/>
          </w:tcPr>
          <w:p w:rsidR="007D3A98" w:rsidRPr="00B47205" w:rsidRDefault="00BF0CAA" w:rsidP="007D3A98">
            <w:pPr>
              <w:pStyle w:val="TableText0"/>
            </w:pPr>
            <w:r>
              <w:t>Design</w:t>
            </w:r>
            <w:r w:rsidRPr="00B47205" w:rsidDel="00BF0CAA">
              <w:t xml:space="preserve"> </w:t>
            </w:r>
          </w:p>
        </w:tc>
        <w:tc>
          <w:tcPr>
            <w:tcW w:w="2135" w:type="dxa"/>
          </w:tcPr>
          <w:p w:rsidR="007D3A98" w:rsidRPr="00B47205" w:rsidRDefault="007D3A98" w:rsidP="007D3A98">
            <w:pPr>
              <w:pStyle w:val="TableText0"/>
            </w:pPr>
            <w:r w:rsidRPr="00B47205">
              <w:t>Data Dictionary Complete</w:t>
            </w:r>
          </w:p>
        </w:tc>
        <w:tc>
          <w:tcPr>
            <w:tcW w:w="1439" w:type="dxa"/>
          </w:tcPr>
          <w:p w:rsidR="007D3A98" w:rsidRPr="00B47205" w:rsidRDefault="007D3A98" w:rsidP="007D3A98">
            <w:pPr>
              <w:pStyle w:val="TableText0"/>
            </w:pPr>
          </w:p>
        </w:tc>
      </w:tr>
      <w:tr w:rsidR="00BF0CAA" w:rsidRPr="00B47205" w:rsidTr="009B5184">
        <w:trPr>
          <w:trHeight w:val="665"/>
        </w:trPr>
        <w:tc>
          <w:tcPr>
            <w:tcW w:w="695" w:type="dxa"/>
          </w:tcPr>
          <w:p w:rsidR="007E620D" w:rsidRPr="00B47205" w:rsidRDefault="007E620D" w:rsidP="007D3A98">
            <w:pPr>
              <w:pStyle w:val="TableText0"/>
            </w:pPr>
            <w:r w:rsidRPr="00B47205">
              <w:t>4</w:t>
            </w:r>
          </w:p>
        </w:tc>
        <w:tc>
          <w:tcPr>
            <w:tcW w:w="2482" w:type="dxa"/>
          </w:tcPr>
          <w:p w:rsidR="007E620D" w:rsidRPr="00B47205" w:rsidRDefault="009B5184" w:rsidP="009B5184">
            <w:pPr>
              <w:pStyle w:val="TableText0"/>
            </w:pPr>
            <w:r>
              <w:t xml:space="preserve">Disabilities </w:t>
            </w:r>
          </w:p>
        </w:tc>
        <w:tc>
          <w:tcPr>
            <w:tcW w:w="2825" w:type="dxa"/>
          </w:tcPr>
          <w:p w:rsidR="007E620D" w:rsidRPr="00B47205" w:rsidRDefault="00BF0CAA" w:rsidP="007D3A98">
            <w:pPr>
              <w:pStyle w:val="TableText0"/>
            </w:pPr>
            <w:r>
              <w:t>Design</w:t>
            </w:r>
          </w:p>
        </w:tc>
        <w:tc>
          <w:tcPr>
            <w:tcW w:w="2135" w:type="dxa"/>
          </w:tcPr>
          <w:p w:rsidR="007E620D" w:rsidRPr="00B47205" w:rsidRDefault="007E620D" w:rsidP="007D3A98">
            <w:pPr>
              <w:pStyle w:val="TableText0"/>
            </w:pPr>
            <w:r w:rsidRPr="00B47205">
              <w:t>Data Dictionary Complete</w:t>
            </w:r>
          </w:p>
        </w:tc>
        <w:tc>
          <w:tcPr>
            <w:tcW w:w="1439" w:type="dxa"/>
          </w:tcPr>
          <w:p w:rsidR="007E620D" w:rsidRPr="00B47205" w:rsidRDefault="007E620D" w:rsidP="007D3A98">
            <w:pPr>
              <w:pStyle w:val="TableText0"/>
            </w:pPr>
          </w:p>
        </w:tc>
      </w:tr>
      <w:tr w:rsidR="00BF0CAA" w:rsidRPr="00B47205" w:rsidTr="009B5184">
        <w:tc>
          <w:tcPr>
            <w:tcW w:w="695" w:type="dxa"/>
          </w:tcPr>
          <w:p w:rsidR="007D3A98" w:rsidRPr="00B47205" w:rsidRDefault="007D3A98" w:rsidP="007D3A98">
            <w:pPr>
              <w:pStyle w:val="TableText0"/>
            </w:pPr>
            <w:r w:rsidRPr="00B47205">
              <w:t>5</w:t>
            </w:r>
          </w:p>
        </w:tc>
        <w:tc>
          <w:tcPr>
            <w:tcW w:w="2482" w:type="dxa"/>
          </w:tcPr>
          <w:p w:rsidR="007D3A98" w:rsidRPr="00B47205" w:rsidRDefault="009B5184" w:rsidP="007D3A98">
            <w:pPr>
              <w:pStyle w:val="TableText0"/>
            </w:pPr>
            <w:r>
              <w:t>Retirement</w:t>
            </w:r>
            <w:r w:rsidDel="009B5184">
              <w:t xml:space="preserve"> </w:t>
            </w:r>
          </w:p>
        </w:tc>
        <w:tc>
          <w:tcPr>
            <w:tcW w:w="2825" w:type="dxa"/>
          </w:tcPr>
          <w:p w:rsidR="007D3A98" w:rsidRPr="00B47205" w:rsidRDefault="00BF0CAA" w:rsidP="007D3A98">
            <w:pPr>
              <w:pStyle w:val="TableText0"/>
            </w:pPr>
            <w:r>
              <w:t xml:space="preserve"> Design</w:t>
            </w:r>
          </w:p>
        </w:tc>
        <w:tc>
          <w:tcPr>
            <w:tcW w:w="2135" w:type="dxa"/>
          </w:tcPr>
          <w:p w:rsidR="007D3A98" w:rsidRPr="00B47205" w:rsidRDefault="00BF0CAA" w:rsidP="007D3A98">
            <w:pPr>
              <w:pStyle w:val="TableText0"/>
            </w:pPr>
            <w:r w:rsidRPr="00B47205">
              <w:t>Data Dictionary Complete</w:t>
            </w:r>
          </w:p>
        </w:tc>
        <w:tc>
          <w:tcPr>
            <w:tcW w:w="1439" w:type="dxa"/>
          </w:tcPr>
          <w:p w:rsidR="007D3A98" w:rsidRPr="00B47205" w:rsidRDefault="007D3A98" w:rsidP="007D3A98">
            <w:pPr>
              <w:pStyle w:val="TableText0"/>
            </w:pPr>
          </w:p>
        </w:tc>
      </w:tr>
      <w:tr w:rsidR="00BF0CAA" w:rsidRPr="00B47205" w:rsidTr="009B5184">
        <w:tc>
          <w:tcPr>
            <w:tcW w:w="695" w:type="dxa"/>
          </w:tcPr>
          <w:p w:rsidR="007D3A98" w:rsidRPr="00B47205" w:rsidRDefault="007D3A98" w:rsidP="007D3A98">
            <w:pPr>
              <w:pStyle w:val="TableText0"/>
            </w:pPr>
            <w:r>
              <w:t>6</w:t>
            </w:r>
          </w:p>
        </w:tc>
        <w:tc>
          <w:tcPr>
            <w:tcW w:w="2482" w:type="dxa"/>
          </w:tcPr>
          <w:p w:rsidR="007D3A98" w:rsidRPr="00B47205" w:rsidRDefault="009B5184" w:rsidP="007D3A98">
            <w:pPr>
              <w:pStyle w:val="TableText0"/>
            </w:pPr>
            <w:r>
              <w:t>Guard Reserve Service Periods</w:t>
            </w:r>
            <w:r w:rsidDel="009B5184">
              <w:t xml:space="preserve"> </w:t>
            </w:r>
          </w:p>
        </w:tc>
        <w:tc>
          <w:tcPr>
            <w:tcW w:w="2825" w:type="dxa"/>
          </w:tcPr>
          <w:p w:rsidR="007D3A98" w:rsidRPr="00B47205" w:rsidRDefault="009762A1" w:rsidP="007D3A98">
            <w:pPr>
              <w:pStyle w:val="TableText0"/>
            </w:pPr>
            <w:r>
              <w:t>Design</w:t>
            </w:r>
          </w:p>
        </w:tc>
        <w:tc>
          <w:tcPr>
            <w:tcW w:w="2135" w:type="dxa"/>
          </w:tcPr>
          <w:p w:rsidR="007D3A98" w:rsidRPr="00B47205" w:rsidRDefault="009762A1" w:rsidP="007D3A98">
            <w:pPr>
              <w:pStyle w:val="TableText0"/>
            </w:pPr>
            <w:r>
              <w:t>Data Dictionary Complete</w:t>
            </w:r>
          </w:p>
        </w:tc>
        <w:tc>
          <w:tcPr>
            <w:tcW w:w="1439" w:type="dxa"/>
          </w:tcPr>
          <w:p w:rsidR="007D3A98" w:rsidRPr="00B47205" w:rsidRDefault="007D3A98" w:rsidP="007D3A98">
            <w:pPr>
              <w:pStyle w:val="TableText0"/>
            </w:pPr>
          </w:p>
        </w:tc>
      </w:tr>
      <w:tr w:rsidR="00BF0CAA" w:rsidRPr="00B47205" w:rsidTr="009B5184">
        <w:tc>
          <w:tcPr>
            <w:tcW w:w="695" w:type="dxa"/>
          </w:tcPr>
          <w:p w:rsidR="00C6741A" w:rsidRPr="00B47205" w:rsidRDefault="00C6741A" w:rsidP="007D3A98">
            <w:pPr>
              <w:pStyle w:val="TableText0"/>
            </w:pPr>
            <w:r>
              <w:t>7</w:t>
            </w:r>
          </w:p>
        </w:tc>
        <w:tc>
          <w:tcPr>
            <w:tcW w:w="2482" w:type="dxa"/>
          </w:tcPr>
          <w:p w:rsidR="00C6741A" w:rsidRPr="00B47205" w:rsidRDefault="00BF0CAA" w:rsidP="007D3A98">
            <w:pPr>
              <w:pStyle w:val="TableText0"/>
            </w:pPr>
            <w:r>
              <w:t>Unit Information</w:t>
            </w:r>
          </w:p>
        </w:tc>
        <w:tc>
          <w:tcPr>
            <w:tcW w:w="2825" w:type="dxa"/>
          </w:tcPr>
          <w:p w:rsidR="00C6741A" w:rsidRPr="00B47205" w:rsidRDefault="00BF0CAA" w:rsidP="007D3A98">
            <w:pPr>
              <w:pStyle w:val="TableText0"/>
            </w:pPr>
            <w:r>
              <w:t>Design</w:t>
            </w:r>
          </w:p>
        </w:tc>
        <w:tc>
          <w:tcPr>
            <w:tcW w:w="2135" w:type="dxa"/>
          </w:tcPr>
          <w:p w:rsidR="00C6741A" w:rsidRPr="00B47205" w:rsidRDefault="00BF0CAA" w:rsidP="007D3A98">
            <w:pPr>
              <w:pStyle w:val="TableText0"/>
            </w:pPr>
            <w:r w:rsidRPr="00B47205">
              <w:t>Data Dictionary Complete</w:t>
            </w:r>
          </w:p>
        </w:tc>
        <w:tc>
          <w:tcPr>
            <w:tcW w:w="1439" w:type="dxa"/>
          </w:tcPr>
          <w:p w:rsidR="00C6741A" w:rsidRPr="00B47205" w:rsidRDefault="00C6741A" w:rsidP="007D3A98">
            <w:pPr>
              <w:pStyle w:val="TableText0"/>
            </w:pPr>
          </w:p>
        </w:tc>
      </w:tr>
      <w:tr w:rsidR="00BF0CAA" w:rsidRPr="00B47205" w:rsidTr="009B5184">
        <w:tc>
          <w:tcPr>
            <w:tcW w:w="695" w:type="dxa"/>
          </w:tcPr>
          <w:p w:rsidR="007D3A98" w:rsidRPr="00B47205" w:rsidRDefault="007D3A98" w:rsidP="007D3A98">
            <w:pPr>
              <w:pStyle w:val="TableText0"/>
            </w:pPr>
            <w:r>
              <w:t>8</w:t>
            </w:r>
          </w:p>
        </w:tc>
        <w:tc>
          <w:tcPr>
            <w:tcW w:w="2482" w:type="dxa"/>
          </w:tcPr>
          <w:p w:rsidR="007D3A98" w:rsidRPr="00B47205" w:rsidRDefault="009B5184" w:rsidP="009B5184">
            <w:pPr>
              <w:pStyle w:val="TableText0"/>
            </w:pPr>
            <w:r>
              <w:t xml:space="preserve">Military Service Eligibility Information </w:t>
            </w:r>
          </w:p>
        </w:tc>
        <w:tc>
          <w:tcPr>
            <w:tcW w:w="2825" w:type="dxa"/>
          </w:tcPr>
          <w:p w:rsidR="007D3A98" w:rsidRPr="00B47205" w:rsidRDefault="007D3A98" w:rsidP="007D3A98">
            <w:pPr>
              <w:pStyle w:val="TableText0"/>
            </w:pPr>
            <w:r w:rsidRPr="00B47205">
              <w:t>Design</w:t>
            </w:r>
          </w:p>
        </w:tc>
        <w:tc>
          <w:tcPr>
            <w:tcW w:w="2135" w:type="dxa"/>
          </w:tcPr>
          <w:p w:rsidR="007D3A98" w:rsidRPr="00B47205" w:rsidRDefault="007D3A98" w:rsidP="007D3A98">
            <w:pPr>
              <w:pStyle w:val="TableText0"/>
            </w:pPr>
            <w:r w:rsidRPr="00B47205">
              <w:t>Data Dictionary Complete</w:t>
            </w:r>
          </w:p>
        </w:tc>
        <w:tc>
          <w:tcPr>
            <w:tcW w:w="1439" w:type="dxa"/>
          </w:tcPr>
          <w:p w:rsidR="007D3A98" w:rsidRPr="00B47205" w:rsidRDefault="007D3A98" w:rsidP="007D3A98">
            <w:pPr>
              <w:pStyle w:val="TableText0"/>
            </w:pPr>
          </w:p>
        </w:tc>
      </w:tr>
      <w:tr w:rsidR="00BF0CAA" w:rsidRPr="00B47205" w:rsidTr="009B5184">
        <w:tc>
          <w:tcPr>
            <w:tcW w:w="695" w:type="dxa"/>
          </w:tcPr>
          <w:p w:rsidR="007D3A98" w:rsidRPr="00B47205" w:rsidRDefault="007D3A98" w:rsidP="007D3A98">
            <w:pPr>
              <w:pStyle w:val="TableText0"/>
            </w:pPr>
            <w:r>
              <w:t>9</w:t>
            </w:r>
          </w:p>
        </w:tc>
        <w:tc>
          <w:tcPr>
            <w:tcW w:w="2482" w:type="dxa"/>
          </w:tcPr>
          <w:p w:rsidR="007D3A98" w:rsidRPr="00B47205" w:rsidRDefault="009B5184" w:rsidP="007D3A98">
            <w:pPr>
              <w:pStyle w:val="TableText0"/>
            </w:pPr>
            <w:r>
              <w:t>Separation Pay</w:t>
            </w:r>
            <w:r w:rsidDel="009B5184">
              <w:t xml:space="preserve"> </w:t>
            </w:r>
          </w:p>
        </w:tc>
        <w:tc>
          <w:tcPr>
            <w:tcW w:w="2825" w:type="dxa"/>
          </w:tcPr>
          <w:p w:rsidR="007D3A98" w:rsidRPr="00B47205" w:rsidRDefault="007D3A98" w:rsidP="007D3A98">
            <w:pPr>
              <w:pStyle w:val="TableText0"/>
            </w:pPr>
            <w:r w:rsidRPr="00B47205">
              <w:t>Design</w:t>
            </w:r>
          </w:p>
        </w:tc>
        <w:tc>
          <w:tcPr>
            <w:tcW w:w="2135" w:type="dxa"/>
          </w:tcPr>
          <w:p w:rsidR="007D3A98" w:rsidRPr="00B47205" w:rsidRDefault="007D3A98" w:rsidP="007D3A98">
            <w:pPr>
              <w:pStyle w:val="TableText0"/>
            </w:pPr>
            <w:r w:rsidRPr="00B47205">
              <w:t>Data Dictionary Complete</w:t>
            </w:r>
          </w:p>
        </w:tc>
        <w:tc>
          <w:tcPr>
            <w:tcW w:w="1439" w:type="dxa"/>
          </w:tcPr>
          <w:p w:rsidR="007D3A98" w:rsidRPr="00B47205" w:rsidRDefault="007D3A98" w:rsidP="007D3A98">
            <w:pPr>
              <w:pStyle w:val="TableText0"/>
            </w:pPr>
          </w:p>
        </w:tc>
      </w:tr>
      <w:tr w:rsidR="00BF0CAA" w:rsidRPr="00B47205" w:rsidTr="009B5184">
        <w:tc>
          <w:tcPr>
            <w:tcW w:w="695" w:type="dxa"/>
          </w:tcPr>
          <w:p w:rsidR="007D3A98" w:rsidRPr="00B47205" w:rsidRDefault="00BF0CAA" w:rsidP="007D3A98">
            <w:pPr>
              <w:pStyle w:val="TableText0"/>
            </w:pPr>
            <w:r>
              <w:t>10</w:t>
            </w:r>
          </w:p>
        </w:tc>
        <w:tc>
          <w:tcPr>
            <w:tcW w:w="2482" w:type="dxa"/>
          </w:tcPr>
          <w:p w:rsidR="007D3A98" w:rsidRPr="00B47205" w:rsidRDefault="00BF0CAA" w:rsidP="007D3A98">
            <w:pPr>
              <w:pStyle w:val="TableText0"/>
            </w:pPr>
            <w:r>
              <w:t>Combat Pay</w:t>
            </w:r>
          </w:p>
        </w:tc>
        <w:tc>
          <w:tcPr>
            <w:tcW w:w="2825" w:type="dxa"/>
          </w:tcPr>
          <w:p w:rsidR="007D3A98" w:rsidRPr="00B47205" w:rsidRDefault="00BF0CAA" w:rsidP="007D3A98">
            <w:pPr>
              <w:pStyle w:val="TableText0"/>
            </w:pPr>
            <w:r>
              <w:t>Design</w:t>
            </w:r>
          </w:p>
        </w:tc>
        <w:tc>
          <w:tcPr>
            <w:tcW w:w="2135" w:type="dxa"/>
          </w:tcPr>
          <w:p w:rsidR="007D3A98" w:rsidRPr="00B47205" w:rsidRDefault="00BF0CAA" w:rsidP="007D3A98">
            <w:pPr>
              <w:pStyle w:val="TableText0"/>
            </w:pPr>
            <w:r w:rsidRPr="00B47205">
              <w:t>Data Dictionary Complete</w:t>
            </w:r>
          </w:p>
        </w:tc>
        <w:tc>
          <w:tcPr>
            <w:tcW w:w="1439" w:type="dxa"/>
          </w:tcPr>
          <w:p w:rsidR="007D3A98" w:rsidRPr="00B47205" w:rsidRDefault="007D3A98" w:rsidP="007D3A98">
            <w:pPr>
              <w:pStyle w:val="TableText0"/>
            </w:pPr>
          </w:p>
        </w:tc>
      </w:tr>
      <w:tr w:rsidR="00202310" w:rsidRPr="00B47205" w:rsidTr="009B5184">
        <w:tc>
          <w:tcPr>
            <w:tcW w:w="695" w:type="dxa"/>
          </w:tcPr>
          <w:p w:rsidR="00202310" w:rsidRDefault="00202310" w:rsidP="00202310">
            <w:pPr>
              <w:pStyle w:val="TableText0"/>
            </w:pPr>
            <w:r>
              <w:t>11</w:t>
            </w:r>
          </w:p>
        </w:tc>
        <w:tc>
          <w:tcPr>
            <w:tcW w:w="2482" w:type="dxa"/>
          </w:tcPr>
          <w:p w:rsidR="00202310" w:rsidRDefault="00202310" w:rsidP="00202310">
            <w:pPr>
              <w:pStyle w:val="TableText0"/>
            </w:pPr>
            <w:r>
              <w:t>Pay Grade History</w:t>
            </w:r>
          </w:p>
        </w:tc>
        <w:tc>
          <w:tcPr>
            <w:tcW w:w="2825" w:type="dxa"/>
          </w:tcPr>
          <w:p w:rsidR="00202310" w:rsidRPr="00B47205" w:rsidRDefault="00202310" w:rsidP="00202310">
            <w:pPr>
              <w:pStyle w:val="TableText0"/>
            </w:pPr>
            <w:r>
              <w:t>Design</w:t>
            </w:r>
          </w:p>
        </w:tc>
        <w:tc>
          <w:tcPr>
            <w:tcW w:w="2135" w:type="dxa"/>
          </w:tcPr>
          <w:p w:rsidR="00202310" w:rsidRPr="00B47205" w:rsidRDefault="00202310" w:rsidP="00202310">
            <w:pPr>
              <w:pStyle w:val="TableText0"/>
            </w:pPr>
            <w:r w:rsidRPr="00B47205">
              <w:t>Data Dictionary Complete</w:t>
            </w:r>
          </w:p>
        </w:tc>
        <w:tc>
          <w:tcPr>
            <w:tcW w:w="1439" w:type="dxa"/>
          </w:tcPr>
          <w:p w:rsidR="00202310" w:rsidRPr="00B47205" w:rsidRDefault="00202310" w:rsidP="00202310">
            <w:pPr>
              <w:pStyle w:val="TableText0"/>
            </w:pPr>
          </w:p>
        </w:tc>
      </w:tr>
      <w:tr w:rsidR="00202310" w:rsidRPr="00B47205" w:rsidTr="009B5184">
        <w:tc>
          <w:tcPr>
            <w:tcW w:w="695" w:type="dxa"/>
          </w:tcPr>
          <w:p w:rsidR="00202310" w:rsidRDefault="00202310" w:rsidP="00202310">
            <w:pPr>
              <w:pStyle w:val="TableText0"/>
            </w:pPr>
            <w:r>
              <w:t>12</w:t>
            </w:r>
          </w:p>
        </w:tc>
        <w:tc>
          <w:tcPr>
            <w:tcW w:w="2482" w:type="dxa"/>
          </w:tcPr>
          <w:p w:rsidR="00202310" w:rsidRPr="00B47205" w:rsidRDefault="00202310" w:rsidP="00202310">
            <w:pPr>
              <w:pStyle w:val="TableText0"/>
            </w:pPr>
            <w:r>
              <w:t>Reserve Drill Days</w:t>
            </w:r>
          </w:p>
        </w:tc>
        <w:tc>
          <w:tcPr>
            <w:tcW w:w="2825" w:type="dxa"/>
          </w:tcPr>
          <w:p w:rsidR="00202310" w:rsidRPr="00B47205" w:rsidRDefault="00202310" w:rsidP="00202310">
            <w:pPr>
              <w:pStyle w:val="TableText0"/>
            </w:pPr>
            <w:r>
              <w:t>Design</w:t>
            </w:r>
          </w:p>
        </w:tc>
        <w:tc>
          <w:tcPr>
            <w:tcW w:w="2135" w:type="dxa"/>
          </w:tcPr>
          <w:p w:rsidR="00202310" w:rsidRPr="00B47205" w:rsidRDefault="00202310" w:rsidP="00202310">
            <w:pPr>
              <w:pStyle w:val="TableText0"/>
            </w:pPr>
            <w:r w:rsidRPr="00B47205">
              <w:t>Data Dictionary Complete</w:t>
            </w:r>
          </w:p>
        </w:tc>
        <w:tc>
          <w:tcPr>
            <w:tcW w:w="1439" w:type="dxa"/>
          </w:tcPr>
          <w:p w:rsidR="00202310" w:rsidRPr="00B47205" w:rsidRDefault="00202310" w:rsidP="00202310">
            <w:pPr>
              <w:pStyle w:val="TableText0"/>
            </w:pPr>
          </w:p>
        </w:tc>
      </w:tr>
      <w:tr w:rsidR="00202310" w:rsidRPr="00B47205" w:rsidTr="009B5184">
        <w:tc>
          <w:tcPr>
            <w:tcW w:w="695" w:type="dxa"/>
          </w:tcPr>
          <w:p w:rsidR="00202310" w:rsidRPr="00B47205" w:rsidRDefault="00202310" w:rsidP="00202310">
            <w:pPr>
              <w:pStyle w:val="TableText0"/>
            </w:pPr>
            <w:r>
              <w:t>13</w:t>
            </w:r>
          </w:p>
        </w:tc>
        <w:tc>
          <w:tcPr>
            <w:tcW w:w="2482" w:type="dxa"/>
          </w:tcPr>
          <w:p w:rsidR="00202310" w:rsidRDefault="00202310" w:rsidP="00202310">
            <w:pPr>
              <w:pStyle w:val="TableText0"/>
            </w:pPr>
            <w:r>
              <w:t>Retirement Pay</w:t>
            </w:r>
          </w:p>
        </w:tc>
        <w:tc>
          <w:tcPr>
            <w:tcW w:w="2825" w:type="dxa"/>
          </w:tcPr>
          <w:p w:rsidR="00202310" w:rsidRPr="00B47205" w:rsidRDefault="00202310" w:rsidP="00202310">
            <w:pPr>
              <w:pStyle w:val="TableText0"/>
            </w:pPr>
            <w:r>
              <w:t>Design</w:t>
            </w:r>
          </w:p>
        </w:tc>
        <w:tc>
          <w:tcPr>
            <w:tcW w:w="2135" w:type="dxa"/>
          </w:tcPr>
          <w:p w:rsidR="00202310" w:rsidRPr="00B47205" w:rsidRDefault="00202310" w:rsidP="00202310">
            <w:pPr>
              <w:pStyle w:val="TableText0"/>
            </w:pPr>
            <w:r>
              <w:t>Data Dictionary Complete</w:t>
            </w:r>
          </w:p>
        </w:tc>
        <w:tc>
          <w:tcPr>
            <w:tcW w:w="1439" w:type="dxa"/>
          </w:tcPr>
          <w:p w:rsidR="00202310" w:rsidRPr="00B47205" w:rsidRDefault="00202310" w:rsidP="00202310">
            <w:pPr>
              <w:pStyle w:val="TableText0"/>
            </w:pPr>
          </w:p>
        </w:tc>
      </w:tr>
      <w:tr w:rsidR="00202310" w:rsidRPr="00B47205" w:rsidTr="009B5184">
        <w:tc>
          <w:tcPr>
            <w:tcW w:w="695" w:type="dxa"/>
          </w:tcPr>
          <w:p w:rsidR="00202310" w:rsidRDefault="00202310" w:rsidP="00202310">
            <w:pPr>
              <w:pStyle w:val="TableText0"/>
            </w:pPr>
            <w:r>
              <w:t>14</w:t>
            </w:r>
          </w:p>
        </w:tc>
        <w:tc>
          <w:tcPr>
            <w:tcW w:w="2482" w:type="dxa"/>
          </w:tcPr>
          <w:p w:rsidR="00202310" w:rsidRDefault="00202310" w:rsidP="00202310">
            <w:pPr>
              <w:pStyle w:val="TableText0"/>
            </w:pPr>
            <w:r>
              <w:t>Veteran Status</w:t>
            </w:r>
            <w:r w:rsidDel="009B5184">
              <w:t xml:space="preserve"> </w:t>
            </w:r>
          </w:p>
        </w:tc>
        <w:tc>
          <w:tcPr>
            <w:tcW w:w="2825" w:type="dxa"/>
          </w:tcPr>
          <w:p w:rsidR="00202310" w:rsidRDefault="00202310" w:rsidP="00202310">
            <w:pPr>
              <w:pStyle w:val="TableText0"/>
            </w:pPr>
            <w:r>
              <w:t>Design</w:t>
            </w:r>
          </w:p>
        </w:tc>
        <w:tc>
          <w:tcPr>
            <w:tcW w:w="2135" w:type="dxa"/>
          </w:tcPr>
          <w:p w:rsidR="00202310" w:rsidRDefault="00202310" w:rsidP="00202310">
            <w:pPr>
              <w:pStyle w:val="TableText0"/>
            </w:pPr>
            <w:r>
              <w:t>Data Dictionary Complete</w:t>
            </w:r>
          </w:p>
        </w:tc>
        <w:tc>
          <w:tcPr>
            <w:tcW w:w="1439" w:type="dxa"/>
          </w:tcPr>
          <w:p w:rsidR="00202310" w:rsidRPr="00B47205" w:rsidRDefault="00202310" w:rsidP="00202310">
            <w:pPr>
              <w:pStyle w:val="TableText0"/>
            </w:pPr>
          </w:p>
        </w:tc>
      </w:tr>
      <w:tr w:rsidR="00202310" w:rsidRPr="00B47205" w:rsidTr="009B5184">
        <w:tc>
          <w:tcPr>
            <w:tcW w:w="695" w:type="dxa"/>
          </w:tcPr>
          <w:p w:rsidR="00202310" w:rsidRDefault="00202310" w:rsidP="00202310">
            <w:pPr>
              <w:pStyle w:val="TableText0"/>
            </w:pPr>
            <w:r>
              <w:t>15</w:t>
            </w:r>
          </w:p>
        </w:tc>
        <w:tc>
          <w:tcPr>
            <w:tcW w:w="2482" w:type="dxa"/>
          </w:tcPr>
          <w:p w:rsidR="00202310" w:rsidRDefault="00202310" w:rsidP="00202310">
            <w:pPr>
              <w:pStyle w:val="TableText0"/>
            </w:pPr>
            <w:r>
              <w:t>Medals and Awards</w:t>
            </w:r>
          </w:p>
        </w:tc>
        <w:tc>
          <w:tcPr>
            <w:tcW w:w="2825" w:type="dxa"/>
          </w:tcPr>
          <w:p w:rsidR="00202310" w:rsidRDefault="00202310" w:rsidP="00202310">
            <w:pPr>
              <w:pStyle w:val="TableText0"/>
            </w:pPr>
            <w:r>
              <w:t>Design</w:t>
            </w:r>
          </w:p>
        </w:tc>
        <w:tc>
          <w:tcPr>
            <w:tcW w:w="2135" w:type="dxa"/>
          </w:tcPr>
          <w:p w:rsidR="00202310" w:rsidRDefault="00202310" w:rsidP="00202310">
            <w:pPr>
              <w:pStyle w:val="TableText0"/>
            </w:pPr>
            <w:r>
              <w:t>Data Dictionary Complete</w:t>
            </w:r>
          </w:p>
        </w:tc>
        <w:tc>
          <w:tcPr>
            <w:tcW w:w="1439" w:type="dxa"/>
          </w:tcPr>
          <w:p w:rsidR="00202310" w:rsidRPr="00B47205" w:rsidRDefault="00202310" w:rsidP="00202310">
            <w:pPr>
              <w:pStyle w:val="TableText0"/>
            </w:pPr>
          </w:p>
        </w:tc>
      </w:tr>
      <w:tr w:rsidR="00202310" w:rsidRPr="00B47205" w:rsidTr="009B5184">
        <w:tc>
          <w:tcPr>
            <w:tcW w:w="695" w:type="dxa"/>
          </w:tcPr>
          <w:p w:rsidR="00202310" w:rsidRDefault="00202310" w:rsidP="00202310">
            <w:pPr>
              <w:pStyle w:val="TableText0"/>
            </w:pPr>
            <w:r>
              <w:t>16</w:t>
            </w:r>
          </w:p>
        </w:tc>
        <w:tc>
          <w:tcPr>
            <w:tcW w:w="2482" w:type="dxa"/>
          </w:tcPr>
          <w:p w:rsidR="00202310" w:rsidRDefault="00202310" w:rsidP="00202310">
            <w:pPr>
              <w:pStyle w:val="TableText0"/>
            </w:pPr>
            <w:r>
              <w:t>DD214</w:t>
            </w:r>
          </w:p>
        </w:tc>
        <w:tc>
          <w:tcPr>
            <w:tcW w:w="2825" w:type="dxa"/>
          </w:tcPr>
          <w:p w:rsidR="00202310" w:rsidRDefault="00202310" w:rsidP="00202310">
            <w:pPr>
              <w:pStyle w:val="TableText0"/>
            </w:pPr>
            <w:r>
              <w:t>Design</w:t>
            </w:r>
          </w:p>
        </w:tc>
        <w:tc>
          <w:tcPr>
            <w:tcW w:w="2135" w:type="dxa"/>
          </w:tcPr>
          <w:p w:rsidR="00202310" w:rsidRDefault="00202310" w:rsidP="00202310">
            <w:pPr>
              <w:pStyle w:val="TableText0"/>
            </w:pPr>
            <w:r>
              <w:t>Future</w:t>
            </w:r>
          </w:p>
        </w:tc>
        <w:tc>
          <w:tcPr>
            <w:tcW w:w="1439" w:type="dxa"/>
          </w:tcPr>
          <w:p w:rsidR="00202310" w:rsidRPr="00B47205" w:rsidRDefault="00202310" w:rsidP="00202310">
            <w:pPr>
              <w:pStyle w:val="TableText0"/>
            </w:pPr>
          </w:p>
        </w:tc>
      </w:tr>
    </w:tbl>
    <w:p w:rsidR="007D3A98" w:rsidRDefault="007D3A98">
      <w:pPr>
        <w:pStyle w:val="Heading1"/>
      </w:pPr>
      <w:bookmarkStart w:id="7" w:name="_Toc501620204"/>
      <w:r w:rsidRPr="007A29D0">
        <w:lastRenderedPageBreak/>
        <w:t>Interface</w:t>
      </w:r>
      <w:bookmarkEnd w:id="7"/>
    </w:p>
    <w:p w:rsidR="007D3A98" w:rsidRPr="00074076" w:rsidRDefault="007D3A98" w:rsidP="007D3A98">
      <w:pPr>
        <w:pStyle w:val="BodyText"/>
      </w:pPr>
      <w:r w:rsidRPr="00074076">
        <w:t xml:space="preserve">This section contains all information necessary to fully describe an interface published by the </w:t>
      </w:r>
      <w:r w:rsidR="004B5792">
        <w:t>MIS</w:t>
      </w:r>
      <w:r w:rsidRPr="00074076">
        <w:t xml:space="preserve"> suite of services needed for integration by an </w:t>
      </w:r>
      <w:r w:rsidR="004B5792">
        <w:t>MIS</w:t>
      </w:r>
      <w:r w:rsidRPr="00074076">
        <w:t xml:space="preserve"> service consumer. All of the details required here only relate to the interface to be used by the service consumer, and not to the details of the implementation. Details of the implementation belong separately in the System Design document.</w:t>
      </w:r>
    </w:p>
    <w:p w:rsidR="007D3A98" w:rsidRDefault="007D3A98" w:rsidP="007D3A98">
      <w:pPr>
        <w:pStyle w:val="Heading2"/>
      </w:pPr>
      <w:bookmarkStart w:id="8" w:name="_Toc501620205"/>
      <w:r w:rsidRPr="00F26D6F">
        <w:t>Information Model</w:t>
      </w:r>
      <w:bookmarkEnd w:id="8"/>
    </w:p>
    <w:p w:rsidR="007D3A98" w:rsidRPr="00CF0E46" w:rsidRDefault="007D3A98" w:rsidP="007D3A98">
      <w:pPr>
        <w:pStyle w:val="BodyText2"/>
      </w:pPr>
      <w:r w:rsidRPr="00CF0E46">
        <w:t xml:space="preserve">This section contains the </w:t>
      </w:r>
      <w:r w:rsidR="004B5792">
        <w:t>MIS</w:t>
      </w:r>
      <w:r w:rsidRPr="00CF0E46">
        <w:t xml:space="preserve"> Logical Data Model. It contains data definition gathered from the existing VADIR database definition as well as new attribute that were defined as part of the VADIR to </w:t>
      </w:r>
      <w:r w:rsidR="004B5792">
        <w:t>MIS</w:t>
      </w:r>
      <w:r w:rsidRPr="00CF0E46">
        <w:t xml:space="preserve"> gap analysis discovery process. Parameters of the </w:t>
      </w:r>
      <w:r w:rsidR="004B5792">
        <w:t>MIS</w:t>
      </w:r>
      <w:r w:rsidRPr="00CF0E46">
        <w:t xml:space="preserve"> web service operations map to entities and attributes of this model. This mapping is facelifted by the Logical Data Model Dictionary.</w:t>
      </w:r>
    </w:p>
    <w:p w:rsidR="007D3A98" w:rsidRDefault="007D3A98" w:rsidP="007D3A98">
      <w:pPr>
        <w:pStyle w:val="Heading3"/>
      </w:pPr>
      <w:bookmarkStart w:id="9" w:name="_Toc501620206"/>
      <w:r>
        <w:t>Logical Data Model</w:t>
      </w:r>
      <w:bookmarkEnd w:id="9"/>
      <w:r>
        <w:t xml:space="preserve"> </w:t>
      </w:r>
    </w:p>
    <w:p w:rsidR="007D3A98" w:rsidRDefault="00B80424" w:rsidP="007D3A98">
      <w:pPr>
        <w:pStyle w:val="BodyText"/>
      </w:pPr>
      <w:r>
        <w:pict w14:anchorId="2C061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5pt">
            <v:imagedata r:id="rId21" o:title=""/>
          </v:shape>
        </w:pict>
      </w:r>
    </w:p>
    <w:p w:rsidR="007D3A98" w:rsidRDefault="007D3A98" w:rsidP="007D3A98">
      <w:pPr>
        <w:pStyle w:val="Heading3"/>
      </w:pPr>
      <w:bookmarkStart w:id="10" w:name="_Toc501620207"/>
      <w:r>
        <w:t>Logical Data Model Data Dictionary</w:t>
      </w:r>
      <w:bookmarkEnd w:id="10"/>
      <w:r>
        <w:t xml:space="preserve"> </w:t>
      </w:r>
    </w:p>
    <w:p w:rsidR="007D3A98" w:rsidRDefault="00202310" w:rsidP="007D3A98">
      <w:pPr>
        <w:pStyle w:val="BodyText"/>
      </w:pPr>
      <w:r>
        <w:object w:dxaOrig="1501" w:dyaOrig="980">
          <v:shape id="_x0000_i1026" type="#_x0000_t75" style="width:75pt;height:49pt" o:ole="">
            <v:imagedata r:id="rId22" o:title=""/>
          </v:shape>
          <o:OLEObject Type="Embed" ProgID="Excel.Sheet.12" ShapeID="_x0000_i1026" DrawAspect="Icon" ObjectID="_1575798868" r:id="rId23"/>
        </w:object>
      </w:r>
    </w:p>
    <w:p w:rsidR="00DC65AD" w:rsidRDefault="00DC65AD" w:rsidP="007D3A98">
      <w:pPr>
        <w:pStyle w:val="BodyText"/>
      </w:pPr>
    </w:p>
    <w:p w:rsidR="007D3A98" w:rsidRDefault="007D3A98" w:rsidP="007D3A98">
      <w:pPr>
        <w:pStyle w:val="Heading2"/>
      </w:pPr>
      <w:bookmarkStart w:id="11" w:name="_Toc501620208"/>
      <w:r>
        <w:t>Behavior Model</w:t>
      </w:r>
      <w:bookmarkEnd w:id="11"/>
    </w:p>
    <w:p w:rsidR="007D3A98" w:rsidRPr="00BE5241" w:rsidRDefault="007D3A98" w:rsidP="007D3A98">
      <w:pPr>
        <w:pStyle w:val="BodyText"/>
      </w:pPr>
      <w:r>
        <w:t xml:space="preserve">This section </w:t>
      </w:r>
      <w:r w:rsidRPr="00BE5241">
        <w:t>contains a tabular representation of the eleven use cases web service implementations</w:t>
      </w:r>
      <w:r w:rsidR="004B5792">
        <w:t>.</w:t>
      </w:r>
      <w:r w:rsidRPr="00BE5241">
        <w:t xml:space="preserve"> These tables can be found in </w:t>
      </w:r>
      <w:r w:rsidRPr="00757893">
        <w:t>section</w:t>
      </w:r>
      <w:r w:rsidRPr="00757893">
        <w:rPr>
          <w:b/>
        </w:rPr>
        <w:t xml:space="preserve"> </w:t>
      </w:r>
      <w:r w:rsidRPr="00757893">
        <w:fldChar w:fldCharType="begin"/>
      </w:r>
      <w:r w:rsidRPr="00757893">
        <w:instrText xml:space="preserve"> REF _Ref442124651 \r \h  \* MERGEFORMAT </w:instrText>
      </w:r>
      <w:r w:rsidRPr="00757893">
        <w:fldChar w:fldCharType="separate"/>
      </w:r>
      <w:r w:rsidRPr="00757893">
        <w:t>3.2.1</w:t>
      </w:r>
      <w:r w:rsidRPr="00757893">
        <w:fldChar w:fldCharType="end"/>
      </w:r>
      <w:r w:rsidRPr="00757893">
        <w:t xml:space="preserve"> </w:t>
      </w:r>
      <w:r w:rsidRPr="00757893">
        <w:fldChar w:fldCharType="begin"/>
      </w:r>
      <w:r w:rsidRPr="00757893">
        <w:instrText xml:space="preserve"> REF _Ref442124651 \h  \* MERGEFORMAT </w:instrText>
      </w:r>
      <w:r w:rsidRPr="00757893">
        <w:fldChar w:fldCharType="separate"/>
      </w:r>
      <w:r w:rsidRPr="00757893">
        <w:t>Action Model</w:t>
      </w:r>
      <w:r w:rsidRPr="00757893">
        <w:fldChar w:fldCharType="end"/>
      </w:r>
      <w:r w:rsidRPr="00757893">
        <w:t>.</w:t>
      </w:r>
    </w:p>
    <w:p w:rsidR="007D3A98" w:rsidRDefault="007D3A98" w:rsidP="007D3A98">
      <w:pPr>
        <w:pStyle w:val="BodyText"/>
        <w:rPr>
          <w:b/>
        </w:rPr>
      </w:pPr>
      <w:r w:rsidRPr="00BE5241">
        <w:t xml:space="preserve">Additionally this section contains a pictorial representation of the </w:t>
      </w:r>
      <w:r w:rsidR="004B5792" w:rsidRPr="00BE5241">
        <w:t>MIS</w:t>
      </w:r>
      <w:r w:rsidRPr="00BE5241">
        <w:t xml:space="preserve"> web service </w:t>
      </w:r>
      <w:proofErr w:type="spellStart"/>
      <w:r w:rsidRPr="00BE5241">
        <w:t>portType</w:t>
      </w:r>
      <w:proofErr w:type="spellEnd"/>
      <w:r w:rsidRPr="00BE5241">
        <w:t xml:space="preserve"> elements (i.e., </w:t>
      </w:r>
      <w:proofErr w:type="spellStart"/>
      <w:proofErr w:type="gramStart"/>
      <w:r w:rsidRPr="00BE5241">
        <w:t>wsdl:operation</w:t>
      </w:r>
      <w:proofErr w:type="spellEnd"/>
      <w:proofErr w:type="gramEnd"/>
      <w:r w:rsidRPr="00BE5241">
        <w:t xml:space="preserve">, </w:t>
      </w:r>
      <w:proofErr w:type="spellStart"/>
      <w:r w:rsidRPr="00BE5241">
        <w:t>wsdl:input</w:t>
      </w:r>
      <w:proofErr w:type="spellEnd"/>
      <w:r w:rsidRPr="00BE5241">
        <w:t xml:space="preserve"> message, </w:t>
      </w:r>
      <w:proofErr w:type="spellStart"/>
      <w:r w:rsidRPr="00BE5241">
        <w:t>wsdl:output</w:t>
      </w:r>
      <w:proofErr w:type="spellEnd"/>
      <w:r w:rsidRPr="00BE5241">
        <w:t xml:space="preserve"> message and </w:t>
      </w:r>
      <w:proofErr w:type="spellStart"/>
      <w:r w:rsidRPr="00BE5241">
        <w:t>wsdl:fault</w:t>
      </w:r>
      <w:proofErr w:type="spellEnd"/>
      <w:r w:rsidRPr="00BE5241">
        <w:t xml:space="preserve">). This pictorial representation can be found in </w:t>
      </w:r>
      <w:r w:rsidRPr="00757893">
        <w:t xml:space="preserve">section  </w:t>
      </w:r>
      <w:r w:rsidRPr="00757893">
        <w:rPr>
          <w:b/>
        </w:rPr>
        <w:fldChar w:fldCharType="begin"/>
      </w:r>
      <w:r w:rsidRPr="00757893">
        <w:instrText xml:space="preserve"> REF _Ref442128983 \h </w:instrText>
      </w:r>
      <w:r w:rsidRPr="00757893">
        <w:rPr>
          <w:b/>
        </w:rPr>
        <w:instrText xml:space="preserve"> \* MERGEFORMAT </w:instrText>
      </w:r>
      <w:r w:rsidRPr="00757893">
        <w:rPr>
          <w:b/>
        </w:rPr>
      </w:r>
      <w:r w:rsidRPr="00757893">
        <w:rPr>
          <w:b/>
        </w:rPr>
        <w:fldChar w:fldCharType="separate"/>
      </w:r>
      <w:r w:rsidRPr="00757893">
        <w:t>Process Model</w:t>
      </w:r>
      <w:r w:rsidRPr="00757893">
        <w:rPr>
          <w:b/>
        </w:rPr>
        <w:fldChar w:fldCharType="end"/>
      </w:r>
      <w:r w:rsidRPr="00757893">
        <w:rPr>
          <w:b/>
        </w:rPr>
        <w:t>.</w:t>
      </w:r>
    </w:p>
    <w:p w:rsidR="00603BC4" w:rsidRDefault="00603BC4" w:rsidP="007D3A98">
      <w:pPr>
        <w:pStyle w:val="BodyText"/>
        <w:rPr>
          <w:b/>
        </w:rPr>
      </w:pPr>
    </w:p>
    <w:p w:rsidR="00114F87" w:rsidRDefault="00114F87" w:rsidP="009F2C41">
      <w:pPr>
        <w:pStyle w:val="IndexHeading"/>
      </w:pPr>
    </w:p>
    <w:p w:rsidR="009F2C41" w:rsidRDefault="00114F87" w:rsidP="009F2C41">
      <w:pPr>
        <w:pStyle w:val="IndexHeading"/>
      </w:pPr>
      <w:r>
        <w:t xml:space="preserve">Generic </w:t>
      </w:r>
      <w:r w:rsidR="009F2C41">
        <w:t>Sequence Diagram with EDIPI</w:t>
      </w:r>
      <w:r>
        <w:t xml:space="preserve"> (Applies to all operations</w:t>
      </w:r>
    </w:p>
    <w:p w:rsidR="009F2C41" w:rsidRPr="00AC6531" w:rsidRDefault="00114F87" w:rsidP="00757893">
      <w:pPr>
        <w:pStyle w:val="Index1"/>
      </w:pPr>
      <w:r>
        <w:rPr>
          <w:noProof/>
          <w:lang w:eastAsia="en-US"/>
        </w:rPr>
        <w:lastRenderedPageBreak/>
        <w:drawing>
          <wp:inline distT="0" distB="0" distL="0" distR="0" wp14:anchorId="5DD12D79" wp14:editId="3CCA5386">
            <wp:extent cx="594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D_0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rsidR="00603BC4" w:rsidRPr="00EA0454" w:rsidRDefault="00603BC4" w:rsidP="00757893">
      <w:pPr>
        <w:pStyle w:val="Index1"/>
      </w:pPr>
    </w:p>
    <w:p w:rsidR="007D3A98" w:rsidRDefault="007D3A98" w:rsidP="007D3A98">
      <w:pPr>
        <w:pStyle w:val="Heading3"/>
      </w:pPr>
      <w:bookmarkStart w:id="12" w:name="_Toc501620209"/>
      <w:r>
        <w:t>Action Model</w:t>
      </w:r>
      <w:bookmarkEnd w:id="12"/>
      <w:r>
        <w:t xml:space="preserve"> </w:t>
      </w:r>
    </w:p>
    <w:p w:rsidR="007D3A98" w:rsidRDefault="007D3A98" w:rsidP="007D3A98">
      <w:pPr>
        <w:pStyle w:val="BodyTextIndent3"/>
      </w:pPr>
      <w:r w:rsidRPr="00C3105D">
        <w:t xml:space="preserve">This section is a logical tabular representation of operations and associated input/output artifacts that are provided by the </w:t>
      </w:r>
      <w:r w:rsidR="004B5792">
        <w:t>MIS</w:t>
      </w:r>
      <w:r w:rsidRPr="00C3105D">
        <w:t xml:space="preserve"> suite of services. Concrete web service artifacts can be found in section </w:t>
      </w:r>
      <w:r w:rsidRPr="00757893">
        <w:fldChar w:fldCharType="begin"/>
      </w:r>
      <w:r w:rsidRPr="00757893">
        <w:instrText xml:space="preserve"> REF _Ref442128809 \r \h  \* MERGEFORMAT </w:instrText>
      </w:r>
      <w:r w:rsidRPr="00757893">
        <w:fldChar w:fldCharType="separate"/>
      </w:r>
      <w:r w:rsidRPr="00757893">
        <w:t>3.3.4</w:t>
      </w:r>
      <w:r w:rsidRPr="00757893">
        <w:fldChar w:fldCharType="end"/>
      </w:r>
      <w:r w:rsidRPr="00757893">
        <w:t xml:space="preserve"> </w:t>
      </w:r>
      <w:r w:rsidRPr="00757893">
        <w:fldChar w:fldCharType="begin"/>
      </w:r>
      <w:r w:rsidRPr="00757893">
        <w:instrText xml:space="preserve"> REF _Ref442127015 \h  \* MERGEFORMAT </w:instrText>
      </w:r>
      <w:r w:rsidRPr="00757893">
        <w:fldChar w:fldCharType="separate"/>
      </w:r>
      <w:r w:rsidRPr="00757893">
        <w:t>Interfaces</w:t>
      </w:r>
      <w:r w:rsidRPr="00757893">
        <w:fldChar w:fldCharType="end"/>
      </w:r>
    </w:p>
    <w:p w:rsidR="007D3A98" w:rsidRPr="008774E2" w:rsidRDefault="007D3A98" w:rsidP="007D3A98">
      <w:pPr>
        <w:pStyle w:val="BodyTextIndent3"/>
      </w:pPr>
      <w:r>
        <w:t xml:space="preserve">Details of the Policies needed to remediate a Fault Codes termination are detailed in section </w:t>
      </w:r>
      <w:r w:rsidRPr="008774E2">
        <w:fldChar w:fldCharType="begin"/>
      </w:r>
      <w:r w:rsidRPr="008774E2">
        <w:instrText xml:space="preserve"> REF _Ref442130433 \r \h </w:instrText>
      </w:r>
      <w:r>
        <w:instrText xml:space="preserve"> \* MERGEFORMAT </w:instrText>
      </w:r>
      <w:r w:rsidRPr="008774E2">
        <w:fldChar w:fldCharType="separate"/>
      </w:r>
      <w:r>
        <w:t>4.1</w:t>
      </w:r>
      <w:r w:rsidRPr="008774E2">
        <w:fldChar w:fldCharType="end"/>
      </w:r>
      <w:r w:rsidRPr="008774E2">
        <w:t xml:space="preserve"> </w:t>
      </w:r>
      <w:r w:rsidRPr="008774E2">
        <w:fldChar w:fldCharType="begin"/>
      </w:r>
      <w:r w:rsidRPr="008774E2">
        <w:instrText xml:space="preserve"> REF _Ref442130434 \h </w:instrText>
      </w:r>
      <w:r>
        <w:instrText xml:space="preserve"> \* MERGEFORMAT </w:instrText>
      </w:r>
      <w:r w:rsidRPr="008774E2">
        <w:fldChar w:fldCharType="separate"/>
      </w:r>
      <w:r>
        <w:t>Error Processing and Appropriate Remediation Strategy Policy</w:t>
      </w:r>
      <w:r w:rsidRPr="008774E2">
        <w:fldChar w:fldCharType="end"/>
      </w:r>
      <w:r>
        <w:t>.</w:t>
      </w:r>
    </w:p>
    <w:p w:rsidR="007D3A98" w:rsidRPr="00360E53" w:rsidRDefault="007D3A98" w:rsidP="007D3A98">
      <w:pPr>
        <w:pStyle w:val="Caption"/>
        <w:jc w:val="center"/>
      </w:pPr>
    </w:p>
    <w:p w:rsidR="0074696C" w:rsidRDefault="0074696C" w:rsidP="0074696C">
      <w:pPr>
        <w:pStyle w:val="Caption"/>
      </w:pPr>
      <w:bookmarkStart w:id="13" w:name="_Toc490778864"/>
      <w:r>
        <w:t xml:space="preserve">Table </w:t>
      </w:r>
      <w:r w:rsidR="00F30CC0">
        <w:fldChar w:fldCharType="begin"/>
      </w:r>
      <w:r w:rsidR="00F30CC0">
        <w:instrText xml:space="preserve"> SEQ Table \* ARABIC </w:instrText>
      </w:r>
      <w:r w:rsidR="00F30CC0">
        <w:fldChar w:fldCharType="separate"/>
      </w:r>
      <w:r>
        <w:rPr>
          <w:noProof/>
        </w:rPr>
        <w:t>3</w:t>
      </w:r>
      <w:r w:rsidR="00F30CC0">
        <w:rPr>
          <w:noProof/>
        </w:rPr>
        <w:fldChar w:fldCharType="end"/>
      </w:r>
      <w:r w:rsidR="007850B8">
        <w:t>.</w:t>
      </w:r>
      <w:proofErr w:type="gramStart"/>
      <w:r w:rsidR="007850B8">
        <w:t>0</w:t>
      </w:r>
      <w:r>
        <w:rPr>
          <w:noProof/>
        </w:rPr>
        <w:t xml:space="preserve"> :</w:t>
      </w:r>
      <w:proofErr w:type="gramEnd"/>
      <w:r>
        <w:rPr>
          <w:noProof/>
        </w:rPr>
        <w:t xml:space="preserve"> SOAP Header</w:t>
      </w:r>
      <w:bookmarkEnd w:id="13"/>
    </w:p>
    <w:tbl>
      <w:tblPr>
        <w:tblStyle w:val="TableGrid"/>
        <w:tblW w:w="9648" w:type="dxa"/>
        <w:tblLook w:val="04A0" w:firstRow="1" w:lastRow="0" w:firstColumn="1" w:lastColumn="0" w:noHBand="0" w:noVBand="1"/>
      </w:tblPr>
      <w:tblGrid>
        <w:gridCol w:w="5058"/>
        <w:gridCol w:w="4590"/>
      </w:tblGrid>
      <w:tr w:rsidR="00E47B61" w:rsidTr="00C16F46">
        <w:trPr>
          <w:trHeight w:val="413"/>
          <w:tblHeader/>
        </w:trPr>
        <w:tc>
          <w:tcPr>
            <w:tcW w:w="5058" w:type="dxa"/>
            <w:shd w:val="clear" w:color="auto" w:fill="92CDDC" w:themeFill="accent5" w:themeFillTint="99"/>
          </w:tcPr>
          <w:p w:rsidR="00E47B61" w:rsidRPr="00CB45B1" w:rsidRDefault="00E47B61" w:rsidP="00C3756A">
            <w:pPr>
              <w:pStyle w:val="TableHeading"/>
            </w:pPr>
            <w:r>
              <w:t>Attribute</w:t>
            </w:r>
          </w:p>
        </w:tc>
        <w:tc>
          <w:tcPr>
            <w:tcW w:w="4590" w:type="dxa"/>
            <w:shd w:val="clear" w:color="auto" w:fill="92CDDC" w:themeFill="accent5" w:themeFillTint="99"/>
          </w:tcPr>
          <w:p w:rsidR="00E47B61" w:rsidRDefault="00E47B61" w:rsidP="00C3756A">
            <w:pPr>
              <w:pStyle w:val="TableHeading"/>
            </w:pPr>
            <w:r>
              <w:t>Type</w:t>
            </w:r>
          </w:p>
        </w:tc>
      </w:tr>
      <w:tr w:rsidR="00E47B61" w:rsidTr="00C16F46">
        <w:tc>
          <w:tcPr>
            <w:tcW w:w="5058" w:type="dxa"/>
          </w:tcPr>
          <w:p w:rsidR="0074696C" w:rsidRDefault="0074696C" w:rsidP="0074696C">
            <w:pPr>
              <w:pStyle w:val="BodyText"/>
            </w:pPr>
            <w:r>
              <w:t>Transaction ID</w:t>
            </w:r>
          </w:p>
        </w:tc>
        <w:tc>
          <w:tcPr>
            <w:tcW w:w="4590" w:type="dxa"/>
          </w:tcPr>
          <w:p w:rsidR="0074696C" w:rsidRDefault="0074696C" w:rsidP="0074696C">
            <w:pPr>
              <w:pStyle w:val="BodyText"/>
            </w:pPr>
            <w:r>
              <w:t>String</w:t>
            </w:r>
          </w:p>
        </w:tc>
      </w:tr>
      <w:tr w:rsidR="00E47B61" w:rsidTr="00C16F46">
        <w:tc>
          <w:tcPr>
            <w:tcW w:w="5058" w:type="dxa"/>
          </w:tcPr>
          <w:p w:rsidR="0074696C" w:rsidRDefault="0074696C" w:rsidP="0074696C">
            <w:pPr>
              <w:pStyle w:val="BodyText"/>
            </w:pPr>
            <w:r>
              <w:t>User ID</w:t>
            </w:r>
          </w:p>
        </w:tc>
        <w:tc>
          <w:tcPr>
            <w:tcW w:w="4590" w:type="dxa"/>
          </w:tcPr>
          <w:p w:rsidR="0074696C" w:rsidRDefault="0074696C" w:rsidP="0074696C">
            <w:pPr>
              <w:pStyle w:val="BodyText"/>
            </w:pPr>
            <w:r>
              <w:t>String</w:t>
            </w:r>
          </w:p>
        </w:tc>
      </w:tr>
      <w:tr w:rsidR="00E47B61" w:rsidTr="00C16F46">
        <w:tc>
          <w:tcPr>
            <w:tcW w:w="5058" w:type="dxa"/>
          </w:tcPr>
          <w:p w:rsidR="0074696C" w:rsidRDefault="0074696C" w:rsidP="0074696C">
            <w:pPr>
              <w:pStyle w:val="BodyText"/>
            </w:pPr>
            <w:r>
              <w:t>Source System Name</w:t>
            </w:r>
          </w:p>
        </w:tc>
        <w:tc>
          <w:tcPr>
            <w:tcW w:w="4590" w:type="dxa"/>
          </w:tcPr>
          <w:p w:rsidR="0074696C" w:rsidRDefault="0074696C" w:rsidP="0074696C">
            <w:pPr>
              <w:pStyle w:val="BodyText"/>
            </w:pPr>
            <w:r>
              <w:t>String</w:t>
            </w:r>
          </w:p>
        </w:tc>
      </w:tr>
    </w:tbl>
    <w:p w:rsidR="00D7414E" w:rsidRDefault="00D7414E" w:rsidP="00C16F46"/>
    <w:p w:rsidR="00D7414E" w:rsidRDefault="00D7414E" w:rsidP="00D7414E">
      <w:pPr>
        <w:pStyle w:val="Caption"/>
      </w:pPr>
      <w:bookmarkStart w:id="14" w:name="_Toc490778865"/>
      <w:r>
        <w:t xml:space="preserve">Table </w:t>
      </w:r>
      <w:r w:rsidR="00F30CC0">
        <w:fldChar w:fldCharType="begin"/>
      </w:r>
      <w:r w:rsidR="00F30CC0">
        <w:instrText xml:space="preserve"> SEQ Table \* ARABIC </w:instrText>
      </w:r>
      <w:r w:rsidR="00F30CC0">
        <w:fldChar w:fldCharType="separate"/>
      </w:r>
      <w:r>
        <w:rPr>
          <w:noProof/>
        </w:rPr>
        <w:t>4</w:t>
      </w:r>
      <w:r w:rsidR="00F30CC0">
        <w:rPr>
          <w:noProof/>
        </w:rPr>
        <w:fldChar w:fldCharType="end"/>
      </w:r>
      <w:r>
        <w:t xml:space="preserve">: </w:t>
      </w:r>
      <w:proofErr w:type="spellStart"/>
      <w:r w:rsidRPr="009442BB">
        <w:t>getMilitaryS</w:t>
      </w:r>
      <w:r w:rsidR="00C3756A">
        <w:t>ervice</w:t>
      </w:r>
      <w:r>
        <w:t>EligibilityInfo</w:t>
      </w:r>
      <w:bookmarkEnd w:id="14"/>
      <w:proofErr w:type="spellEnd"/>
    </w:p>
    <w:tbl>
      <w:tblPr>
        <w:tblStyle w:val="TableGrid"/>
        <w:tblW w:w="9812" w:type="dxa"/>
        <w:tblLook w:val="04A0" w:firstRow="1" w:lastRow="0" w:firstColumn="1" w:lastColumn="0" w:noHBand="0" w:noVBand="1"/>
      </w:tblPr>
      <w:tblGrid>
        <w:gridCol w:w="3438"/>
        <w:gridCol w:w="6374"/>
      </w:tblGrid>
      <w:tr w:rsidR="00D7414E" w:rsidTr="00C3756A">
        <w:trPr>
          <w:trHeight w:val="413"/>
          <w:tblHeader/>
        </w:trPr>
        <w:tc>
          <w:tcPr>
            <w:tcW w:w="3438" w:type="dxa"/>
            <w:shd w:val="clear" w:color="auto" w:fill="92CDDC" w:themeFill="accent5" w:themeFillTint="99"/>
          </w:tcPr>
          <w:p w:rsidR="00D7414E" w:rsidRPr="00CB45B1" w:rsidRDefault="00D7414E" w:rsidP="00C3756A">
            <w:pPr>
              <w:pStyle w:val="TableHeading"/>
            </w:pPr>
            <w:r w:rsidRPr="00CB45B1">
              <w:t>Operation Name</w:t>
            </w:r>
          </w:p>
        </w:tc>
        <w:tc>
          <w:tcPr>
            <w:tcW w:w="6374" w:type="dxa"/>
            <w:shd w:val="clear" w:color="auto" w:fill="92CDDC" w:themeFill="accent5" w:themeFillTint="99"/>
          </w:tcPr>
          <w:p w:rsidR="00D7414E" w:rsidRDefault="00D7414E">
            <w:pPr>
              <w:pStyle w:val="TableHeading"/>
            </w:pPr>
            <w:proofErr w:type="spellStart"/>
            <w:r w:rsidRPr="00265298">
              <w:t>getMilitary</w:t>
            </w:r>
            <w:r>
              <w:t>SvcEligibilityInfo</w:t>
            </w:r>
            <w:proofErr w:type="spellEnd"/>
          </w:p>
        </w:tc>
      </w:tr>
      <w:tr w:rsidR="00D7414E" w:rsidTr="00C3756A">
        <w:trPr>
          <w:trHeight w:val="332"/>
        </w:trPr>
        <w:tc>
          <w:tcPr>
            <w:tcW w:w="3438" w:type="dxa"/>
          </w:tcPr>
          <w:p w:rsidR="00D7414E" w:rsidRPr="00E62C4A" w:rsidRDefault="00D7414E" w:rsidP="00C3756A">
            <w:pPr>
              <w:pStyle w:val="TableText0"/>
            </w:pPr>
            <w:r w:rsidRPr="00E62C4A">
              <w:t>Description</w:t>
            </w:r>
          </w:p>
        </w:tc>
        <w:tc>
          <w:tcPr>
            <w:tcW w:w="6374" w:type="dxa"/>
          </w:tcPr>
          <w:p w:rsidR="00D7414E" w:rsidRPr="00E62C4A" w:rsidRDefault="00D7414E">
            <w:pPr>
              <w:pStyle w:val="TableText0"/>
            </w:pPr>
            <w:r w:rsidRPr="00E62C4A">
              <w:t xml:space="preserve">This operation takes person identifier and returns Military Service </w:t>
            </w:r>
            <w:r>
              <w:t>Eligibility</w:t>
            </w:r>
            <w:r w:rsidRPr="00E62C4A">
              <w:t xml:space="preserve"> data</w:t>
            </w:r>
            <w:r>
              <w:t xml:space="preserve"> (</w:t>
            </w:r>
            <w:r w:rsidR="00C3756A">
              <w:t xml:space="preserve">RRC </w:t>
            </w:r>
            <w:r>
              <w:t>TBD)</w:t>
            </w:r>
          </w:p>
        </w:tc>
      </w:tr>
      <w:tr w:rsidR="00D7414E" w:rsidTr="00C3756A">
        <w:tc>
          <w:tcPr>
            <w:tcW w:w="3438" w:type="dxa"/>
          </w:tcPr>
          <w:p w:rsidR="00D7414E" w:rsidRPr="00E62C4A" w:rsidRDefault="00D7414E" w:rsidP="00C3756A">
            <w:pPr>
              <w:pStyle w:val="TableText0"/>
            </w:pPr>
            <w:r w:rsidRPr="00E62C4A">
              <w:t>Message Exchange Pattern</w:t>
            </w:r>
          </w:p>
        </w:tc>
        <w:tc>
          <w:tcPr>
            <w:tcW w:w="6374" w:type="dxa"/>
          </w:tcPr>
          <w:p w:rsidR="00D7414E" w:rsidRPr="00E62C4A" w:rsidRDefault="00D7414E" w:rsidP="00C3756A">
            <w:pPr>
              <w:pStyle w:val="TableText0"/>
            </w:pPr>
            <w:r w:rsidRPr="00E62C4A">
              <w:t>SOAP</w:t>
            </w:r>
          </w:p>
        </w:tc>
      </w:tr>
      <w:tr w:rsidR="00D7414E" w:rsidTr="00C3756A">
        <w:tc>
          <w:tcPr>
            <w:tcW w:w="3438" w:type="dxa"/>
          </w:tcPr>
          <w:p w:rsidR="00D7414E" w:rsidRPr="00E62C4A" w:rsidRDefault="00D7414E" w:rsidP="00C3756A">
            <w:pPr>
              <w:pStyle w:val="TableText0"/>
            </w:pPr>
            <w:r w:rsidRPr="00E62C4A">
              <w:t>Input Parameter</w:t>
            </w:r>
          </w:p>
        </w:tc>
        <w:tc>
          <w:tcPr>
            <w:tcW w:w="6374" w:type="dxa"/>
          </w:tcPr>
          <w:p w:rsidR="00D7414E" w:rsidRPr="00E62C4A" w:rsidRDefault="00D7414E" w:rsidP="00C3756A">
            <w:pPr>
              <w:pStyle w:val="TableText0"/>
            </w:pPr>
            <w:proofErr w:type="spellStart"/>
            <w:r>
              <w:t>eMIS</w:t>
            </w:r>
            <w:r w:rsidR="00C3756A">
              <w:t>militaryServiceEligibility</w:t>
            </w:r>
            <w:r>
              <w:t>Request</w:t>
            </w:r>
            <w:proofErr w:type="spellEnd"/>
          </w:p>
          <w:p w:rsidR="00D7414E" w:rsidRPr="00E62C4A" w:rsidRDefault="00D7414E" w:rsidP="00C3756A">
            <w:pPr>
              <w:pStyle w:val="TableText0"/>
            </w:pPr>
            <w:r>
              <w:t>(EDIPI – Web Service)</w:t>
            </w:r>
          </w:p>
        </w:tc>
      </w:tr>
      <w:tr w:rsidR="00D7414E" w:rsidTr="00C3756A">
        <w:tc>
          <w:tcPr>
            <w:tcW w:w="3438" w:type="dxa"/>
          </w:tcPr>
          <w:p w:rsidR="00D7414E" w:rsidRPr="00E62C4A" w:rsidRDefault="00D7414E" w:rsidP="00C3756A">
            <w:pPr>
              <w:pStyle w:val="TableText0"/>
            </w:pPr>
            <w:r w:rsidRPr="00E62C4A">
              <w:t>Return Parameter</w:t>
            </w:r>
          </w:p>
        </w:tc>
        <w:tc>
          <w:tcPr>
            <w:tcW w:w="6374" w:type="dxa"/>
          </w:tcPr>
          <w:tbl>
            <w:tblPr>
              <w:tblW w:w="3335" w:type="dxa"/>
              <w:tblLook w:val="04A0" w:firstRow="1" w:lastRow="0" w:firstColumn="1" w:lastColumn="0" w:noHBand="0" w:noVBand="1"/>
            </w:tblPr>
            <w:tblGrid>
              <w:gridCol w:w="4007"/>
            </w:tblGrid>
            <w:tr w:rsidR="00D7414E" w:rsidRPr="00E62C4A" w:rsidTr="00C3756A">
              <w:trPr>
                <w:trHeight w:val="300"/>
              </w:trPr>
              <w:tc>
                <w:tcPr>
                  <w:tcW w:w="3335" w:type="dxa"/>
                  <w:tcBorders>
                    <w:top w:val="nil"/>
                    <w:left w:val="nil"/>
                    <w:bottom w:val="nil"/>
                    <w:right w:val="nil"/>
                  </w:tcBorders>
                  <w:shd w:val="clear" w:color="auto" w:fill="auto"/>
                  <w:noWrap/>
                  <w:vAlign w:val="center"/>
                  <w:hideMark/>
                </w:tcPr>
                <w:p w:rsidR="00D7414E" w:rsidRPr="00E62C4A" w:rsidRDefault="00C3756A" w:rsidP="00C3756A">
                  <w:pPr>
                    <w:pStyle w:val="TableText0"/>
                  </w:pPr>
                  <w:proofErr w:type="spellStart"/>
                  <w:r>
                    <w:t>eMISm</w:t>
                  </w:r>
                  <w:r w:rsidR="00D7414E" w:rsidRPr="00265298">
                    <w:t>ilitary</w:t>
                  </w:r>
                  <w:r w:rsidR="00D7414E">
                    <w:t>S</w:t>
                  </w:r>
                  <w:r>
                    <w:t>ervice</w:t>
                  </w:r>
                  <w:r w:rsidR="00D7414E">
                    <w:t>EligibilityResponse</w:t>
                  </w:r>
                  <w:proofErr w:type="spellEnd"/>
                </w:p>
              </w:tc>
            </w:tr>
          </w:tbl>
          <w:p w:rsidR="00D7414E" w:rsidRPr="00E62C4A" w:rsidRDefault="00D7414E" w:rsidP="00C3756A">
            <w:pPr>
              <w:pStyle w:val="TableText0"/>
            </w:pPr>
          </w:p>
        </w:tc>
      </w:tr>
      <w:tr w:rsidR="00D7414E" w:rsidTr="00C3756A">
        <w:tc>
          <w:tcPr>
            <w:tcW w:w="3438" w:type="dxa"/>
          </w:tcPr>
          <w:p w:rsidR="00D7414E" w:rsidRPr="00E62C4A" w:rsidRDefault="00D7414E" w:rsidP="00C3756A">
            <w:pPr>
              <w:pStyle w:val="TableText0"/>
            </w:pPr>
            <w:r>
              <w:lastRenderedPageBreak/>
              <w:t>Fault</w:t>
            </w:r>
          </w:p>
        </w:tc>
        <w:tc>
          <w:tcPr>
            <w:tcW w:w="6374" w:type="dxa"/>
          </w:tcPr>
          <w:p w:rsidR="00D7414E" w:rsidRPr="00E62C4A" w:rsidRDefault="00D7414E" w:rsidP="00C3756A">
            <w:pPr>
              <w:pStyle w:val="TableText0"/>
              <w:rPr>
                <w:highlight w:val="white"/>
              </w:rPr>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BF0CAA" w:rsidRDefault="00BF0CAA" w:rsidP="00C16F46"/>
    <w:p w:rsidR="00D7414E" w:rsidRDefault="00D7414E" w:rsidP="00C16F46"/>
    <w:p w:rsidR="00D7414E" w:rsidRDefault="00D7414E" w:rsidP="00D7414E">
      <w:pPr>
        <w:pStyle w:val="Caption"/>
      </w:pPr>
      <w:bookmarkStart w:id="15" w:name="_Toc490778866"/>
      <w:r>
        <w:t xml:space="preserve">Table </w:t>
      </w:r>
      <w:r w:rsidR="00F30CC0">
        <w:fldChar w:fldCharType="begin"/>
      </w:r>
      <w:r w:rsidR="00F30CC0">
        <w:instrText xml:space="preserve"> SEQ Table \* ARABIC </w:instrText>
      </w:r>
      <w:r w:rsidR="00F30CC0">
        <w:fldChar w:fldCharType="separate"/>
      </w:r>
      <w:r>
        <w:rPr>
          <w:noProof/>
        </w:rPr>
        <w:t>5</w:t>
      </w:r>
      <w:r w:rsidR="00F30CC0">
        <w:rPr>
          <w:noProof/>
        </w:rPr>
        <w:fldChar w:fldCharType="end"/>
      </w:r>
      <w:r>
        <w:t xml:space="preserve">: </w:t>
      </w:r>
      <w:proofErr w:type="spellStart"/>
      <w:r w:rsidRPr="00250F86">
        <w:t>getVeteranStatus</w:t>
      </w:r>
      <w:bookmarkEnd w:id="15"/>
      <w:proofErr w:type="spellEnd"/>
    </w:p>
    <w:tbl>
      <w:tblPr>
        <w:tblStyle w:val="TableGrid"/>
        <w:tblW w:w="9812" w:type="dxa"/>
        <w:tblLook w:val="04A0" w:firstRow="1" w:lastRow="0" w:firstColumn="1" w:lastColumn="0" w:noHBand="0" w:noVBand="1"/>
      </w:tblPr>
      <w:tblGrid>
        <w:gridCol w:w="3438"/>
        <w:gridCol w:w="6374"/>
      </w:tblGrid>
      <w:tr w:rsidR="00D7414E" w:rsidTr="00C3756A">
        <w:trPr>
          <w:trHeight w:val="413"/>
          <w:tblHeader/>
        </w:trPr>
        <w:tc>
          <w:tcPr>
            <w:tcW w:w="3438" w:type="dxa"/>
            <w:shd w:val="clear" w:color="auto" w:fill="92CDDC" w:themeFill="accent5" w:themeFillTint="99"/>
          </w:tcPr>
          <w:p w:rsidR="00D7414E" w:rsidRPr="00DB13E0" w:rsidRDefault="00D7414E" w:rsidP="00C3756A">
            <w:pPr>
              <w:pStyle w:val="TableHeading"/>
            </w:pPr>
            <w:r w:rsidRPr="00DB13E0">
              <w:t>Operation Name</w:t>
            </w:r>
          </w:p>
        </w:tc>
        <w:tc>
          <w:tcPr>
            <w:tcW w:w="6374" w:type="dxa"/>
            <w:shd w:val="clear" w:color="auto" w:fill="92CDDC" w:themeFill="accent5" w:themeFillTint="99"/>
          </w:tcPr>
          <w:p w:rsidR="00D7414E" w:rsidRPr="00DB13E0" w:rsidRDefault="00D7414E" w:rsidP="00C3756A">
            <w:pPr>
              <w:pStyle w:val="TableHeading"/>
            </w:pPr>
            <w:proofErr w:type="spellStart"/>
            <w:r w:rsidRPr="00DB13E0">
              <w:t>getVeteranStatus</w:t>
            </w:r>
            <w:proofErr w:type="spellEnd"/>
          </w:p>
        </w:tc>
      </w:tr>
      <w:tr w:rsidR="00D7414E" w:rsidTr="00C3756A">
        <w:trPr>
          <w:trHeight w:val="332"/>
        </w:trPr>
        <w:tc>
          <w:tcPr>
            <w:tcW w:w="3438" w:type="dxa"/>
          </w:tcPr>
          <w:p w:rsidR="00D7414E" w:rsidRPr="00DB13E0" w:rsidRDefault="00D7414E" w:rsidP="00C3756A">
            <w:pPr>
              <w:pStyle w:val="TableText0"/>
            </w:pPr>
            <w:r w:rsidRPr="00DB13E0">
              <w:t>Description</w:t>
            </w:r>
          </w:p>
        </w:tc>
        <w:tc>
          <w:tcPr>
            <w:tcW w:w="6374" w:type="dxa"/>
          </w:tcPr>
          <w:p w:rsidR="00D7414E" w:rsidRPr="00DB13E0" w:rsidRDefault="00D7414E" w:rsidP="00C3756A">
            <w:pPr>
              <w:pStyle w:val="TableText0"/>
            </w:pPr>
            <w:r w:rsidRPr="00DB13E0">
              <w:t>This operation provides veteran’s status information for supplied identifier</w:t>
            </w:r>
            <w:r>
              <w:t xml:space="preserve"> (RRC 637945)</w:t>
            </w:r>
          </w:p>
        </w:tc>
      </w:tr>
      <w:tr w:rsidR="00D7414E" w:rsidTr="00C3756A">
        <w:tc>
          <w:tcPr>
            <w:tcW w:w="3438" w:type="dxa"/>
          </w:tcPr>
          <w:p w:rsidR="00D7414E" w:rsidRPr="00DB13E0" w:rsidRDefault="00D7414E" w:rsidP="00C3756A">
            <w:pPr>
              <w:pStyle w:val="TableText0"/>
            </w:pPr>
            <w:r w:rsidRPr="00DB13E0">
              <w:t>Message Exchange Pattern</w:t>
            </w:r>
          </w:p>
        </w:tc>
        <w:tc>
          <w:tcPr>
            <w:tcW w:w="6374" w:type="dxa"/>
          </w:tcPr>
          <w:p w:rsidR="00D7414E" w:rsidRPr="00DB13E0" w:rsidRDefault="00D7414E" w:rsidP="00C3756A">
            <w:pPr>
              <w:pStyle w:val="TableText0"/>
            </w:pPr>
            <w:r w:rsidRPr="00DB13E0">
              <w:t>SOAP</w:t>
            </w:r>
          </w:p>
        </w:tc>
      </w:tr>
      <w:tr w:rsidR="00D7414E" w:rsidTr="00C3756A">
        <w:tc>
          <w:tcPr>
            <w:tcW w:w="3438" w:type="dxa"/>
          </w:tcPr>
          <w:p w:rsidR="00D7414E" w:rsidRPr="00DB13E0" w:rsidRDefault="00D7414E" w:rsidP="00C3756A">
            <w:pPr>
              <w:pStyle w:val="TableText0"/>
            </w:pPr>
            <w:r w:rsidRPr="00DB13E0">
              <w:t>Input Parameter</w:t>
            </w:r>
          </w:p>
        </w:tc>
        <w:tc>
          <w:tcPr>
            <w:tcW w:w="6374" w:type="dxa"/>
          </w:tcPr>
          <w:p w:rsidR="00D7414E" w:rsidRPr="00E62C4A" w:rsidRDefault="00D7414E" w:rsidP="00D7414E">
            <w:pPr>
              <w:pStyle w:val="TableText0"/>
            </w:pPr>
            <w:proofErr w:type="spellStart"/>
            <w:r>
              <w:t>eMIS</w:t>
            </w:r>
            <w:r w:rsidR="00C3756A">
              <w:t>veteranStatus</w:t>
            </w:r>
            <w:r>
              <w:t>Request</w:t>
            </w:r>
            <w:proofErr w:type="spellEnd"/>
          </w:p>
          <w:p w:rsidR="00D7414E" w:rsidRPr="00DB13E0" w:rsidRDefault="00D7414E" w:rsidP="00D7414E">
            <w:pPr>
              <w:pStyle w:val="TableText0"/>
            </w:pPr>
            <w:r>
              <w:t>(EDIPI – Web Service)</w:t>
            </w:r>
          </w:p>
        </w:tc>
      </w:tr>
      <w:tr w:rsidR="00D7414E" w:rsidTr="00C3756A">
        <w:tc>
          <w:tcPr>
            <w:tcW w:w="3438" w:type="dxa"/>
          </w:tcPr>
          <w:p w:rsidR="00D7414E" w:rsidRPr="00DB13E0" w:rsidRDefault="00D7414E" w:rsidP="00C3756A">
            <w:pPr>
              <w:pStyle w:val="TableText0"/>
            </w:pPr>
            <w:r w:rsidRPr="00DB13E0">
              <w:t>Return Parameter</w:t>
            </w:r>
          </w:p>
        </w:tc>
        <w:tc>
          <w:tcPr>
            <w:tcW w:w="6374" w:type="dxa"/>
          </w:tcPr>
          <w:p w:rsidR="00D7414E" w:rsidRPr="00DB13E0" w:rsidRDefault="00C3756A" w:rsidP="00C3756A">
            <w:pPr>
              <w:pStyle w:val="TableText0"/>
            </w:pPr>
            <w:proofErr w:type="spellStart"/>
            <w:r>
              <w:rPr>
                <w:highlight w:val="white"/>
              </w:rPr>
              <w:t>eMISv</w:t>
            </w:r>
            <w:r w:rsidR="00D7414E" w:rsidRPr="00DB13E0">
              <w:rPr>
                <w:highlight w:val="white"/>
              </w:rPr>
              <w:t>eteranStatusResponse</w:t>
            </w:r>
            <w:proofErr w:type="spellEnd"/>
          </w:p>
        </w:tc>
      </w:tr>
      <w:tr w:rsidR="00D7414E" w:rsidTr="00C3756A">
        <w:tc>
          <w:tcPr>
            <w:tcW w:w="3438" w:type="dxa"/>
          </w:tcPr>
          <w:p w:rsidR="00D7414E" w:rsidRPr="00DB13E0" w:rsidRDefault="00D7414E" w:rsidP="00C3756A">
            <w:pPr>
              <w:pStyle w:val="TableText0"/>
            </w:pPr>
            <w:r>
              <w:t>Fault</w:t>
            </w:r>
          </w:p>
        </w:tc>
        <w:tc>
          <w:tcPr>
            <w:tcW w:w="6374" w:type="dxa"/>
          </w:tcPr>
          <w:p w:rsidR="00D7414E" w:rsidRPr="00DB13E0" w:rsidRDefault="00D7414E" w:rsidP="00C3756A">
            <w:pPr>
              <w:pStyle w:val="TableText0"/>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6143FC" w:rsidRDefault="006143FC" w:rsidP="00C16F46"/>
    <w:p w:rsidR="002E79BB" w:rsidRDefault="002E79BB" w:rsidP="002E79BB">
      <w:pPr>
        <w:pStyle w:val="Caption"/>
      </w:pPr>
      <w:bookmarkStart w:id="16" w:name="_Toc490778867"/>
      <w:r>
        <w:t xml:space="preserve">Table </w:t>
      </w:r>
      <w:r w:rsidR="00F30CC0">
        <w:fldChar w:fldCharType="begin"/>
      </w:r>
      <w:r w:rsidR="00F30CC0">
        <w:instrText xml:space="preserve"> SEQ Table \* ARABIC </w:instrText>
      </w:r>
      <w:r w:rsidR="00F30CC0">
        <w:fldChar w:fldCharType="separate"/>
      </w:r>
      <w:r>
        <w:rPr>
          <w:noProof/>
        </w:rPr>
        <w:t>6</w:t>
      </w:r>
      <w:r w:rsidR="00F30CC0">
        <w:rPr>
          <w:noProof/>
        </w:rPr>
        <w:fldChar w:fldCharType="end"/>
      </w:r>
      <w:r>
        <w:t xml:space="preserve">: </w:t>
      </w:r>
      <w:proofErr w:type="spellStart"/>
      <w:r w:rsidRPr="009442BB">
        <w:t>getMilitaryServiceEpisodes</w:t>
      </w:r>
      <w:bookmarkEnd w:id="16"/>
      <w:proofErr w:type="spellEnd"/>
    </w:p>
    <w:tbl>
      <w:tblPr>
        <w:tblStyle w:val="TableGrid"/>
        <w:tblW w:w="9812" w:type="dxa"/>
        <w:tblLook w:val="04A0" w:firstRow="1" w:lastRow="0" w:firstColumn="1" w:lastColumn="0" w:noHBand="0" w:noVBand="1"/>
      </w:tblPr>
      <w:tblGrid>
        <w:gridCol w:w="3438"/>
        <w:gridCol w:w="6374"/>
      </w:tblGrid>
      <w:tr w:rsidR="002E79BB" w:rsidTr="00C3756A">
        <w:trPr>
          <w:trHeight w:val="413"/>
          <w:tblHeader/>
        </w:trPr>
        <w:tc>
          <w:tcPr>
            <w:tcW w:w="3438" w:type="dxa"/>
            <w:shd w:val="clear" w:color="auto" w:fill="92CDDC" w:themeFill="accent5" w:themeFillTint="99"/>
          </w:tcPr>
          <w:p w:rsidR="002E79BB" w:rsidRPr="00CB45B1" w:rsidRDefault="002E79BB" w:rsidP="00C3756A">
            <w:pPr>
              <w:pStyle w:val="TableHeading"/>
            </w:pPr>
            <w:r w:rsidRPr="00CB45B1">
              <w:t>Operation Name</w:t>
            </w:r>
          </w:p>
        </w:tc>
        <w:tc>
          <w:tcPr>
            <w:tcW w:w="6374" w:type="dxa"/>
            <w:shd w:val="clear" w:color="auto" w:fill="92CDDC" w:themeFill="accent5" w:themeFillTint="99"/>
          </w:tcPr>
          <w:p w:rsidR="002E79BB" w:rsidRDefault="002E79BB" w:rsidP="00C3756A">
            <w:pPr>
              <w:pStyle w:val="TableHeading"/>
            </w:pPr>
            <w:proofErr w:type="spellStart"/>
            <w:r w:rsidRPr="00265298">
              <w:t>getMilitaryServiceEpisodes</w:t>
            </w:r>
            <w:proofErr w:type="spellEnd"/>
          </w:p>
        </w:tc>
      </w:tr>
      <w:tr w:rsidR="002E79BB" w:rsidTr="00C3756A">
        <w:trPr>
          <w:trHeight w:val="332"/>
        </w:trPr>
        <w:tc>
          <w:tcPr>
            <w:tcW w:w="3438" w:type="dxa"/>
          </w:tcPr>
          <w:p w:rsidR="002E79BB" w:rsidRPr="00E62C4A" w:rsidRDefault="002E79BB" w:rsidP="00C3756A">
            <w:pPr>
              <w:pStyle w:val="TableText0"/>
            </w:pPr>
            <w:r w:rsidRPr="00E62C4A">
              <w:t>Description</w:t>
            </w:r>
          </w:p>
        </w:tc>
        <w:tc>
          <w:tcPr>
            <w:tcW w:w="6374" w:type="dxa"/>
          </w:tcPr>
          <w:p w:rsidR="002E79BB" w:rsidRPr="00E62C4A" w:rsidRDefault="002E79BB" w:rsidP="00C3756A">
            <w:pPr>
              <w:pStyle w:val="TableText0"/>
            </w:pPr>
            <w:r w:rsidRPr="00E62C4A">
              <w:t>This operation takes person identifier and returns Military Service Episode data</w:t>
            </w:r>
            <w:r>
              <w:t xml:space="preserve"> (RRC 637011)</w:t>
            </w:r>
          </w:p>
        </w:tc>
      </w:tr>
      <w:tr w:rsidR="002E79BB" w:rsidTr="00C3756A">
        <w:tc>
          <w:tcPr>
            <w:tcW w:w="3438" w:type="dxa"/>
          </w:tcPr>
          <w:p w:rsidR="002E79BB" w:rsidRPr="00E62C4A" w:rsidRDefault="002E79BB" w:rsidP="00C3756A">
            <w:pPr>
              <w:pStyle w:val="TableText0"/>
            </w:pPr>
            <w:r w:rsidRPr="00E62C4A">
              <w:t>Message Exchange Pattern</w:t>
            </w:r>
          </w:p>
        </w:tc>
        <w:tc>
          <w:tcPr>
            <w:tcW w:w="6374" w:type="dxa"/>
          </w:tcPr>
          <w:p w:rsidR="002E79BB" w:rsidRPr="00E62C4A" w:rsidRDefault="002E79BB" w:rsidP="00C3756A">
            <w:pPr>
              <w:pStyle w:val="TableText0"/>
            </w:pPr>
            <w:r w:rsidRPr="00E62C4A">
              <w:t>SOAP</w:t>
            </w:r>
          </w:p>
        </w:tc>
      </w:tr>
      <w:tr w:rsidR="002E79BB" w:rsidTr="00C3756A">
        <w:tc>
          <w:tcPr>
            <w:tcW w:w="3438" w:type="dxa"/>
          </w:tcPr>
          <w:p w:rsidR="002E79BB" w:rsidRPr="00E62C4A" w:rsidRDefault="002E79BB" w:rsidP="00C3756A">
            <w:pPr>
              <w:pStyle w:val="TableText0"/>
            </w:pPr>
            <w:r w:rsidRPr="00E62C4A">
              <w:t>Input Parameter</w:t>
            </w:r>
          </w:p>
        </w:tc>
        <w:tc>
          <w:tcPr>
            <w:tcW w:w="6374" w:type="dxa"/>
          </w:tcPr>
          <w:p w:rsidR="002E79BB" w:rsidRPr="00E62C4A" w:rsidRDefault="002E79BB" w:rsidP="00C3756A">
            <w:pPr>
              <w:pStyle w:val="TableText0"/>
            </w:pPr>
            <w:proofErr w:type="spellStart"/>
            <w:r>
              <w:t>eMIS</w:t>
            </w:r>
            <w:r w:rsidR="00C3756A">
              <w:t>serviceEpisode</w:t>
            </w:r>
            <w:r>
              <w:t>Request</w:t>
            </w:r>
            <w:proofErr w:type="spellEnd"/>
          </w:p>
          <w:p w:rsidR="002E79BB" w:rsidRPr="00E62C4A" w:rsidRDefault="002E79BB" w:rsidP="00C3756A">
            <w:pPr>
              <w:pStyle w:val="TableText0"/>
            </w:pPr>
            <w:r>
              <w:t>(EDIPI – Web Service)</w:t>
            </w:r>
          </w:p>
        </w:tc>
      </w:tr>
      <w:tr w:rsidR="002E79BB" w:rsidTr="00C3756A">
        <w:tc>
          <w:tcPr>
            <w:tcW w:w="3438" w:type="dxa"/>
          </w:tcPr>
          <w:p w:rsidR="002E79BB" w:rsidRPr="00E62C4A" w:rsidRDefault="002E79BB" w:rsidP="00C3756A">
            <w:pPr>
              <w:pStyle w:val="TableText0"/>
            </w:pPr>
            <w:r w:rsidRPr="00E62C4A">
              <w:t>Return Parameter</w:t>
            </w:r>
          </w:p>
        </w:tc>
        <w:tc>
          <w:tcPr>
            <w:tcW w:w="6374" w:type="dxa"/>
          </w:tcPr>
          <w:p w:rsidR="002E79BB" w:rsidRPr="00E62C4A" w:rsidRDefault="00C3756A" w:rsidP="00C3756A">
            <w:pPr>
              <w:pStyle w:val="TableText0"/>
            </w:pPr>
            <w:proofErr w:type="spellStart"/>
            <w:r>
              <w:rPr>
                <w:highlight w:val="white"/>
              </w:rPr>
              <w:t>eMISs</w:t>
            </w:r>
            <w:r w:rsidR="002E79BB" w:rsidRPr="00E62C4A">
              <w:rPr>
                <w:highlight w:val="white"/>
              </w:rPr>
              <w:t>erviceEpisodeResponse</w:t>
            </w:r>
            <w:proofErr w:type="spellEnd"/>
          </w:p>
        </w:tc>
      </w:tr>
      <w:tr w:rsidR="002E79BB" w:rsidTr="00C3756A">
        <w:tc>
          <w:tcPr>
            <w:tcW w:w="3438" w:type="dxa"/>
          </w:tcPr>
          <w:p w:rsidR="002E79BB" w:rsidRPr="00E62C4A" w:rsidRDefault="002E79BB" w:rsidP="00C3756A">
            <w:pPr>
              <w:pStyle w:val="TableText0"/>
            </w:pPr>
            <w:r>
              <w:t>Fault</w:t>
            </w:r>
          </w:p>
        </w:tc>
        <w:tc>
          <w:tcPr>
            <w:tcW w:w="6374" w:type="dxa"/>
          </w:tcPr>
          <w:p w:rsidR="002E79BB" w:rsidRPr="00E62C4A" w:rsidRDefault="002E79BB" w:rsidP="00C3756A">
            <w:pPr>
              <w:pStyle w:val="TableText0"/>
              <w:rPr>
                <w:highlight w:val="white"/>
              </w:rPr>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2E79BB" w:rsidRDefault="002E79BB" w:rsidP="006143FC">
      <w:pPr>
        <w:pStyle w:val="Caption"/>
      </w:pPr>
    </w:p>
    <w:p w:rsidR="006143FC" w:rsidRDefault="006143FC" w:rsidP="006143FC">
      <w:pPr>
        <w:pStyle w:val="Caption"/>
      </w:pPr>
      <w:bookmarkStart w:id="17" w:name="_Toc490778868"/>
      <w:r>
        <w:t xml:space="preserve">Table </w:t>
      </w:r>
      <w:r w:rsidR="00F30CC0">
        <w:fldChar w:fldCharType="begin"/>
      </w:r>
      <w:r w:rsidR="00F30CC0">
        <w:instrText xml:space="preserve"> SEQ Table \* ARABIC </w:instrText>
      </w:r>
      <w:r w:rsidR="00F30CC0">
        <w:fldChar w:fldCharType="separate"/>
      </w:r>
      <w:r w:rsidR="002E79BB">
        <w:rPr>
          <w:noProof/>
        </w:rPr>
        <w:t>7</w:t>
      </w:r>
      <w:r w:rsidR="00F30CC0">
        <w:rPr>
          <w:noProof/>
        </w:rPr>
        <w:fldChar w:fldCharType="end"/>
      </w:r>
      <w:r>
        <w:t xml:space="preserve">: </w:t>
      </w:r>
      <w:proofErr w:type="spellStart"/>
      <w:r w:rsidR="002E79BB">
        <w:t>getGuardReserveServicePeriods</w:t>
      </w:r>
      <w:bookmarkEnd w:id="17"/>
      <w:proofErr w:type="spellEnd"/>
    </w:p>
    <w:tbl>
      <w:tblPr>
        <w:tblStyle w:val="TableGrid"/>
        <w:tblW w:w="9812" w:type="dxa"/>
        <w:tblLook w:val="04A0" w:firstRow="1" w:lastRow="0" w:firstColumn="1" w:lastColumn="0" w:noHBand="0" w:noVBand="1"/>
      </w:tblPr>
      <w:tblGrid>
        <w:gridCol w:w="3438"/>
        <w:gridCol w:w="6374"/>
      </w:tblGrid>
      <w:tr w:rsidR="006143FC" w:rsidTr="00C3756A">
        <w:trPr>
          <w:trHeight w:val="413"/>
          <w:tblHeader/>
        </w:trPr>
        <w:tc>
          <w:tcPr>
            <w:tcW w:w="3438" w:type="dxa"/>
            <w:shd w:val="clear" w:color="auto" w:fill="92CDDC" w:themeFill="accent5" w:themeFillTint="99"/>
          </w:tcPr>
          <w:p w:rsidR="006143FC" w:rsidRPr="00DB13E0" w:rsidRDefault="006143FC" w:rsidP="00C3756A">
            <w:pPr>
              <w:pStyle w:val="TableHeading"/>
            </w:pPr>
            <w:r w:rsidRPr="00DB13E0">
              <w:t>Operation Name</w:t>
            </w:r>
          </w:p>
        </w:tc>
        <w:tc>
          <w:tcPr>
            <w:tcW w:w="6374" w:type="dxa"/>
            <w:shd w:val="clear" w:color="auto" w:fill="92CDDC" w:themeFill="accent5" w:themeFillTint="99"/>
          </w:tcPr>
          <w:p w:rsidR="006143FC" w:rsidRPr="00DB13E0" w:rsidRDefault="002E79BB">
            <w:pPr>
              <w:pStyle w:val="TableHeading"/>
            </w:pPr>
            <w:proofErr w:type="spellStart"/>
            <w:r>
              <w:t>getGuardReserveServicePeriods</w:t>
            </w:r>
            <w:proofErr w:type="spellEnd"/>
          </w:p>
        </w:tc>
      </w:tr>
      <w:tr w:rsidR="006143FC" w:rsidTr="00C3756A">
        <w:trPr>
          <w:trHeight w:val="332"/>
        </w:trPr>
        <w:tc>
          <w:tcPr>
            <w:tcW w:w="3438" w:type="dxa"/>
          </w:tcPr>
          <w:p w:rsidR="006143FC" w:rsidRPr="00DB13E0" w:rsidRDefault="006143FC" w:rsidP="00C3756A">
            <w:pPr>
              <w:pStyle w:val="TableText0"/>
            </w:pPr>
            <w:r w:rsidRPr="00DB13E0">
              <w:t>Description</w:t>
            </w:r>
          </w:p>
        </w:tc>
        <w:tc>
          <w:tcPr>
            <w:tcW w:w="6374" w:type="dxa"/>
          </w:tcPr>
          <w:p w:rsidR="006143FC" w:rsidRPr="00DB13E0" w:rsidRDefault="006143FC">
            <w:pPr>
              <w:pStyle w:val="TableText0"/>
            </w:pPr>
            <w:r w:rsidRPr="00DB13E0">
              <w:t xml:space="preserve">This operation provides </w:t>
            </w:r>
            <w:r w:rsidR="007D075E">
              <w:t>Guard/Reserve</w:t>
            </w:r>
            <w:r w:rsidRPr="00DB13E0">
              <w:t xml:space="preserve"> </w:t>
            </w:r>
            <w:r w:rsidR="007D075E">
              <w:t xml:space="preserve">Service </w:t>
            </w:r>
            <w:proofErr w:type="spellStart"/>
            <w:r w:rsidR="007D075E">
              <w:t>Period</w:t>
            </w:r>
            <w:r w:rsidRPr="00DB13E0">
              <w:t>information</w:t>
            </w:r>
            <w:proofErr w:type="spellEnd"/>
            <w:r w:rsidRPr="00DB13E0">
              <w:t xml:space="preserve"> for supplied identifier</w:t>
            </w:r>
            <w:r>
              <w:t xml:space="preserve"> (RRC 637945)</w:t>
            </w:r>
          </w:p>
        </w:tc>
      </w:tr>
      <w:tr w:rsidR="006143FC" w:rsidTr="00C3756A">
        <w:tc>
          <w:tcPr>
            <w:tcW w:w="3438" w:type="dxa"/>
          </w:tcPr>
          <w:p w:rsidR="006143FC" w:rsidRPr="00DB13E0" w:rsidRDefault="006143FC" w:rsidP="00C3756A">
            <w:pPr>
              <w:pStyle w:val="TableText0"/>
            </w:pPr>
            <w:r w:rsidRPr="00DB13E0">
              <w:t>Message Exchange Pattern</w:t>
            </w:r>
          </w:p>
        </w:tc>
        <w:tc>
          <w:tcPr>
            <w:tcW w:w="6374" w:type="dxa"/>
          </w:tcPr>
          <w:p w:rsidR="006143FC" w:rsidRPr="00DB13E0" w:rsidRDefault="006143FC" w:rsidP="00C3756A">
            <w:pPr>
              <w:pStyle w:val="TableText0"/>
            </w:pPr>
            <w:r w:rsidRPr="00DB13E0">
              <w:t>SOAP</w:t>
            </w:r>
          </w:p>
        </w:tc>
      </w:tr>
      <w:tr w:rsidR="006143FC" w:rsidTr="00C3756A">
        <w:tc>
          <w:tcPr>
            <w:tcW w:w="3438" w:type="dxa"/>
          </w:tcPr>
          <w:p w:rsidR="006143FC" w:rsidRPr="00DB13E0" w:rsidRDefault="006143FC" w:rsidP="00C3756A">
            <w:pPr>
              <w:pStyle w:val="TableText0"/>
            </w:pPr>
            <w:r w:rsidRPr="00DB13E0">
              <w:t>Input Parameter</w:t>
            </w:r>
          </w:p>
        </w:tc>
        <w:tc>
          <w:tcPr>
            <w:tcW w:w="6374" w:type="dxa"/>
          </w:tcPr>
          <w:p w:rsidR="006143FC" w:rsidRPr="00E62C4A" w:rsidRDefault="006143FC" w:rsidP="00C3756A">
            <w:pPr>
              <w:pStyle w:val="TableText0"/>
            </w:pPr>
            <w:proofErr w:type="spellStart"/>
            <w:r>
              <w:t>eMIS</w:t>
            </w:r>
            <w:r w:rsidR="00C3756A">
              <w:t>guardReserveServicePeriods</w:t>
            </w:r>
            <w:r>
              <w:t>Request</w:t>
            </w:r>
            <w:proofErr w:type="spellEnd"/>
          </w:p>
          <w:p w:rsidR="006143FC" w:rsidRPr="00DB13E0" w:rsidRDefault="006143FC" w:rsidP="00C3756A">
            <w:pPr>
              <w:pStyle w:val="TableText0"/>
            </w:pPr>
            <w:r>
              <w:t>(EDIPI – Web Service)</w:t>
            </w:r>
          </w:p>
        </w:tc>
      </w:tr>
      <w:tr w:rsidR="006143FC" w:rsidTr="00C3756A">
        <w:tc>
          <w:tcPr>
            <w:tcW w:w="3438" w:type="dxa"/>
          </w:tcPr>
          <w:p w:rsidR="006143FC" w:rsidRPr="00DB13E0" w:rsidRDefault="006143FC" w:rsidP="00C3756A">
            <w:pPr>
              <w:pStyle w:val="TableText0"/>
            </w:pPr>
            <w:r w:rsidRPr="00DB13E0">
              <w:t>Return Parameter</w:t>
            </w:r>
          </w:p>
        </w:tc>
        <w:tc>
          <w:tcPr>
            <w:tcW w:w="6374" w:type="dxa"/>
          </w:tcPr>
          <w:p w:rsidR="006143FC" w:rsidRPr="00DB13E0" w:rsidRDefault="00C3756A">
            <w:pPr>
              <w:pStyle w:val="TableText0"/>
            </w:pPr>
            <w:proofErr w:type="spellStart"/>
            <w:r>
              <w:t>eMISg</w:t>
            </w:r>
            <w:r w:rsidR="002E79BB">
              <w:t>uardReserveServicePeriods</w:t>
            </w:r>
            <w:r w:rsidR="006143FC" w:rsidRPr="00DB13E0">
              <w:rPr>
                <w:highlight w:val="white"/>
              </w:rPr>
              <w:t>Response</w:t>
            </w:r>
            <w:proofErr w:type="spellEnd"/>
          </w:p>
        </w:tc>
      </w:tr>
      <w:tr w:rsidR="006143FC" w:rsidTr="00C3756A">
        <w:tc>
          <w:tcPr>
            <w:tcW w:w="3438" w:type="dxa"/>
          </w:tcPr>
          <w:p w:rsidR="006143FC" w:rsidRPr="00DB13E0" w:rsidRDefault="006143FC" w:rsidP="00C3756A">
            <w:pPr>
              <w:pStyle w:val="TableText0"/>
            </w:pPr>
            <w:r>
              <w:t>Fault</w:t>
            </w:r>
          </w:p>
        </w:tc>
        <w:tc>
          <w:tcPr>
            <w:tcW w:w="6374" w:type="dxa"/>
          </w:tcPr>
          <w:p w:rsidR="006143FC" w:rsidRPr="00DB13E0" w:rsidRDefault="006143FC" w:rsidP="00C3756A">
            <w:pPr>
              <w:pStyle w:val="TableText0"/>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2E79BB" w:rsidRDefault="002E79BB" w:rsidP="00C16F46"/>
    <w:p w:rsidR="002E79BB" w:rsidRDefault="002E79BB" w:rsidP="002E79BB">
      <w:pPr>
        <w:pStyle w:val="Caption"/>
      </w:pPr>
      <w:bookmarkStart w:id="18" w:name="_Toc490778869"/>
      <w:r>
        <w:t xml:space="preserve">Table </w:t>
      </w:r>
      <w:r w:rsidR="00F30CC0">
        <w:fldChar w:fldCharType="begin"/>
      </w:r>
      <w:r w:rsidR="00F30CC0">
        <w:instrText xml:space="preserve"> SEQ Table \* ARABIC </w:instrText>
      </w:r>
      <w:r w:rsidR="00F30CC0">
        <w:fldChar w:fldCharType="separate"/>
      </w:r>
      <w:r>
        <w:rPr>
          <w:noProof/>
        </w:rPr>
        <w:t>8</w:t>
      </w:r>
      <w:r w:rsidR="00F30CC0">
        <w:rPr>
          <w:noProof/>
        </w:rPr>
        <w:fldChar w:fldCharType="end"/>
      </w:r>
      <w:r>
        <w:t xml:space="preserve">: </w:t>
      </w:r>
      <w:proofErr w:type="spellStart"/>
      <w:r>
        <w:t>getDeployment</w:t>
      </w:r>
      <w:bookmarkEnd w:id="18"/>
      <w:proofErr w:type="spellEnd"/>
    </w:p>
    <w:tbl>
      <w:tblPr>
        <w:tblStyle w:val="TableGrid"/>
        <w:tblW w:w="9812" w:type="dxa"/>
        <w:tblLook w:val="04A0" w:firstRow="1" w:lastRow="0" w:firstColumn="1" w:lastColumn="0" w:noHBand="0" w:noVBand="1"/>
      </w:tblPr>
      <w:tblGrid>
        <w:gridCol w:w="3438"/>
        <w:gridCol w:w="6374"/>
      </w:tblGrid>
      <w:tr w:rsidR="002E79BB" w:rsidTr="00C3756A">
        <w:trPr>
          <w:trHeight w:val="413"/>
          <w:tblHeader/>
        </w:trPr>
        <w:tc>
          <w:tcPr>
            <w:tcW w:w="3438" w:type="dxa"/>
            <w:shd w:val="clear" w:color="auto" w:fill="92CDDC" w:themeFill="accent5" w:themeFillTint="99"/>
          </w:tcPr>
          <w:p w:rsidR="002E79BB" w:rsidRPr="00DB13E0" w:rsidRDefault="002E79BB" w:rsidP="00C3756A">
            <w:pPr>
              <w:pStyle w:val="TableHeading"/>
            </w:pPr>
            <w:r w:rsidRPr="00DB13E0">
              <w:t>Operation Name</w:t>
            </w:r>
          </w:p>
        </w:tc>
        <w:tc>
          <w:tcPr>
            <w:tcW w:w="6374" w:type="dxa"/>
            <w:shd w:val="clear" w:color="auto" w:fill="92CDDC" w:themeFill="accent5" w:themeFillTint="99"/>
          </w:tcPr>
          <w:p w:rsidR="002E79BB" w:rsidRPr="00DB13E0" w:rsidRDefault="002E79BB" w:rsidP="00C3756A">
            <w:pPr>
              <w:pStyle w:val="TableHeading"/>
            </w:pPr>
            <w:proofErr w:type="spellStart"/>
            <w:r>
              <w:t>getDeployment</w:t>
            </w:r>
            <w:proofErr w:type="spellEnd"/>
          </w:p>
        </w:tc>
      </w:tr>
      <w:tr w:rsidR="002E79BB" w:rsidTr="00C3756A">
        <w:trPr>
          <w:trHeight w:val="332"/>
        </w:trPr>
        <w:tc>
          <w:tcPr>
            <w:tcW w:w="3438" w:type="dxa"/>
          </w:tcPr>
          <w:p w:rsidR="002E79BB" w:rsidRPr="00DB13E0" w:rsidRDefault="002E79BB" w:rsidP="00C3756A">
            <w:pPr>
              <w:pStyle w:val="TableText0"/>
            </w:pPr>
            <w:r w:rsidRPr="00DB13E0">
              <w:t>Description</w:t>
            </w:r>
          </w:p>
        </w:tc>
        <w:tc>
          <w:tcPr>
            <w:tcW w:w="6374" w:type="dxa"/>
          </w:tcPr>
          <w:p w:rsidR="002E79BB" w:rsidRPr="00DB13E0" w:rsidRDefault="002E79BB">
            <w:pPr>
              <w:pStyle w:val="TableText0"/>
            </w:pPr>
            <w:r w:rsidRPr="00DB13E0">
              <w:t xml:space="preserve">This operation provides </w:t>
            </w:r>
            <w:r w:rsidR="007D075E">
              <w:t xml:space="preserve">deployment </w:t>
            </w:r>
            <w:r w:rsidRPr="00DB13E0">
              <w:t>information for supplied identifier</w:t>
            </w:r>
            <w:r>
              <w:t xml:space="preserve"> (RRC 637945)</w:t>
            </w:r>
          </w:p>
        </w:tc>
      </w:tr>
      <w:tr w:rsidR="002E79BB" w:rsidTr="00C3756A">
        <w:tc>
          <w:tcPr>
            <w:tcW w:w="3438" w:type="dxa"/>
          </w:tcPr>
          <w:p w:rsidR="002E79BB" w:rsidRPr="00DB13E0" w:rsidRDefault="002E79BB" w:rsidP="00C3756A">
            <w:pPr>
              <w:pStyle w:val="TableText0"/>
            </w:pPr>
            <w:r w:rsidRPr="00DB13E0">
              <w:t>Message Exchange Pattern</w:t>
            </w:r>
          </w:p>
        </w:tc>
        <w:tc>
          <w:tcPr>
            <w:tcW w:w="6374" w:type="dxa"/>
          </w:tcPr>
          <w:p w:rsidR="002E79BB" w:rsidRPr="00DB13E0" w:rsidRDefault="002E79BB" w:rsidP="00C3756A">
            <w:pPr>
              <w:pStyle w:val="TableText0"/>
            </w:pPr>
            <w:r w:rsidRPr="00DB13E0">
              <w:t>SOAP</w:t>
            </w:r>
          </w:p>
        </w:tc>
      </w:tr>
      <w:tr w:rsidR="002E79BB" w:rsidTr="00C3756A">
        <w:tc>
          <w:tcPr>
            <w:tcW w:w="3438" w:type="dxa"/>
          </w:tcPr>
          <w:p w:rsidR="002E79BB" w:rsidRPr="00DB13E0" w:rsidRDefault="002E79BB" w:rsidP="00C3756A">
            <w:pPr>
              <w:pStyle w:val="TableText0"/>
            </w:pPr>
            <w:r w:rsidRPr="00DB13E0">
              <w:t>Input Parameter</w:t>
            </w:r>
          </w:p>
        </w:tc>
        <w:tc>
          <w:tcPr>
            <w:tcW w:w="6374" w:type="dxa"/>
          </w:tcPr>
          <w:p w:rsidR="002E79BB" w:rsidRPr="00E62C4A" w:rsidRDefault="002E79BB" w:rsidP="00C3756A">
            <w:pPr>
              <w:pStyle w:val="TableText0"/>
            </w:pPr>
            <w:proofErr w:type="spellStart"/>
            <w:r>
              <w:t>eMIS</w:t>
            </w:r>
            <w:r w:rsidR="00C3756A">
              <w:t>deployment</w:t>
            </w:r>
            <w:r>
              <w:t>Request</w:t>
            </w:r>
            <w:proofErr w:type="spellEnd"/>
          </w:p>
          <w:p w:rsidR="002E79BB" w:rsidRPr="00DB13E0" w:rsidRDefault="002E79BB" w:rsidP="00C3756A">
            <w:pPr>
              <w:pStyle w:val="TableText0"/>
            </w:pPr>
            <w:r>
              <w:t>(EDIPI – Web Service)</w:t>
            </w:r>
          </w:p>
        </w:tc>
      </w:tr>
      <w:tr w:rsidR="002E79BB" w:rsidTr="00C3756A">
        <w:tc>
          <w:tcPr>
            <w:tcW w:w="3438" w:type="dxa"/>
          </w:tcPr>
          <w:p w:rsidR="002E79BB" w:rsidRPr="00DB13E0" w:rsidRDefault="002E79BB" w:rsidP="00C3756A">
            <w:pPr>
              <w:pStyle w:val="TableText0"/>
            </w:pPr>
            <w:r w:rsidRPr="00DB13E0">
              <w:t>Return Parameter</w:t>
            </w:r>
          </w:p>
        </w:tc>
        <w:tc>
          <w:tcPr>
            <w:tcW w:w="6374" w:type="dxa"/>
          </w:tcPr>
          <w:p w:rsidR="002E79BB" w:rsidRPr="00DB13E0" w:rsidRDefault="00C3756A" w:rsidP="00C3756A">
            <w:pPr>
              <w:pStyle w:val="TableText0"/>
            </w:pPr>
            <w:proofErr w:type="spellStart"/>
            <w:r>
              <w:t>eMISd</w:t>
            </w:r>
            <w:r w:rsidR="002E79BB">
              <w:t>eployment</w:t>
            </w:r>
            <w:r w:rsidR="002E79BB" w:rsidRPr="00DB13E0">
              <w:rPr>
                <w:highlight w:val="white"/>
              </w:rPr>
              <w:t>Response</w:t>
            </w:r>
            <w:proofErr w:type="spellEnd"/>
          </w:p>
        </w:tc>
      </w:tr>
      <w:tr w:rsidR="002E79BB" w:rsidTr="00C3756A">
        <w:tc>
          <w:tcPr>
            <w:tcW w:w="3438" w:type="dxa"/>
          </w:tcPr>
          <w:p w:rsidR="002E79BB" w:rsidRPr="00DB13E0" w:rsidRDefault="002E79BB" w:rsidP="00C3756A">
            <w:pPr>
              <w:pStyle w:val="TableText0"/>
            </w:pPr>
            <w:r>
              <w:t>Fault</w:t>
            </w:r>
          </w:p>
        </w:tc>
        <w:tc>
          <w:tcPr>
            <w:tcW w:w="6374" w:type="dxa"/>
          </w:tcPr>
          <w:p w:rsidR="002E79BB" w:rsidRPr="00DB13E0" w:rsidRDefault="002E79BB" w:rsidP="00C3756A">
            <w:pPr>
              <w:pStyle w:val="TableText0"/>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BF0CAA" w:rsidRDefault="00BF0CAA" w:rsidP="00C16F46"/>
    <w:p w:rsidR="002E79BB" w:rsidRDefault="002E79BB" w:rsidP="00C16F46"/>
    <w:p w:rsidR="002E79BB" w:rsidRDefault="002E79BB" w:rsidP="002E79BB">
      <w:pPr>
        <w:pStyle w:val="Caption"/>
      </w:pPr>
      <w:bookmarkStart w:id="19" w:name="_Toc490778870"/>
      <w:r>
        <w:t xml:space="preserve">Table </w:t>
      </w:r>
      <w:r w:rsidR="00F30CC0">
        <w:fldChar w:fldCharType="begin"/>
      </w:r>
      <w:r w:rsidR="00F30CC0">
        <w:instrText xml:space="preserve"> SEQ Table \* ARABIC </w:instrText>
      </w:r>
      <w:r w:rsidR="00F30CC0">
        <w:fldChar w:fldCharType="separate"/>
      </w:r>
      <w:r>
        <w:rPr>
          <w:noProof/>
        </w:rPr>
        <w:t>9</w:t>
      </w:r>
      <w:r w:rsidR="00F30CC0">
        <w:rPr>
          <w:noProof/>
        </w:rPr>
        <w:fldChar w:fldCharType="end"/>
      </w:r>
      <w:r>
        <w:t xml:space="preserve">: </w:t>
      </w:r>
      <w:proofErr w:type="spellStart"/>
      <w:r>
        <w:t>getMilitaryOccupation</w:t>
      </w:r>
      <w:bookmarkEnd w:id="19"/>
      <w:proofErr w:type="spellEnd"/>
    </w:p>
    <w:tbl>
      <w:tblPr>
        <w:tblStyle w:val="TableGrid"/>
        <w:tblW w:w="9812" w:type="dxa"/>
        <w:tblLook w:val="04A0" w:firstRow="1" w:lastRow="0" w:firstColumn="1" w:lastColumn="0" w:noHBand="0" w:noVBand="1"/>
      </w:tblPr>
      <w:tblGrid>
        <w:gridCol w:w="3438"/>
        <w:gridCol w:w="6374"/>
      </w:tblGrid>
      <w:tr w:rsidR="002E79BB" w:rsidTr="00C3756A">
        <w:trPr>
          <w:trHeight w:val="413"/>
          <w:tblHeader/>
        </w:trPr>
        <w:tc>
          <w:tcPr>
            <w:tcW w:w="3438" w:type="dxa"/>
            <w:shd w:val="clear" w:color="auto" w:fill="92CDDC" w:themeFill="accent5" w:themeFillTint="99"/>
          </w:tcPr>
          <w:p w:rsidR="002E79BB" w:rsidRPr="00DB13E0" w:rsidRDefault="002E79BB" w:rsidP="00C3756A">
            <w:pPr>
              <w:pStyle w:val="TableHeading"/>
            </w:pPr>
            <w:r w:rsidRPr="00DB13E0">
              <w:t>Operation Name</w:t>
            </w:r>
          </w:p>
        </w:tc>
        <w:tc>
          <w:tcPr>
            <w:tcW w:w="6374" w:type="dxa"/>
            <w:shd w:val="clear" w:color="auto" w:fill="92CDDC" w:themeFill="accent5" w:themeFillTint="99"/>
          </w:tcPr>
          <w:p w:rsidR="002E79BB" w:rsidRPr="00DB13E0" w:rsidRDefault="002E79BB" w:rsidP="00C3756A">
            <w:pPr>
              <w:pStyle w:val="TableHeading"/>
            </w:pPr>
            <w:proofErr w:type="spellStart"/>
            <w:r>
              <w:t>getMilitaryOccupation</w:t>
            </w:r>
            <w:proofErr w:type="spellEnd"/>
          </w:p>
        </w:tc>
      </w:tr>
      <w:tr w:rsidR="002E79BB" w:rsidTr="00C3756A">
        <w:trPr>
          <w:trHeight w:val="332"/>
        </w:trPr>
        <w:tc>
          <w:tcPr>
            <w:tcW w:w="3438" w:type="dxa"/>
          </w:tcPr>
          <w:p w:rsidR="002E79BB" w:rsidRPr="00DB13E0" w:rsidRDefault="002E79BB" w:rsidP="00C3756A">
            <w:pPr>
              <w:pStyle w:val="TableText0"/>
            </w:pPr>
            <w:r w:rsidRPr="00DB13E0">
              <w:t>Description</w:t>
            </w:r>
          </w:p>
        </w:tc>
        <w:tc>
          <w:tcPr>
            <w:tcW w:w="6374" w:type="dxa"/>
          </w:tcPr>
          <w:p w:rsidR="002E79BB" w:rsidRPr="00DB13E0" w:rsidRDefault="002E79BB">
            <w:pPr>
              <w:pStyle w:val="TableText0"/>
            </w:pPr>
            <w:r w:rsidRPr="00DB13E0">
              <w:t xml:space="preserve">This operation provides </w:t>
            </w:r>
            <w:r w:rsidR="007D075E">
              <w:t>military occupation</w:t>
            </w:r>
            <w:r w:rsidRPr="00DB13E0">
              <w:t xml:space="preserve"> information for supplied identifier</w:t>
            </w:r>
            <w:r>
              <w:t xml:space="preserve"> (RRC 637945)</w:t>
            </w:r>
          </w:p>
        </w:tc>
      </w:tr>
      <w:tr w:rsidR="002E79BB" w:rsidTr="00C3756A">
        <w:tc>
          <w:tcPr>
            <w:tcW w:w="3438" w:type="dxa"/>
          </w:tcPr>
          <w:p w:rsidR="002E79BB" w:rsidRPr="00DB13E0" w:rsidRDefault="002E79BB" w:rsidP="00C3756A">
            <w:pPr>
              <w:pStyle w:val="TableText0"/>
            </w:pPr>
            <w:r w:rsidRPr="00DB13E0">
              <w:t>Message Exchange Pattern</w:t>
            </w:r>
          </w:p>
        </w:tc>
        <w:tc>
          <w:tcPr>
            <w:tcW w:w="6374" w:type="dxa"/>
          </w:tcPr>
          <w:p w:rsidR="002E79BB" w:rsidRPr="00DB13E0" w:rsidRDefault="002E79BB" w:rsidP="00C3756A">
            <w:pPr>
              <w:pStyle w:val="TableText0"/>
            </w:pPr>
            <w:r w:rsidRPr="00DB13E0">
              <w:t>SOAP</w:t>
            </w:r>
          </w:p>
        </w:tc>
      </w:tr>
      <w:tr w:rsidR="002E79BB" w:rsidTr="00C3756A">
        <w:tc>
          <w:tcPr>
            <w:tcW w:w="3438" w:type="dxa"/>
          </w:tcPr>
          <w:p w:rsidR="002E79BB" w:rsidRPr="00DB13E0" w:rsidRDefault="002E79BB" w:rsidP="00C3756A">
            <w:pPr>
              <w:pStyle w:val="TableText0"/>
            </w:pPr>
            <w:r w:rsidRPr="00DB13E0">
              <w:t>Input Parameter</w:t>
            </w:r>
          </w:p>
        </w:tc>
        <w:tc>
          <w:tcPr>
            <w:tcW w:w="6374" w:type="dxa"/>
          </w:tcPr>
          <w:p w:rsidR="002E79BB" w:rsidRPr="00E62C4A" w:rsidRDefault="002E79BB" w:rsidP="00C3756A">
            <w:pPr>
              <w:pStyle w:val="TableText0"/>
            </w:pPr>
            <w:proofErr w:type="spellStart"/>
            <w:r>
              <w:t>eMIS</w:t>
            </w:r>
            <w:r w:rsidR="00C3756A">
              <w:t>militaryOccupation</w:t>
            </w:r>
            <w:r>
              <w:t>Request</w:t>
            </w:r>
            <w:proofErr w:type="spellEnd"/>
          </w:p>
          <w:p w:rsidR="002E79BB" w:rsidRPr="00DB13E0" w:rsidRDefault="002E79BB" w:rsidP="00C3756A">
            <w:pPr>
              <w:pStyle w:val="TableText0"/>
            </w:pPr>
            <w:r>
              <w:t>(EDIPI – Web Service)</w:t>
            </w:r>
          </w:p>
        </w:tc>
      </w:tr>
      <w:tr w:rsidR="002E79BB" w:rsidTr="00C3756A">
        <w:tc>
          <w:tcPr>
            <w:tcW w:w="3438" w:type="dxa"/>
          </w:tcPr>
          <w:p w:rsidR="002E79BB" w:rsidRPr="00DB13E0" w:rsidRDefault="002E79BB" w:rsidP="00C3756A">
            <w:pPr>
              <w:pStyle w:val="TableText0"/>
            </w:pPr>
            <w:r w:rsidRPr="00DB13E0">
              <w:t>Return Parameter</w:t>
            </w:r>
          </w:p>
        </w:tc>
        <w:tc>
          <w:tcPr>
            <w:tcW w:w="6374" w:type="dxa"/>
          </w:tcPr>
          <w:p w:rsidR="002E79BB" w:rsidRPr="00DB13E0" w:rsidRDefault="00C3756A" w:rsidP="00C3756A">
            <w:pPr>
              <w:pStyle w:val="TableText0"/>
            </w:pPr>
            <w:proofErr w:type="spellStart"/>
            <w:r>
              <w:t>eMISm</w:t>
            </w:r>
            <w:r w:rsidR="002E79BB">
              <w:t>ilitaryOccupation</w:t>
            </w:r>
            <w:r w:rsidR="002E79BB" w:rsidRPr="00DB13E0">
              <w:rPr>
                <w:highlight w:val="white"/>
              </w:rPr>
              <w:t>Response</w:t>
            </w:r>
            <w:proofErr w:type="spellEnd"/>
          </w:p>
        </w:tc>
      </w:tr>
      <w:tr w:rsidR="002E79BB" w:rsidTr="00C3756A">
        <w:tc>
          <w:tcPr>
            <w:tcW w:w="3438" w:type="dxa"/>
          </w:tcPr>
          <w:p w:rsidR="002E79BB" w:rsidRPr="00DB13E0" w:rsidRDefault="002E79BB" w:rsidP="00C3756A">
            <w:pPr>
              <w:pStyle w:val="TableText0"/>
            </w:pPr>
            <w:r>
              <w:t>Fault</w:t>
            </w:r>
          </w:p>
        </w:tc>
        <w:tc>
          <w:tcPr>
            <w:tcW w:w="6374" w:type="dxa"/>
          </w:tcPr>
          <w:p w:rsidR="002E79BB" w:rsidRPr="00DB13E0" w:rsidRDefault="002E79BB" w:rsidP="00C3756A">
            <w:pPr>
              <w:pStyle w:val="TableText0"/>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2E79BB" w:rsidRDefault="002E79BB" w:rsidP="00C16F46"/>
    <w:p w:rsidR="002E79BB" w:rsidRDefault="002E79BB" w:rsidP="002E79BB">
      <w:pPr>
        <w:pStyle w:val="Caption"/>
      </w:pPr>
      <w:bookmarkStart w:id="20" w:name="_Toc490778871"/>
      <w:r>
        <w:t xml:space="preserve">Table </w:t>
      </w:r>
      <w:r w:rsidR="00F30CC0">
        <w:fldChar w:fldCharType="begin"/>
      </w:r>
      <w:r w:rsidR="00F30CC0">
        <w:instrText xml:space="preserve"> SEQ Table \* ARABIC </w:instrText>
      </w:r>
      <w:r w:rsidR="00F30CC0">
        <w:fldChar w:fldCharType="separate"/>
      </w:r>
      <w:r>
        <w:rPr>
          <w:noProof/>
        </w:rPr>
        <w:t>10</w:t>
      </w:r>
      <w:r w:rsidR="00F30CC0">
        <w:rPr>
          <w:noProof/>
        </w:rPr>
        <w:fldChar w:fldCharType="end"/>
      </w:r>
      <w:r>
        <w:t xml:space="preserve">: </w:t>
      </w:r>
      <w:proofErr w:type="spellStart"/>
      <w:r w:rsidRPr="00C16F46">
        <w:rPr>
          <w:iCs/>
        </w:rPr>
        <w:t>getUnitInformation</w:t>
      </w:r>
      <w:bookmarkEnd w:id="20"/>
      <w:proofErr w:type="spellEnd"/>
    </w:p>
    <w:tbl>
      <w:tblPr>
        <w:tblStyle w:val="TableGrid"/>
        <w:tblW w:w="9812" w:type="dxa"/>
        <w:tblLook w:val="04A0" w:firstRow="1" w:lastRow="0" w:firstColumn="1" w:lastColumn="0" w:noHBand="0" w:noVBand="1"/>
      </w:tblPr>
      <w:tblGrid>
        <w:gridCol w:w="3438"/>
        <w:gridCol w:w="6374"/>
      </w:tblGrid>
      <w:tr w:rsidR="002E79BB" w:rsidTr="00C3756A">
        <w:trPr>
          <w:trHeight w:val="413"/>
          <w:tblHeader/>
        </w:trPr>
        <w:tc>
          <w:tcPr>
            <w:tcW w:w="3438" w:type="dxa"/>
            <w:shd w:val="clear" w:color="auto" w:fill="92CDDC" w:themeFill="accent5" w:themeFillTint="99"/>
          </w:tcPr>
          <w:p w:rsidR="002E79BB" w:rsidRPr="00DB13E0" w:rsidRDefault="002E79BB" w:rsidP="00C3756A">
            <w:pPr>
              <w:pStyle w:val="TableHeading"/>
            </w:pPr>
            <w:r w:rsidRPr="00DB13E0">
              <w:t>Operation Name</w:t>
            </w:r>
          </w:p>
        </w:tc>
        <w:tc>
          <w:tcPr>
            <w:tcW w:w="6374" w:type="dxa"/>
            <w:shd w:val="clear" w:color="auto" w:fill="92CDDC" w:themeFill="accent5" w:themeFillTint="99"/>
          </w:tcPr>
          <w:p w:rsidR="002E79BB" w:rsidRPr="003554AC" w:rsidRDefault="002E79BB" w:rsidP="00C3756A">
            <w:pPr>
              <w:pStyle w:val="TableHeading"/>
            </w:pPr>
            <w:proofErr w:type="spellStart"/>
            <w:r w:rsidRPr="00C16F46">
              <w:rPr>
                <w:iCs/>
              </w:rPr>
              <w:t>getUnitInformation</w:t>
            </w:r>
            <w:proofErr w:type="spellEnd"/>
          </w:p>
        </w:tc>
      </w:tr>
      <w:tr w:rsidR="002E79BB" w:rsidTr="00C3756A">
        <w:trPr>
          <w:trHeight w:val="332"/>
        </w:trPr>
        <w:tc>
          <w:tcPr>
            <w:tcW w:w="3438" w:type="dxa"/>
          </w:tcPr>
          <w:p w:rsidR="002E79BB" w:rsidRPr="00DB13E0" w:rsidRDefault="002E79BB" w:rsidP="00C3756A">
            <w:pPr>
              <w:pStyle w:val="TableText0"/>
            </w:pPr>
            <w:r w:rsidRPr="00DB13E0">
              <w:t>Description</w:t>
            </w:r>
          </w:p>
        </w:tc>
        <w:tc>
          <w:tcPr>
            <w:tcW w:w="6374" w:type="dxa"/>
          </w:tcPr>
          <w:p w:rsidR="002E79BB" w:rsidRPr="00DB13E0" w:rsidRDefault="002E79BB">
            <w:pPr>
              <w:pStyle w:val="TableText0"/>
            </w:pPr>
            <w:r w:rsidRPr="00DB13E0">
              <w:t xml:space="preserve">This operation provides </w:t>
            </w:r>
            <w:r w:rsidR="007D075E">
              <w:t xml:space="preserve">unit </w:t>
            </w:r>
            <w:r w:rsidRPr="00DB13E0">
              <w:t>information for supplied identifier</w:t>
            </w:r>
            <w:r>
              <w:t xml:space="preserve"> (RRC 637945)</w:t>
            </w:r>
          </w:p>
        </w:tc>
      </w:tr>
      <w:tr w:rsidR="002E79BB" w:rsidTr="00C3756A">
        <w:tc>
          <w:tcPr>
            <w:tcW w:w="3438" w:type="dxa"/>
          </w:tcPr>
          <w:p w:rsidR="002E79BB" w:rsidRPr="00DB13E0" w:rsidRDefault="002E79BB" w:rsidP="00C3756A">
            <w:pPr>
              <w:pStyle w:val="TableText0"/>
            </w:pPr>
            <w:r w:rsidRPr="00DB13E0">
              <w:t>Message Exchange Pattern</w:t>
            </w:r>
          </w:p>
        </w:tc>
        <w:tc>
          <w:tcPr>
            <w:tcW w:w="6374" w:type="dxa"/>
          </w:tcPr>
          <w:p w:rsidR="002E79BB" w:rsidRPr="00DB13E0" w:rsidRDefault="002E79BB" w:rsidP="00C3756A">
            <w:pPr>
              <w:pStyle w:val="TableText0"/>
            </w:pPr>
            <w:r w:rsidRPr="00DB13E0">
              <w:t>SOAP</w:t>
            </w:r>
          </w:p>
        </w:tc>
      </w:tr>
      <w:tr w:rsidR="002E79BB" w:rsidTr="00C3756A">
        <w:tc>
          <w:tcPr>
            <w:tcW w:w="3438" w:type="dxa"/>
          </w:tcPr>
          <w:p w:rsidR="002E79BB" w:rsidRPr="00DB13E0" w:rsidRDefault="002E79BB" w:rsidP="00C3756A">
            <w:pPr>
              <w:pStyle w:val="TableText0"/>
            </w:pPr>
            <w:r w:rsidRPr="00DB13E0">
              <w:t>Input Parameter</w:t>
            </w:r>
          </w:p>
        </w:tc>
        <w:tc>
          <w:tcPr>
            <w:tcW w:w="6374" w:type="dxa"/>
          </w:tcPr>
          <w:p w:rsidR="002E79BB" w:rsidRPr="00E62C4A" w:rsidRDefault="002E79BB" w:rsidP="00C3756A">
            <w:pPr>
              <w:pStyle w:val="TableText0"/>
            </w:pPr>
            <w:proofErr w:type="spellStart"/>
            <w:r>
              <w:t>eMIS</w:t>
            </w:r>
            <w:r w:rsidR="00C3756A">
              <w:t>unitInformation</w:t>
            </w:r>
            <w:r>
              <w:t>Request</w:t>
            </w:r>
            <w:proofErr w:type="spellEnd"/>
          </w:p>
          <w:p w:rsidR="002E79BB" w:rsidRPr="00DB13E0" w:rsidRDefault="002E79BB" w:rsidP="00C3756A">
            <w:pPr>
              <w:pStyle w:val="TableText0"/>
            </w:pPr>
            <w:r>
              <w:t>(EDIPI – Web Service)</w:t>
            </w:r>
          </w:p>
        </w:tc>
      </w:tr>
      <w:tr w:rsidR="002E79BB" w:rsidTr="00C3756A">
        <w:tc>
          <w:tcPr>
            <w:tcW w:w="3438" w:type="dxa"/>
          </w:tcPr>
          <w:p w:rsidR="002E79BB" w:rsidRPr="00DB13E0" w:rsidRDefault="002E79BB" w:rsidP="00C3756A">
            <w:pPr>
              <w:pStyle w:val="TableText0"/>
            </w:pPr>
            <w:r w:rsidRPr="00DB13E0">
              <w:t>Return Parameter</w:t>
            </w:r>
          </w:p>
        </w:tc>
        <w:tc>
          <w:tcPr>
            <w:tcW w:w="6374" w:type="dxa"/>
          </w:tcPr>
          <w:p w:rsidR="002E79BB" w:rsidRPr="00DB13E0" w:rsidRDefault="00C3756A" w:rsidP="00C3756A">
            <w:pPr>
              <w:pStyle w:val="TableText0"/>
            </w:pPr>
            <w:proofErr w:type="spellStart"/>
            <w:r>
              <w:rPr>
                <w:iCs/>
              </w:rPr>
              <w:t>eMISu</w:t>
            </w:r>
            <w:r w:rsidR="002E79BB" w:rsidRPr="00C16F46">
              <w:rPr>
                <w:iCs/>
              </w:rPr>
              <w:t>nitInformation</w:t>
            </w:r>
            <w:r w:rsidR="002E79BB" w:rsidRPr="00DB13E0">
              <w:rPr>
                <w:highlight w:val="white"/>
              </w:rPr>
              <w:t>Response</w:t>
            </w:r>
            <w:proofErr w:type="spellEnd"/>
          </w:p>
        </w:tc>
      </w:tr>
      <w:tr w:rsidR="002E79BB" w:rsidTr="00C3756A">
        <w:tc>
          <w:tcPr>
            <w:tcW w:w="3438" w:type="dxa"/>
          </w:tcPr>
          <w:p w:rsidR="002E79BB" w:rsidRPr="00DB13E0" w:rsidRDefault="002E79BB" w:rsidP="00C3756A">
            <w:pPr>
              <w:pStyle w:val="TableText0"/>
            </w:pPr>
            <w:r>
              <w:t>Fault</w:t>
            </w:r>
          </w:p>
        </w:tc>
        <w:tc>
          <w:tcPr>
            <w:tcW w:w="6374" w:type="dxa"/>
          </w:tcPr>
          <w:p w:rsidR="002E79BB" w:rsidRPr="00DB13E0" w:rsidRDefault="002E79BB" w:rsidP="00C3756A">
            <w:pPr>
              <w:pStyle w:val="TableText0"/>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BF0CAA" w:rsidRDefault="00BF0CAA" w:rsidP="00C16F46"/>
    <w:p w:rsidR="002E79BB" w:rsidRDefault="002E79BB" w:rsidP="00C16F46"/>
    <w:p w:rsidR="00E47B61" w:rsidRDefault="00E47B61" w:rsidP="00C16F46"/>
    <w:p w:rsidR="00223511" w:rsidRDefault="00223511" w:rsidP="00223511">
      <w:pPr>
        <w:pStyle w:val="Caption"/>
      </w:pPr>
      <w:bookmarkStart w:id="21" w:name="_Toc490778872"/>
      <w:r>
        <w:t xml:space="preserve">Table </w:t>
      </w:r>
      <w:r w:rsidR="00F30CC0">
        <w:fldChar w:fldCharType="begin"/>
      </w:r>
      <w:r w:rsidR="00F30CC0">
        <w:instrText xml:space="preserve"> SEQ Table \* ARABIC </w:instrText>
      </w:r>
      <w:r w:rsidR="00F30CC0">
        <w:fldChar w:fldCharType="separate"/>
      </w:r>
      <w:r>
        <w:rPr>
          <w:noProof/>
        </w:rPr>
        <w:t>11</w:t>
      </w:r>
      <w:r w:rsidR="00F30CC0">
        <w:rPr>
          <w:noProof/>
        </w:rPr>
        <w:fldChar w:fldCharType="end"/>
      </w:r>
      <w:r>
        <w:t xml:space="preserve">: </w:t>
      </w:r>
      <w:proofErr w:type="spellStart"/>
      <w:r>
        <w:t>getRetirement</w:t>
      </w:r>
      <w:bookmarkEnd w:id="21"/>
      <w:proofErr w:type="spellEnd"/>
    </w:p>
    <w:tbl>
      <w:tblPr>
        <w:tblStyle w:val="TableGrid"/>
        <w:tblW w:w="9812" w:type="dxa"/>
        <w:tblLook w:val="04A0" w:firstRow="1" w:lastRow="0" w:firstColumn="1" w:lastColumn="0" w:noHBand="0" w:noVBand="1"/>
      </w:tblPr>
      <w:tblGrid>
        <w:gridCol w:w="3438"/>
        <w:gridCol w:w="6374"/>
      </w:tblGrid>
      <w:tr w:rsidR="00E47B61" w:rsidTr="00C3756A">
        <w:trPr>
          <w:trHeight w:val="413"/>
          <w:tblHeader/>
        </w:trPr>
        <w:tc>
          <w:tcPr>
            <w:tcW w:w="3438" w:type="dxa"/>
            <w:shd w:val="clear" w:color="auto" w:fill="92CDDC" w:themeFill="accent5" w:themeFillTint="99"/>
          </w:tcPr>
          <w:p w:rsidR="00E47B61" w:rsidRPr="00DB13E0" w:rsidRDefault="00E47B61" w:rsidP="00C3756A">
            <w:pPr>
              <w:pStyle w:val="TableHeading"/>
            </w:pPr>
            <w:r w:rsidRPr="00DB13E0">
              <w:t>Operation Name</w:t>
            </w:r>
          </w:p>
        </w:tc>
        <w:tc>
          <w:tcPr>
            <w:tcW w:w="6374" w:type="dxa"/>
            <w:shd w:val="clear" w:color="auto" w:fill="92CDDC" w:themeFill="accent5" w:themeFillTint="99"/>
          </w:tcPr>
          <w:p w:rsidR="00E47B61" w:rsidRPr="00DB13E0" w:rsidRDefault="00E47B61" w:rsidP="00C3756A">
            <w:pPr>
              <w:pStyle w:val="TableHeading"/>
            </w:pPr>
            <w:proofErr w:type="spellStart"/>
            <w:r w:rsidRPr="00DB13E0">
              <w:t>get</w:t>
            </w:r>
            <w:r>
              <w:t>Retirement</w:t>
            </w:r>
            <w:proofErr w:type="spellEnd"/>
          </w:p>
        </w:tc>
      </w:tr>
      <w:tr w:rsidR="00E47B61" w:rsidTr="00C3756A">
        <w:trPr>
          <w:trHeight w:val="332"/>
        </w:trPr>
        <w:tc>
          <w:tcPr>
            <w:tcW w:w="3438" w:type="dxa"/>
          </w:tcPr>
          <w:p w:rsidR="00E47B61" w:rsidRPr="00DB13E0" w:rsidRDefault="00E47B61" w:rsidP="00C3756A">
            <w:pPr>
              <w:pStyle w:val="TableText0"/>
            </w:pPr>
            <w:r w:rsidRPr="00DB13E0">
              <w:t>Description</w:t>
            </w:r>
          </w:p>
        </w:tc>
        <w:tc>
          <w:tcPr>
            <w:tcW w:w="6374" w:type="dxa"/>
          </w:tcPr>
          <w:p w:rsidR="00E47B61" w:rsidRPr="00DB13E0" w:rsidRDefault="00E47B61" w:rsidP="00C3756A">
            <w:pPr>
              <w:pStyle w:val="TableText0"/>
            </w:pPr>
            <w:r w:rsidRPr="00DB13E0">
              <w:t xml:space="preserve">This operation takes person identifier and returns </w:t>
            </w:r>
            <w:r>
              <w:t xml:space="preserve">retirement </w:t>
            </w:r>
            <w:r w:rsidRPr="00DB13E0">
              <w:t>information</w:t>
            </w:r>
            <w:r>
              <w:t xml:space="preserve"> (RRC </w:t>
            </w:r>
            <w:r w:rsidRPr="009762A1">
              <w:t>695008</w:t>
            </w:r>
            <w:r>
              <w:t>)</w:t>
            </w:r>
          </w:p>
        </w:tc>
      </w:tr>
      <w:tr w:rsidR="00E47B61" w:rsidTr="00C3756A">
        <w:tc>
          <w:tcPr>
            <w:tcW w:w="3438" w:type="dxa"/>
          </w:tcPr>
          <w:p w:rsidR="00E47B61" w:rsidRPr="00DB13E0" w:rsidRDefault="00E47B61" w:rsidP="00C3756A">
            <w:pPr>
              <w:pStyle w:val="TableText0"/>
            </w:pPr>
            <w:r w:rsidRPr="00DB13E0">
              <w:t>Message Exchange Pattern</w:t>
            </w:r>
          </w:p>
        </w:tc>
        <w:tc>
          <w:tcPr>
            <w:tcW w:w="6374" w:type="dxa"/>
          </w:tcPr>
          <w:p w:rsidR="00E47B61" w:rsidRPr="00DB13E0" w:rsidRDefault="00E47B61" w:rsidP="00C3756A">
            <w:pPr>
              <w:pStyle w:val="TableText0"/>
            </w:pPr>
            <w:r w:rsidRPr="00DB13E0">
              <w:t>SOAP</w:t>
            </w:r>
          </w:p>
        </w:tc>
      </w:tr>
      <w:tr w:rsidR="00E47B61" w:rsidTr="00C3756A">
        <w:tc>
          <w:tcPr>
            <w:tcW w:w="3438" w:type="dxa"/>
          </w:tcPr>
          <w:p w:rsidR="00E47B61" w:rsidRPr="00DB13E0" w:rsidRDefault="00E47B61" w:rsidP="00C3756A">
            <w:pPr>
              <w:pStyle w:val="TableText0"/>
            </w:pPr>
            <w:r w:rsidRPr="00DB13E0">
              <w:t>Input Parameter</w:t>
            </w:r>
          </w:p>
        </w:tc>
        <w:tc>
          <w:tcPr>
            <w:tcW w:w="6374" w:type="dxa"/>
          </w:tcPr>
          <w:p w:rsidR="007D075E" w:rsidRPr="00E62C4A" w:rsidRDefault="00E47B61" w:rsidP="007D075E">
            <w:pPr>
              <w:pStyle w:val="TableText0"/>
            </w:pPr>
            <w:r>
              <w:rPr>
                <w:highlight w:val="white"/>
              </w:rPr>
              <w:t>Retire</w:t>
            </w:r>
            <w:r w:rsidR="007D075E">
              <w:t xml:space="preserve"> </w:t>
            </w:r>
            <w:proofErr w:type="spellStart"/>
            <w:r w:rsidR="007D075E">
              <w:t>eMIS</w:t>
            </w:r>
            <w:r w:rsidR="00C3756A">
              <w:t>retirement</w:t>
            </w:r>
            <w:r w:rsidR="007D075E">
              <w:t>Request</w:t>
            </w:r>
            <w:proofErr w:type="spellEnd"/>
          </w:p>
          <w:p w:rsidR="00E47B61" w:rsidRPr="00DB13E0" w:rsidRDefault="007D075E" w:rsidP="007D075E">
            <w:pPr>
              <w:pStyle w:val="TableText0"/>
            </w:pPr>
            <w:r>
              <w:t>(EDIPI – Web Service)</w:t>
            </w:r>
          </w:p>
        </w:tc>
      </w:tr>
      <w:tr w:rsidR="00E47B61" w:rsidTr="00C3756A">
        <w:tc>
          <w:tcPr>
            <w:tcW w:w="3438" w:type="dxa"/>
          </w:tcPr>
          <w:p w:rsidR="00E47B61" w:rsidRPr="00DB13E0" w:rsidRDefault="00E47B61" w:rsidP="00C3756A">
            <w:pPr>
              <w:pStyle w:val="TableText0"/>
            </w:pPr>
            <w:r w:rsidRPr="00DB13E0">
              <w:t>Return Parameter</w:t>
            </w:r>
          </w:p>
        </w:tc>
        <w:tc>
          <w:tcPr>
            <w:tcW w:w="6374" w:type="dxa"/>
          </w:tcPr>
          <w:p w:rsidR="00E47B61" w:rsidRPr="00DB13E0" w:rsidRDefault="00C3756A" w:rsidP="00C3756A">
            <w:pPr>
              <w:pStyle w:val="TableText0"/>
            </w:pPr>
            <w:proofErr w:type="spellStart"/>
            <w:r>
              <w:t>eMISr</w:t>
            </w:r>
            <w:r w:rsidR="00E47B61">
              <w:t>etirement</w:t>
            </w:r>
            <w:r w:rsidR="00E47B61" w:rsidRPr="00DB13E0">
              <w:rPr>
                <w:highlight w:val="white"/>
              </w:rPr>
              <w:t>Response</w:t>
            </w:r>
            <w:proofErr w:type="spellEnd"/>
          </w:p>
        </w:tc>
      </w:tr>
      <w:tr w:rsidR="00E47B61" w:rsidTr="00C3756A">
        <w:tc>
          <w:tcPr>
            <w:tcW w:w="3438" w:type="dxa"/>
          </w:tcPr>
          <w:p w:rsidR="00E47B61" w:rsidRPr="00DB13E0" w:rsidRDefault="00E47B61" w:rsidP="00C3756A">
            <w:pPr>
              <w:pStyle w:val="TableText0"/>
            </w:pPr>
            <w:r>
              <w:t>Fault</w:t>
            </w:r>
          </w:p>
        </w:tc>
        <w:tc>
          <w:tcPr>
            <w:tcW w:w="6374" w:type="dxa"/>
          </w:tcPr>
          <w:p w:rsidR="00E47B61" w:rsidRPr="00DB13E0" w:rsidRDefault="00E47B61" w:rsidP="00C3756A">
            <w:pPr>
              <w:pStyle w:val="TableText0"/>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E47B61" w:rsidRPr="003A5E0C" w:rsidRDefault="00E47B61" w:rsidP="00C16F46"/>
    <w:p w:rsidR="00E47B61" w:rsidRDefault="00E47B61" w:rsidP="00E47B61">
      <w:pPr>
        <w:pStyle w:val="Caption"/>
      </w:pPr>
      <w:bookmarkStart w:id="22" w:name="_Toc490778873"/>
      <w:r>
        <w:t xml:space="preserve">Table </w:t>
      </w:r>
      <w:r w:rsidR="00F30CC0">
        <w:fldChar w:fldCharType="begin"/>
      </w:r>
      <w:r w:rsidR="00F30CC0">
        <w:instrText xml:space="preserve"> SEQ Table \* ARABIC </w:instrText>
      </w:r>
      <w:r w:rsidR="00F30CC0">
        <w:fldChar w:fldCharType="separate"/>
      </w:r>
      <w:r>
        <w:rPr>
          <w:noProof/>
        </w:rPr>
        <w:t>1</w:t>
      </w:r>
      <w:r w:rsidR="00FD653F">
        <w:rPr>
          <w:noProof/>
        </w:rPr>
        <w:t>2</w:t>
      </w:r>
      <w:r w:rsidR="00F30CC0">
        <w:rPr>
          <w:noProof/>
        </w:rPr>
        <w:fldChar w:fldCharType="end"/>
      </w:r>
      <w:r>
        <w:t xml:space="preserve">: </w:t>
      </w:r>
      <w:proofErr w:type="spellStart"/>
      <w:r>
        <w:t>getCombatPay</w:t>
      </w:r>
      <w:bookmarkEnd w:id="22"/>
      <w:proofErr w:type="spellEnd"/>
    </w:p>
    <w:tbl>
      <w:tblPr>
        <w:tblStyle w:val="TableGrid"/>
        <w:tblW w:w="9812" w:type="dxa"/>
        <w:tblLook w:val="04A0" w:firstRow="1" w:lastRow="0" w:firstColumn="1" w:lastColumn="0" w:noHBand="0" w:noVBand="1"/>
      </w:tblPr>
      <w:tblGrid>
        <w:gridCol w:w="3438"/>
        <w:gridCol w:w="6374"/>
      </w:tblGrid>
      <w:tr w:rsidR="00E47B61" w:rsidTr="00C3756A">
        <w:trPr>
          <w:trHeight w:val="413"/>
          <w:tblHeader/>
        </w:trPr>
        <w:tc>
          <w:tcPr>
            <w:tcW w:w="3438" w:type="dxa"/>
            <w:shd w:val="clear" w:color="auto" w:fill="92CDDC" w:themeFill="accent5" w:themeFillTint="99"/>
          </w:tcPr>
          <w:p w:rsidR="00E47B61" w:rsidRPr="00DB13E0" w:rsidRDefault="00E47B61" w:rsidP="00C3756A">
            <w:pPr>
              <w:pStyle w:val="TableHeading"/>
            </w:pPr>
            <w:r w:rsidRPr="00DB13E0">
              <w:t>Operation Name</w:t>
            </w:r>
          </w:p>
        </w:tc>
        <w:tc>
          <w:tcPr>
            <w:tcW w:w="6374" w:type="dxa"/>
            <w:shd w:val="clear" w:color="auto" w:fill="92CDDC" w:themeFill="accent5" w:themeFillTint="99"/>
          </w:tcPr>
          <w:p w:rsidR="00E47B61" w:rsidRPr="00DB13E0" w:rsidRDefault="00E47B61" w:rsidP="00C3756A">
            <w:pPr>
              <w:pStyle w:val="TableHeading"/>
            </w:pPr>
            <w:proofErr w:type="spellStart"/>
            <w:r>
              <w:t>getCombatPay</w:t>
            </w:r>
            <w:proofErr w:type="spellEnd"/>
          </w:p>
        </w:tc>
      </w:tr>
      <w:tr w:rsidR="00E47B61" w:rsidTr="00C3756A">
        <w:trPr>
          <w:trHeight w:val="332"/>
        </w:trPr>
        <w:tc>
          <w:tcPr>
            <w:tcW w:w="3438" w:type="dxa"/>
          </w:tcPr>
          <w:p w:rsidR="00E47B61" w:rsidRPr="00DB13E0" w:rsidRDefault="00E47B61" w:rsidP="00C3756A">
            <w:pPr>
              <w:pStyle w:val="TableText0"/>
            </w:pPr>
            <w:r w:rsidRPr="00DB13E0">
              <w:t>Description</w:t>
            </w:r>
          </w:p>
        </w:tc>
        <w:tc>
          <w:tcPr>
            <w:tcW w:w="6374" w:type="dxa"/>
          </w:tcPr>
          <w:p w:rsidR="00E47B61" w:rsidRPr="00DB13E0" w:rsidRDefault="00E47B61">
            <w:pPr>
              <w:pStyle w:val="TableText0"/>
            </w:pPr>
            <w:r w:rsidRPr="00DB13E0">
              <w:t xml:space="preserve">This operation takes person identifier and returns </w:t>
            </w:r>
            <w:r w:rsidR="007D075E">
              <w:t>combat pay</w:t>
            </w:r>
            <w:r>
              <w:t xml:space="preserve"> </w:t>
            </w:r>
            <w:r w:rsidRPr="00DB13E0">
              <w:t>information</w:t>
            </w:r>
            <w:r>
              <w:t xml:space="preserve"> (RRC </w:t>
            </w:r>
            <w:r w:rsidRPr="009762A1">
              <w:t>695008</w:t>
            </w:r>
            <w:r>
              <w:t>)</w:t>
            </w:r>
          </w:p>
        </w:tc>
      </w:tr>
      <w:tr w:rsidR="00E47B61" w:rsidTr="00C3756A">
        <w:tc>
          <w:tcPr>
            <w:tcW w:w="3438" w:type="dxa"/>
          </w:tcPr>
          <w:p w:rsidR="00E47B61" w:rsidRPr="00DB13E0" w:rsidRDefault="00E47B61" w:rsidP="00C3756A">
            <w:pPr>
              <w:pStyle w:val="TableText0"/>
            </w:pPr>
            <w:r w:rsidRPr="00DB13E0">
              <w:t>Message Exchange Pattern</w:t>
            </w:r>
          </w:p>
        </w:tc>
        <w:tc>
          <w:tcPr>
            <w:tcW w:w="6374" w:type="dxa"/>
          </w:tcPr>
          <w:p w:rsidR="00E47B61" w:rsidRPr="00DB13E0" w:rsidRDefault="00E47B61" w:rsidP="00C3756A">
            <w:pPr>
              <w:pStyle w:val="TableText0"/>
            </w:pPr>
            <w:r w:rsidRPr="00DB13E0">
              <w:t>SOAP</w:t>
            </w:r>
          </w:p>
        </w:tc>
      </w:tr>
      <w:tr w:rsidR="00E47B61" w:rsidTr="00C3756A">
        <w:tc>
          <w:tcPr>
            <w:tcW w:w="3438" w:type="dxa"/>
          </w:tcPr>
          <w:p w:rsidR="00E47B61" w:rsidRPr="00DB13E0" w:rsidRDefault="00E47B61" w:rsidP="00C3756A">
            <w:pPr>
              <w:pStyle w:val="TableText0"/>
            </w:pPr>
            <w:r w:rsidRPr="00DB13E0">
              <w:t>Input Parameter</w:t>
            </w:r>
          </w:p>
        </w:tc>
        <w:tc>
          <w:tcPr>
            <w:tcW w:w="6374" w:type="dxa"/>
          </w:tcPr>
          <w:p w:rsidR="007D075E" w:rsidRPr="00E62C4A" w:rsidRDefault="007D075E" w:rsidP="007D075E">
            <w:pPr>
              <w:pStyle w:val="TableText0"/>
            </w:pPr>
            <w:proofErr w:type="spellStart"/>
            <w:r>
              <w:t>eMIS</w:t>
            </w:r>
            <w:r w:rsidR="002B159B">
              <w:t>combatPay</w:t>
            </w:r>
            <w:r>
              <w:t>Request</w:t>
            </w:r>
            <w:proofErr w:type="spellEnd"/>
          </w:p>
          <w:p w:rsidR="00E47B61" w:rsidRPr="00DB13E0" w:rsidRDefault="007D075E" w:rsidP="007D075E">
            <w:pPr>
              <w:pStyle w:val="TableText0"/>
            </w:pPr>
            <w:r>
              <w:t>(EDIPI – Web Service)</w:t>
            </w:r>
          </w:p>
        </w:tc>
      </w:tr>
      <w:tr w:rsidR="00E47B61" w:rsidTr="00C3756A">
        <w:tc>
          <w:tcPr>
            <w:tcW w:w="3438" w:type="dxa"/>
          </w:tcPr>
          <w:p w:rsidR="00E47B61" w:rsidRPr="00DB13E0" w:rsidRDefault="00E47B61" w:rsidP="00C3756A">
            <w:pPr>
              <w:pStyle w:val="TableText0"/>
            </w:pPr>
            <w:r w:rsidRPr="00DB13E0">
              <w:t>Return Parameter</w:t>
            </w:r>
          </w:p>
        </w:tc>
        <w:tc>
          <w:tcPr>
            <w:tcW w:w="6374" w:type="dxa"/>
          </w:tcPr>
          <w:p w:rsidR="00E47B61" w:rsidRPr="00DB13E0" w:rsidRDefault="002B159B" w:rsidP="002B159B">
            <w:pPr>
              <w:pStyle w:val="TableText0"/>
            </w:pPr>
            <w:proofErr w:type="spellStart"/>
            <w:r>
              <w:t>eMISc</w:t>
            </w:r>
            <w:r w:rsidR="00E47B61">
              <w:t>ombatPay</w:t>
            </w:r>
            <w:r w:rsidR="00E47B61" w:rsidRPr="00DB13E0">
              <w:rPr>
                <w:highlight w:val="white"/>
              </w:rPr>
              <w:t>Response</w:t>
            </w:r>
            <w:proofErr w:type="spellEnd"/>
          </w:p>
        </w:tc>
      </w:tr>
      <w:tr w:rsidR="00E47B61" w:rsidTr="00C3756A">
        <w:tc>
          <w:tcPr>
            <w:tcW w:w="3438" w:type="dxa"/>
          </w:tcPr>
          <w:p w:rsidR="00E47B61" w:rsidRPr="00DB13E0" w:rsidRDefault="00E47B61" w:rsidP="00C3756A">
            <w:pPr>
              <w:pStyle w:val="TableText0"/>
            </w:pPr>
            <w:r>
              <w:t>Fault</w:t>
            </w:r>
          </w:p>
        </w:tc>
        <w:tc>
          <w:tcPr>
            <w:tcW w:w="6374" w:type="dxa"/>
          </w:tcPr>
          <w:p w:rsidR="00E47B61" w:rsidRPr="00DB13E0" w:rsidRDefault="00E47B61" w:rsidP="00C3756A">
            <w:pPr>
              <w:pStyle w:val="TableText0"/>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E47B61" w:rsidRPr="003A5E0C" w:rsidRDefault="00E47B61" w:rsidP="00C16F46"/>
    <w:p w:rsidR="00DC7074" w:rsidRDefault="00DC7074" w:rsidP="00DC7074">
      <w:pPr>
        <w:pStyle w:val="Caption"/>
      </w:pPr>
      <w:bookmarkStart w:id="23" w:name="_Toc490778874"/>
      <w:r>
        <w:t xml:space="preserve">Table </w:t>
      </w:r>
      <w:r w:rsidR="00F30CC0">
        <w:fldChar w:fldCharType="begin"/>
      </w:r>
      <w:r w:rsidR="00F30CC0">
        <w:instrText xml:space="preserve"> SEQ Table \* ARABIC </w:instrText>
      </w:r>
      <w:r w:rsidR="00F30CC0">
        <w:fldChar w:fldCharType="separate"/>
      </w:r>
      <w:r>
        <w:rPr>
          <w:noProof/>
        </w:rPr>
        <w:t>13</w:t>
      </w:r>
      <w:r w:rsidR="00F30CC0">
        <w:rPr>
          <w:noProof/>
        </w:rPr>
        <w:fldChar w:fldCharType="end"/>
      </w:r>
      <w:r>
        <w:t xml:space="preserve">: </w:t>
      </w:r>
      <w:proofErr w:type="spellStart"/>
      <w:r>
        <w:t>getPayGrade</w:t>
      </w:r>
      <w:bookmarkEnd w:id="23"/>
      <w:proofErr w:type="spellEnd"/>
    </w:p>
    <w:tbl>
      <w:tblPr>
        <w:tblStyle w:val="TableGrid"/>
        <w:tblW w:w="9812" w:type="dxa"/>
        <w:tblLook w:val="04A0" w:firstRow="1" w:lastRow="0" w:firstColumn="1" w:lastColumn="0" w:noHBand="0" w:noVBand="1"/>
      </w:tblPr>
      <w:tblGrid>
        <w:gridCol w:w="3438"/>
        <w:gridCol w:w="6374"/>
      </w:tblGrid>
      <w:tr w:rsidR="00DC7074" w:rsidTr="00DC7074">
        <w:trPr>
          <w:trHeight w:val="413"/>
          <w:tblHeader/>
        </w:trPr>
        <w:tc>
          <w:tcPr>
            <w:tcW w:w="3438" w:type="dxa"/>
            <w:shd w:val="clear" w:color="auto" w:fill="92CDDC" w:themeFill="accent5" w:themeFillTint="99"/>
          </w:tcPr>
          <w:p w:rsidR="00DC7074" w:rsidRPr="00DB13E0" w:rsidRDefault="00DC7074" w:rsidP="00DC7074">
            <w:pPr>
              <w:pStyle w:val="TableHeading"/>
            </w:pPr>
            <w:r w:rsidRPr="00DB13E0">
              <w:t>Operation Name</w:t>
            </w:r>
          </w:p>
        </w:tc>
        <w:tc>
          <w:tcPr>
            <w:tcW w:w="6374" w:type="dxa"/>
            <w:shd w:val="clear" w:color="auto" w:fill="92CDDC" w:themeFill="accent5" w:themeFillTint="99"/>
          </w:tcPr>
          <w:p w:rsidR="00DC7074" w:rsidRPr="00DB13E0" w:rsidRDefault="00DC7074" w:rsidP="00DC7074">
            <w:pPr>
              <w:pStyle w:val="TableHeading"/>
            </w:pPr>
            <w:proofErr w:type="spellStart"/>
            <w:r>
              <w:t>getPayGrade</w:t>
            </w:r>
            <w:proofErr w:type="spellEnd"/>
          </w:p>
        </w:tc>
      </w:tr>
      <w:tr w:rsidR="00DC7074" w:rsidTr="00DC7074">
        <w:trPr>
          <w:trHeight w:val="332"/>
        </w:trPr>
        <w:tc>
          <w:tcPr>
            <w:tcW w:w="3438" w:type="dxa"/>
          </w:tcPr>
          <w:p w:rsidR="00DC7074" w:rsidRPr="00DB13E0" w:rsidRDefault="00DC7074" w:rsidP="00DC7074">
            <w:pPr>
              <w:pStyle w:val="TableText0"/>
            </w:pPr>
            <w:r w:rsidRPr="00DB13E0">
              <w:t>Description</w:t>
            </w:r>
          </w:p>
        </w:tc>
        <w:tc>
          <w:tcPr>
            <w:tcW w:w="6374" w:type="dxa"/>
          </w:tcPr>
          <w:p w:rsidR="00DC7074" w:rsidRPr="00DB13E0" w:rsidRDefault="00DC7074" w:rsidP="00DC7074">
            <w:pPr>
              <w:pStyle w:val="TableText0"/>
            </w:pPr>
            <w:r w:rsidRPr="00DB13E0">
              <w:t xml:space="preserve">This operation takes person identifier and returns </w:t>
            </w:r>
            <w:r>
              <w:t xml:space="preserve">pay grade </w:t>
            </w:r>
            <w:r w:rsidRPr="00DB13E0">
              <w:t>information</w:t>
            </w:r>
            <w:r>
              <w:t xml:space="preserve"> (build 6)</w:t>
            </w:r>
          </w:p>
        </w:tc>
      </w:tr>
      <w:tr w:rsidR="00DC7074" w:rsidTr="00DC7074">
        <w:tc>
          <w:tcPr>
            <w:tcW w:w="3438" w:type="dxa"/>
          </w:tcPr>
          <w:p w:rsidR="00DC7074" w:rsidRPr="00DB13E0" w:rsidRDefault="00DC7074" w:rsidP="00DC7074">
            <w:pPr>
              <w:pStyle w:val="TableText0"/>
            </w:pPr>
            <w:r w:rsidRPr="00DB13E0">
              <w:t>Message Exchange Pattern</w:t>
            </w:r>
          </w:p>
        </w:tc>
        <w:tc>
          <w:tcPr>
            <w:tcW w:w="6374" w:type="dxa"/>
          </w:tcPr>
          <w:p w:rsidR="00DC7074" w:rsidRPr="00DB13E0" w:rsidRDefault="00DC7074" w:rsidP="00DC7074">
            <w:pPr>
              <w:pStyle w:val="TableText0"/>
            </w:pPr>
            <w:r w:rsidRPr="00DB13E0">
              <w:t>SOAP</w:t>
            </w:r>
          </w:p>
        </w:tc>
      </w:tr>
      <w:tr w:rsidR="00DC7074" w:rsidTr="00DC7074">
        <w:tc>
          <w:tcPr>
            <w:tcW w:w="3438" w:type="dxa"/>
          </w:tcPr>
          <w:p w:rsidR="00DC7074" w:rsidRPr="00DB13E0" w:rsidRDefault="00DC7074" w:rsidP="00DC7074">
            <w:pPr>
              <w:pStyle w:val="TableText0"/>
            </w:pPr>
            <w:r w:rsidRPr="00DB13E0">
              <w:t>Input Parameter</w:t>
            </w:r>
          </w:p>
        </w:tc>
        <w:tc>
          <w:tcPr>
            <w:tcW w:w="6374" w:type="dxa"/>
          </w:tcPr>
          <w:p w:rsidR="00DC7074" w:rsidRPr="00E62C4A" w:rsidRDefault="00DC7074" w:rsidP="00DC7074">
            <w:pPr>
              <w:pStyle w:val="TableText0"/>
            </w:pPr>
            <w:proofErr w:type="spellStart"/>
            <w:r>
              <w:t>eMISpayGradeRequest</w:t>
            </w:r>
            <w:proofErr w:type="spellEnd"/>
          </w:p>
          <w:p w:rsidR="00DC7074" w:rsidRPr="00DB13E0" w:rsidRDefault="00DC7074" w:rsidP="00DC7074">
            <w:pPr>
              <w:pStyle w:val="TableText0"/>
            </w:pPr>
            <w:r>
              <w:t>(EDIPI – Web Service)</w:t>
            </w:r>
          </w:p>
        </w:tc>
      </w:tr>
      <w:tr w:rsidR="00DC7074" w:rsidTr="00DC7074">
        <w:tc>
          <w:tcPr>
            <w:tcW w:w="3438" w:type="dxa"/>
          </w:tcPr>
          <w:p w:rsidR="00DC7074" w:rsidRPr="00DB13E0" w:rsidRDefault="00DC7074" w:rsidP="00DC7074">
            <w:pPr>
              <w:pStyle w:val="TableText0"/>
            </w:pPr>
            <w:r w:rsidRPr="00DB13E0">
              <w:t>Return Parameter</w:t>
            </w:r>
          </w:p>
        </w:tc>
        <w:tc>
          <w:tcPr>
            <w:tcW w:w="6374" w:type="dxa"/>
          </w:tcPr>
          <w:p w:rsidR="00DC7074" w:rsidRPr="00DB13E0" w:rsidRDefault="00DC7074" w:rsidP="00DC7074">
            <w:pPr>
              <w:pStyle w:val="TableText0"/>
            </w:pPr>
            <w:proofErr w:type="spellStart"/>
            <w:r>
              <w:t>eMISpayGrade</w:t>
            </w:r>
            <w:r w:rsidRPr="00DB13E0">
              <w:rPr>
                <w:highlight w:val="white"/>
              </w:rPr>
              <w:t>Response</w:t>
            </w:r>
            <w:proofErr w:type="spellEnd"/>
          </w:p>
        </w:tc>
      </w:tr>
      <w:tr w:rsidR="00DC7074" w:rsidTr="00DC7074">
        <w:tc>
          <w:tcPr>
            <w:tcW w:w="3438" w:type="dxa"/>
          </w:tcPr>
          <w:p w:rsidR="00DC7074" w:rsidRPr="00DB13E0" w:rsidRDefault="00DC7074" w:rsidP="00DC7074">
            <w:pPr>
              <w:pStyle w:val="TableText0"/>
            </w:pPr>
            <w:r>
              <w:t>Fault</w:t>
            </w:r>
          </w:p>
        </w:tc>
        <w:tc>
          <w:tcPr>
            <w:tcW w:w="6374" w:type="dxa"/>
          </w:tcPr>
          <w:p w:rsidR="00DC7074" w:rsidRPr="00DB13E0" w:rsidRDefault="00DC7074" w:rsidP="00DC7074">
            <w:pPr>
              <w:pStyle w:val="TableText0"/>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DC7074" w:rsidRPr="003A5E0C" w:rsidRDefault="00DC7074" w:rsidP="00DC7074"/>
    <w:p w:rsidR="00DC7074" w:rsidRDefault="00DC7074" w:rsidP="00DC7074">
      <w:pPr>
        <w:pStyle w:val="Caption"/>
      </w:pPr>
      <w:bookmarkStart w:id="24" w:name="_Toc490778875"/>
      <w:r>
        <w:t xml:space="preserve">Table </w:t>
      </w:r>
      <w:r w:rsidR="00F30CC0">
        <w:fldChar w:fldCharType="begin"/>
      </w:r>
      <w:r w:rsidR="00F30CC0">
        <w:instrText xml:space="preserve"> SEQ Table \* ARABIC </w:instrText>
      </w:r>
      <w:r w:rsidR="00F30CC0">
        <w:fldChar w:fldCharType="separate"/>
      </w:r>
      <w:r>
        <w:rPr>
          <w:noProof/>
        </w:rPr>
        <w:t>1</w:t>
      </w:r>
      <w:r w:rsidR="00FD653F">
        <w:rPr>
          <w:noProof/>
        </w:rPr>
        <w:t>4</w:t>
      </w:r>
      <w:r w:rsidR="00F30CC0">
        <w:rPr>
          <w:noProof/>
        </w:rPr>
        <w:fldChar w:fldCharType="end"/>
      </w:r>
      <w:r>
        <w:t xml:space="preserve">: </w:t>
      </w:r>
      <w:proofErr w:type="spellStart"/>
      <w:r>
        <w:t>getPayGradeHistory</w:t>
      </w:r>
      <w:bookmarkEnd w:id="24"/>
      <w:proofErr w:type="spellEnd"/>
    </w:p>
    <w:tbl>
      <w:tblPr>
        <w:tblStyle w:val="TableGrid"/>
        <w:tblW w:w="9812" w:type="dxa"/>
        <w:tblLook w:val="04A0" w:firstRow="1" w:lastRow="0" w:firstColumn="1" w:lastColumn="0" w:noHBand="0" w:noVBand="1"/>
      </w:tblPr>
      <w:tblGrid>
        <w:gridCol w:w="3438"/>
        <w:gridCol w:w="6374"/>
      </w:tblGrid>
      <w:tr w:rsidR="00DC7074" w:rsidTr="00DC7074">
        <w:trPr>
          <w:trHeight w:val="413"/>
          <w:tblHeader/>
        </w:trPr>
        <w:tc>
          <w:tcPr>
            <w:tcW w:w="3438" w:type="dxa"/>
            <w:shd w:val="clear" w:color="auto" w:fill="92CDDC" w:themeFill="accent5" w:themeFillTint="99"/>
          </w:tcPr>
          <w:p w:rsidR="00DC7074" w:rsidRPr="00DB13E0" w:rsidRDefault="00DC7074" w:rsidP="00DC7074">
            <w:pPr>
              <w:pStyle w:val="TableHeading"/>
            </w:pPr>
            <w:r w:rsidRPr="00DB13E0">
              <w:t>Operation Name</w:t>
            </w:r>
          </w:p>
        </w:tc>
        <w:tc>
          <w:tcPr>
            <w:tcW w:w="6374" w:type="dxa"/>
            <w:shd w:val="clear" w:color="auto" w:fill="92CDDC" w:themeFill="accent5" w:themeFillTint="99"/>
          </w:tcPr>
          <w:p w:rsidR="00DC7074" w:rsidRPr="00DB13E0" w:rsidRDefault="00DC7074" w:rsidP="00DC7074">
            <w:pPr>
              <w:pStyle w:val="TableHeading"/>
            </w:pPr>
            <w:proofErr w:type="spellStart"/>
            <w:r>
              <w:t>getPayGradeHistory</w:t>
            </w:r>
            <w:proofErr w:type="spellEnd"/>
          </w:p>
        </w:tc>
      </w:tr>
      <w:tr w:rsidR="00DC7074" w:rsidTr="00DC7074">
        <w:trPr>
          <w:trHeight w:val="332"/>
        </w:trPr>
        <w:tc>
          <w:tcPr>
            <w:tcW w:w="3438" w:type="dxa"/>
          </w:tcPr>
          <w:p w:rsidR="00DC7074" w:rsidRPr="00DB13E0" w:rsidRDefault="00DC7074" w:rsidP="00DC7074">
            <w:pPr>
              <w:pStyle w:val="TableText0"/>
            </w:pPr>
            <w:r w:rsidRPr="00DB13E0">
              <w:lastRenderedPageBreak/>
              <w:t>Description</w:t>
            </w:r>
          </w:p>
        </w:tc>
        <w:tc>
          <w:tcPr>
            <w:tcW w:w="6374" w:type="dxa"/>
          </w:tcPr>
          <w:p w:rsidR="00DC7074" w:rsidRPr="00DB13E0" w:rsidRDefault="00DC7074" w:rsidP="00DC7074">
            <w:pPr>
              <w:pStyle w:val="TableText0"/>
            </w:pPr>
            <w:r w:rsidRPr="00DB13E0">
              <w:t xml:space="preserve">This operation takes person identifier and returns </w:t>
            </w:r>
            <w:r>
              <w:t xml:space="preserve">pay grade history </w:t>
            </w:r>
            <w:r w:rsidRPr="00DB13E0">
              <w:t>information</w:t>
            </w:r>
            <w:r>
              <w:t xml:space="preserve"> (build 6)</w:t>
            </w:r>
          </w:p>
        </w:tc>
      </w:tr>
      <w:tr w:rsidR="00DC7074" w:rsidTr="00DC7074">
        <w:tc>
          <w:tcPr>
            <w:tcW w:w="3438" w:type="dxa"/>
          </w:tcPr>
          <w:p w:rsidR="00DC7074" w:rsidRPr="00DB13E0" w:rsidRDefault="00DC7074" w:rsidP="00DC7074">
            <w:pPr>
              <w:pStyle w:val="TableText0"/>
            </w:pPr>
            <w:r w:rsidRPr="00DB13E0">
              <w:t>Message Exchange Pattern</w:t>
            </w:r>
          </w:p>
        </w:tc>
        <w:tc>
          <w:tcPr>
            <w:tcW w:w="6374" w:type="dxa"/>
          </w:tcPr>
          <w:p w:rsidR="00DC7074" w:rsidRPr="00DB13E0" w:rsidRDefault="00DC7074" w:rsidP="00DC7074">
            <w:pPr>
              <w:pStyle w:val="TableText0"/>
            </w:pPr>
            <w:r w:rsidRPr="00DB13E0">
              <w:t>SOAP</w:t>
            </w:r>
          </w:p>
        </w:tc>
      </w:tr>
      <w:tr w:rsidR="00DC7074" w:rsidTr="00DC7074">
        <w:tc>
          <w:tcPr>
            <w:tcW w:w="3438" w:type="dxa"/>
          </w:tcPr>
          <w:p w:rsidR="00DC7074" w:rsidRPr="00DB13E0" w:rsidRDefault="00DC7074" w:rsidP="00DC7074">
            <w:pPr>
              <w:pStyle w:val="TableText0"/>
            </w:pPr>
            <w:r w:rsidRPr="00DB13E0">
              <w:t>Input Parameter</w:t>
            </w:r>
          </w:p>
        </w:tc>
        <w:tc>
          <w:tcPr>
            <w:tcW w:w="6374" w:type="dxa"/>
          </w:tcPr>
          <w:p w:rsidR="00DC7074" w:rsidRPr="00E62C4A" w:rsidRDefault="00DC7074" w:rsidP="00DC7074">
            <w:pPr>
              <w:pStyle w:val="TableText0"/>
            </w:pPr>
            <w:proofErr w:type="spellStart"/>
            <w:r>
              <w:t>eMISpayGradeHistoryRequest</w:t>
            </w:r>
            <w:proofErr w:type="spellEnd"/>
          </w:p>
          <w:p w:rsidR="00DC7074" w:rsidRPr="00DB13E0" w:rsidRDefault="00DC7074" w:rsidP="00DC7074">
            <w:pPr>
              <w:pStyle w:val="TableText0"/>
            </w:pPr>
            <w:r>
              <w:t>(EDIPI – Web Service)</w:t>
            </w:r>
          </w:p>
        </w:tc>
      </w:tr>
      <w:tr w:rsidR="00DC7074" w:rsidTr="00DC7074">
        <w:tc>
          <w:tcPr>
            <w:tcW w:w="3438" w:type="dxa"/>
          </w:tcPr>
          <w:p w:rsidR="00DC7074" w:rsidRPr="00DB13E0" w:rsidRDefault="00DC7074" w:rsidP="00DC7074">
            <w:pPr>
              <w:pStyle w:val="TableText0"/>
            </w:pPr>
            <w:r w:rsidRPr="00DB13E0">
              <w:t>Return Parameter</w:t>
            </w:r>
          </w:p>
        </w:tc>
        <w:tc>
          <w:tcPr>
            <w:tcW w:w="6374" w:type="dxa"/>
          </w:tcPr>
          <w:p w:rsidR="00DC7074" w:rsidRPr="00DB13E0" w:rsidRDefault="00DC7074" w:rsidP="00DC7074">
            <w:pPr>
              <w:pStyle w:val="TableText0"/>
            </w:pPr>
            <w:proofErr w:type="spellStart"/>
            <w:r>
              <w:t>eMISpayGradeHistory</w:t>
            </w:r>
            <w:r w:rsidRPr="00DB13E0">
              <w:rPr>
                <w:highlight w:val="white"/>
              </w:rPr>
              <w:t>Response</w:t>
            </w:r>
            <w:proofErr w:type="spellEnd"/>
          </w:p>
        </w:tc>
      </w:tr>
      <w:tr w:rsidR="00DC7074" w:rsidTr="00DC7074">
        <w:tc>
          <w:tcPr>
            <w:tcW w:w="3438" w:type="dxa"/>
          </w:tcPr>
          <w:p w:rsidR="00DC7074" w:rsidRPr="00DB13E0" w:rsidRDefault="00DC7074" w:rsidP="00DC7074">
            <w:pPr>
              <w:pStyle w:val="TableText0"/>
            </w:pPr>
            <w:r>
              <w:t>Fault</w:t>
            </w:r>
          </w:p>
        </w:tc>
        <w:tc>
          <w:tcPr>
            <w:tcW w:w="6374" w:type="dxa"/>
          </w:tcPr>
          <w:p w:rsidR="00DC7074" w:rsidRPr="00DB13E0" w:rsidRDefault="00DC7074" w:rsidP="00DC7074">
            <w:pPr>
              <w:pStyle w:val="TableText0"/>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DC7074" w:rsidRPr="003A5E0C" w:rsidRDefault="00DC7074" w:rsidP="00DC7074"/>
    <w:p w:rsidR="00E47B61" w:rsidRDefault="00E47B61" w:rsidP="00C16F46"/>
    <w:p w:rsidR="00E47B61" w:rsidRDefault="00E47B61" w:rsidP="00E47B61">
      <w:pPr>
        <w:pStyle w:val="Caption"/>
      </w:pPr>
      <w:bookmarkStart w:id="25" w:name="_Toc490778876"/>
      <w:r>
        <w:t xml:space="preserve">Table </w:t>
      </w:r>
      <w:r w:rsidR="00F30CC0">
        <w:fldChar w:fldCharType="begin"/>
      </w:r>
      <w:r w:rsidR="00F30CC0">
        <w:instrText xml:space="preserve"> SEQ Table \* ARABIC </w:instrText>
      </w:r>
      <w:r w:rsidR="00F30CC0">
        <w:fldChar w:fldCharType="separate"/>
      </w:r>
      <w:r>
        <w:rPr>
          <w:noProof/>
        </w:rPr>
        <w:t>1</w:t>
      </w:r>
      <w:r w:rsidR="00FD653F">
        <w:rPr>
          <w:noProof/>
        </w:rPr>
        <w:t>5</w:t>
      </w:r>
      <w:r w:rsidR="00F30CC0">
        <w:rPr>
          <w:noProof/>
        </w:rPr>
        <w:fldChar w:fldCharType="end"/>
      </w:r>
      <w:r>
        <w:t xml:space="preserve">: </w:t>
      </w:r>
      <w:proofErr w:type="spellStart"/>
      <w:r>
        <w:t>getReserveDrillDays</w:t>
      </w:r>
      <w:bookmarkEnd w:id="25"/>
      <w:proofErr w:type="spellEnd"/>
    </w:p>
    <w:tbl>
      <w:tblPr>
        <w:tblStyle w:val="TableGrid"/>
        <w:tblW w:w="9812" w:type="dxa"/>
        <w:tblLook w:val="04A0" w:firstRow="1" w:lastRow="0" w:firstColumn="1" w:lastColumn="0" w:noHBand="0" w:noVBand="1"/>
      </w:tblPr>
      <w:tblGrid>
        <w:gridCol w:w="3438"/>
        <w:gridCol w:w="6374"/>
      </w:tblGrid>
      <w:tr w:rsidR="00E47B61" w:rsidTr="00C3756A">
        <w:trPr>
          <w:trHeight w:val="413"/>
          <w:tblHeader/>
        </w:trPr>
        <w:tc>
          <w:tcPr>
            <w:tcW w:w="3438" w:type="dxa"/>
            <w:shd w:val="clear" w:color="auto" w:fill="92CDDC" w:themeFill="accent5" w:themeFillTint="99"/>
          </w:tcPr>
          <w:p w:rsidR="00E47B61" w:rsidRPr="00DB13E0" w:rsidRDefault="00E47B61" w:rsidP="00C3756A">
            <w:pPr>
              <w:pStyle w:val="TableHeading"/>
            </w:pPr>
            <w:r w:rsidRPr="00DB13E0">
              <w:t>Operation Name</w:t>
            </w:r>
          </w:p>
        </w:tc>
        <w:tc>
          <w:tcPr>
            <w:tcW w:w="6374" w:type="dxa"/>
            <w:shd w:val="clear" w:color="auto" w:fill="92CDDC" w:themeFill="accent5" w:themeFillTint="99"/>
          </w:tcPr>
          <w:p w:rsidR="00E47B61" w:rsidRPr="00DB13E0" w:rsidRDefault="00E47B61" w:rsidP="00C3756A">
            <w:pPr>
              <w:pStyle w:val="TableHeading"/>
            </w:pPr>
            <w:proofErr w:type="spellStart"/>
            <w:r>
              <w:t>getReserveDrillDays</w:t>
            </w:r>
            <w:proofErr w:type="spellEnd"/>
          </w:p>
        </w:tc>
      </w:tr>
      <w:tr w:rsidR="00E47B61" w:rsidTr="00C3756A">
        <w:trPr>
          <w:trHeight w:val="332"/>
        </w:trPr>
        <w:tc>
          <w:tcPr>
            <w:tcW w:w="3438" w:type="dxa"/>
          </w:tcPr>
          <w:p w:rsidR="00E47B61" w:rsidRPr="00DB13E0" w:rsidRDefault="00E47B61" w:rsidP="00C3756A">
            <w:pPr>
              <w:pStyle w:val="TableText0"/>
            </w:pPr>
            <w:r w:rsidRPr="00DB13E0">
              <w:t>Description</w:t>
            </w:r>
          </w:p>
        </w:tc>
        <w:tc>
          <w:tcPr>
            <w:tcW w:w="6374" w:type="dxa"/>
          </w:tcPr>
          <w:p w:rsidR="00E47B61" w:rsidRPr="00DB13E0" w:rsidRDefault="00E47B61">
            <w:pPr>
              <w:pStyle w:val="TableText0"/>
            </w:pPr>
            <w:r w:rsidRPr="00DB13E0">
              <w:t xml:space="preserve">This operation takes person identifier and returns </w:t>
            </w:r>
            <w:r w:rsidR="007D075E">
              <w:t>reserve drill days’</w:t>
            </w:r>
            <w:r>
              <w:t xml:space="preserve"> </w:t>
            </w:r>
            <w:r w:rsidRPr="00DB13E0">
              <w:t>information</w:t>
            </w:r>
            <w:r>
              <w:t xml:space="preserve"> (RRC </w:t>
            </w:r>
            <w:r w:rsidRPr="009762A1">
              <w:t>695008</w:t>
            </w:r>
            <w:r>
              <w:t>)</w:t>
            </w:r>
          </w:p>
        </w:tc>
      </w:tr>
      <w:tr w:rsidR="00E47B61" w:rsidTr="00C3756A">
        <w:tc>
          <w:tcPr>
            <w:tcW w:w="3438" w:type="dxa"/>
          </w:tcPr>
          <w:p w:rsidR="00E47B61" w:rsidRPr="00DB13E0" w:rsidRDefault="00E47B61" w:rsidP="00C3756A">
            <w:pPr>
              <w:pStyle w:val="TableText0"/>
            </w:pPr>
            <w:r w:rsidRPr="00DB13E0">
              <w:t>Message Exchange Pattern</w:t>
            </w:r>
          </w:p>
        </w:tc>
        <w:tc>
          <w:tcPr>
            <w:tcW w:w="6374" w:type="dxa"/>
          </w:tcPr>
          <w:p w:rsidR="00E47B61" w:rsidRPr="00DB13E0" w:rsidRDefault="00E47B61" w:rsidP="00C3756A">
            <w:pPr>
              <w:pStyle w:val="TableText0"/>
            </w:pPr>
            <w:r w:rsidRPr="00DB13E0">
              <w:t>SOAP</w:t>
            </w:r>
          </w:p>
        </w:tc>
      </w:tr>
      <w:tr w:rsidR="00E47B61" w:rsidTr="00C3756A">
        <w:tc>
          <w:tcPr>
            <w:tcW w:w="3438" w:type="dxa"/>
          </w:tcPr>
          <w:p w:rsidR="00E47B61" w:rsidRPr="00DB13E0" w:rsidRDefault="00E47B61" w:rsidP="00C3756A">
            <w:pPr>
              <w:pStyle w:val="TableText0"/>
            </w:pPr>
            <w:r w:rsidRPr="00DB13E0">
              <w:t>Input Parameter</w:t>
            </w:r>
          </w:p>
        </w:tc>
        <w:tc>
          <w:tcPr>
            <w:tcW w:w="6374" w:type="dxa"/>
          </w:tcPr>
          <w:p w:rsidR="007D075E" w:rsidRPr="00E62C4A" w:rsidRDefault="007D075E" w:rsidP="007D075E">
            <w:pPr>
              <w:pStyle w:val="TableText0"/>
            </w:pPr>
            <w:proofErr w:type="spellStart"/>
            <w:r>
              <w:t>eMIS</w:t>
            </w:r>
            <w:r w:rsidR="002B159B">
              <w:t>reserveDrillDays</w:t>
            </w:r>
            <w:r>
              <w:t>Request</w:t>
            </w:r>
            <w:proofErr w:type="spellEnd"/>
          </w:p>
          <w:p w:rsidR="00E47B61" w:rsidRPr="00DB13E0" w:rsidRDefault="007D075E" w:rsidP="007D075E">
            <w:pPr>
              <w:pStyle w:val="TableText0"/>
            </w:pPr>
            <w:r>
              <w:t>(EDIPI – Web Service)</w:t>
            </w:r>
          </w:p>
        </w:tc>
      </w:tr>
      <w:tr w:rsidR="00E47B61" w:rsidTr="00C3756A">
        <w:tc>
          <w:tcPr>
            <w:tcW w:w="3438" w:type="dxa"/>
          </w:tcPr>
          <w:p w:rsidR="00E47B61" w:rsidRPr="00DB13E0" w:rsidRDefault="00E47B61" w:rsidP="00C3756A">
            <w:pPr>
              <w:pStyle w:val="TableText0"/>
            </w:pPr>
            <w:r w:rsidRPr="00DB13E0">
              <w:t>Return Parameter</w:t>
            </w:r>
          </w:p>
        </w:tc>
        <w:tc>
          <w:tcPr>
            <w:tcW w:w="6374" w:type="dxa"/>
          </w:tcPr>
          <w:p w:rsidR="00E47B61" w:rsidRPr="00DB13E0" w:rsidRDefault="002B159B" w:rsidP="002B159B">
            <w:pPr>
              <w:pStyle w:val="TableText0"/>
            </w:pPr>
            <w:proofErr w:type="spellStart"/>
            <w:r>
              <w:t>eMISr</w:t>
            </w:r>
            <w:r w:rsidR="00E47B61">
              <w:t>eserveDrillDays</w:t>
            </w:r>
            <w:r w:rsidR="00E47B61" w:rsidRPr="00DB13E0">
              <w:rPr>
                <w:highlight w:val="white"/>
              </w:rPr>
              <w:t>Response</w:t>
            </w:r>
            <w:proofErr w:type="spellEnd"/>
          </w:p>
        </w:tc>
      </w:tr>
      <w:tr w:rsidR="00E47B61" w:rsidTr="00C3756A">
        <w:tc>
          <w:tcPr>
            <w:tcW w:w="3438" w:type="dxa"/>
          </w:tcPr>
          <w:p w:rsidR="00E47B61" w:rsidRPr="00DB13E0" w:rsidRDefault="00E47B61" w:rsidP="00C3756A">
            <w:pPr>
              <w:pStyle w:val="TableText0"/>
            </w:pPr>
            <w:r>
              <w:t>Fault</w:t>
            </w:r>
          </w:p>
        </w:tc>
        <w:tc>
          <w:tcPr>
            <w:tcW w:w="6374" w:type="dxa"/>
          </w:tcPr>
          <w:p w:rsidR="00E47B61" w:rsidRPr="00DB13E0" w:rsidRDefault="00E47B61" w:rsidP="00C3756A">
            <w:pPr>
              <w:pStyle w:val="TableText0"/>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BF0CAA" w:rsidRDefault="00BF0CAA" w:rsidP="00C16F46"/>
    <w:p w:rsidR="00E47B61" w:rsidRDefault="00E47B61" w:rsidP="004915D2">
      <w:pPr>
        <w:pStyle w:val="Caption"/>
      </w:pPr>
      <w:bookmarkStart w:id="26" w:name="_Toc490778877"/>
      <w:r>
        <w:t xml:space="preserve">Table </w:t>
      </w:r>
      <w:r w:rsidR="00F30CC0">
        <w:fldChar w:fldCharType="begin"/>
      </w:r>
      <w:r w:rsidR="00F30CC0">
        <w:instrText xml:space="preserve"> SEQ Table \* ARABIC </w:instrText>
      </w:r>
      <w:r w:rsidR="00F30CC0">
        <w:fldChar w:fldCharType="separate"/>
      </w:r>
      <w:r>
        <w:rPr>
          <w:noProof/>
        </w:rPr>
        <w:t>1</w:t>
      </w:r>
      <w:r w:rsidR="00FD653F">
        <w:rPr>
          <w:noProof/>
        </w:rPr>
        <w:t>6</w:t>
      </w:r>
      <w:r w:rsidR="00F30CC0">
        <w:rPr>
          <w:noProof/>
        </w:rPr>
        <w:fldChar w:fldCharType="end"/>
      </w:r>
      <w:r>
        <w:t xml:space="preserve">: </w:t>
      </w:r>
      <w:proofErr w:type="spellStart"/>
      <w:r>
        <w:t>getSeperationPay</w:t>
      </w:r>
      <w:bookmarkEnd w:id="26"/>
      <w:proofErr w:type="spellEnd"/>
    </w:p>
    <w:tbl>
      <w:tblPr>
        <w:tblStyle w:val="TableGrid"/>
        <w:tblW w:w="9812" w:type="dxa"/>
        <w:tblLook w:val="04A0" w:firstRow="1" w:lastRow="0" w:firstColumn="1" w:lastColumn="0" w:noHBand="0" w:noVBand="1"/>
      </w:tblPr>
      <w:tblGrid>
        <w:gridCol w:w="3438"/>
        <w:gridCol w:w="6374"/>
      </w:tblGrid>
      <w:tr w:rsidR="00E47B61" w:rsidTr="00C3756A">
        <w:trPr>
          <w:trHeight w:val="413"/>
          <w:tblHeader/>
        </w:trPr>
        <w:tc>
          <w:tcPr>
            <w:tcW w:w="3438" w:type="dxa"/>
            <w:shd w:val="clear" w:color="auto" w:fill="92CDDC" w:themeFill="accent5" w:themeFillTint="99"/>
          </w:tcPr>
          <w:p w:rsidR="00E47B61" w:rsidRPr="00DB13E0" w:rsidRDefault="00E47B61" w:rsidP="00C3756A">
            <w:pPr>
              <w:pStyle w:val="TableHeading"/>
            </w:pPr>
            <w:r w:rsidRPr="00DB13E0">
              <w:t>Operation Name</w:t>
            </w:r>
          </w:p>
        </w:tc>
        <w:tc>
          <w:tcPr>
            <w:tcW w:w="6374" w:type="dxa"/>
            <w:shd w:val="clear" w:color="auto" w:fill="92CDDC" w:themeFill="accent5" w:themeFillTint="99"/>
          </w:tcPr>
          <w:p w:rsidR="00E47B61" w:rsidRPr="00DB13E0" w:rsidRDefault="00E47B61" w:rsidP="00C3756A">
            <w:pPr>
              <w:pStyle w:val="TableHeading"/>
            </w:pPr>
            <w:proofErr w:type="spellStart"/>
            <w:r>
              <w:t>getSeperationPay</w:t>
            </w:r>
            <w:proofErr w:type="spellEnd"/>
          </w:p>
        </w:tc>
      </w:tr>
      <w:tr w:rsidR="00E47B61" w:rsidTr="00C3756A">
        <w:trPr>
          <w:trHeight w:val="332"/>
        </w:trPr>
        <w:tc>
          <w:tcPr>
            <w:tcW w:w="3438" w:type="dxa"/>
          </w:tcPr>
          <w:p w:rsidR="00E47B61" w:rsidRPr="00DB13E0" w:rsidRDefault="00E47B61" w:rsidP="00C3756A">
            <w:pPr>
              <w:pStyle w:val="TableText0"/>
            </w:pPr>
            <w:r w:rsidRPr="00DB13E0">
              <w:t>Description</w:t>
            </w:r>
          </w:p>
        </w:tc>
        <w:tc>
          <w:tcPr>
            <w:tcW w:w="6374" w:type="dxa"/>
          </w:tcPr>
          <w:p w:rsidR="00E47B61" w:rsidRPr="00DB13E0" w:rsidRDefault="00E47B61">
            <w:pPr>
              <w:pStyle w:val="TableText0"/>
            </w:pPr>
            <w:r w:rsidRPr="00DB13E0">
              <w:t xml:space="preserve">This operation takes person identifier and returns </w:t>
            </w:r>
            <w:r w:rsidR="007D075E">
              <w:t xml:space="preserve">separation pay </w:t>
            </w:r>
            <w:r w:rsidRPr="00DB13E0">
              <w:t>information</w:t>
            </w:r>
            <w:r>
              <w:t xml:space="preserve"> (RRC </w:t>
            </w:r>
            <w:r w:rsidRPr="009762A1">
              <w:t>695008</w:t>
            </w:r>
            <w:r>
              <w:t>)</w:t>
            </w:r>
          </w:p>
        </w:tc>
      </w:tr>
      <w:tr w:rsidR="00E47B61" w:rsidTr="00C3756A">
        <w:tc>
          <w:tcPr>
            <w:tcW w:w="3438" w:type="dxa"/>
          </w:tcPr>
          <w:p w:rsidR="00E47B61" w:rsidRPr="00DB13E0" w:rsidRDefault="00E47B61" w:rsidP="00C3756A">
            <w:pPr>
              <w:pStyle w:val="TableText0"/>
            </w:pPr>
            <w:r w:rsidRPr="00DB13E0">
              <w:t>Message Exchange Pattern</w:t>
            </w:r>
          </w:p>
        </w:tc>
        <w:tc>
          <w:tcPr>
            <w:tcW w:w="6374" w:type="dxa"/>
          </w:tcPr>
          <w:p w:rsidR="00E47B61" w:rsidRPr="00DB13E0" w:rsidRDefault="00E47B61" w:rsidP="00C3756A">
            <w:pPr>
              <w:pStyle w:val="TableText0"/>
            </w:pPr>
            <w:r w:rsidRPr="00DB13E0">
              <w:t>SOAP</w:t>
            </w:r>
          </w:p>
        </w:tc>
      </w:tr>
      <w:tr w:rsidR="00E47B61" w:rsidTr="00C3756A">
        <w:tc>
          <w:tcPr>
            <w:tcW w:w="3438" w:type="dxa"/>
          </w:tcPr>
          <w:p w:rsidR="00E47B61" w:rsidRPr="00DB13E0" w:rsidRDefault="00E47B61" w:rsidP="00C3756A">
            <w:pPr>
              <w:pStyle w:val="TableText0"/>
            </w:pPr>
            <w:r w:rsidRPr="00DB13E0">
              <w:t>Input Parameter</w:t>
            </w:r>
          </w:p>
        </w:tc>
        <w:tc>
          <w:tcPr>
            <w:tcW w:w="6374" w:type="dxa"/>
          </w:tcPr>
          <w:p w:rsidR="007D075E" w:rsidRPr="00E62C4A" w:rsidRDefault="007D075E" w:rsidP="007D075E">
            <w:pPr>
              <w:pStyle w:val="TableText0"/>
            </w:pPr>
            <w:proofErr w:type="spellStart"/>
            <w:r>
              <w:t>eMIS</w:t>
            </w:r>
            <w:r w:rsidR="002B159B">
              <w:t>separationPay</w:t>
            </w:r>
            <w:r>
              <w:t>Request</w:t>
            </w:r>
            <w:proofErr w:type="spellEnd"/>
          </w:p>
          <w:p w:rsidR="00E47B61" w:rsidRPr="00DB13E0" w:rsidRDefault="007D075E" w:rsidP="007D075E">
            <w:pPr>
              <w:pStyle w:val="TableText0"/>
            </w:pPr>
            <w:r>
              <w:t>(EDIPI – Web Service)</w:t>
            </w:r>
          </w:p>
        </w:tc>
      </w:tr>
      <w:tr w:rsidR="00E47B61" w:rsidTr="00C3756A">
        <w:tc>
          <w:tcPr>
            <w:tcW w:w="3438" w:type="dxa"/>
          </w:tcPr>
          <w:p w:rsidR="00E47B61" w:rsidRPr="00DB13E0" w:rsidRDefault="00E47B61" w:rsidP="00C3756A">
            <w:pPr>
              <w:pStyle w:val="TableText0"/>
            </w:pPr>
            <w:r w:rsidRPr="00DB13E0">
              <w:t>Return Parameter</w:t>
            </w:r>
          </w:p>
        </w:tc>
        <w:tc>
          <w:tcPr>
            <w:tcW w:w="6374" w:type="dxa"/>
          </w:tcPr>
          <w:p w:rsidR="00E47B61" w:rsidRPr="00DB13E0" w:rsidRDefault="002B159B" w:rsidP="002B159B">
            <w:pPr>
              <w:pStyle w:val="TableText0"/>
            </w:pPr>
            <w:proofErr w:type="spellStart"/>
            <w:r>
              <w:t>eMISs</w:t>
            </w:r>
            <w:r w:rsidR="00E47B61">
              <w:t>ep</w:t>
            </w:r>
            <w:r>
              <w:t>a</w:t>
            </w:r>
            <w:r w:rsidR="00E47B61">
              <w:t>rationPay</w:t>
            </w:r>
            <w:r w:rsidR="00E47B61" w:rsidRPr="00DB13E0">
              <w:rPr>
                <w:highlight w:val="white"/>
              </w:rPr>
              <w:t>Response</w:t>
            </w:r>
            <w:proofErr w:type="spellEnd"/>
          </w:p>
        </w:tc>
      </w:tr>
      <w:tr w:rsidR="00E47B61" w:rsidTr="00C3756A">
        <w:tc>
          <w:tcPr>
            <w:tcW w:w="3438" w:type="dxa"/>
          </w:tcPr>
          <w:p w:rsidR="00E47B61" w:rsidRPr="00DB13E0" w:rsidRDefault="00E47B61" w:rsidP="00C3756A">
            <w:pPr>
              <w:pStyle w:val="TableText0"/>
            </w:pPr>
            <w:r>
              <w:t>Fault</w:t>
            </w:r>
          </w:p>
        </w:tc>
        <w:tc>
          <w:tcPr>
            <w:tcW w:w="6374" w:type="dxa"/>
          </w:tcPr>
          <w:p w:rsidR="00E47B61" w:rsidRPr="00DB13E0" w:rsidRDefault="00E47B61" w:rsidP="00C3756A">
            <w:pPr>
              <w:pStyle w:val="TableText0"/>
            </w:pPr>
            <w:proofErr w:type="spellStart"/>
            <w:proofErr w:type="gramStart"/>
            <w:r>
              <w:rPr>
                <w:highlight w:val="white"/>
              </w:rPr>
              <w:t>SOAPError</w:t>
            </w:r>
            <w:proofErr w:type="spellEnd"/>
            <w:r>
              <w:rPr>
                <w:highlight w:val="white"/>
              </w:rPr>
              <w:t xml:space="preserve">  (</w:t>
            </w:r>
            <w:proofErr w:type="gramEnd"/>
            <w:r>
              <w:rPr>
                <w:highlight w:val="white"/>
              </w:rPr>
              <w:t xml:space="preserve">See Section 2.2.1.1 </w:t>
            </w:r>
            <w:r>
              <w:t>Error Handling)</w:t>
            </w:r>
          </w:p>
        </w:tc>
      </w:tr>
    </w:tbl>
    <w:p w:rsidR="00BF0CAA" w:rsidRDefault="00BF0CAA" w:rsidP="00C16F46"/>
    <w:p w:rsidR="00E47B61" w:rsidRDefault="00E47B61" w:rsidP="004915D2">
      <w:pPr>
        <w:pStyle w:val="Caption"/>
      </w:pPr>
      <w:bookmarkStart w:id="27" w:name="_Toc490778878"/>
      <w:r>
        <w:t xml:space="preserve">Table </w:t>
      </w:r>
      <w:r w:rsidR="00F30CC0">
        <w:fldChar w:fldCharType="begin"/>
      </w:r>
      <w:r w:rsidR="00F30CC0">
        <w:instrText xml:space="preserve"> SEQ Table \* ARABIC </w:instrText>
      </w:r>
      <w:r w:rsidR="00F30CC0">
        <w:fldChar w:fldCharType="separate"/>
      </w:r>
      <w:r>
        <w:rPr>
          <w:noProof/>
        </w:rPr>
        <w:t>1</w:t>
      </w:r>
      <w:r w:rsidR="00FD653F">
        <w:rPr>
          <w:noProof/>
        </w:rPr>
        <w:t>7</w:t>
      </w:r>
      <w:r w:rsidR="00F30CC0">
        <w:rPr>
          <w:noProof/>
        </w:rPr>
        <w:fldChar w:fldCharType="end"/>
      </w:r>
      <w:r>
        <w:t xml:space="preserve">: </w:t>
      </w:r>
      <w:proofErr w:type="spellStart"/>
      <w:r>
        <w:t>getRetirementPay</w:t>
      </w:r>
      <w:bookmarkEnd w:id="27"/>
      <w:proofErr w:type="spellEnd"/>
    </w:p>
    <w:tbl>
      <w:tblPr>
        <w:tblStyle w:val="TableGrid"/>
        <w:tblW w:w="9812" w:type="dxa"/>
        <w:tblLook w:val="04A0" w:firstRow="1" w:lastRow="0" w:firstColumn="1" w:lastColumn="0" w:noHBand="0" w:noVBand="1"/>
      </w:tblPr>
      <w:tblGrid>
        <w:gridCol w:w="3438"/>
        <w:gridCol w:w="6374"/>
      </w:tblGrid>
      <w:tr w:rsidR="00E47B61" w:rsidTr="00C3756A">
        <w:trPr>
          <w:trHeight w:val="413"/>
          <w:tblHeader/>
        </w:trPr>
        <w:tc>
          <w:tcPr>
            <w:tcW w:w="3438" w:type="dxa"/>
            <w:shd w:val="clear" w:color="auto" w:fill="92CDDC" w:themeFill="accent5" w:themeFillTint="99"/>
          </w:tcPr>
          <w:p w:rsidR="00E47B61" w:rsidRPr="00DB13E0" w:rsidRDefault="00E47B61" w:rsidP="00C3756A">
            <w:pPr>
              <w:pStyle w:val="TableHeading"/>
            </w:pPr>
            <w:r w:rsidRPr="00DB13E0">
              <w:t>Operation Name</w:t>
            </w:r>
          </w:p>
        </w:tc>
        <w:tc>
          <w:tcPr>
            <w:tcW w:w="6374" w:type="dxa"/>
            <w:shd w:val="clear" w:color="auto" w:fill="92CDDC" w:themeFill="accent5" w:themeFillTint="99"/>
          </w:tcPr>
          <w:p w:rsidR="00E47B61" w:rsidRPr="00DB13E0" w:rsidRDefault="00E47B61" w:rsidP="00C3756A">
            <w:pPr>
              <w:pStyle w:val="TableHeading"/>
            </w:pPr>
            <w:proofErr w:type="spellStart"/>
            <w:r>
              <w:t>getRetirementPay</w:t>
            </w:r>
            <w:proofErr w:type="spellEnd"/>
          </w:p>
        </w:tc>
      </w:tr>
      <w:tr w:rsidR="00E47B61" w:rsidTr="00C3756A">
        <w:trPr>
          <w:trHeight w:val="332"/>
        </w:trPr>
        <w:tc>
          <w:tcPr>
            <w:tcW w:w="3438" w:type="dxa"/>
          </w:tcPr>
          <w:p w:rsidR="00E47B61" w:rsidRPr="00DB13E0" w:rsidRDefault="00E47B61" w:rsidP="00C3756A">
            <w:pPr>
              <w:pStyle w:val="TableText0"/>
            </w:pPr>
            <w:r w:rsidRPr="00DB13E0">
              <w:t>Description</w:t>
            </w:r>
          </w:p>
        </w:tc>
        <w:tc>
          <w:tcPr>
            <w:tcW w:w="6374" w:type="dxa"/>
          </w:tcPr>
          <w:p w:rsidR="00E47B61" w:rsidRPr="00DB13E0" w:rsidRDefault="00E47B61" w:rsidP="00C3756A">
            <w:pPr>
              <w:pStyle w:val="TableText0"/>
            </w:pPr>
            <w:r w:rsidRPr="00DB13E0">
              <w:t xml:space="preserve">This operation takes person identifier and returns </w:t>
            </w:r>
            <w:r>
              <w:t xml:space="preserve">retirement </w:t>
            </w:r>
            <w:r w:rsidR="007D075E">
              <w:lastRenderedPageBreak/>
              <w:t xml:space="preserve">pay </w:t>
            </w:r>
            <w:r w:rsidRPr="00DB13E0">
              <w:t>information</w:t>
            </w:r>
            <w:r>
              <w:t xml:space="preserve"> (RRC </w:t>
            </w:r>
            <w:r w:rsidRPr="009762A1">
              <w:t>695008</w:t>
            </w:r>
            <w:r>
              <w:t>)</w:t>
            </w:r>
          </w:p>
        </w:tc>
      </w:tr>
      <w:tr w:rsidR="00E47B61" w:rsidTr="00C3756A">
        <w:tc>
          <w:tcPr>
            <w:tcW w:w="3438" w:type="dxa"/>
          </w:tcPr>
          <w:p w:rsidR="00E47B61" w:rsidRPr="00DB13E0" w:rsidRDefault="00E47B61" w:rsidP="00C3756A">
            <w:pPr>
              <w:pStyle w:val="TableText0"/>
            </w:pPr>
            <w:r w:rsidRPr="00DB13E0">
              <w:lastRenderedPageBreak/>
              <w:t>Message Exchange Pattern</w:t>
            </w:r>
          </w:p>
        </w:tc>
        <w:tc>
          <w:tcPr>
            <w:tcW w:w="6374" w:type="dxa"/>
          </w:tcPr>
          <w:p w:rsidR="00E47B61" w:rsidRPr="00DB13E0" w:rsidRDefault="00E47B61" w:rsidP="00C3756A">
            <w:pPr>
              <w:pStyle w:val="TableText0"/>
            </w:pPr>
            <w:r w:rsidRPr="00DB13E0">
              <w:t>SOAP</w:t>
            </w:r>
          </w:p>
        </w:tc>
      </w:tr>
      <w:tr w:rsidR="00E47B61" w:rsidTr="00C3756A">
        <w:tc>
          <w:tcPr>
            <w:tcW w:w="3438" w:type="dxa"/>
          </w:tcPr>
          <w:p w:rsidR="00E47B61" w:rsidRPr="00DB13E0" w:rsidRDefault="00E47B61" w:rsidP="00C3756A">
            <w:pPr>
              <w:pStyle w:val="TableText0"/>
            </w:pPr>
            <w:r w:rsidRPr="00DB13E0">
              <w:t>Input Parameter</w:t>
            </w:r>
          </w:p>
        </w:tc>
        <w:tc>
          <w:tcPr>
            <w:tcW w:w="6374" w:type="dxa"/>
          </w:tcPr>
          <w:p w:rsidR="007D075E" w:rsidRPr="00E62C4A" w:rsidRDefault="007D075E" w:rsidP="007D075E">
            <w:pPr>
              <w:pStyle w:val="TableText0"/>
            </w:pPr>
            <w:proofErr w:type="spellStart"/>
            <w:r>
              <w:t>eMIS</w:t>
            </w:r>
            <w:r w:rsidR="002B159B">
              <w:t>retirementPay</w:t>
            </w:r>
            <w:r>
              <w:t>Request</w:t>
            </w:r>
            <w:proofErr w:type="spellEnd"/>
          </w:p>
          <w:p w:rsidR="00E47B61" w:rsidRPr="00DB13E0" w:rsidRDefault="007D075E" w:rsidP="007D075E">
            <w:pPr>
              <w:pStyle w:val="TableText0"/>
            </w:pPr>
            <w:r>
              <w:t>(EDIPI – Web Service)</w:t>
            </w:r>
          </w:p>
        </w:tc>
      </w:tr>
      <w:tr w:rsidR="00E47B61" w:rsidTr="00C3756A">
        <w:tc>
          <w:tcPr>
            <w:tcW w:w="3438" w:type="dxa"/>
          </w:tcPr>
          <w:p w:rsidR="00E47B61" w:rsidRPr="00DB13E0" w:rsidRDefault="00E47B61" w:rsidP="00C3756A">
            <w:pPr>
              <w:pStyle w:val="TableText0"/>
            </w:pPr>
            <w:r w:rsidRPr="00DB13E0">
              <w:t>Return Parameter</w:t>
            </w:r>
          </w:p>
        </w:tc>
        <w:tc>
          <w:tcPr>
            <w:tcW w:w="6374" w:type="dxa"/>
          </w:tcPr>
          <w:p w:rsidR="00E47B61" w:rsidRPr="00DB13E0" w:rsidRDefault="002B159B" w:rsidP="002B159B">
            <w:pPr>
              <w:pStyle w:val="TableText0"/>
            </w:pPr>
            <w:proofErr w:type="spellStart"/>
            <w:r>
              <w:t>eMISr</w:t>
            </w:r>
            <w:r w:rsidR="00E47B61">
              <w:t>etirementPay</w:t>
            </w:r>
            <w:r w:rsidR="00E47B61" w:rsidRPr="00DB13E0">
              <w:rPr>
                <w:highlight w:val="white"/>
              </w:rPr>
              <w:t>Response</w:t>
            </w:r>
            <w:proofErr w:type="spellEnd"/>
          </w:p>
        </w:tc>
      </w:tr>
    </w:tbl>
    <w:p w:rsidR="00E47B61" w:rsidRPr="003A5E0C" w:rsidRDefault="00E47B61" w:rsidP="00C16F46"/>
    <w:p w:rsidR="00BF0CAA" w:rsidRDefault="00BF0CAA" w:rsidP="00C16F46"/>
    <w:p w:rsidR="00E47B61" w:rsidRDefault="00E47B61" w:rsidP="004915D2">
      <w:pPr>
        <w:pStyle w:val="Caption"/>
      </w:pPr>
      <w:bookmarkStart w:id="28" w:name="_Toc490778879"/>
      <w:r>
        <w:t xml:space="preserve">Table </w:t>
      </w:r>
      <w:r w:rsidR="00F30CC0">
        <w:fldChar w:fldCharType="begin"/>
      </w:r>
      <w:r w:rsidR="00F30CC0">
        <w:instrText xml:space="preserve"> SEQ Table \* ARABIC </w:instrText>
      </w:r>
      <w:r w:rsidR="00F30CC0">
        <w:fldChar w:fldCharType="separate"/>
      </w:r>
      <w:r>
        <w:rPr>
          <w:noProof/>
        </w:rPr>
        <w:t>1</w:t>
      </w:r>
      <w:r w:rsidR="00FD653F">
        <w:rPr>
          <w:noProof/>
        </w:rPr>
        <w:t>8</w:t>
      </w:r>
      <w:r w:rsidR="00F30CC0">
        <w:rPr>
          <w:noProof/>
        </w:rPr>
        <w:fldChar w:fldCharType="end"/>
      </w:r>
      <w:r>
        <w:t xml:space="preserve">: </w:t>
      </w:r>
      <w:proofErr w:type="spellStart"/>
      <w:r>
        <w:t>getDisabilities</w:t>
      </w:r>
      <w:bookmarkEnd w:id="28"/>
      <w:proofErr w:type="spellEnd"/>
    </w:p>
    <w:tbl>
      <w:tblPr>
        <w:tblStyle w:val="TableGrid"/>
        <w:tblW w:w="9812" w:type="dxa"/>
        <w:tblLook w:val="04A0" w:firstRow="1" w:lastRow="0" w:firstColumn="1" w:lastColumn="0" w:noHBand="0" w:noVBand="1"/>
      </w:tblPr>
      <w:tblGrid>
        <w:gridCol w:w="3438"/>
        <w:gridCol w:w="6374"/>
      </w:tblGrid>
      <w:tr w:rsidR="00E47B61" w:rsidTr="00C3756A">
        <w:trPr>
          <w:trHeight w:val="413"/>
          <w:tblHeader/>
        </w:trPr>
        <w:tc>
          <w:tcPr>
            <w:tcW w:w="3438" w:type="dxa"/>
            <w:shd w:val="clear" w:color="auto" w:fill="92CDDC" w:themeFill="accent5" w:themeFillTint="99"/>
          </w:tcPr>
          <w:p w:rsidR="00E47B61" w:rsidRPr="00DB13E0" w:rsidRDefault="00E47B61" w:rsidP="00C3756A">
            <w:pPr>
              <w:pStyle w:val="TableHeading"/>
            </w:pPr>
            <w:r w:rsidRPr="00DB13E0">
              <w:t>Operation Name</w:t>
            </w:r>
          </w:p>
        </w:tc>
        <w:tc>
          <w:tcPr>
            <w:tcW w:w="6374" w:type="dxa"/>
            <w:shd w:val="clear" w:color="auto" w:fill="92CDDC" w:themeFill="accent5" w:themeFillTint="99"/>
          </w:tcPr>
          <w:p w:rsidR="00E47B61" w:rsidRPr="00DB13E0" w:rsidRDefault="00E47B61" w:rsidP="00C3756A">
            <w:pPr>
              <w:pStyle w:val="TableHeading"/>
            </w:pPr>
            <w:proofErr w:type="spellStart"/>
            <w:r>
              <w:t>getDisabilities</w:t>
            </w:r>
            <w:proofErr w:type="spellEnd"/>
          </w:p>
        </w:tc>
      </w:tr>
      <w:tr w:rsidR="00E47B61" w:rsidTr="00C3756A">
        <w:trPr>
          <w:trHeight w:val="332"/>
        </w:trPr>
        <w:tc>
          <w:tcPr>
            <w:tcW w:w="3438" w:type="dxa"/>
          </w:tcPr>
          <w:p w:rsidR="00E47B61" w:rsidRPr="00DB13E0" w:rsidRDefault="00E47B61" w:rsidP="00C3756A">
            <w:pPr>
              <w:pStyle w:val="TableText0"/>
            </w:pPr>
            <w:r w:rsidRPr="00DB13E0">
              <w:t>Description</w:t>
            </w:r>
          </w:p>
        </w:tc>
        <w:tc>
          <w:tcPr>
            <w:tcW w:w="6374" w:type="dxa"/>
          </w:tcPr>
          <w:p w:rsidR="00E47B61" w:rsidRPr="00DB13E0" w:rsidRDefault="00E47B61">
            <w:pPr>
              <w:pStyle w:val="TableText0"/>
            </w:pPr>
            <w:r w:rsidRPr="00DB13E0">
              <w:t xml:space="preserve">This operation takes person identifier and returns </w:t>
            </w:r>
            <w:r w:rsidR="007D075E">
              <w:t xml:space="preserve">disability </w:t>
            </w:r>
            <w:r w:rsidRPr="00DB13E0">
              <w:t>information</w:t>
            </w:r>
            <w:r>
              <w:t xml:space="preserve"> (RRC </w:t>
            </w:r>
            <w:r w:rsidRPr="009762A1">
              <w:t>695008</w:t>
            </w:r>
            <w:r>
              <w:t>)</w:t>
            </w:r>
          </w:p>
        </w:tc>
      </w:tr>
      <w:tr w:rsidR="00E47B61" w:rsidTr="00C3756A">
        <w:tc>
          <w:tcPr>
            <w:tcW w:w="3438" w:type="dxa"/>
          </w:tcPr>
          <w:p w:rsidR="00E47B61" w:rsidRPr="00DB13E0" w:rsidRDefault="00E47B61" w:rsidP="00C3756A">
            <w:pPr>
              <w:pStyle w:val="TableText0"/>
            </w:pPr>
            <w:r w:rsidRPr="00DB13E0">
              <w:t>Message Exchange Pattern</w:t>
            </w:r>
          </w:p>
        </w:tc>
        <w:tc>
          <w:tcPr>
            <w:tcW w:w="6374" w:type="dxa"/>
          </w:tcPr>
          <w:p w:rsidR="00E47B61" w:rsidRPr="00DB13E0" w:rsidRDefault="00E47B61" w:rsidP="00C3756A">
            <w:pPr>
              <w:pStyle w:val="TableText0"/>
            </w:pPr>
            <w:r w:rsidRPr="00DB13E0">
              <w:t>SOAP</w:t>
            </w:r>
          </w:p>
        </w:tc>
      </w:tr>
      <w:tr w:rsidR="00E47B61" w:rsidTr="00C3756A">
        <w:tc>
          <w:tcPr>
            <w:tcW w:w="3438" w:type="dxa"/>
          </w:tcPr>
          <w:p w:rsidR="00E47B61" w:rsidRPr="00DB13E0" w:rsidRDefault="00E47B61" w:rsidP="00C3756A">
            <w:pPr>
              <w:pStyle w:val="TableText0"/>
            </w:pPr>
            <w:r w:rsidRPr="00DB13E0">
              <w:t>Input Parameter</w:t>
            </w:r>
          </w:p>
        </w:tc>
        <w:tc>
          <w:tcPr>
            <w:tcW w:w="6374" w:type="dxa"/>
          </w:tcPr>
          <w:p w:rsidR="007D075E" w:rsidRPr="00E62C4A" w:rsidRDefault="007D075E" w:rsidP="007D075E">
            <w:pPr>
              <w:pStyle w:val="TableText0"/>
            </w:pPr>
            <w:proofErr w:type="spellStart"/>
            <w:r>
              <w:t>eMIS</w:t>
            </w:r>
            <w:r w:rsidR="002B159B">
              <w:t>disabilities</w:t>
            </w:r>
            <w:r>
              <w:t>Request</w:t>
            </w:r>
            <w:proofErr w:type="spellEnd"/>
          </w:p>
          <w:p w:rsidR="00E47B61" w:rsidRPr="00DB13E0" w:rsidRDefault="007D075E" w:rsidP="007D075E">
            <w:pPr>
              <w:pStyle w:val="TableText0"/>
            </w:pPr>
            <w:r>
              <w:t>(EDIPI – Web Service)</w:t>
            </w:r>
          </w:p>
        </w:tc>
      </w:tr>
      <w:tr w:rsidR="00E47B61" w:rsidTr="00C3756A">
        <w:tc>
          <w:tcPr>
            <w:tcW w:w="3438" w:type="dxa"/>
          </w:tcPr>
          <w:p w:rsidR="00E47B61" w:rsidRPr="00DB13E0" w:rsidRDefault="00E47B61" w:rsidP="00C3756A">
            <w:pPr>
              <w:pStyle w:val="TableText0"/>
            </w:pPr>
            <w:r w:rsidRPr="00DB13E0">
              <w:t>Return Parameter</w:t>
            </w:r>
          </w:p>
        </w:tc>
        <w:tc>
          <w:tcPr>
            <w:tcW w:w="6374" w:type="dxa"/>
          </w:tcPr>
          <w:p w:rsidR="00E47B61" w:rsidRPr="00DB13E0" w:rsidRDefault="002B159B" w:rsidP="002B159B">
            <w:pPr>
              <w:pStyle w:val="TableText0"/>
            </w:pPr>
            <w:proofErr w:type="spellStart"/>
            <w:r>
              <w:t>eMISd</w:t>
            </w:r>
            <w:r w:rsidR="00E47B61">
              <w:t>isabilities</w:t>
            </w:r>
            <w:r w:rsidR="00E47B61" w:rsidRPr="00DB13E0">
              <w:rPr>
                <w:highlight w:val="white"/>
              </w:rPr>
              <w:t>Response</w:t>
            </w:r>
            <w:proofErr w:type="spellEnd"/>
          </w:p>
        </w:tc>
      </w:tr>
    </w:tbl>
    <w:p w:rsidR="00E47B61" w:rsidRPr="003A5E0C" w:rsidRDefault="00E47B61" w:rsidP="00C16F46"/>
    <w:p w:rsidR="00E47B61" w:rsidRDefault="00E47B61" w:rsidP="00C16F46"/>
    <w:p w:rsidR="00E47B61" w:rsidRDefault="00E47B61" w:rsidP="004915D2">
      <w:pPr>
        <w:pStyle w:val="Caption"/>
      </w:pPr>
      <w:bookmarkStart w:id="29" w:name="_Toc490778880"/>
      <w:r>
        <w:t xml:space="preserve">Table </w:t>
      </w:r>
      <w:r w:rsidR="00F30CC0">
        <w:fldChar w:fldCharType="begin"/>
      </w:r>
      <w:r w:rsidR="00F30CC0">
        <w:instrText xml:space="preserve"> SEQ Table \* ARABIC </w:instrText>
      </w:r>
      <w:r w:rsidR="00F30CC0">
        <w:fldChar w:fldCharType="separate"/>
      </w:r>
      <w:r>
        <w:rPr>
          <w:noProof/>
        </w:rPr>
        <w:t>1</w:t>
      </w:r>
      <w:r w:rsidR="00FD653F">
        <w:rPr>
          <w:noProof/>
        </w:rPr>
        <w:t>9</w:t>
      </w:r>
      <w:r w:rsidR="00F30CC0">
        <w:rPr>
          <w:noProof/>
        </w:rPr>
        <w:fldChar w:fldCharType="end"/>
      </w:r>
      <w:r>
        <w:t>: getDD214</w:t>
      </w:r>
      <w:bookmarkEnd w:id="29"/>
    </w:p>
    <w:tbl>
      <w:tblPr>
        <w:tblStyle w:val="TableGrid"/>
        <w:tblW w:w="9812" w:type="dxa"/>
        <w:tblLook w:val="04A0" w:firstRow="1" w:lastRow="0" w:firstColumn="1" w:lastColumn="0" w:noHBand="0" w:noVBand="1"/>
      </w:tblPr>
      <w:tblGrid>
        <w:gridCol w:w="3438"/>
        <w:gridCol w:w="6374"/>
      </w:tblGrid>
      <w:tr w:rsidR="00E47B61" w:rsidTr="00C3756A">
        <w:trPr>
          <w:trHeight w:val="413"/>
          <w:tblHeader/>
        </w:trPr>
        <w:tc>
          <w:tcPr>
            <w:tcW w:w="3438" w:type="dxa"/>
            <w:shd w:val="clear" w:color="auto" w:fill="92CDDC" w:themeFill="accent5" w:themeFillTint="99"/>
          </w:tcPr>
          <w:p w:rsidR="00E47B61" w:rsidRPr="00DB13E0" w:rsidRDefault="00E47B61" w:rsidP="00C3756A">
            <w:pPr>
              <w:pStyle w:val="TableHeading"/>
            </w:pPr>
            <w:r w:rsidRPr="00DB13E0">
              <w:t>Operation Name</w:t>
            </w:r>
          </w:p>
        </w:tc>
        <w:tc>
          <w:tcPr>
            <w:tcW w:w="6374" w:type="dxa"/>
            <w:shd w:val="clear" w:color="auto" w:fill="92CDDC" w:themeFill="accent5" w:themeFillTint="99"/>
          </w:tcPr>
          <w:p w:rsidR="00E47B61" w:rsidRPr="00DB13E0" w:rsidRDefault="00E47B61" w:rsidP="00C3756A">
            <w:pPr>
              <w:pStyle w:val="TableHeading"/>
            </w:pPr>
            <w:r>
              <w:t>getDD214</w:t>
            </w:r>
          </w:p>
        </w:tc>
      </w:tr>
      <w:tr w:rsidR="00E47B61" w:rsidTr="00C3756A">
        <w:trPr>
          <w:trHeight w:val="332"/>
        </w:trPr>
        <w:tc>
          <w:tcPr>
            <w:tcW w:w="3438" w:type="dxa"/>
          </w:tcPr>
          <w:p w:rsidR="00E47B61" w:rsidRPr="00DB13E0" w:rsidRDefault="00E47B61" w:rsidP="00C3756A">
            <w:pPr>
              <w:pStyle w:val="TableText0"/>
            </w:pPr>
            <w:r w:rsidRPr="00DB13E0">
              <w:t>Description</w:t>
            </w:r>
          </w:p>
        </w:tc>
        <w:tc>
          <w:tcPr>
            <w:tcW w:w="6374" w:type="dxa"/>
          </w:tcPr>
          <w:p w:rsidR="00E47B61" w:rsidRPr="00DB13E0" w:rsidRDefault="00E47B61">
            <w:pPr>
              <w:pStyle w:val="TableText0"/>
            </w:pPr>
            <w:r w:rsidRPr="00DB13E0">
              <w:t xml:space="preserve">This operation takes person identifier and returns </w:t>
            </w:r>
            <w:r w:rsidR="007D075E">
              <w:t>DD214</w:t>
            </w:r>
            <w:r>
              <w:t xml:space="preserve"> </w:t>
            </w:r>
            <w:r w:rsidRPr="00DB13E0">
              <w:t>information</w:t>
            </w:r>
            <w:r>
              <w:t xml:space="preserve"> (RRC </w:t>
            </w:r>
            <w:r w:rsidRPr="009762A1">
              <w:t>695008</w:t>
            </w:r>
            <w:r>
              <w:t>)</w:t>
            </w:r>
          </w:p>
        </w:tc>
      </w:tr>
      <w:tr w:rsidR="00E47B61" w:rsidTr="00C3756A">
        <w:tc>
          <w:tcPr>
            <w:tcW w:w="3438" w:type="dxa"/>
          </w:tcPr>
          <w:p w:rsidR="00E47B61" w:rsidRPr="00DB13E0" w:rsidRDefault="00E47B61" w:rsidP="00C3756A">
            <w:pPr>
              <w:pStyle w:val="TableText0"/>
            </w:pPr>
            <w:r w:rsidRPr="00DB13E0">
              <w:t>Message Exchange Pattern</w:t>
            </w:r>
          </w:p>
        </w:tc>
        <w:tc>
          <w:tcPr>
            <w:tcW w:w="6374" w:type="dxa"/>
          </w:tcPr>
          <w:p w:rsidR="00E47B61" w:rsidRPr="00DB13E0" w:rsidRDefault="00E47B61" w:rsidP="00C3756A">
            <w:pPr>
              <w:pStyle w:val="TableText0"/>
            </w:pPr>
            <w:r w:rsidRPr="00DB13E0">
              <w:t>SOAP</w:t>
            </w:r>
          </w:p>
        </w:tc>
      </w:tr>
      <w:tr w:rsidR="00E47B61" w:rsidTr="00C3756A">
        <w:tc>
          <w:tcPr>
            <w:tcW w:w="3438" w:type="dxa"/>
          </w:tcPr>
          <w:p w:rsidR="00E47B61" w:rsidRPr="00DB13E0" w:rsidRDefault="00E47B61" w:rsidP="00C3756A">
            <w:pPr>
              <w:pStyle w:val="TableText0"/>
            </w:pPr>
            <w:r w:rsidRPr="00DB13E0">
              <w:t>Input Parameter</w:t>
            </w:r>
          </w:p>
        </w:tc>
        <w:tc>
          <w:tcPr>
            <w:tcW w:w="6374" w:type="dxa"/>
          </w:tcPr>
          <w:p w:rsidR="007D075E" w:rsidRPr="00E62C4A" w:rsidRDefault="00E47B61" w:rsidP="007D075E">
            <w:pPr>
              <w:pStyle w:val="TableText0"/>
            </w:pPr>
            <w:proofErr w:type="spellStart"/>
            <w:r>
              <w:rPr>
                <w:highlight w:val="white"/>
              </w:rPr>
              <w:t>Reti</w:t>
            </w:r>
            <w:proofErr w:type="spellEnd"/>
            <w:r w:rsidR="007D075E">
              <w:t xml:space="preserve"> eMIS</w:t>
            </w:r>
            <w:r w:rsidR="009C2139">
              <w:t>dd214</w:t>
            </w:r>
            <w:r w:rsidR="007D075E">
              <w:t>Request</w:t>
            </w:r>
          </w:p>
          <w:p w:rsidR="00E47B61" w:rsidRPr="00DB13E0" w:rsidRDefault="007D075E" w:rsidP="007D075E">
            <w:pPr>
              <w:pStyle w:val="TableText0"/>
            </w:pPr>
            <w:r>
              <w:t>(EDIPI – Web Service)</w:t>
            </w:r>
          </w:p>
        </w:tc>
      </w:tr>
      <w:tr w:rsidR="00E47B61" w:rsidTr="00C3756A">
        <w:tc>
          <w:tcPr>
            <w:tcW w:w="3438" w:type="dxa"/>
          </w:tcPr>
          <w:p w:rsidR="00E47B61" w:rsidRPr="00DB13E0" w:rsidRDefault="00E47B61" w:rsidP="00C3756A">
            <w:pPr>
              <w:pStyle w:val="TableText0"/>
            </w:pPr>
            <w:r w:rsidRPr="00DB13E0">
              <w:t>Return Parameter</w:t>
            </w:r>
          </w:p>
        </w:tc>
        <w:tc>
          <w:tcPr>
            <w:tcW w:w="6374" w:type="dxa"/>
          </w:tcPr>
          <w:p w:rsidR="00E47B61" w:rsidRPr="00DB13E0" w:rsidRDefault="009C2139" w:rsidP="009C2139">
            <w:pPr>
              <w:pStyle w:val="TableText0"/>
            </w:pPr>
            <w:r>
              <w:t>eMISdd</w:t>
            </w:r>
            <w:r w:rsidR="00E47B61">
              <w:t>214</w:t>
            </w:r>
            <w:r w:rsidR="00E47B61" w:rsidRPr="00DB13E0">
              <w:rPr>
                <w:highlight w:val="white"/>
              </w:rPr>
              <w:t>Response</w:t>
            </w:r>
          </w:p>
        </w:tc>
      </w:tr>
    </w:tbl>
    <w:p w:rsidR="007D3A98" w:rsidRDefault="00E47B61" w:rsidP="007D3A98">
      <w:pPr>
        <w:pStyle w:val="Heading3"/>
        <w:numPr>
          <w:ilvl w:val="3"/>
          <w:numId w:val="11"/>
        </w:numPr>
      </w:pPr>
      <w:bookmarkStart w:id="30" w:name="_Toc501620210"/>
      <w:r>
        <w:t>Err</w:t>
      </w:r>
      <w:r w:rsidR="00E02D59">
        <w:t>or Handling</w:t>
      </w:r>
      <w:bookmarkEnd w:id="30"/>
    </w:p>
    <w:p w:rsidR="00BE20FE" w:rsidRDefault="00BE20FE" w:rsidP="00BE20FE">
      <w:pPr>
        <w:pStyle w:val="BodyText"/>
      </w:pPr>
      <w:r>
        <w:t>All MIS errors will follow the SOAP Fault definition</w:t>
      </w:r>
      <w:r w:rsidR="00B804D4">
        <w:t>s</w:t>
      </w:r>
      <w:r>
        <w:t xml:space="preserve"> as described in this section.</w:t>
      </w:r>
    </w:p>
    <w:p w:rsidR="001F226B" w:rsidRDefault="001F226B" w:rsidP="001F226B">
      <w:r>
        <w:t>When a Web service request is being processed, if an error is encountered, the nature of the error needs to be communicated to the client, or sender of the request. Because clients can be written on a variety of platforms using different languages, there must exist a standard, platform-independent mechanism for communicating the error.</w:t>
      </w:r>
    </w:p>
    <w:p w:rsidR="001F226B" w:rsidRDefault="001F226B" w:rsidP="001F226B">
      <w:pPr>
        <w:pStyle w:val="NormalTableTextCentered"/>
        <w:jc w:val="left"/>
      </w:pPr>
      <w:r>
        <w:lastRenderedPageBreak/>
        <w:t>The SOAP specification (available at</w:t>
      </w:r>
      <w:r>
        <w:rPr>
          <w:rStyle w:val="apple-converted-space"/>
          <w:rFonts w:ascii="inherit" w:hAnsi="inherit" w:cs="Arial"/>
          <w:color w:val="222222"/>
          <w:sz w:val="21"/>
          <w:szCs w:val="21"/>
        </w:rPr>
        <w:t> </w:t>
      </w:r>
      <w:hyperlink r:id="rId25" w:tgtFrame="_blank" w:history="1">
        <w:r>
          <w:rPr>
            <w:rStyle w:val="Hyperlink"/>
            <w:rFonts w:ascii="Courier New" w:hAnsi="Courier New" w:cs="Courier New"/>
            <w:b/>
            <w:bCs/>
            <w:color w:val="145C93"/>
            <w:sz w:val="20"/>
            <w:szCs w:val="20"/>
            <w:bdr w:val="none" w:sz="0" w:space="0" w:color="auto" w:frame="1"/>
            <w:shd w:val="clear" w:color="auto" w:fill="F9F9FB"/>
          </w:rPr>
          <w:t>http://www.w3.org/TR/soap/</w:t>
        </w:r>
        <w:r>
          <w:rPr>
            <w:rFonts w:ascii="Courier New" w:hAnsi="Courier New" w:cs="Courier New"/>
            <w:b/>
            <w:bCs/>
            <w:noProof/>
            <w:color w:val="145C93"/>
            <w:sz w:val="20"/>
            <w:szCs w:val="20"/>
            <w:bdr w:val="none" w:sz="0" w:space="0" w:color="auto" w:frame="1"/>
            <w:shd w:val="clear" w:color="auto" w:fill="F9F9FB"/>
          </w:rPr>
          <w:drawing>
            <wp:inline distT="0" distB="0" distL="0" distR="0" wp14:anchorId="22E2A91E" wp14:editId="5EC35417">
              <wp:extent cx="215900" cy="155575"/>
              <wp:effectExtent l="0" t="0" r="0" b="0"/>
              <wp:docPr id="6" name="Picture 6" descr="Opens a new window">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ens a new window">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900" cy="155575"/>
                      </a:xfrm>
                      <a:prstGeom prst="rect">
                        <a:avLst/>
                      </a:prstGeom>
                      <a:noFill/>
                      <a:ln>
                        <a:noFill/>
                      </a:ln>
                    </pic:spPr>
                  </pic:pic>
                </a:graphicData>
              </a:graphic>
            </wp:inline>
          </w:drawing>
        </w:r>
      </w:hyperlink>
      <w:r>
        <w:t>) defines a standard, platform-independent way of describing the error within the SOAP message using a</w:t>
      </w:r>
      <w:r>
        <w:rPr>
          <w:rStyle w:val="apple-converted-space"/>
          <w:rFonts w:ascii="inherit" w:hAnsi="inherit" w:cs="Arial"/>
          <w:color w:val="222222"/>
          <w:sz w:val="21"/>
          <w:szCs w:val="21"/>
        </w:rPr>
        <w:t> </w:t>
      </w:r>
      <w:r>
        <w:rPr>
          <w:rStyle w:val="italic0"/>
          <w:rFonts w:ascii="inherit" w:hAnsi="inherit" w:cs="Arial"/>
          <w:i/>
          <w:iCs/>
          <w:color w:val="222222"/>
          <w:sz w:val="21"/>
          <w:szCs w:val="21"/>
        </w:rPr>
        <w:t>SOAP fault</w:t>
      </w:r>
      <w:r>
        <w:t>. In general, a SOAP fault is analogous to an application exception. SOAP faults are generated by receivers to report business logic errors or unexpected conditions.</w:t>
      </w:r>
    </w:p>
    <w:p w:rsidR="001F226B" w:rsidRDefault="001F226B" w:rsidP="001F226B"/>
    <w:p w:rsidR="001F226B" w:rsidRDefault="001F226B" w:rsidP="001F226B">
      <w:r>
        <w:t>In JAX-WS, Java exceptions (</w:t>
      </w:r>
      <w:proofErr w:type="spellStart"/>
      <w:proofErr w:type="gramStart"/>
      <w:r>
        <w:rPr>
          <w:rStyle w:val="HTMLCode"/>
          <w:b/>
          <w:bCs/>
          <w:color w:val="000000"/>
          <w:bdr w:val="none" w:sz="0" w:space="0" w:color="auto" w:frame="1"/>
          <w:shd w:val="clear" w:color="auto" w:fill="F9F9FB"/>
        </w:rPr>
        <w:t>java.lang</w:t>
      </w:r>
      <w:proofErr w:type="gramEnd"/>
      <w:r>
        <w:rPr>
          <w:rStyle w:val="HTMLCode"/>
          <w:b/>
          <w:bCs/>
          <w:color w:val="000000"/>
          <w:bdr w:val="none" w:sz="0" w:space="0" w:color="auto" w:frame="1"/>
          <w:shd w:val="clear" w:color="auto" w:fill="F9F9FB"/>
        </w:rPr>
        <w:t>.Exception</w:t>
      </w:r>
      <w:proofErr w:type="spellEnd"/>
      <w:r>
        <w:t>) that are thrown by your Java Web service are mapped to a SOAP fault and returned to the client to communicate the reason for failure. SOAP faults can be one of the following types:</w:t>
      </w:r>
    </w:p>
    <w:p w:rsidR="004B5772" w:rsidRDefault="004B5772" w:rsidP="004B5772">
      <w:pPr>
        <w:rPr>
          <w:rFonts w:ascii="inherit" w:hAnsi="inherit" w:cs="Arial"/>
          <w:color w:val="222222"/>
          <w:sz w:val="21"/>
          <w:szCs w:val="21"/>
        </w:rPr>
      </w:pPr>
    </w:p>
    <w:p w:rsidR="001F226B" w:rsidRPr="001F226B" w:rsidRDefault="004B5772" w:rsidP="004B5772">
      <w:pPr>
        <w:rPr>
          <w:rFonts w:ascii="inherit" w:hAnsi="inherit" w:cs="Arial"/>
          <w:color w:val="222222"/>
          <w:sz w:val="21"/>
          <w:szCs w:val="21"/>
        </w:rPr>
      </w:pPr>
      <w:r>
        <w:rPr>
          <w:rFonts w:ascii="inherit" w:hAnsi="inherit" w:cs="Arial"/>
          <w:color w:val="222222"/>
          <w:sz w:val="21"/>
          <w:szCs w:val="21"/>
        </w:rPr>
        <w:t>MIS implements the Modeled SOAP fault type which m</w:t>
      </w:r>
      <w:r w:rsidR="001F226B" w:rsidRPr="001F226B">
        <w:rPr>
          <w:rFonts w:ascii="inherit" w:hAnsi="inherit" w:cs="Arial"/>
          <w:color w:val="222222"/>
          <w:sz w:val="21"/>
          <w:szCs w:val="21"/>
        </w:rPr>
        <w:t>aps to an exception that is thrown explicitly from the business logic of the Java code and mapped to</w:t>
      </w:r>
      <w:r w:rsidR="001F226B" w:rsidRPr="001F226B">
        <w:rPr>
          <w:rStyle w:val="apple-converted-space"/>
          <w:rFonts w:ascii="inherit" w:hAnsi="inherit" w:cs="Arial"/>
          <w:color w:val="222222"/>
          <w:sz w:val="21"/>
          <w:szCs w:val="21"/>
        </w:rPr>
        <w:t> </w:t>
      </w:r>
      <w:proofErr w:type="spellStart"/>
      <w:proofErr w:type="gramStart"/>
      <w:r w:rsidR="001F226B" w:rsidRPr="001F226B">
        <w:rPr>
          <w:rStyle w:val="HTMLCode"/>
          <w:b/>
          <w:bCs/>
          <w:color w:val="000000"/>
          <w:bdr w:val="none" w:sz="0" w:space="0" w:color="auto" w:frame="1"/>
          <w:shd w:val="clear" w:color="auto" w:fill="F9F9FB"/>
        </w:rPr>
        <w:t>wsdl:fault</w:t>
      </w:r>
      <w:proofErr w:type="spellEnd"/>
      <w:proofErr w:type="gramEnd"/>
      <w:r w:rsidR="001F226B" w:rsidRPr="001F226B">
        <w:rPr>
          <w:rStyle w:val="apple-converted-space"/>
          <w:rFonts w:ascii="inherit" w:hAnsi="inherit" w:cs="Arial"/>
          <w:color w:val="222222"/>
          <w:sz w:val="21"/>
          <w:szCs w:val="21"/>
        </w:rPr>
        <w:t> </w:t>
      </w:r>
      <w:r w:rsidR="001F226B" w:rsidRPr="001F226B">
        <w:rPr>
          <w:rFonts w:ascii="inherit" w:hAnsi="inherit" w:cs="Arial"/>
          <w:color w:val="222222"/>
          <w:sz w:val="21"/>
          <w:szCs w:val="21"/>
        </w:rPr>
        <w:t>definitions in the WSDL file, when the Web service is deployed. In this case, the SOAP faults are predefined.</w:t>
      </w:r>
    </w:p>
    <w:p w:rsidR="001F226B" w:rsidRDefault="001F226B" w:rsidP="001F226B">
      <w:pPr>
        <w:pStyle w:val="NormalWeb"/>
        <w:shd w:val="clear" w:color="auto" w:fill="FFFFFF"/>
        <w:rPr>
          <w:rFonts w:ascii="inherit" w:hAnsi="inherit" w:cs="Arial" w:hint="eastAsia"/>
          <w:color w:val="222222"/>
          <w:sz w:val="21"/>
          <w:szCs w:val="21"/>
        </w:rPr>
      </w:pPr>
      <w:r>
        <w:rPr>
          <w:rFonts w:ascii="inherit" w:hAnsi="inherit" w:cs="Arial"/>
          <w:color w:val="222222"/>
          <w:sz w:val="21"/>
          <w:szCs w:val="21"/>
        </w:rPr>
        <w:t>The faults are returned to the sender only if request/response messaging is in use. If a Web service operation is configured as one-way, the SOAP fault is not returned to the sender, but stored for further processing.</w:t>
      </w:r>
    </w:p>
    <w:p w:rsidR="001F226B" w:rsidRDefault="001F226B" w:rsidP="001F226B">
      <w:pPr>
        <w:pStyle w:val="NormalWeb"/>
        <w:shd w:val="clear" w:color="auto" w:fill="FFFFFF"/>
        <w:rPr>
          <w:rFonts w:ascii="inherit" w:hAnsi="inherit" w:cs="Arial" w:hint="eastAsia"/>
          <w:color w:val="222222"/>
          <w:sz w:val="21"/>
          <w:szCs w:val="21"/>
        </w:rPr>
      </w:pPr>
      <w:r>
        <w:rPr>
          <w:rFonts w:ascii="inherit" w:hAnsi="inherit" w:cs="Arial"/>
          <w:color w:val="222222"/>
          <w:sz w:val="21"/>
          <w:szCs w:val="21"/>
        </w:rPr>
        <w:t>The following illustrates how</w:t>
      </w:r>
      <w:r>
        <w:rPr>
          <w:rStyle w:val="apple-converted-space"/>
          <w:rFonts w:ascii="inherit" w:hAnsi="inherit" w:cs="Arial"/>
          <w:color w:val="222222"/>
          <w:sz w:val="21"/>
          <w:szCs w:val="21"/>
        </w:rPr>
        <w:t> </w:t>
      </w:r>
      <w:r>
        <w:rPr>
          <w:rFonts w:ascii="inherit" w:hAnsi="inherit" w:cs="Arial"/>
          <w:color w:val="222222"/>
          <w:sz w:val="21"/>
          <w:szCs w:val="21"/>
        </w:rPr>
        <w:t>JAX-WS handles SOAP fault processing during SOAP protocol binding. The SOAP binding maps exceptions to SOAP fault messages.</w:t>
      </w:r>
    </w:p>
    <w:p w:rsidR="001F226B" w:rsidRDefault="001F226B" w:rsidP="001F226B">
      <w:pPr>
        <w:pStyle w:val="titleinfigure"/>
        <w:shd w:val="clear" w:color="auto" w:fill="FFFFFF"/>
        <w:rPr>
          <w:rFonts w:ascii="inherit" w:hAnsi="inherit" w:cs="Arial"/>
          <w:b/>
          <w:bCs/>
          <w:i/>
          <w:iCs/>
          <w:color w:val="222222"/>
          <w:sz w:val="21"/>
          <w:szCs w:val="21"/>
        </w:rPr>
      </w:pPr>
      <w:r>
        <w:rPr>
          <w:rFonts w:ascii="inherit" w:hAnsi="inherit" w:cs="Arial"/>
          <w:b/>
          <w:bCs/>
          <w:i/>
          <w:iCs/>
          <w:color w:val="222222"/>
          <w:sz w:val="21"/>
          <w:szCs w:val="21"/>
        </w:rPr>
        <w:t xml:space="preserve"> How SOAP Faults Are Processed</w:t>
      </w:r>
    </w:p>
    <w:p w:rsidR="001F226B" w:rsidRDefault="001F226B" w:rsidP="001F226B">
      <w:pPr>
        <w:shd w:val="clear" w:color="auto" w:fill="FFFFFF"/>
        <w:spacing w:line="315" w:lineRule="atLeast"/>
        <w:rPr>
          <w:rFonts w:ascii="Arial" w:hAnsi="Arial" w:cs="Arial"/>
          <w:color w:val="222222"/>
          <w:sz w:val="21"/>
          <w:szCs w:val="21"/>
        </w:rPr>
      </w:pPr>
      <w:r>
        <w:rPr>
          <w:rFonts w:ascii="Arial" w:hAnsi="Arial" w:cs="Arial"/>
          <w:noProof/>
          <w:color w:val="222222"/>
          <w:sz w:val="21"/>
          <w:szCs w:val="21"/>
        </w:rPr>
        <w:drawing>
          <wp:inline distT="0" distB="0" distL="0" distR="0" wp14:anchorId="6C7EAADA" wp14:editId="5BF56AE7">
            <wp:extent cx="4624070" cy="1612900"/>
            <wp:effectExtent l="0" t="0" r="5080" b="6350"/>
            <wp:docPr id="4" name="Picture 4" descr="Description of Figure 16-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of Figure 16-1 follo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4070" cy="1612900"/>
                    </a:xfrm>
                    <a:prstGeom prst="rect">
                      <a:avLst/>
                    </a:prstGeom>
                    <a:noFill/>
                    <a:ln>
                      <a:noFill/>
                    </a:ln>
                  </pic:spPr>
                </pic:pic>
              </a:graphicData>
            </a:graphic>
          </wp:inline>
        </w:drawing>
      </w:r>
      <w:r>
        <w:rPr>
          <w:rFonts w:ascii="Arial" w:hAnsi="Arial" w:cs="Arial"/>
          <w:color w:val="222222"/>
          <w:sz w:val="21"/>
          <w:szCs w:val="21"/>
        </w:rPr>
        <w:br/>
      </w:r>
    </w:p>
    <w:p w:rsidR="001F226B" w:rsidRDefault="001F226B" w:rsidP="001F226B">
      <w:pPr>
        <w:pStyle w:val="Heading3"/>
        <w:numPr>
          <w:ilvl w:val="4"/>
          <w:numId w:val="11"/>
        </w:numPr>
      </w:pPr>
      <w:bookmarkStart w:id="31" w:name="_Toc501620211"/>
      <w:r>
        <w:t>Contents of the SOAP Fault Element</w:t>
      </w:r>
      <w:bookmarkEnd w:id="31"/>
    </w:p>
    <w:p w:rsidR="001F226B" w:rsidRDefault="001F226B" w:rsidP="001F226B">
      <w:r>
        <w:t>The SOAP</w:t>
      </w:r>
      <w:r>
        <w:rPr>
          <w:rStyle w:val="apple-converted-space"/>
          <w:rFonts w:ascii="inherit" w:hAnsi="inherit" w:cs="Arial"/>
          <w:color w:val="222222"/>
          <w:sz w:val="21"/>
          <w:szCs w:val="21"/>
        </w:rPr>
        <w:t> </w:t>
      </w:r>
      <w:r>
        <w:rPr>
          <w:rStyle w:val="HTMLCode"/>
          <w:b/>
          <w:bCs/>
          <w:color w:val="000000"/>
          <w:bdr w:val="none" w:sz="0" w:space="0" w:color="auto" w:frame="1"/>
          <w:shd w:val="clear" w:color="auto" w:fill="F9F9FB"/>
        </w:rPr>
        <w:t>&lt;Fault&gt;</w:t>
      </w:r>
      <w:r>
        <w:rPr>
          <w:rStyle w:val="apple-converted-space"/>
          <w:rFonts w:ascii="inherit" w:hAnsi="inherit" w:cs="Arial"/>
          <w:color w:val="222222"/>
          <w:sz w:val="21"/>
          <w:szCs w:val="21"/>
        </w:rPr>
        <w:t> </w:t>
      </w:r>
      <w:r>
        <w:t>element is used to transmit error and status information within a SOAP message. The</w:t>
      </w:r>
      <w:r>
        <w:rPr>
          <w:rStyle w:val="apple-converted-space"/>
          <w:rFonts w:ascii="inherit" w:hAnsi="inherit" w:cs="Arial"/>
          <w:color w:val="222222"/>
          <w:sz w:val="21"/>
          <w:szCs w:val="21"/>
        </w:rPr>
        <w:t> </w:t>
      </w:r>
      <w:r>
        <w:rPr>
          <w:rStyle w:val="HTMLCode"/>
          <w:b/>
          <w:bCs/>
          <w:color w:val="000000"/>
          <w:bdr w:val="none" w:sz="0" w:space="0" w:color="auto" w:frame="1"/>
          <w:shd w:val="clear" w:color="auto" w:fill="F9F9FB"/>
        </w:rPr>
        <w:t>&lt;Fault&gt;</w:t>
      </w:r>
      <w:r>
        <w:rPr>
          <w:rStyle w:val="apple-converted-space"/>
          <w:rFonts w:ascii="inherit" w:hAnsi="inherit" w:cs="Arial"/>
          <w:color w:val="222222"/>
          <w:sz w:val="21"/>
          <w:szCs w:val="21"/>
        </w:rPr>
        <w:t> </w:t>
      </w:r>
      <w:r>
        <w:t>element is a child of the body element. There can be only one</w:t>
      </w:r>
      <w:r>
        <w:rPr>
          <w:rStyle w:val="apple-converted-space"/>
          <w:rFonts w:ascii="inherit" w:hAnsi="inherit" w:cs="Arial"/>
          <w:color w:val="222222"/>
          <w:sz w:val="21"/>
          <w:szCs w:val="21"/>
        </w:rPr>
        <w:t> </w:t>
      </w:r>
      <w:r>
        <w:rPr>
          <w:rStyle w:val="HTMLCode"/>
          <w:b/>
          <w:bCs/>
          <w:color w:val="000000"/>
          <w:bdr w:val="none" w:sz="0" w:space="0" w:color="auto" w:frame="1"/>
          <w:shd w:val="clear" w:color="auto" w:fill="F9F9FB"/>
        </w:rPr>
        <w:t>&lt;Fault&gt;</w:t>
      </w:r>
      <w:r>
        <w:rPr>
          <w:rStyle w:val="apple-converted-space"/>
          <w:rFonts w:ascii="inherit" w:hAnsi="inherit" w:cs="Arial"/>
          <w:color w:val="222222"/>
          <w:sz w:val="21"/>
          <w:szCs w:val="21"/>
        </w:rPr>
        <w:t> </w:t>
      </w:r>
      <w:r>
        <w:t>element in the body of a SOAP message.</w:t>
      </w:r>
    </w:p>
    <w:p w:rsidR="001F226B" w:rsidRDefault="001F226B" w:rsidP="001F226B"/>
    <w:p w:rsidR="001F226B" w:rsidRPr="001F226B" w:rsidRDefault="001F226B" w:rsidP="001F226B">
      <w:pPr>
        <w:pStyle w:val="Heading3"/>
        <w:numPr>
          <w:ilvl w:val="4"/>
          <w:numId w:val="11"/>
        </w:numPr>
        <w:shd w:val="clear" w:color="auto" w:fill="FFFFFF"/>
        <w:spacing w:before="72" w:after="168"/>
        <w:rPr>
          <w:bCs w:val="0"/>
          <w:color w:val="252525"/>
          <w:szCs w:val="28"/>
        </w:rPr>
      </w:pPr>
      <w:bookmarkStart w:id="32" w:name="_Toc501620212"/>
      <w:r w:rsidRPr="001F226B">
        <w:rPr>
          <w:bCs w:val="0"/>
          <w:color w:val="252525"/>
          <w:szCs w:val="28"/>
        </w:rPr>
        <w:t>SOAP &lt;Fault&gt; Element Contents</w:t>
      </w:r>
      <w:bookmarkEnd w:id="32"/>
    </w:p>
    <w:tbl>
      <w:tblPr>
        <w:tblStyle w:val="LightList1"/>
        <w:tblW w:w="9699" w:type="dxa"/>
        <w:tblLook w:val="04A0" w:firstRow="1" w:lastRow="0" w:firstColumn="1" w:lastColumn="0" w:noHBand="0" w:noVBand="1"/>
      </w:tblPr>
      <w:tblGrid>
        <w:gridCol w:w="1547"/>
        <w:gridCol w:w="6897"/>
        <w:gridCol w:w="1255"/>
      </w:tblGrid>
      <w:tr w:rsidR="004B5772" w:rsidTr="004B5772">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48" w:type="dxa"/>
          </w:tcPr>
          <w:p w:rsidR="004B5772" w:rsidRPr="004B5772" w:rsidRDefault="004B5772" w:rsidP="001F226B">
            <w:pPr>
              <w:pStyle w:val="NormalWeb"/>
              <w:spacing w:after="0"/>
              <w:rPr>
                <w:rFonts w:ascii="Arial" w:hAnsi="Arial" w:cs="Arial"/>
                <w:color w:val="FFFFFF" w:themeColor="background1"/>
                <w:sz w:val="21"/>
                <w:szCs w:val="21"/>
              </w:rPr>
            </w:pPr>
            <w:proofErr w:type="spellStart"/>
            <w:r w:rsidRPr="004B5772">
              <w:rPr>
                <w:rFonts w:ascii="Arial" w:hAnsi="Arial" w:cs="Arial"/>
                <w:color w:val="FFFFFF" w:themeColor="background1"/>
                <w:sz w:val="21"/>
                <w:szCs w:val="21"/>
              </w:rPr>
              <w:t>Subelement</w:t>
            </w:r>
            <w:proofErr w:type="spellEnd"/>
          </w:p>
        </w:tc>
        <w:tc>
          <w:tcPr>
            <w:tcW w:w="6930" w:type="dxa"/>
          </w:tcPr>
          <w:p w:rsidR="004B5772" w:rsidRPr="004B5772" w:rsidRDefault="004B5772" w:rsidP="001F226B">
            <w:pPr>
              <w:pStyle w:val="NormalWeb"/>
              <w:spacing w:after="0"/>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1"/>
                <w:szCs w:val="21"/>
              </w:rPr>
            </w:pPr>
            <w:r w:rsidRPr="004B5772">
              <w:rPr>
                <w:rFonts w:ascii="Arial" w:hAnsi="Arial" w:cs="Arial"/>
                <w:color w:val="FFFFFF" w:themeColor="background1"/>
                <w:sz w:val="21"/>
                <w:szCs w:val="21"/>
              </w:rPr>
              <w:t>Description</w:t>
            </w:r>
          </w:p>
        </w:tc>
        <w:tc>
          <w:tcPr>
            <w:tcW w:w="1221" w:type="dxa"/>
          </w:tcPr>
          <w:p w:rsidR="004B5772" w:rsidRPr="004B5772" w:rsidRDefault="004B5772" w:rsidP="001F226B">
            <w:pPr>
              <w:pStyle w:val="NormalWeb"/>
              <w:spacing w:after="0"/>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1"/>
                <w:szCs w:val="21"/>
              </w:rPr>
            </w:pPr>
            <w:r w:rsidRPr="004B5772">
              <w:rPr>
                <w:rFonts w:ascii="Arial" w:hAnsi="Arial" w:cs="Arial"/>
                <w:color w:val="FFFFFF" w:themeColor="background1"/>
                <w:sz w:val="21"/>
                <w:szCs w:val="21"/>
              </w:rPr>
              <w:t>Required?</w:t>
            </w:r>
          </w:p>
        </w:tc>
      </w:tr>
      <w:tr w:rsidR="004B5772" w:rsidTr="004B5772">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548" w:type="dxa"/>
          </w:tcPr>
          <w:p w:rsidR="004B5772" w:rsidRDefault="004B5772" w:rsidP="001F226B">
            <w:pPr>
              <w:pStyle w:val="NormalWeb"/>
              <w:spacing w:after="0"/>
              <w:rPr>
                <w:rFonts w:ascii="Arial" w:hAnsi="Arial" w:cs="Arial"/>
                <w:color w:val="222222"/>
                <w:sz w:val="21"/>
                <w:szCs w:val="21"/>
              </w:rPr>
            </w:pPr>
            <w:proofErr w:type="spellStart"/>
            <w:proofErr w:type="gramStart"/>
            <w:r>
              <w:rPr>
                <w:rFonts w:ascii="Courier New" w:hAnsi="Courier New" w:cs="Courier New"/>
                <w:b w:val="0"/>
                <w:bCs w:val="0"/>
                <w:color w:val="000000"/>
                <w:sz w:val="20"/>
                <w:szCs w:val="20"/>
                <w:shd w:val="clear" w:color="auto" w:fill="F9F9FB"/>
              </w:rPr>
              <w:lastRenderedPageBreak/>
              <w:t>env:Code</w:t>
            </w:r>
            <w:proofErr w:type="spellEnd"/>
            <w:proofErr w:type="gramEnd"/>
          </w:p>
        </w:tc>
        <w:tc>
          <w:tcPr>
            <w:tcW w:w="6930" w:type="dxa"/>
          </w:tcPr>
          <w:p w:rsidR="004B5772" w:rsidRPr="004B5772" w:rsidRDefault="004B5772" w:rsidP="004B5772">
            <w:pPr>
              <w:shd w:val="clear" w:color="auto" w:fill="FFFFFF"/>
              <w:spacing w:before="100" w:beforeAutospacing="1"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1"/>
                <w:szCs w:val="21"/>
              </w:rPr>
            </w:pPr>
            <w:r w:rsidRPr="004B5772">
              <w:rPr>
                <w:rFonts w:ascii="Arial" w:eastAsia="Times New Roman" w:hAnsi="Arial" w:cs="Arial"/>
                <w:color w:val="222222"/>
                <w:sz w:val="21"/>
                <w:szCs w:val="21"/>
              </w:rPr>
              <w:t>Information pertaining to the fault error code. The </w:t>
            </w:r>
            <w:proofErr w:type="spellStart"/>
            <w:proofErr w:type="gramStart"/>
            <w:r w:rsidRPr="004B5772">
              <w:rPr>
                <w:rFonts w:ascii="Courier New" w:eastAsia="Times New Roman" w:hAnsi="Courier New" w:cs="Courier New"/>
                <w:b/>
                <w:bCs/>
                <w:color w:val="000000"/>
                <w:sz w:val="20"/>
                <w:szCs w:val="20"/>
                <w:bdr w:val="none" w:sz="0" w:space="0" w:color="auto" w:frame="1"/>
                <w:shd w:val="clear" w:color="auto" w:fill="F9F9FB"/>
              </w:rPr>
              <w:t>env:Code</w:t>
            </w:r>
            <w:proofErr w:type="spellEnd"/>
            <w:proofErr w:type="gramEnd"/>
            <w:r w:rsidRPr="004B5772">
              <w:rPr>
                <w:rFonts w:ascii="Arial" w:eastAsia="Times New Roman" w:hAnsi="Arial" w:cs="Arial"/>
                <w:color w:val="222222"/>
                <w:sz w:val="21"/>
                <w:szCs w:val="21"/>
              </w:rPr>
              <w:t xml:space="preserve"> element consists of the following two </w:t>
            </w:r>
            <w:proofErr w:type="spellStart"/>
            <w:r w:rsidRPr="004B5772">
              <w:rPr>
                <w:rFonts w:ascii="Arial" w:eastAsia="Times New Roman" w:hAnsi="Arial" w:cs="Arial"/>
                <w:color w:val="222222"/>
                <w:sz w:val="21"/>
                <w:szCs w:val="21"/>
              </w:rPr>
              <w:t>subelements</w:t>
            </w:r>
            <w:proofErr w:type="spellEnd"/>
            <w:r w:rsidRPr="004B5772">
              <w:rPr>
                <w:rFonts w:ascii="Arial" w:eastAsia="Times New Roman" w:hAnsi="Arial" w:cs="Arial"/>
                <w:color w:val="222222"/>
                <w:sz w:val="21"/>
                <w:szCs w:val="21"/>
              </w:rPr>
              <w:t>:</w:t>
            </w:r>
          </w:p>
          <w:p w:rsidR="004B5772" w:rsidRPr="004B5772" w:rsidRDefault="004B5772" w:rsidP="0000655A">
            <w:pPr>
              <w:numPr>
                <w:ilvl w:val="0"/>
                <w:numId w:val="38"/>
              </w:numPr>
              <w:shd w:val="clear" w:color="auto" w:fill="FFFFFF"/>
              <w:cnfStyle w:val="000000100000" w:firstRow="0" w:lastRow="0" w:firstColumn="0" w:lastColumn="0" w:oddVBand="0" w:evenVBand="0" w:oddHBand="1" w:evenHBand="0" w:firstRowFirstColumn="0" w:firstRowLastColumn="0" w:lastRowFirstColumn="0" w:lastRowLastColumn="0"/>
              <w:rPr>
                <w:rFonts w:ascii="inherit" w:eastAsia="Times New Roman" w:hAnsi="inherit" w:cs="Arial"/>
                <w:color w:val="222222"/>
                <w:sz w:val="21"/>
                <w:szCs w:val="21"/>
              </w:rPr>
            </w:pPr>
            <w:proofErr w:type="spellStart"/>
            <w:proofErr w:type="gramStart"/>
            <w:r w:rsidRPr="004B5772">
              <w:rPr>
                <w:rFonts w:ascii="Courier New" w:eastAsia="Times New Roman" w:hAnsi="Courier New" w:cs="Courier New"/>
                <w:b/>
                <w:bCs/>
                <w:color w:val="000000"/>
                <w:sz w:val="20"/>
                <w:szCs w:val="20"/>
                <w:bdr w:val="none" w:sz="0" w:space="0" w:color="auto" w:frame="1"/>
                <w:shd w:val="clear" w:color="auto" w:fill="F9F9FB"/>
              </w:rPr>
              <w:t>env:Value</w:t>
            </w:r>
            <w:proofErr w:type="spellEnd"/>
            <w:proofErr w:type="gramEnd"/>
          </w:p>
          <w:p w:rsidR="004B5772" w:rsidRPr="004B5772" w:rsidRDefault="004B5772" w:rsidP="0000655A">
            <w:pPr>
              <w:numPr>
                <w:ilvl w:val="0"/>
                <w:numId w:val="38"/>
              </w:numPr>
              <w:shd w:val="clear" w:color="auto" w:fill="FFFFFF"/>
              <w:cnfStyle w:val="000000100000" w:firstRow="0" w:lastRow="0" w:firstColumn="0" w:lastColumn="0" w:oddVBand="0" w:evenVBand="0" w:oddHBand="1" w:evenHBand="0" w:firstRowFirstColumn="0" w:firstRowLastColumn="0" w:lastRowFirstColumn="0" w:lastRowLastColumn="0"/>
              <w:rPr>
                <w:rFonts w:ascii="inherit" w:eastAsia="Times New Roman" w:hAnsi="inherit" w:cs="Arial"/>
                <w:color w:val="222222"/>
                <w:sz w:val="21"/>
                <w:szCs w:val="21"/>
              </w:rPr>
            </w:pPr>
            <w:proofErr w:type="spellStart"/>
            <w:r w:rsidRPr="004B5772">
              <w:rPr>
                <w:rFonts w:ascii="Courier New" w:eastAsia="Times New Roman" w:hAnsi="Courier New" w:cs="Courier New"/>
                <w:b/>
                <w:bCs/>
                <w:color w:val="000000"/>
                <w:sz w:val="20"/>
                <w:szCs w:val="20"/>
                <w:bdr w:val="none" w:sz="0" w:space="0" w:color="auto" w:frame="1"/>
                <w:shd w:val="clear" w:color="auto" w:fill="F9F9FB"/>
              </w:rPr>
              <w:t>env</w:t>
            </w:r>
            <w:proofErr w:type="spellEnd"/>
            <w:r w:rsidRPr="004B5772">
              <w:rPr>
                <w:rFonts w:ascii="Courier New" w:eastAsia="Times New Roman" w:hAnsi="Courier New" w:cs="Courier New"/>
                <w:b/>
                <w:bCs/>
                <w:color w:val="000000"/>
                <w:sz w:val="20"/>
                <w:szCs w:val="20"/>
                <w:bdr w:val="none" w:sz="0" w:space="0" w:color="auto" w:frame="1"/>
                <w:shd w:val="clear" w:color="auto" w:fill="F9F9FB"/>
              </w:rPr>
              <w:t xml:space="preserve">: </w:t>
            </w:r>
            <w:proofErr w:type="spellStart"/>
            <w:r w:rsidRPr="004B5772">
              <w:rPr>
                <w:rFonts w:ascii="Courier New" w:eastAsia="Times New Roman" w:hAnsi="Courier New" w:cs="Courier New"/>
                <w:b/>
                <w:bCs/>
                <w:color w:val="000000"/>
                <w:sz w:val="20"/>
                <w:szCs w:val="20"/>
                <w:bdr w:val="none" w:sz="0" w:space="0" w:color="auto" w:frame="1"/>
                <w:shd w:val="clear" w:color="auto" w:fill="F9F9FB"/>
              </w:rPr>
              <w:t>Subcode</w:t>
            </w:r>
            <w:proofErr w:type="spellEnd"/>
          </w:p>
          <w:p w:rsidR="004B5772" w:rsidRDefault="004B5772" w:rsidP="004B5772">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r w:rsidRPr="004B5772">
              <w:rPr>
                <w:rFonts w:ascii="Arial" w:eastAsia="Times New Roman" w:hAnsi="Arial" w:cs="Arial"/>
                <w:color w:val="222222"/>
                <w:sz w:val="21"/>
                <w:szCs w:val="21"/>
              </w:rPr>
              <w:t xml:space="preserve">The </w:t>
            </w:r>
            <w:proofErr w:type="spellStart"/>
            <w:r w:rsidRPr="004B5772">
              <w:rPr>
                <w:rFonts w:ascii="Arial" w:eastAsia="Times New Roman" w:hAnsi="Arial" w:cs="Arial"/>
                <w:color w:val="222222"/>
                <w:sz w:val="21"/>
                <w:szCs w:val="21"/>
              </w:rPr>
              <w:t>subelements</w:t>
            </w:r>
            <w:proofErr w:type="spellEnd"/>
            <w:r w:rsidRPr="004B5772">
              <w:rPr>
                <w:rFonts w:ascii="Arial" w:eastAsia="Times New Roman" w:hAnsi="Arial" w:cs="Arial"/>
                <w:color w:val="222222"/>
                <w:sz w:val="21"/>
                <w:szCs w:val="21"/>
              </w:rPr>
              <w:t xml:space="preserve"> are defined below.</w:t>
            </w:r>
          </w:p>
        </w:tc>
        <w:tc>
          <w:tcPr>
            <w:tcW w:w="1221" w:type="dxa"/>
          </w:tcPr>
          <w:p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Required</w:t>
            </w:r>
          </w:p>
        </w:tc>
      </w:tr>
      <w:tr w:rsidR="004B5772" w:rsidTr="004B5772">
        <w:trPr>
          <w:trHeight w:val="265"/>
        </w:trPr>
        <w:tc>
          <w:tcPr>
            <w:cnfStyle w:val="001000000000" w:firstRow="0" w:lastRow="0" w:firstColumn="1" w:lastColumn="0" w:oddVBand="0" w:evenVBand="0" w:oddHBand="0" w:evenHBand="0" w:firstRowFirstColumn="0" w:firstRowLastColumn="0" w:lastRowFirstColumn="0" w:lastRowLastColumn="0"/>
            <w:tcW w:w="1548" w:type="dxa"/>
          </w:tcPr>
          <w:p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proofErr w:type="gramStart"/>
            <w:r>
              <w:rPr>
                <w:rFonts w:ascii="Courier New" w:hAnsi="Courier New" w:cs="Courier New"/>
                <w:b w:val="0"/>
                <w:bCs w:val="0"/>
                <w:color w:val="000000"/>
                <w:sz w:val="20"/>
                <w:szCs w:val="20"/>
                <w:shd w:val="clear" w:color="auto" w:fill="F9F9FB"/>
              </w:rPr>
              <w:t>env:Value</w:t>
            </w:r>
            <w:proofErr w:type="spellEnd"/>
            <w:proofErr w:type="gramEnd"/>
          </w:p>
        </w:tc>
        <w:tc>
          <w:tcPr>
            <w:tcW w:w="6930" w:type="dxa"/>
          </w:tcPr>
          <w:p w:rsidR="004B5772" w:rsidRPr="004B5772" w:rsidRDefault="004B5772" w:rsidP="004B5772">
            <w:p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1"/>
                <w:szCs w:val="21"/>
              </w:rPr>
            </w:pPr>
            <w:r w:rsidRPr="004B5772">
              <w:rPr>
                <w:rFonts w:ascii="Arial" w:eastAsia="Times New Roman" w:hAnsi="Arial" w:cs="Arial"/>
                <w:color w:val="222222"/>
                <w:sz w:val="21"/>
                <w:szCs w:val="21"/>
              </w:rPr>
              <w:t>Code value that provides more information about the fault. A set of code values is predefined by the SOAP specification, including:</w:t>
            </w:r>
          </w:p>
          <w:p w:rsidR="004B5772" w:rsidRPr="004B5772" w:rsidRDefault="004B5772" w:rsidP="0000655A">
            <w:pPr>
              <w:numPr>
                <w:ilvl w:val="0"/>
                <w:numId w:val="39"/>
              </w:num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22222"/>
                <w:sz w:val="21"/>
                <w:szCs w:val="21"/>
              </w:rPr>
            </w:pPr>
            <w:proofErr w:type="spellStart"/>
            <w:r w:rsidRPr="004B5772">
              <w:rPr>
                <w:rFonts w:ascii="Courier New" w:eastAsia="Times New Roman" w:hAnsi="Courier New" w:cs="Courier New"/>
                <w:b/>
                <w:bCs/>
                <w:color w:val="000000"/>
                <w:sz w:val="20"/>
                <w:szCs w:val="20"/>
                <w:bdr w:val="none" w:sz="0" w:space="0" w:color="auto" w:frame="1"/>
                <w:shd w:val="clear" w:color="auto" w:fill="F9F9FB"/>
              </w:rPr>
              <w:t>VersionMismatch</w:t>
            </w:r>
            <w:proofErr w:type="spellEnd"/>
            <w:r w:rsidRPr="004B5772">
              <w:rPr>
                <w:rFonts w:ascii="inherit" w:eastAsia="Times New Roman" w:hAnsi="inherit" w:cs="Arial"/>
                <w:color w:val="222222"/>
                <w:sz w:val="21"/>
                <w:szCs w:val="21"/>
              </w:rPr>
              <w:t>—Invalid namespace defined in SOAP envelope element. The SOAP envelope must conform to the</w:t>
            </w:r>
            <w:r w:rsidRPr="004B5772">
              <w:rPr>
                <w:rFonts w:ascii="Courier New" w:eastAsia="Times New Roman" w:hAnsi="Courier New" w:cs="Courier New"/>
                <w:b/>
                <w:bCs/>
                <w:color w:val="000000"/>
                <w:sz w:val="20"/>
                <w:szCs w:val="20"/>
                <w:bdr w:val="none" w:sz="0" w:space="0" w:color="auto" w:frame="1"/>
                <w:shd w:val="clear" w:color="auto" w:fill="F9F9FB"/>
              </w:rPr>
              <w:t>http://schemas.xmlsoap.org/soap/envelope</w:t>
            </w:r>
            <w:r w:rsidRPr="004B5772">
              <w:rPr>
                <w:rFonts w:ascii="inherit" w:eastAsia="Times New Roman" w:hAnsi="inherit" w:cs="Arial"/>
                <w:color w:val="222222"/>
                <w:sz w:val="21"/>
                <w:szCs w:val="21"/>
              </w:rPr>
              <w:t> namespace.</w:t>
            </w:r>
          </w:p>
          <w:p w:rsidR="004B5772" w:rsidRPr="004B5772" w:rsidRDefault="004B5772" w:rsidP="0000655A">
            <w:pPr>
              <w:numPr>
                <w:ilvl w:val="0"/>
                <w:numId w:val="39"/>
              </w:num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22222"/>
                <w:sz w:val="21"/>
                <w:szCs w:val="21"/>
              </w:rPr>
            </w:pPr>
            <w:proofErr w:type="spellStart"/>
            <w:r w:rsidRPr="004B5772">
              <w:rPr>
                <w:rFonts w:ascii="Courier New" w:eastAsia="Times New Roman" w:hAnsi="Courier New" w:cs="Courier New"/>
                <w:b/>
                <w:bCs/>
                <w:color w:val="000000"/>
                <w:sz w:val="20"/>
                <w:szCs w:val="20"/>
                <w:bdr w:val="none" w:sz="0" w:space="0" w:color="auto" w:frame="1"/>
                <w:shd w:val="clear" w:color="auto" w:fill="F9F9FB"/>
              </w:rPr>
              <w:t>MustUnderstand</w:t>
            </w:r>
            <w:proofErr w:type="spellEnd"/>
            <w:r w:rsidRPr="004B5772">
              <w:rPr>
                <w:rFonts w:ascii="inherit" w:eastAsia="Times New Roman" w:hAnsi="inherit" w:cs="Arial"/>
                <w:color w:val="222222"/>
                <w:sz w:val="21"/>
                <w:szCs w:val="21"/>
              </w:rPr>
              <w:t>—SOAP header entry not understood by processing party.</w:t>
            </w:r>
          </w:p>
          <w:p w:rsidR="004B5772" w:rsidRPr="004B5772" w:rsidRDefault="004B5772" w:rsidP="0000655A">
            <w:pPr>
              <w:numPr>
                <w:ilvl w:val="0"/>
                <w:numId w:val="39"/>
              </w:num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22222"/>
                <w:sz w:val="21"/>
                <w:szCs w:val="21"/>
              </w:rPr>
            </w:pPr>
            <w:r w:rsidRPr="004B5772">
              <w:rPr>
                <w:rFonts w:ascii="Courier New" w:eastAsia="Times New Roman" w:hAnsi="Courier New" w:cs="Courier New"/>
                <w:b/>
                <w:bCs/>
                <w:color w:val="000000"/>
                <w:sz w:val="20"/>
                <w:szCs w:val="20"/>
                <w:bdr w:val="none" w:sz="0" w:space="0" w:color="auto" w:frame="1"/>
                <w:shd w:val="clear" w:color="auto" w:fill="F9F9FB"/>
              </w:rPr>
              <w:t>Sender</w:t>
            </w:r>
            <w:r w:rsidRPr="004B5772">
              <w:rPr>
                <w:rFonts w:ascii="inherit" w:eastAsia="Times New Roman" w:hAnsi="inherit" w:cs="Arial"/>
                <w:color w:val="222222"/>
                <w:sz w:val="21"/>
                <w:szCs w:val="21"/>
              </w:rPr>
              <w:t>—Message was incorrectly formatted or is missing information.</w:t>
            </w:r>
          </w:p>
          <w:p w:rsidR="004B5772" w:rsidRPr="004B5772" w:rsidRDefault="004B5772" w:rsidP="0000655A">
            <w:pPr>
              <w:numPr>
                <w:ilvl w:val="0"/>
                <w:numId w:val="39"/>
              </w:num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22222"/>
                <w:sz w:val="21"/>
                <w:szCs w:val="21"/>
              </w:rPr>
            </w:pPr>
            <w:r w:rsidRPr="004B5772">
              <w:rPr>
                <w:rFonts w:ascii="Courier New" w:eastAsia="Times New Roman" w:hAnsi="Courier New" w:cs="Courier New"/>
                <w:b/>
                <w:bCs/>
                <w:color w:val="000000"/>
                <w:sz w:val="20"/>
                <w:szCs w:val="20"/>
                <w:bdr w:val="none" w:sz="0" w:space="0" w:color="auto" w:frame="1"/>
                <w:shd w:val="clear" w:color="auto" w:fill="F9F9FB"/>
              </w:rPr>
              <w:t>Receiver</w:t>
            </w:r>
            <w:r w:rsidRPr="004B5772">
              <w:rPr>
                <w:rFonts w:ascii="inherit" w:eastAsia="Times New Roman" w:hAnsi="inherit" w:cs="Arial"/>
                <w:color w:val="222222"/>
                <w:sz w:val="21"/>
                <w:szCs w:val="21"/>
              </w:rPr>
              <w:t>—Problem with the server that prevented the message from being processed.</w:t>
            </w:r>
          </w:p>
          <w:p w:rsidR="004B5772" w:rsidRPr="004B5772" w:rsidRDefault="004B5772" w:rsidP="0000655A">
            <w:pPr>
              <w:numPr>
                <w:ilvl w:val="0"/>
                <w:numId w:val="39"/>
              </w:num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22222"/>
                <w:sz w:val="21"/>
                <w:szCs w:val="21"/>
              </w:rPr>
            </w:pPr>
            <w:proofErr w:type="spellStart"/>
            <w:r w:rsidRPr="004B5772">
              <w:rPr>
                <w:rFonts w:ascii="Courier New" w:eastAsia="Times New Roman" w:hAnsi="Courier New" w:cs="Courier New"/>
                <w:b/>
                <w:bCs/>
                <w:color w:val="000000"/>
                <w:sz w:val="20"/>
                <w:szCs w:val="20"/>
                <w:bdr w:val="none" w:sz="0" w:space="0" w:color="auto" w:frame="1"/>
                <w:shd w:val="clear" w:color="auto" w:fill="F9F9FB"/>
              </w:rPr>
              <w:t>DataEncodingUnknown</w:t>
            </w:r>
            <w:proofErr w:type="spellEnd"/>
            <w:r w:rsidRPr="004B5772">
              <w:rPr>
                <w:rFonts w:ascii="inherit" w:eastAsia="Times New Roman" w:hAnsi="inherit" w:cs="Arial"/>
                <w:color w:val="222222"/>
                <w:sz w:val="21"/>
                <w:szCs w:val="21"/>
              </w:rPr>
              <w:t xml:space="preserve">—Received message has an unrecognized encoding style value. You can define encoding styles for SOAP </w:t>
            </w:r>
            <w:proofErr w:type="spellStart"/>
            <w:r w:rsidRPr="004B5772">
              <w:rPr>
                <w:rFonts w:ascii="inherit" w:eastAsia="Times New Roman" w:hAnsi="inherit" w:cs="Arial"/>
                <w:color w:val="222222"/>
                <w:sz w:val="21"/>
                <w:szCs w:val="21"/>
              </w:rPr>
              <w:t>headerblocks</w:t>
            </w:r>
            <w:proofErr w:type="spellEnd"/>
            <w:r w:rsidRPr="004B5772">
              <w:rPr>
                <w:rFonts w:ascii="inherit" w:eastAsia="Times New Roman" w:hAnsi="inherit" w:cs="Arial"/>
                <w:color w:val="222222"/>
                <w:sz w:val="21"/>
                <w:szCs w:val="21"/>
              </w:rPr>
              <w:t xml:space="preserve"> and child elements of the SOAP body, and this encoding style must be recognized by the Web services server.</w:t>
            </w:r>
          </w:p>
        </w:tc>
        <w:tc>
          <w:tcPr>
            <w:tcW w:w="1221" w:type="dxa"/>
          </w:tcPr>
          <w:p w:rsidR="004B5772" w:rsidRDefault="004B5772" w:rsidP="001F226B">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Required</w:t>
            </w:r>
          </w:p>
        </w:tc>
      </w:tr>
      <w:tr w:rsidR="004B5772" w:rsidTr="004B5772">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548" w:type="dxa"/>
          </w:tcPr>
          <w:p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proofErr w:type="gramStart"/>
            <w:r>
              <w:rPr>
                <w:rFonts w:ascii="Courier New" w:hAnsi="Courier New" w:cs="Courier New"/>
                <w:b w:val="0"/>
                <w:bCs w:val="0"/>
                <w:color w:val="000000"/>
                <w:sz w:val="20"/>
                <w:szCs w:val="20"/>
                <w:shd w:val="clear" w:color="auto" w:fill="F9F9FB"/>
              </w:rPr>
              <w:t>env:Subcode</w:t>
            </w:r>
            <w:proofErr w:type="spellEnd"/>
            <w:proofErr w:type="gramEnd"/>
          </w:p>
        </w:tc>
        <w:tc>
          <w:tcPr>
            <w:tcW w:w="6930" w:type="dxa"/>
          </w:tcPr>
          <w:p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proofErr w:type="spellStart"/>
            <w:r>
              <w:rPr>
                <w:rFonts w:ascii="Arial" w:hAnsi="Arial" w:cs="Arial"/>
                <w:color w:val="222222"/>
                <w:sz w:val="21"/>
                <w:szCs w:val="21"/>
                <w:shd w:val="clear" w:color="auto" w:fill="FFFFFF"/>
              </w:rPr>
              <w:t>Subcode</w:t>
            </w:r>
            <w:proofErr w:type="spellEnd"/>
            <w:r>
              <w:rPr>
                <w:rFonts w:ascii="Arial" w:hAnsi="Arial" w:cs="Arial"/>
                <w:color w:val="222222"/>
                <w:sz w:val="21"/>
                <w:szCs w:val="21"/>
                <w:shd w:val="clear" w:color="auto" w:fill="FFFFFF"/>
              </w:rPr>
              <w:t xml:space="preserve"> value that provides more information about the fault. This </w:t>
            </w:r>
            <w:proofErr w:type="spellStart"/>
            <w:r>
              <w:rPr>
                <w:rFonts w:ascii="Arial" w:hAnsi="Arial" w:cs="Arial"/>
                <w:color w:val="222222"/>
                <w:sz w:val="21"/>
                <w:szCs w:val="21"/>
                <w:shd w:val="clear" w:color="auto" w:fill="FFFFFF"/>
              </w:rPr>
              <w:t>subelement</w:t>
            </w:r>
            <w:proofErr w:type="spellEnd"/>
            <w:r>
              <w:rPr>
                <w:rFonts w:ascii="Arial" w:hAnsi="Arial" w:cs="Arial"/>
                <w:color w:val="222222"/>
                <w:sz w:val="21"/>
                <w:szCs w:val="21"/>
                <w:shd w:val="clear" w:color="auto" w:fill="FFFFFF"/>
              </w:rPr>
              <w:t xml:space="preserve"> can have a recursive structure.</w:t>
            </w:r>
          </w:p>
        </w:tc>
        <w:tc>
          <w:tcPr>
            <w:tcW w:w="1221" w:type="dxa"/>
          </w:tcPr>
          <w:p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Optional</w:t>
            </w:r>
          </w:p>
        </w:tc>
      </w:tr>
      <w:tr w:rsidR="004B5772" w:rsidTr="004B5772">
        <w:trPr>
          <w:trHeight w:val="265"/>
        </w:trPr>
        <w:tc>
          <w:tcPr>
            <w:cnfStyle w:val="001000000000" w:firstRow="0" w:lastRow="0" w:firstColumn="1" w:lastColumn="0" w:oddVBand="0" w:evenVBand="0" w:oddHBand="0" w:evenHBand="0" w:firstRowFirstColumn="0" w:firstRowLastColumn="0" w:lastRowFirstColumn="0" w:lastRowLastColumn="0"/>
            <w:tcW w:w="1548" w:type="dxa"/>
          </w:tcPr>
          <w:p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proofErr w:type="gramStart"/>
            <w:r>
              <w:rPr>
                <w:rFonts w:ascii="Courier New" w:hAnsi="Courier New" w:cs="Courier New"/>
                <w:b w:val="0"/>
                <w:bCs w:val="0"/>
                <w:color w:val="000000"/>
                <w:sz w:val="20"/>
                <w:szCs w:val="20"/>
                <w:shd w:val="clear" w:color="auto" w:fill="F9F9FB"/>
              </w:rPr>
              <w:t>env:Reason</w:t>
            </w:r>
            <w:proofErr w:type="spellEnd"/>
            <w:proofErr w:type="gramEnd"/>
          </w:p>
        </w:tc>
        <w:tc>
          <w:tcPr>
            <w:tcW w:w="6930" w:type="dxa"/>
          </w:tcPr>
          <w:p w:rsidR="004B5772" w:rsidRPr="004B5772" w:rsidRDefault="004B5772" w:rsidP="004B5772">
            <w:p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1"/>
                <w:szCs w:val="21"/>
              </w:rPr>
            </w:pPr>
            <w:r w:rsidRPr="004B5772">
              <w:rPr>
                <w:rFonts w:ascii="Arial" w:eastAsia="Times New Roman" w:hAnsi="Arial" w:cs="Arial"/>
                <w:color w:val="222222"/>
                <w:sz w:val="21"/>
                <w:szCs w:val="21"/>
              </w:rPr>
              <w:t>Human-readable description of fault.</w:t>
            </w:r>
          </w:p>
          <w:p w:rsidR="004B5772" w:rsidRPr="004B5772" w:rsidRDefault="004B5772" w:rsidP="004B5772">
            <w:p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1"/>
                <w:szCs w:val="21"/>
              </w:rPr>
            </w:pPr>
            <w:r w:rsidRPr="004B5772">
              <w:rPr>
                <w:rFonts w:ascii="Arial" w:eastAsia="Times New Roman" w:hAnsi="Arial" w:cs="Arial"/>
                <w:color w:val="222222"/>
                <w:sz w:val="21"/>
                <w:szCs w:val="21"/>
              </w:rPr>
              <w:t>The </w:t>
            </w:r>
            <w:r w:rsidRPr="004B5772">
              <w:rPr>
                <w:rFonts w:ascii="Courier New" w:eastAsia="Times New Roman" w:hAnsi="Courier New" w:cs="Courier New"/>
                <w:b/>
                <w:bCs/>
                <w:color w:val="000000"/>
                <w:sz w:val="20"/>
                <w:szCs w:val="20"/>
                <w:bdr w:val="none" w:sz="0" w:space="0" w:color="auto" w:frame="1"/>
                <w:shd w:val="clear" w:color="auto" w:fill="F9F9FB"/>
              </w:rPr>
              <w:t>&lt;</w:t>
            </w:r>
            <w:proofErr w:type="spellStart"/>
            <w:proofErr w:type="gramStart"/>
            <w:r w:rsidRPr="004B5772">
              <w:rPr>
                <w:rFonts w:ascii="Courier New" w:eastAsia="Times New Roman" w:hAnsi="Courier New" w:cs="Courier New"/>
                <w:b/>
                <w:bCs/>
                <w:color w:val="000000"/>
                <w:sz w:val="20"/>
                <w:szCs w:val="20"/>
                <w:bdr w:val="none" w:sz="0" w:space="0" w:color="auto" w:frame="1"/>
                <w:shd w:val="clear" w:color="auto" w:fill="F9F9FB"/>
              </w:rPr>
              <w:t>env:Reason</w:t>
            </w:r>
            <w:proofErr w:type="spellEnd"/>
            <w:proofErr w:type="gramEnd"/>
            <w:r w:rsidRPr="004B5772">
              <w:rPr>
                <w:rFonts w:ascii="Courier New" w:eastAsia="Times New Roman" w:hAnsi="Courier New" w:cs="Courier New"/>
                <w:b/>
                <w:bCs/>
                <w:color w:val="000000"/>
                <w:sz w:val="20"/>
                <w:szCs w:val="20"/>
                <w:bdr w:val="none" w:sz="0" w:space="0" w:color="auto" w:frame="1"/>
                <w:shd w:val="clear" w:color="auto" w:fill="F9F9FB"/>
              </w:rPr>
              <w:t>&gt;</w:t>
            </w:r>
            <w:r w:rsidRPr="004B5772">
              <w:rPr>
                <w:rFonts w:ascii="Arial" w:eastAsia="Times New Roman" w:hAnsi="Arial" w:cs="Arial"/>
                <w:color w:val="222222"/>
                <w:sz w:val="21"/>
                <w:szCs w:val="21"/>
              </w:rPr>
              <w:t> element contains one or more </w:t>
            </w:r>
            <w:r w:rsidRPr="004B5772">
              <w:rPr>
                <w:rFonts w:ascii="Courier New" w:eastAsia="Times New Roman" w:hAnsi="Courier New" w:cs="Courier New"/>
                <w:b/>
                <w:bCs/>
                <w:color w:val="000000"/>
                <w:sz w:val="20"/>
                <w:szCs w:val="20"/>
                <w:bdr w:val="none" w:sz="0" w:space="0" w:color="auto" w:frame="1"/>
                <w:shd w:val="clear" w:color="auto" w:fill="F9F9FB"/>
              </w:rPr>
              <w:t>&lt;Text&gt;</w:t>
            </w:r>
            <w:r w:rsidRPr="004B5772">
              <w:rPr>
                <w:rFonts w:ascii="Arial" w:eastAsia="Times New Roman" w:hAnsi="Arial" w:cs="Arial"/>
                <w:color w:val="222222"/>
                <w:sz w:val="21"/>
                <w:szCs w:val="21"/>
              </w:rPr>
              <w:t> elements, each of which contains information about the fault in a different language.</w:t>
            </w:r>
          </w:p>
        </w:tc>
        <w:tc>
          <w:tcPr>
            <w:tcW w:w="1221" w:type="dxa"/>
          </w:tcPr>
          <w:p w:rsidR="004B5772" w:rsidRDefault="004B5772" w:rsidP="001F226B">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Required</w:t>
            </w:r>
          </w:p>
        </w:tc>
      </w:tr>
      <w:tr w:rsidR="004B5772" w:rsidTr="004B5772">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548" w:type="dxa"/>
          </w:tcPr>
          <w:p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proofErr w:type="gramStart"/>
            <w:r>
              <w:rPr>
                <w:rFonts w:ascii="Courier New" w:hAnsi="Courier New" w:cs="Courier New"/>
                <w:b w:val="0"/>
                <w:bCs w:val="0"/>
                <w:color w:val="000000"/>
                <w:sz w:val="20"/>
                <w:szCs w:val="20"/>
                <w:shd w:val="clear" w:color="auto" w:fill="F9F9FB"/>
              </w:rPr>
              <w:t>env:Node</w:t>
            </w:r>
            <w:proofErr w:type="spellEnd"/>
            <w:proofErr w:type="gramEnd"/>
          </w:p>
        </w:tc>
        <w:tc>
          <w:tcPr>
            <w:tcW w:w="6930" w:type="dxa"/>
          </w:tcPr>
          <w:p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Information regarding the actor (SOAP node) that caused the fault.</w:t>
            </w:r>
          </w:p>
        </w:tc>
        <w:tc>
          <w:tcPr>
            <w:tcW w:w="1221" w:type="dxa"/>
          </w:tcPr>
          <w:p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Optional</w:t>
            </w:r>
          </w:p>
        </w:tc>
      </w:tr>
      <w:tr w:rsidR="004B5772" w:rsidTr="004B5772">
        <w:trPr>
          <w:trHeight w:val="265"/>
        </w:trPr>
        <w:tc>
          <w:tcPr>
            <w:cnfStyle w:val="001000000000" w:firstRow="0" w:lastRow="0" w:firstColumn="1" w:lastColumn="0" w:oddVBand="0" w:evenVBand="0" w:oddHBand="0" w:evenHBand="0" w:firstRowFirstColumn="0" w:firstRowLastColumn="0" w:lastRowFirstColumn="0" w:lastRowLastColumn="0"/>
            <w:tcW w:w="1548" w:type="dxa"/>
          </w:tcPr>
          <w:p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proofErr w:type="gramStart"/>
            <w:r>
              <w:rPr>
                <w:rFonts w:ascii="Courier New" w:hAnsi="Courier New" w:cs="Courier New"/>
                <w:b w:val="0"/>
                <w:bCs w:val="0"/>
                <w:color w:val="000000"/>
                <w:sz w:val="20"/>
                <w:szCs w:val="20"/>
                <w:shd w:val="clear" w:color="auto" w:fill="F9F9FB"/>
              </w:rPr>
              <w:t>env:Role</w:t>
            </w:r>
            <w:proofErr w:type="spellEnd"/>
            <w:proofErr w:type="gramEnd"/>
          </w:p>
        </w:tc>
        <w:tc>
          <w:tcPr>
            <w:tcW w:w="6930" w:type="dxa"/>
          </w:tcPr>
          <w:p w:rsidR="004B5772" w:rsidRDefault="004B5772" w:rsidP="001F226B">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Role being performed by actor at the time of the fault.</w:t>
            </w:r>
          </w:p>
        </w:tc>
        <w:tc>
          <w:tcPr>
            <w:tcW w:w="1221" w:type="dxa"/>
          </w:tcPr>
          <w:p w:rsidR="004B5772" w:rsidRDefault="004B5772" w:rsidP="001F226B">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Optional</w:t>
            </w:r>
          </w:p>
        </w:tc>
      </w:tr>
      <w:tr w:rsidR="004B5772" w:rsidTr="004B5772">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548" w:type="dxa"/>
          </w:tcPr>
          <w:p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proofErr w:type="gramStart"/>
            <w:r>
              <w:rPr>
                <w:rFonts w:ascii="Courier New" w:hAnsi="Courier New" w:cs="Courier New"/>
                <w:b w:val="0"/>
                <w:bCs w:val="0"/>
                <w:color w:val="000000"/>
                <w:sz w:val="20"/>
                <w:szCs w:val="20"/>
                <w:shd w:val="clear" w:color="auto" w:fill="F9F9FB"/>
              </w:rPr>
              <w:t>env:Detail</w:t>
            </w:r>
            <w:proofErr w:type="spellEnd"/>
            <w:proofErr w:type="gramEnd"/>
          </w:p>
        </w:tc>
        <w:tc>
          <w:tcPr>
            <w:tcW w:w="6930" w:type="dxa"/>
          </w:tcPr>
          <w:p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shd w:val="clear" w:color="auto" w:fill="FFFFFF"/>
              </w:rPr>
            </w:pPr>
            <w:r>
              <w:rPr>
                <w:rFonts w:ascii="Arial" w:hAnsi="Arial" w:cs="Arial"/>
                <w:color w:val="222222"/>
                <w:sz w:val="21"/>
                <w:szCs w:val="21"/>
                <w:shd w:val="clear" w:color="auto" w:fill="FFFFFF"/>
              </w:rPr>
              <w:t>Application-specific information, such as the exception that was thrown.</w:t>
            </w:r>
          </w:p>
          <w:p w:rsidR="003C722D" w:rsidRDefault="003C722D" w:rsidP="006F222D">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p>
        </w:tc>
        <w:tc>
          <w:tcPr>
            <w:tcW w:w="1221" w:type="dxa"/>
          </w:tcPr>
          <w:p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Optional</w:t>
            </w:r>
          </w:p>
        </w:tc>
      </w:tr>
    </w:tbl>
    <w:p w:rsidR="007D3A98" w:rsidRDefault="007D3A98" w:rsidP="007D3A98">
      <w:pPr>
        <w:pStyle w:val="InstructionalText3"/>
      </w:pPr>
    </w:p>
    <w:p w:rsidR="007D3A98" w:rsidRDefault="007D3A98" w:rsidP="007D3A98">
      <w:pPr>
        <w:pStyle w:val="Heading3"/>
      </w:pPr>
      <w:bookmarkStart w:id="33" w:name="_Toc501620213"/>
      <w:r>
        <w:t>Process Model</w:t>
      </w:r>
      <w:bookmarkEnd w:id="33"/>
    </w:p>
    <w:p w:rsidR="00E33C55" w:rsidRDefault="007D3A98" w:rsidP="00C16F46">
      <w:pPr>
        <w:pStyle w:val="BodyText3"/>
      </w:pPr>
      <w:r>
        <w:t xml:space="preserve">This section contains a pictorial representation of the </w:t>
      </w:r>
      <w:r w:rsidR="004B5792">
        <w:t>MIS</w:t>
      </w:r>
      <w:r>
        <w:t xml:space="preserve"> web service </w:t>
      </w:r>
      <w:proofErr w:type="spellStart"/>
      <w:r w:rsidRPr="00D16773">
        <w:t>portType</w:t>
      </w:r>
      <w:proofErr w:type="spellEnd"/>
      <w:r>
        <w:t xml:space="preserve"> elements (i.e., </w:t>
      </w:r>
      <w:proofErr w:type="spellStart"/>
      <w:proofErr w:type="gramStart"/>
      <w:r>
        <w:t>wsdl:</w:t>
      </w:r>
      <w:r w:rsidRPr="00D16773">
        <w:t>operation</w:t>
      </w:r>
      <w:proofErr w:type="spellEnd"/>
      <w:proofErr w:type="gramEnd"/>
      <w:r>
        <w:t xml:space="preserve">, </w:t>
      </w:r>
      <w:proofErr w:type="spellStart"/>
      <w:r>
        <w:t>wsdl:</w:t>
      </w:r>
      <w:r w:rsidRPr="00D16773">
        <w:t>input</w:t>
      </w:r>
      <w:proofErr w:type="spellEnd"/>
      <w:r w:rsidRPr="00D16773">
        <w:t xml:space="preserve"> message</w:t>
      </w:r>
      <w:r>
        <w:t xml:space="preserve">, </w:t>
      </w:r>
      <w:proofErr w:type="spellStart"/>
      <w:r>
        <w:t>wsdl:</w:t>
      </w:r>
      <w:r w:rsidRPr="00D16773">
        <w:t>output</w:t>
      </w:r>
      <w:proofErr w:type="spellEnd"/>
      <w:r w:rsidRPr="00D16773">
        <w:t xml:space="preserve"> message</w:t>
      </w:r>
      <w:r>
        <w:t xml:space="preserve"> and </w:t>
      </w:r>
      <w:proofErr w:type="spellStart"/>
      <w:r>
        <w:t>wsdl:</w:t>
      </w:r>
      <w:r w:rsidRPr="00D16773">
        <w:t>fault</w:t>
      </w:r>
      <w:proofErr w:type="spellEnd"/>
      <w:r>
        <w:t>).</w:t>
      </w:r>
    </w:p>
    <w:p w:rsidR="00E33C55" w:rsidRDefault="001067D9" w:rsidP="00C16F46">
      <w:pPr>
        <w:pStyle w:val="BodyText3"/>
        <w:keepNext/>
      </w:pPr>
      <w:r>
        <w:rPr>
          <w:noProof/>
        </w:rPr>
        <w:lastRenderedPageBreak/>
        <w:drawing>
          <wp:inline distT="0" distB="0" distL="0" distR="0" wp14:anchorId="6D5BCB4A" wp14:editId="7D1F9D6C">
            <wp:extent cx="2296972" cy="80613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png"/>
                    <pic:cNvPicPr/>
                  </pic:nvPicPr>
                  <pic:blipFill>
                    <a:blip r:embed="rId28">
                      <a:extLst>
                        <a:ext uri="{28A0092B-C50C-407E-A947-70E740481C1C}">
                          <a14:useLocalDpi xmlns:a14="http://schemas.microsoft.com/office/drawing/2010/main" val="0"/>
                        </a:ext>
                      </a:extLst>
                    </a:blip>
                    <a:stretch>
                      <a:fillRect/>
                    </a:stretch>
                  </pic:blipFill>
                  <pic:spPr>
                    <a:xfrm>
                      <a:off x="0" y="0"/>
                      <a:ext cx="2297430" cy="8062957"/>
                    </a:xfrm>
                    <a:prstGeom prst="rect">
                      <a:avLst/>
                    </a:prstGeom>
                  </pic:spPr>
                </pic:pic>
              </a:graphicData>
            </a:graphic>
          </wp:inline>
        </w:drawing>
      </w:r>
    </w:p>
    <w:p w:rsidR="00A50947" w:rsidRDefault="00A50947" w:rsidP="00E7082B">
      <w:pPr>
        <w:pStyle w:val="BodyText3"/>
      </w:pPr>
    </w:p>
    <w:p w:rsidR="00030E20" w:rsidRPr="00BC184C" w:rsidRDefault="00030E20" w:rsidP="00E7082B">
      <w:pPr>
        <w:pStyle w:val="BodyText3"/>
      </w:pPr>
    </w:p>
    <w:p w:rsidR="007D3A98" w:rsidRDefault="007D3A98" w:rsidP="007D3A98">
      <w:pPr>
        <w:pStyle w:val="Heading2"/>
      </w:pPr>
      <w:bookmarkStart w:id="34" w:name="_Toc501620214"/>
      <w:r w:rsidRPr="007A29D0">
        <w:t>Interface Technical Spec</w:t>
      </w:r>
      <w:r>
        <w:t>ification</w:t>
      </w:r>
      <w:r w:rsidRPr="007A29D0">
        <w:t>s</w:t>
      </w:r>
      <w:bookmarkEnd w:id="34"/>
    </w:p>
    <w:p w:rsidR="007D3A98" w:rsidRDefault="007D3A98" w:rsidP="007D3A98">
      <w:pPr>
        <w:pStyle w:val="BodyText"/>
      </w:pPr>
      <w:r>
        <w:t xml:space="preserve">Is there an ASD effort to implement the use of </w:t>
      </w:r>
      <w:r w:rsidRPr="0041370F">
        <w:t>WebSphere Service Registry and Repository (WSRR</w:t>
      </w:r>
      <w:r>
        <w:t xml:space="preserve">) from an enterprise perspective? </w:t>
      </w:r>
    </w:p>
    <w:p w:rsidR="007D3A98" w:rsidRDefault="007D3A98" w:rsidP="007D3A98">
      <w:pPr>
        <w:pStyle w:val="Heading3"/>
      </w:pPr>
      <w:bookmarkStart w:id="35" w:name="_Toc501620215"/>
      <w:r w:rsidRPr="007A29D0">
        <w:t xml:space="preserve">Service </w:t>
      </w:r>
      <w:r w:rsidRPr="002B664F">
        <w:t>Invocation</w:t>
      </w:r>
      <w:r w:rsidRPr="007A29D0">
        <w:t xml:space="preserve"> Type</w:t>
      </w:r>
      <w:bookmarkEnd w:id="35"/>
      <w:r>
        <w:t xml:space="preserve"> </w:t>
      </w:r>
    </w:p>
    <w:p w:rsidR="007D3A98" w:rsidRPr="003B1ADE" w:rsidRDefault="007D3A98" w:rsidP="007D3A98">
      <w:r w:rsidRPr="003B1ADE">
        <w:t xml:space="preserve">SOAP over HTTP </w:t>
      </w:r>
      <w:r w:rsidR="006D56FC">
        <w:t>S</w:t>
      </w:r>
    </w:p>
    <w:p w:rsidR="007D3A98" w:rsidRPr="00DB1138" w:rsidRDefault="007D3A98" w:rsidP="007D3A98">
      <w:pPr>
        <w:pStyle w:val="Heading3"/>
      </w:pPr>
      <w:bookmarkStart w:id="36" w:name="_Toc501620216"/>
      <w:r w:rsidRPr="007A29D0">
        <w:t>Service Interface Type</w:t>
      </w:r>
      <w:bookmarkEnd w:id="36"/>
      <w:r>
        <w:t xml:space="preserve"> </w:t>
      </w:r>
    </w:p>
    <w:p w:rsidR="007D3A98" w:rsidRPr="003B1ADE" w:rsidRDefault="007D3A98" w:rsidP="007D3A98">
      <w:r w:rsidRPr="003B1ADE">
        <w:t xml:space="preserve">WSDL via Web Service </w:t>
      </w:r>
      <w:r w:rsidR="00EA0454">
        <w:t>1.1</w:t>
      </w:r>
    </w:p>
    <w:p w:rsidR="007D3A98" w:rsidRPr="00DB1138" w:rsidRDefault="007D3A98" w:rsidP="007D3A98">
      <w:pPr>
        <w:pStyle w:val="Heading3"/>
      </w:pPr>
      <w:bookmarkStart w:id="37" w:name="_Toc501620217"/>
      <w:r w:rsidRPr="007A29D0">
        <w:t>Service Name</w:t>
      </w:r>
      <w:bookmarkEnd w:id="37"/>
    </w:p>
    <w:p w:rsidR="007D3A98" w:rsidRPr="00FC6D2F" w:rsidRDefault="007D3A98" w:rsidP="007D3A98">
      <w:pPr>
        <w:pStyle w:val="BodyText2Bold"/>
      </w:pPr>
      <w:proofErr w:type="spellStart"/>
      <w:r w:rsidRPr="00FC6D2F">
        <w:t>MilitaryInformationService</w:t>
      </w:r>
      <w:proofErr w:type="spellEnd"/>
      <w:r w:rsidRPr="00FC6D2F">
        <w:t xml:space="preserve"> </w:t>
      </w:r>
    </w:p>
    <w:p w:rsidR="007D3A98" w:rsidRDefault="002B3972" w:rsidP="007D3A98">
      <w:pPr>
        <w:pStyle w:val="Heading3"/>
      </w:pPr>
      <w:bookmarkStart w:id="38" w:name="_Toc501620218"/>
      <w:r>
        <w:rPr>
          <w:noProof/>
        </w:rPr>
        <mc:AlternateContent>
          <mc:Choice Requires="wps">
            <w:drawing>
              <wp:anchor distT="0" distB="0" distL="114300" distR="114300" simplePos="0" relativeHeight="251656192" behindDoc="0" locked="0" layoutInCell="1" allowOverlap="1" wp14:anchorId="747FD844" wp14:editId="76E6FB8F">
                <wp:simplePos x="0" y="0"/>
                <wp:positionH relativeFrom="column">
                  <wp:posOffset>20955</wp:posOffset>
                </wp:positionH>
                <wp:positionV relativeFrom="paragraph">
                  <wp:posOffset>323215</wp:posOffset>
                </wp:positionV>
                <wp:extent cx="6007100" cy="913765"/>
                <wp:effectExtent l="0" t="0" r="38100" b="26035"/>
                <wp:wrapSquare wrapText="bothSides"/>
                <wp:docPr id="2" name="Text Box 2"/>
                <wp:cNvGraphicFramePr/>
                <a:graphic xmlns:a="http://schemas.openxmlformats.org/drawingml/2006/main">
                  <a:graphicData uri="http://schemas.microsoft.com/office/word/2010/wordprocessingShape">
                    <wps:wsp>
                      <wps:cNvSpPr txBox="1"/>
                      <wps:spPr>
                        <a:xfrm>
                          <a:off x="0" y="0"/>
                          <a:ext cx="6007100" cy="91376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217EF" w:rsidRPr="00C16F46" w:rsidRDefault="004217EF">
                            <w:pPr>
                              <w:rPr>
                                <w:b/>
                                <w:color w:val="FF0000"/>
                                <w:sz w:val="32"/>
                                <w:szCs w:val="32"/>
                              </w:rPr>
                            </w:pPr>
                            <w:r w:rsidRPr="00C16F46">
                              <w:rPr>
                                <w:b/>
                                <w:color w:val="FF0000"/>
                                <w:sz w:val="32"/>
                                <w:szCs w:val="32"/>
                              </w:rPr>
                              <w:t xml:space="preserve">Implementation and support for ICN has been descoped from this release of MIS and </w:t>
                            </w:r>
                            <w:r>
                              <w:rPr>
                                <w:b/>
                                <w:color w:val="FF0000"/>
                                <w:sz w:val="32"/>
                                <w:szCs w:val="32"/>
                              </w:rPr>
                              <w:t>may be</w:t>
                            </w:r>
                            <w:r w:rsidRPr="00C16F46">
                              <w:rPr>
                                <w:b/>
                                <w:color w:val="FF0000"/>
                                <w:sz w:val="32"/>
                                <w:szCs w:val="32"/>
                              </w:rPr>
                              <w:t xml:space="preserve"> implemented at a later time. A service request containing an ICN will be rejected with an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7FD844" id="_x0000_t202" coordsize="21600,21600" o:spt="202" path="m,l,21600r21600,l21600,xe">
                <v:stroke joinstyle="miter"/>
                <v:path gradientshapeok="t" o:connecttype="rect"/>
              </v:shapetype>
              <v:shape id="Text Box 2" o:spid="_x0000_s1026" type="#_x0000_t202" style="position:absolute;left:0;text-align:left;margin-left:1.65pt;margin-top:25.45pt;width:473pt;height:71.9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" filled="f" strokecolor="red" strokeweight="1.5pt">
                <v:textbox>
                  <w:txbxContent>
                    <w:p w:rsidR="004217EF" w:rsidRPr="00C16F46" w:rsidRDefault="004217EF">
                      <w:pPr>
                        <w:rPr>
                          <w:b/>
                          <w:color w:val="FF0000"/>
                          <w:sz w:val="32"/>
                          <w:szCs w:val="32"/>
                        </w:rPr>
                      </w:pPr>
                      <w:r w:rsidRPr="00C16F46">
                        <w:rPr>
                          <w:b/>
                          <w:color w:val="FF0000"/>
                          <w:sz w:val="32"/>
                          <w:szCs w:val="32"/>
                        </w:rPr>
                        <w:t xml:space="preserve">Implementation and support for ICN has been descoped from this release of MIS and </w:t>
                      </w:r>
                      <w:r>
                        <w:rPr>
                          <w:b/>
                          <w:color w:val="FF0000"/>
                          <w:sz w:val="32"/>
                          <w:szCs w:val="32"/>
                        </w:rPr>
                        <w:t>may be</w:t>
                      </w:r>
                      <w:r w:rsidRPr="00C16F46">
                        <w:rPr>
                          <w:b/>
                          <w:color w:val="FF0000"/>
                          <w:sz w:val="32"/>
                          <w:szCs w:val="32"/>
                        </w:rPr>
                        <w:t xml:space="preserve"> implemented at a later time. A service request containing an ICN will be rejected with an error.</w:t>
                      </w:r>
                    </w:p>
                  </w:txbxContent>
                </v:textbox>
                <w10:wrap type="square"/>
              </v:shape>
            </w:pict>
          </mc:Fallback>
        </mc:AlternateContent>
      </w:r>
      <w:r w:rsidR="007D3A98">
        <w:t>Interfaces</w:t>
      </w:r>
      <w:bookmarkEnd w:id="38"/>
    </w:p>
    <w:p w:rsidR="002B3972" w:rsidRPr="00C16F46" w:rsidRDefault="002B3972" w:rsidP="00C16F46">
      <w:pPr>
        <w:pStyle w:val="BodyText"/>
      </w:pPr>
    </w:p>
    <w:p w:rsidR="007D3A98" w:rsidRDefault="007D3A98" w:rsidP="007D3A98">
      <w:pPr>
        <w:pStyle w:val="BodyText"/>
      </w:pPr>
      <w:r>
        <w:t xml:space="preserve">This section contains the WSDL for the suite of </w:t>
      </w:r>
      <w:r w:rsidR="004B5792">
        <w:t>MIS</w:t>
      </w:r>
      <w:r>
        <w:t xml:space="preserve"> Services documented in various section of this document.</w:t>
      </w:r>
    </w:p>
    <w:p w:rsidR="007D3A98" w:rsidRDefault="00C53D9E" w:rsidP="005E145E">
      <w:pPr>
        <w:pStyle w:val="BodyText2Bold"/>
      </w:pPr>
      <w:r>
        <w:object w:dxaOrig="1501" w:dyaOrig="980">
          <v:shape id="_x0000_i1027" type="#_x0000_t75" style="width:75pt;height:49pt" o:ole="">
            <v:imagedata r:id="rId29" o:title=""/>
          </v:shape>
          <o:OLEObject Type="Embed" ProgID="Package" ShapeID="_x0000_i1027" DrawAspect="Icon" ObjectID="_1575798869" r:id="rId30"/>
        </w:object>
      </w:r>
    </w:p>
    <w:p w:rsidR="00291907" w:rsidRDefault="00291907" w:rsidP="00A91A16">
      <w:pPr>
        <w:pStyle w:val="Heading3"/>
      </w:pPr>
      <w:bookmarkStart w:id="39" w:name="_Toc501620219"/>
      <w:r>
        <w:t>End Points</w:t>
      </w:r>
      <w:bookmarkEnd w:id="39"/>
    </w:p>
    <w:p w:rsidR="007D3A98" w:rsidRDefault="007D3A98" w:rsidP="007D3A98">
      <w:pPr>
        <w:pStyle w:val="BodyText"/>
      </w:pPr>
      <w:r>
        <w:t>End point will be provided by the development team for each deployed environment (</w:t>
      </w:r>
      <w:proofErr w:type="spellStart"/>
      <w:r>
        <w:t>Dev.Test</w:t>
      </w:r>
      <w:proofErr w:type="spellEnd"/>
      <w:r>
        <w:t xml:space="preserve"> etc.).</w:t>
      </w:r>
    </w:p>
    <w:p w:rsidR="007D075E" w:rsidRPr="00BC184C" w:rsidRDefault="007D075E" w:rsidP="007D3A98">
      <w:pPr>
        <w:pStyle w:val="BodyText"/>
      </w:pPr>
    </w:p>
    <w:p w:rsidR="007D3A98" w:rsidRDefault="007D3A98" w:rsidP="007D3A98">
      <w:pPr>
        <w:pStyle w:val="Heading3"/>
      </w:pPr>
      <w:bookmarkStart w:id="40" w:name="_Toc501620220"/>
      <w:r>
        <w:t>Message Schemas</w:t>
      </w:r>
      <w:bookmarkEnd w:id="40"/>
    </w:p>
    <w:p w:rsidR="007D3A98" w:rsidRDefault="007D3A98" w:rsidP="007D3A98">
      <w:pPr>
        <w:pStyle w:val="BodyText"/>
      </w:pPr>
      <w:r>
        <w:t xml:space="preserve">This section contains the XSDs for the suite of </w:t>
      </w:r>
      <w:r w:rsidR="004B5792">
        <w:t>MIS</w:t>
      </w:r>
      <w:r>
        <w:t xml:space="preserve"> Services documented in various sections of this document.</w:t>
      </w:r>
    </w:p>
    <w:p w:rsidR="009F392D" w:rsidRPr="00C9762B" w:rsidRDefault="009F392D" w:rsidP="007D3A98">
      <w:pPr>
        <w:pStyle w:val="BodyText"/>
      </w:pPr>
      <w:proofErr w:type="gramStart"/>
      <w:r>
        <w:t>Note :</w:t>
      </w:r>
      <w:proofErr w:type="gramEnd"/>
      <w:r>
        <w:t xml:space="preserve"> In the XML Schema (XSD), for all date type attributes, use the “</w:t>
      </w:r>
      <w:proofErr w:type="spellStart"/>
      <w:r>
        <w:t>yyyy</w:t>
      </w:r>
      <w:proofErr w:type="spellEnd"/>
      <w:r>
        <w:t>-mm-</w:t>
      </w:r>
      <w:proofErr w:type="spellStart"/>
      <w:r>
        <w:t>dd</w:t>
      </w:r>
      <w:proofErr w:type="spellEnd"/>
      <w:r>
        <w:t>” format.</w:t>
      </w:r>
    </w:p>
    <w:p w:rsidR="007D3A98" w:rsidRDefault="007D3A98" w:rsidP="007D3A98">
      <w:pPr>
        <w:rPr>
          <w:b/>
        </w:rPr>
      </w:pPr>
      <w:r w:rsidRPr="00C16F46">
        <w:rPr>
          <w:b/>
        </w:rPr>
        <w:br w:type="page"/>
      </w:r>
    </w:p>
    <w:p w:rsidR="00836F3C" w:rsidRDefault="00B80424" w:rsidP="007D3A98">
      <w:pPr>
        <w:rPr>
          <w:b/>
          <w:szCs w:val="20"/>
        </w:rPr>
      </w:pPr>
      <w:r>
        <w:rPr>
          <w:b/>
          <w:szCs w:val="20"/>
        </w:rPr>
        <w:object w:dxaOrig="1501" w:dyaOrig="980">
          <v:shape id="_x0000_i1032" type="#_x0000_t75" style="width:75pt;height:49pt" o:ole="">
            <v:imagedata r:id="rId31" o:title=""/>
          </v:shape>
          <o:OLEObject Type="Embed" ProgID="Package" ShapeID="_x0000_i1032" DrawAspect="Icon" ObjectID="_1575798870" r:id="rId32"/>
        </w:object>
      </w:r>
      <w:bookmarkStart w:id="41" w:name="_GoBack"/>
      <w:bookmarkEnd w:id="41"/>
    </w:p>
    <w:p w:rsidR="00C761C3" w:rsidRDefault="00C761C3" w:rsidP="0000655A">
      <w:pPr>
        <w:pStyle w:val="Heading4"/>
        <w:numPr>
          <w:ilvl w:val="3"/>
          <w:numId w:val="45"/>
        </w:numPr>
      </w:pPr>
      <w:r>
        <w:t>Message Request Example</w:t>
      </w:r>
    </w:p>
    <w:p w:rsidR="00C761C3" w:rsidRDefault="00C761C3" w:rsidP="00A91A16">
      <w:pPr>
        <w:pStyle w:val="BlockText"/>
      </w:pP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FF"/>
          <w:sz w:val="20"/>
          <w:szCs w:val="20"/>
          <w:highlight w:val="white"/>
        </w:rPr>
        <w:t>&lt;</w:t>
      </w:r>
      <w:proofErr w:type="spellStart"/>
      <w:proofErr w:type="gramStart"/>
      <w:r>
        <w:rPr>
          <w:rFonts w:ascii="Arial" w:eastAsiaTheme="minorEastAsia" w:hAnsi="Arial" w:cs="Arial"/>
          <w:color w:val="800000"/>
          <w:sz w:val="20"/>
          <w:szCs w:val="20"/>
          <w:highlight w:val="white"/>
        </w:rPr>
        <w:t>soap:Envelope</w:t>
      </w:r>
      <w:proofErr w:type="spellEnd"/>
      <w:proofErr w:type="gramEnd"/>
      <w:r>
        <w:rPr>
          <w:rFonts w:ascii="Arial" w:eastAsiaTheme="minorEastAsia" w:hAnsi="Arial" w:cs="Arial"/>
          <w:color w:val="FF0000"/>
          <w:sz w:val="20"/>
          <w:szCs w:val="20"/>
          <w:highlight w:val="white"/>
        </w:rPr>
        <w:t xml:space="preserve"> </w:t>
      </w:r>
      <w:proofErr w:type="spellStart"/>
      <w:r>
        <w:rPr>
          <w:rFonts w:ascii="Arial" w:eastAsiaTheme="minorEastAsia" w:hAnsi="Arial" w:cs="Arial"/>
          <w:color w:val="FF0000"/>
          <w:sz w:val="20"/>
          <w:szCs w:val="20"/>
          <w:highlight w:val="white"/>
        </w:rPr>
        <w:t>xmlns:soap</w:t>
      </w:r>
      <w:proofErr w:type="spellEnd"/>
      <w:r>
        <w:rPr>
          <w:rFonts w:ascii="Arial" w:eastAsiaTheme="minorEastAsia" w:hAnsi="Arial" w:cs="Arial"/>
          <w:color w:val="0000FF"/>
          <w:sz w:val="20"/>
          <w:szCs w:val="20"/>
          <w:highlight w:val="white"/>
        </w:rPr>
        <w:t>="</w:t>
      </w:r>
      <w:r>
        <w:rPr>
          <w:rFonts w:ascii="Arial" w:eastAsiaTheme="minorEastAsia" w:hAnsi="Arial" w:cs="Arial"/>
          <w:color w:val="000000"/>
          <w:sz w:val="20"/>
          <w:szCs w:val="20"/>
          <w:highlight w:val="white"/>
        </w:rPr>
        <w:t>http://www.w3.org/2003/05/soap-envelope</w:t>
      </w:r>
      <w:r>
        <w:rPr>
          <w:rFonts w:ascii="Arial" w:eastAsiaTheme="minorEastAsia" w:hAnsi="Arial" w:cs="Arial"/>
          <w:color w:val="0000FF"/>
          <w:sz w:val="20"/>
          <w:szCs w:val="20"/>
          <w:highlight w:val="white"/>
        </w:rPr>
        <w:t>"</w:t>
      </w:r>
      <w:r>
        <w:rPr>
          <w:rFonts w:ascii="Arial" w:eastAsiaTheme="minorEastAsia" w:hAnsi="Arial" w:cs="Arial"/>
          <w:color w:val="FF0000"/>
          <w:sz w:val="20"/>
          <w:szCs w:val="20"/>
          <w:highlight w:val="white"/>
        </w:rPr>
        <w:t xml:space="preserve"> xmlns:v1</w:t>
      </w:r>
      <w:r>
        <w:rPr>
          <w:rFonts w:ascii="Arial" w:eastAsiaTheme="minorEastAsia" w:hAnsi="Arial" w:cs="Arial"/>
          <w:color w:val="0000FF"/>
          <w:sz w:val="20"/>
          <w:szCs w:val="20"/>
          <w:highlight w:val="white"/>
        </w:rPr>
        <w:t>="</w:t>
      </w:r>
      <w:r>
        <w:rPr>
          <w:rFonts w:ascii="Arial" w:eastAsiaTheme="minorEastAsia" w:hAnsi="Arial" w:cs="Arial"/>
          <w:color w:val="000000"/>
          <w:sz w:val="20"/>
          <w:szCs w:val="20"/>
          <w:highlight w:val="white"/>
        </w:rPr>
        <w:t>http://viers.va.gov/cdi/CDI/</w:t>
      </w:r>
      <w:proofErr w:type="spellStart"/>
      <w:r>
        <w:rPr>
          <w:rFonts w:ascii="Arial" w:eastAsiaTheme="minorEastAsia" w:hAnsi="Arial" w:cs="Arial"/>
          <w:color w:val="000000"/>
          <w:sz w:val="20"/>
          <w:szCs w:val="20"/>
          <w:highlight w:val="white"/>
        </w:rPr>
        <w:t>commonService</w:t>
      </w:r>
      <w:proofErr w:type="spellEnd"/>
      <w:r>
        <w:rPr>
          <w:rFonts w:ascii="Arial" w:eastAsiaTheme="minorEastAsia" w:hAnsi="Arial" w:cs="Arial"/>
          <w:color w:val="000000"/>
          <w:sz w:val="20"/>
          <w:szCs w:val="20"/>
          <w:highlight w:val="white"/>
        </w:rPr>
        <w:t>/v1</w:t>
      </w:r>
      <w:r>
        <w:rPr>
          <w:rFonts w:ascii="Arial" w:eastAsiaTheme="minorEastAsia" w:hAnsi="Arial" w:cs="Arial"/>
          <w:color w:val="0000FF"/>
          <w:sz w:val="20"/>
          <w:szCs w:val="20"/>
          <w:highlight w:val="white"/>
        </w:rPr>
        <w:t>"</w:t>
      </w:r>
      <w:r>
        <w:rPr>
          <w:rFonts w:ascii="Arial" w:eastAsiaTheme="minorEastAsia" w:hAnsi="Arial" w:cs="Arial"/>
          <w:color w:val="FF0000"/>
          <w:sz w:val="20"/>
          <w:szCs w:val="20"/>
          <w:highlight w:val="white"/>
        </w:rPr>
        <w:t xml:space="preserve"> xmlns:v11</w:t>
      </w:r>
      <w:r>
        <w:rPr>
          <w:rFonts w:ascii="Arial" w:eastAsiaTheme="minorEastAsia" w:hAnsi="Arial" w:cs="Arial"/>
          <w:color w:val="0000FF"/>
          <w:sz w:val="20"/>
          <w:szCs w:val="20"/>
          <w:highlight w:val="white"/>
        </w:rPr>
        <w:t>="</w:t>
      </w:r>
      <w:r>
        <w:rPr>
          <w:rFonts w:ascii="Arial" w:eastAsiaTheme="minorEastAsia" w:hAnsi="Arial" w:cs="Arial"/>
          <w:color w:val="000000"/>
          <w:sz w:val="20"/>
          <w:szCs w:val="20"/>
          <w:highlight w:val="white"/>
        </w:rPr>
        <w:t>http://viers.va.gov/cdi/eMIS/RequestResponse/Payment/v1</w:t>
      </w:r>
      <w:r>
        <w:rPr>
          <w:rFonts w:ascii="Arial" w:eastAsiaTheme="minorEastAsia" w:hAnsi="Arial" w:cs="Arial"/>
          <w:color w:val="0000FF"/>
          <w:sz w:val="20"/>
          <w:szCs w:val="20"/>
          <w:highlight w:val="white"/>
        </w:rPr>
        <w:t>"</w:t>
      </w:r>
      <w:r>
        <w:rPr>
          <w:rFonts w:ascii="Arial" w:eastAsiaTheme="minorEastAsia" w:hAnsi="Arial" w:cs="Arial"/>
          <w:color w:val="FF0000"/>
          <w:sz w:val="20"/>
          <w:szCs w:val="20"/>
          <w:highlight w:val="white"/>
        </w:rPr>
        <w:t xml:space="preserve"> xmlns:v12</w:t>
      </w:r>
      <w:r>
        <w:rPr>
          <w:rFonts w:ascii="Arial" w:eastAsiaTheme="minorEastAsia" w:hAnsi="Arial" w:cs="Arial"/>
          <w:color w:val="0000FF"/>
          <w:sz w:val="20"/>
          <w:szCs w:val="20"/>
          <w:highlight w:val="white"/>
        </w:rPr>
        <w:t>="</w:t>
      </w:r>
      <w:r>
        <w:rPr>
          <w:rFonts w:ascii="Arial" w:eastAsiaTheme="minorEastAsia" w:hAnsi="Arial" w:cs="Arial"/>
          <w:color w:val="000000"/>
          <w:sz w:val="20"/>
          <w:szCs w:val="20"/>
          <w:highlight w:val="white"/>
        </w:rPr>
        <w:t>http://viers.va.gov/cdi/</w:t>
      </w:r>
      <w:proofErr w:type="spellStart"/>
      <w:r>
        <w:rPr>
          <w:rFonts w:ascii="Arial" w:eastAsiaTheme="minorEastAsia" w:hAnsi="Arial" w:cs="Arial"/>
          <w:color w:val="000000"/>
          <w:sz w:val="20"/>
          <w:szCs w:val="20"/>
          <w:highlight w:val="white"/>
        </w:rPr>
        <w:t>eMIS</w:t>
      </w:r>
      <w:proofErr w:type="spellEnd"/>
      <w:r>
        <w:rPr>
          <w:rFonts w:ascii="Arial" w:eastAsiaTheme="minorEastAsia" w:hAnsi="Arial" w:cs="Arial"/>
          <w:color w:val="000000"/>
          <w:sz w:val="20"/>
          <w:szCs w:val="20"/>
          <w:highlight w:val="white"/>
        </w:rPr>
        <w:t>/</w:t>
      </w:r>
      <w:proofErr w:type="spellStart"/>
      <w:r>
        <w:rPr>
          <w:rFonts w:ascii="Arial" w:eastAsiaTheme="minorEastAsia" w:hAnsi="Arial" w:cs="Arial"/>
          <w:color w:val="000000"/>
          <w:sz w:val="20"/>
          <w:szCs w:val="20"/>
          <w:highlight w:val="white"/>
        </w:rPr>
        <w:t>RequestResponse</w:t>
      </w:r>
      <w:proofErr w:type="spellEnd"/>
      <w:r>
        <w:rPr>
          <w:rFonts w:ascii="Arial" w:eastAsiaTheme="minorEastAsia" w:hAnsi="Arial" w:cs="Arial"/>
          <w:color w:val="000000"/>
          <w:sz w:val="20"/>
          <w:szCs w:val="20"/>
          <w:highlight w:val="white"/>
        </w:rPr>
        <w:t>/v1</w:t>
      </w:r>
      <w:r>
        <w:rPr>
          <w:rFonts w:ascii="Arial" w:eastAsiaTheme="minorEastAsia" w:hAnsi="Arial" w:cs="Arial"/>
          <w:color w:val="0000FF"/>
          <w:sz w:val="20"/>
          <w:szCs w:val="20"/>
          <w:highlight w:val="white"/>
        </w:rPr>
        <w:t>"</w:t>
      </w:r>
      <w:r>
        <w:rPr>
          <w:rFonts w:ascii="Arial" w:eastAsiaTheme="minorEastAsia" w:hAnsi="Arial" w:cs="Arial"/>
          <w:color w:val="FF0000"/>
          <w:sz w:val="20"/>
          <w:szCs w:val="20"/>
          <w:highlight w:val="white"/>
        </w:rPr>
        <w:t xml:space="preserve"> xmlns:v13</w:t>
      </w:r>
      <w:r>
        <w:rPr>
          <w:rFonts w:ascii="Arial" w:eastAsiaTheme="minorEastAsia" w:hAnsi="Arial" w:cs="Arial"/>
          <w:color w:val="0000FF"/>
          <w:sz w:val="20"/>
          <w:szCs w:val="20"/>
          <w:highlight w:val="white"/>
        </w:rPr>
        <w:t>="</w:t>
      </w:r>
      <w:r>
        <w:rPr>
          <w:rFonts w:ascii="Arial" w:eastAsiaTheme="minorEastAsia" w:hAnsi="Arial" w:cs="Arial"/>
          <w:color w:val="000000"/>
          <w:sz w:val="20"/>
          <w:szCs w:val="20"/>
          <w:highlight w:val="white"/>
        </w:rPr>
        <w:t>http://viers.va.gov/cdi/</w:t>
      </w:r>
      <w:proofErr w:type="spellStart"/>
      <w:r>
        <w:rPr>
          <w:rFonts w:ascii="Arial" w:eastAsiaTheme="minorEastAsia" w:hAnsi="Arial" w:cs="Arial"/>
          <w:color w:val="000000"/>
          <w:sz w:val="20"/>
          <w:szCs w:val="20"/>
          <w:highlight w:val="white"/>
        </w:rPr>
        <w:t>eMIS</w:t>
      </w:r>
      <w:proofErr w:type="spellEnd"/>
      <w:r>
        <w:rPr>
          <w:rFonts w:ascii="Arial" w:eastAsiaTheme="minorEastAsia" w:hAnsi="Arial" w:cs="Arial"/>
          <w:color w:val="000000"/>
          <w:sz w:val="20"/>
          <w:szCs w:val="20"/>
          <w:highlight w:val="white"/>
        </w:rPr>
        <w:t>/</w:t>
      </w:r>
      <w:proofErr w:type="spellStart"/>
      <w:r>
        <w:rPr>
          <w:rFonts w:ascii="Arial" w:eastAsiaTheme="minorEastAsia" w:hAnsi="Arial" w:cs="Arial"/>
          <w:color w:val="000000"/>
          <w:sz w:val="20"/>
          <w:szCs w:val="20"/>
          <w:highlight w:val="white"/>
        </w:rPr>
        <w:t>commonService</w:t>
      </w:r>
      <w:proofErr w:type="spellEnd"/>
      <w:r>
        <w:rPr>
          <w:rFonts w:ascii="Arial" w:eastAsiaTheme="minorEastAsia" w:hAnsi="Arial" w:cs="Arial"/>
          <w:color w:val="000000"/>
          <w:sz w:val="20"/>
          <w:szCs w:val="20"/>
          <w:highlight w:val="white"/>
        </w:rPr>
        <w:t>/v1</w:t>
      </w:r>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proofErr w:type="spellStart"/>
      <w:proofErr w:type="gramStart"/>
      <w:r>
        <w:rPr>
          <w:rFonts w:ascii="Arial" w:eastAsiaTheme="minorEastAsia" w:hAnsi="Arial" w:cs="Arial"/>
          <w:color w:val="800000"/>
          <w:sz w:val="20"/>
          <w:szCs w:val="20"/>
          <w:highlight w:val="white"/>
        </w:rPr>
        <w:t>soap:Header</w:t>
      </w:r>
      <w:proofErr w:type="spellEnd"/>
      <w:proofErr w:type="gramEnd"/>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w:t>
      </w:r>
      <w:proofErr w:type="gramStart"/>
      <w:r>
        <w:rPr>
          <w:rFonts w:ascii="Arial" w:eastAsiaTheme="minorEastAsia" w:hAnsi="Arial" w:cs="Arial"/>
          <w:color w:val="800000"/>
          <w:sz w:val="20"/>
          <w:szCs w:val="20"/>
          <w:highlight w:val="white"/>
        </w:rPr>
        <w:t>1:inputHeaderInfo</w:t>
      </w:r>
      <w:proofErr w:type="gramEnd"/>
      <w:r>
        <w:rPr>
          <w:rFonts w:ascii="Arial" w:eastAsiaTheme="minorEastAsia" w:hAnsi="Arial" w:cs="Arial"/>
          <w:color w:val="0000FF"/>
          <w:sz w:val="20"/>
          <w:szCs w:val="20"/>
          <w:highlight w:val="white"/>
        </w:rPr>
        <w:t>&gt;</w:t>
      </w:r>
    </w:p>
    <w:p w:rsidR="00D002BA" w:rsidRPr="00A91A16" w:rsidRDefault="00D002BA" w:rsidP="00D002BA">
      <w:pPr>
        <w:autoSpaceDE w:val="0"/>
        <w:autoSpaceDN w:val="0"/>
        <w:adjustRightInd w:val="0"/>
        <w:spacing w:after="0" w:line="240" w:lineRule="auto"/>
        <w:rPr>
          <w:rFonts w:ascii="Arial" w:eastAsiaTheme="minorEastAsia" w:hAnsi="Arial" w:cs="Arial"/>
          <w:color w:val="4F6228" w:themeColor="accent3" w:themeShade="80"/>
          <w:sz w:val="20"/>
          <w:szCs w:val="20"/>
          <w:highlight w:val="white"/>
        </w:rPr>
      </w:pPr>
      <w:r>
        <w:rPr>
          <w:rFonts w:ascii="Arial" w:eastAsiaTheme="minorEastAsia" w:hAnsi="Arial" w:cs="Arial"/>
          <w:color w:val="000000"/>
          <w:sz w:val="20"/>
          <w:szCs w:val="20"/>
          <w:highlight w:val="white"/>
        </w:rPr>
        <w:tab/>
      </w:r>
      <w:r w:rsidRPr="00A91A16">
        <w:rPr>
          <w:rFonts w:ascii="Arial" w:eastAsiaTheme="minorEastAsia" w:hAnsi="Arial" w:cs="Arial"/>
          <w:color w:val="4F6228" w:themeColor="accent3" w:themeShade="80"/>
          <w:sz w:val="20"/>
          <w:szCs w:val="20"/>
          <w:highlight w:val="white"/>
        </w:rPr>
        <w:t xml:space="preserve">  &lt;!--</w:t>
      </w:r>
    </w:p>
    <w:p w:rsidR="00D002BA" w:rsidRPr="00A91A16" w:rsidRDefault="00D002BA" w:rsidP="00A91A16">
      <w:pPr>
        <w:autoSpaceDE w:val="0"/>
        <w:autoSpaceDN w:val="0"/>
        <w:adjustRightInd w:val="0"/>
        <w:spacing w:after="0" w:line="240" w:lineRule="auto"/>
        <w:ind w:left="720"/>
        <w:rPr>
          <w:rFonts w:ascii="Arial" w:eastAsiaTheme="minorEastAsia" w:hAnsi="Arial" w:cs="Arial"/>
          <w:color w:val="4F6228" w:themeColor="accent3" w:themeShade="80"/>
          <w:sz w:val="20"/>
          <w:szCs w:val="20"/>
          <w:highlight w:val="white"/>
        </w:rPr>
      </w:pPr>
      <w:r w:rsidRPr="00A91A16">
        <w:rPr>
          <w:rFonts w:ascii="Arial" w:eastAsiaTheme="minorEastAsia" w:hAnsi="Arial" w:cs="Arial"/>
          <w:color w:val="4F6228" w:themeColor="accent3" w:themeShade="80"/>
          <w:sz w:val="20"/>
          <w:szCs w:val="20"/>
          <w:highlight w:val="white"/>
        </w:rPr>
        <w:t xml:space="preserve">The </w:t>
      </w:r>
      <w:proofErr w:type="spellStart"/>
      <w:r w:rsidRPr="00A91A16">
        <w:rPr>
          <w:rFonts w:ascii="Arial" w:eastAsiaTheme="minorEastAsia" w:hAnsi="Arial" w:cs="Arial"/>
          <w:color w:val="4F6228" w:themeColor="accent3" w:themeShade="80"/>
          <w:sz w:val="20"/>
          <w:szCs w:val="20"/>
          <w:highlight w:val="white"/>
        </w:rPr>
        <w:t>inputHeaderInfo</w:t>
      </w:r>
      <w:proofErr w:type="spellEnd"/>
      <w:r w:rsidRPr="00A91A16">
        <w:rPr>
          <w:rFonts w:ascii="Arial" w:eastAsiaTheme="minorEastAsia" w:hAnsi="Arial" w:cs="Arial"/>
          <w:color w:val="4F6228" w:themeColor="accent3" w:themeShade="80"/>
          <w:sz w:val="20"/>
          <w:szCs w:val="20"/>
          <w:highlight w:val="white"/>
        </w:rPr>
        <w:t xml:space="preserve"> consist of 3 elements:</w:t>
      </w:r>
    </w:p>
    <w:p w:rsidR="00D002BA" w:rsidRPr="00A91A16" w:rsidRDefault="00D002BA" w:rsidP="00A91A16">
      <w:pPr>
        <w:autoSpaceDE w:val="0"/>
        <w:autoSpaceDN w:val="0"/>
        <w:adjustRightInd w:val="0"/>
        <w:spacing w:after="0" w:line="240" w:lineRule="auto"/>
        <w:ind w:left="720"/>
        <w:rPr>
          <w:rFonts w:ascii="Arial" w:eastAsiaTheme="minorEastAsia" w:hAnsi="Arial" w:cs="Arial"/>
          <w:color w:val="4F6228" w:themeColor="accent3" w:themeShade="80"/>
          <w:sz w:val="20"/>
          <w:szCs w:val="20"/>
          <w:highlight w:val="white"/>
        </w:rPr>
      </w:pPr>
      <w:proofErr w:type="spellStart"/>
      <w:r w:rsidRPr="00A91A16">
        <w:rPr>
          <w:rFonts w:ascii="Arial" w:eastAsiaTheme="minorEastAsia" w:hAnsi="Arial" w:cs="Arial"/>
          <w:color w:val="4F6228" w:themeColor="accent3" w:themeShade="80"/>
          <w:sz w:val="20"/>
          <w:szCs w:val="20"/>
          <w:highlight w:val="white"/>
        </w:rPr>
        <w:t>userID</w:t>
      </w:r>
      <w:proofErr w:type="spellEnd"/>
      <w:r w:rsidRPr="00A91A16">
        <w:rPr>
          <w:rFonts w:ascii="Arial" w:eastAsiaTheme="minorEastAsia" w:hAnsi="Arial" w:cs="Arial"/>
          <w:color w:val="4F6228" w:themeColor="accent3" w:themeShade="80"/>
          <w:sz w:val="20"/>
          <w:szCs w:val="20"/>
          <w:highlight w:val="white"/>
        </w:rPr>
        <w:t xml:space="preserve">:  if there’s a user id like an ICN or </w:t>
      </w:r>
      <w:proofErr w:type="spellStart"/>
      <w:r w:rsidRPr="00A91A16">
        <w:rPr>
          <w:rFonts w:ascii="Arial" w:eastAsiaTheme="minorEastAsia" w:hAnsi="Arial" w:cs="Arial"/>
          <w:color w:val="4F6228" w:themeColor="accent3" w:themeShade="80"/>
          <w:sz w:val="20"/>
          <w:szCs w:val="20"/>
          <w:highlight w:val="white"/>
        </w:rPr>
        <w:t>SecID</w:t>
      </w:r>
      <w:proofErr w:type="spellEnd"/>
      <w:r w:rsidRPr="00A91A16">
        <w:rPr>
          <w:rFonts w:ascii="Arial" w:eastAsiaTheme="minorEastAsia" w:hAnsi="Arial" w:cs="Arial"/>
          <w:color w:val="4F6228" w:themeColor="accent3" w:themeShade="80"/>
          <w:sz w:val="20"/>
          <w:szCs w:val="20"/>
          <w:highlight w:val="white"/>
        </w:rPr>
        <w:t xml:space="preserve"> from the person using your front-end app then </w:t>
      </w:r>
      <w:r>
        <w:rPr>
          <w:rFonts w:ascii="Arial" w:eastAsiaTheme="minorEastAsia" w:hAnsi="Arial" w:cs="Arial"/>
          <w:color w:val="4F6228" w:themeColor="accent3" w:themeShade="80"/>
          <w:sz w:val="20"/>
          <w:szCs w:val="20"/>
          <w:highlight w:val="white"/>
        </w:rPr>
        <w:t xml:space="preserve">    </w:t>
      </w:r>
      <w:r w:rsidRPr="00A91A16">
        <w:rPr>
          <w:rFonts w:ascii="Arial" w:eastAsiaTheme="minorEastAsia" w:hAnsi="Arial" w:cs="Arial"/>
          <w:color w:val="4F6228" w:themeColor="accent3" w:themeShade="80"/>
          <w:sz w:val="20"/>
          <w:szCs w:val="20"/>
          <w:highlight w:val="white"/>
        </w:rPr>
        <w:t>use that.</w:t>
      </w:r>
    </w:p>
    <w:p w:rsidR="00D002BA" w:rsidRPr="00A91A16" w:rsidRDefault="00D002BA" w:rsidP="00A91A16">
      <w:pPr>
        <w:autoSpaceDE w:val="0"/>
        <w:autoSpaceDN w:val="0"/>
        <w:adjustRightInd w:val="0"/>
        <w:spacing w:after="0" w:line="240" w:lineRule="auto"/>
        <w:ind w:left="720"/>
        <w:rPr>
          <w:rFonts w:ascii="Arial" w:eastAsiaTheme="minorEastAsia" w:hAnsi="Arial" w:cs="Arial"/>
          <w:color w:val="4F6228" w:themeColor="accent3" w:themeShade="80"/>
          <w:sz w:val="20"/>
          <w:szCs w:val="20"/>
          <w:highlight w:val="white"/>
        </w:rPr>
      </w:pPr>
      <w:proofErr w:type="spellStart"/>
      <w:r w:rsidRPr="00A91A16">
        <w:rPr>
          <w:rFonts w:ascii="Arial" w:eastAsiaTheme="minorEastAsia" w:hAnsi="Arial" w:cs="Arial"/>
          <w:color w:val="4F6228" w:themeColor="accent3" w:themeShade="80"/>
          <w:sz w:val="20"/>
          <w:szCs w:val="20"/>
          <w:highlight w:val="white"/>
        </w:rPr>
        <w:t>sourceSystemName</w:t>
      </w:r>
      <w:proofErr w:type="spellEnd"/>
      <w:r w:rsidRPr="00A91A16">
        <w:rPr>
          <w:rFonts w:ascii="Arial" w:eastAsiaTheme="minorEastAsia" w:hAnsi="Arial" w:cs="Arial"/>
          <w:color w:val="4F6228" w:themeColor="accent3" w:themeShade="80"/>
          <w:sz w:val="20"/>
          <w:szCs w:val="20"/>
          <w:highlight w:val="white"/>
        </w:rPr>
        <w:t>:  is the certificate name of your system’s SSL certificate that’s calling VIERS/</w:t>
      </w:r>
      <w:proofErr w:type="spellStart"/>
      <w:r w:rsidRPr="00A91A16">
        <w:rPr>
          <w:rFonts w:ascii="Arial" w:eastAsiaTheme="minorEastAsia" w:hAnsi="Arial" w:cs="Arial"/>
          <w:color w:val="4F6228" w:themeColor="accent3" w:themeShade="80"/>
          <w:sz w:val="20"/>
          <w:szCs w:val="20"/>
          <w:highlight w:val="white"/>
        </w:rPr>
        <w:t>eMIS</w:t>
      </w:r>
      <w:proofErr w:type="spellEnd"/>
      <w:r w:rsidRPr="00A91A16">
        <w:rPr>
          <w:rFonts w:ascii="Arial" w:eastAsiaTheme="minorEastAsia" w:hAnsi="Arial" w:cs="Arial"/>
          <w:color w:val="4F6228" w:themeColor="accent3" w:themeShade="80"/>
          <w:sz w:val="20"/>
          <w:szCs w:val="20"/>
          <w:highlight w:val="white"/>
        </w:rPr>
        <w:t>.</w:t>
      </w:r>
    </w:p>
    <w:p w:rsidR="00D002BA" w:rsidRPr="00A91A16" w:rsidRDefault="00D002BA" w:rsidP="00A91A16">
      <w:pPr>
        <w:autoSpaceDE w:val="0"/>
        <w:autoSpaceDN w:val="0"/>
        <w:adjustRightInd w:val="0"/>
        <w:spacing w:after="0" w:line="240" w:lineRule="auto"/>
        <w:ind w:left="720"/>
        <w:rPr>
          <w:rFonts w:ascii="Arial" w:eastAsiaTheme="minorEastAsia" w:hAnsi="Arial" w:cs="Arial"/>
          <w:color w:val="4F6228" w:themeColor="accent3" w:themeShade="80"/>
          <w:sz w:val="20"/>
          <w:szCs w:val="20"/>
          <w:highlight w:val="white"/>
        </w:rPr>
      </w:pPr>
      <w:proofErr w:type="spellStart"/>
      <w:r w:rsidRPr="00A91A16">
        <w:rPr>
          <w:rFonts w:ascii="Arial" w:eastAsiaTheme="minorEastAsia" w:hAnsi="Arial" w:cs="Arial"/>
          <w:color w:val="4F6228" w:themeColor="accent3" w:themeShade="80"/>
          <w:sz w:val="20"/>
          <w:szCs w:val="20"/>
          <w:highlight w:val="white"/>
        </w:rPr>
        <w:t>transactionId</w:t>
      </w:r>
      <w:proofErr w:type="spellEnd"/>
      <w:r w:rsidRPr="00A91A16">
        <w:rPr>
          <w:rFonts w:ascii="Arial" w:eastAsiaTheme="minorEastAsia" w:hAnsi="Arial" w:cs="Arial"/>
          <w:color w:val="4F6228" w:themeColor="accent3" w:themeShade="80"/>
          <w:sz w:val="20"/>
          <w:szCs w:val="20"/>
          <w:highlight w:val="white"/>
        </w:rPr>
        <w:t>:  is a UUID</w:t>
      </w:r>
    </w:p>
    <w:p w:rsidR="00D002BA" w:rsidRPr="00A91A16" w:rsidRDefault="00D002BA" w:rsidP="00A91A16">
      <w:pPr>
        <w:autoSpaceDE w:val="0"/>
        <w:autoSpaceDN w:val="0"/>
        <w:adjustRightInd w:val="0"/>
        <w:spacing w:after="0" w:line="240" w:lineRule="auto"/>
        <w:ind w:left="720"/>
        <w:rPr>
          <w:rFonts w:ascii="Arial" w:eastAsiaTheme="minorEastAsia" w:hAnsi="Arial" w:cs="Arial"/>
          <w:color w:val="4F6228" w:themeColor="accent3" w:themeShade="80"/>
          <w:sz w:val="20"/>
          <w:szCs w:val="20"/>
          <w:highlight w:val="white"/>
        </w:rPr>
      </w:pPr>
      <w:r w:rsidRPr="00A91A16">
        <w:rPr>
          <w:rFonts w:ascii="Arial" w:eastAsiaTheme="minorEastAsia" w:hAnsi="Arial" w:cs="Arial"/>
          <w:color w:val="4F6228" w:themeColor="accent3" w:themeShade="80"/>
          <w:sz w:val="20"/>
          <w:szCs w:val="20"/>
          <w:highlight w:val="white"/>
        </w:rPr>
        <w:t>Note these values are not currently validated.</w:t>
      </w:r>
    </w:p>
    <w:p w:rsidR="00D002BA" w:rsidRPr="00A91A16" w:rsidRDefault="00D002BA" w:rsidP="00D002BA">
      <w:pPr>
        <w:autoSpaceDE w:val="0"/>
        <w:autoSpaceDN w:val="0"/>
        <w:adjustRightInd w:val="0"/>
        <w:spacing w:after="0" w:line="240" w:lineRule="auto"/>
        <w:rPr>
          <w:rFonts w:ascii="Arial" w:eastAsiaTheme="minorEastAsia" w:hAnsi="Arial" w:cs="Arial"/>
          <w:color w:val="4F6228" w:themeColor="accent3" w:themeShade="80"/>
          <w:sz w:val="20"/>
          <w:szCs w:val="20"/>
          <w:highlight w:val="white"/>
        </w:rPr>
      </w:pPr>
      <w:r w:rsidRPr="00A91A16">
        <w:rPr>
          <w:rFonts w:ascii="Arial" w:eastAsiaTheme="minorEastAsia" w:hAnsi="Arial" w:cs="Arial"/>
          <w:color w:val="4F6228" w:themeColor="accent3" w:themeShade="80"/>
          <w:sz w:val="20"/>
          <w:szCs w:val="20"/>
          <w:highlight w:val="white"/>
        </w:rPr>
        <w:t xml:space="preserve">      --&gt;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w:t>
      </w:r>
      <w:proofErr w:type="gramStart"/>
      <w:r>
        <w:rPr>
          <w:rFonts w:ascii="Arial" w:eastAsiaTheme="minorEastAsia" w:hAnsi="Arial" w:cs="Arial"/>
          <w:color w:val="800000"/>
          <w:sz w:val="20"/>
          <w:szCs w:val="20"/>
          <w:highlight w:val="white"/>
        </w:rPr>
        <w:t>1:userId</w:t>
      </w:r>
      <w:proofErr w:type="gramEnd"/>
      <w:r>
        <w:rPr>
          <w:rFonts w:ascii="Arial" w:eastAsiaTheme="minorEastAsia" w:hAnsi="Arial" w:cs="Arial"/>
          <w:color w:val="0000FF"/>
          <w:sz w:val="20"/>
          <w:szCs w:val="20"/>
          <w:highlight w:val="white"/>
        </w:rPr>
        <w:t>&gt;</w:t>
      </w:r>
      <w:r>
        <w:rPr>
          <w:rFonts w:ascii="Arial" w:eastAsiaTheme="minorEastAsia" w:hAnsi="Arial" w:cs="Arial"/>
          <w:color w:val="000000"/>
          <w:sz w:val="20"/>
          <w:szCs w:val="20"/>
          <w:highlight w:val="white"/>
        </w:rPr>
        <w:t>1234567</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v1:userId</w:t>
      </w:r>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w:t>
      </w:r>
      <w:proofErr w:type="gramStart"/>
      <w:r>
        <w:rPr>
          <w:rFonts w:ascii="Arial" w:eastAsiaTheme="minorEastAsia" w:hAnsi="Arial" w:cs="Arial"/>
          <w:color w:val="800000"/>
          <w:sz w:val="20"/>
          <w:szCs w:val="20"/>
          <w:highlight w:val="white"/>
        </w:rPr>
        <w:t>1:sourceSystemName</w:t>
      </w:r>
      <w:proofErr w:type="gramEnd"/>
      <w:r>
        <w:rPr>
          <w:rFonts w:ascii="Arial" w:eastAsiaTheme="minorEastAsia" w:hAnsi="Arial" w:cs="Arial"/>
          <w:color w:val="0000FF"/>
          <w:sz w:val="20"/>
          <w:szCs w:val="20"/>
          <w:highlight w:val="white"/>
        </w:rPr>
        <w:t>&gt;</w:t>
      </w:r>
      <w:r>
        <w:rPr>
          <w:rFonts w:ascii="Arial" w:eastAsiaTheme="minorEastAsia" w:hAnsi="Arial" w:cs="Arial"/>
          <w:color w:val="000000"/>
          <w:sz w:val="20"/>
          <w:szCs w:val="20"/>
          <w:highlight w:val="white"/>
        </w:rPr>
        <w:t>VRS</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v1:sourceSystemName</w:t>
      </w:r>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w:t>
      </w:r>
      <w:proofErr w:type="gramStart"/>
      <w:r>
        <w:rPr>
          <w:rFonts w:ascii="Arial" w:eastAsiaTheme="minorEastAsia" w:hAnsi="Arial" w:cs="Arial"/>
          <w:color w:val="800000"/>
          <w:sz w:val="20"/>
          <w:szCs w:val="20"/>
          <w:highlight w:val="white"/>
        </w:rPr>
        <w:t>1:transactionId</w:t>
      </w:r>
      <w:proofErr w:type="gramEnd"/>
      <w:r>
        <w:rPr>
          <w:rFonts w:ascii="Arial" w:eastAsiaTheme="minorEastAsia" w:hAnsi="Arial" w:cs="Arial"/>
          <w:color w:val="0000FF"/>
          <w:sz w:val="20"/>
          <w:szCs w:val="20"/>
          <w:highlight w:val="white"/>
        </w:rPr>
        <w:t>&gt;</w:t>
      </w:r>
      <w:r>
        <w:rPr>
          <w:rFonts w:ascii="Arial" w:eastAsiaTheme="minorEastAsia" w:hAnsi="Arial" w:cs="Arial"/>
          <w:color w:val="000000"/>
          <w:sz w:val="20"/>
          <w:szCs w:val="20"/>
          <w:highlight w:val="white"/>
        </w:rPr>
        <w:t>10001</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v1:transactionId</w:t>
      </w:r>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w:t>
      </w:r>
      <w:proofErr w:type="gramStart"/>
      <w:r>
        <w:rPr>
          <w:rFonts w:ascii="Arial" w:eastAsiaTheme="minorEastAsia" w:hAnsi="Arial" w:cs="Arial"/>
          <w:color w:val="800000"/>
          <w:sz w:val="20"/>
          <w:szCs w:val="20"/>
          <w:highlight w:val="white"/>
        </w:rPr>
        <w:t>1:inputHeaderInfo</w:t>
      </w:r>
      <w:proofErr w:type="gramEnd"/>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proofErr w:type="spellStart"/>
      <w:proofErr w:type="gramStart"/>
      <w:r>
        <w:rPr>
          <w:rFonts w:ascii="Arial" w:eastAsiaTheme="minorEastAsia" w:hAnsi="Arial" w:cs="Arial"/>
          <w:color w:val="800000"/>
          <w:sz w:val="20"/>
          <w:szCs w:val="20"/>
          <w:highlight w:val="white"/>
        </w:rPr>
        <w:t>soap:Header</w:t>
      </w:r>
      <w:proofErr w:type="spellEnd"/>
      <w:proofErr w:type="gramEnd"/>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proofErr w:type="spellStart"/>
      <w:proofErr w:type="gramStart"/>
      <w:r>
        <w:rPr>
          <w:rFonts w:ascii="Arial" w:eastAsiaTheme="minorEastAsia" w:hAnsi="Arial" w:cs="Arial"/>
          <w:color w:val="800000"/>
          <w:sz w:val="20"/>
          <w:szCs w:val="20"/>
          <w:highlight w:val="white"/>
        </w:rPr>
        <w:t>soap:Body</w:t>
      </w:r>
      <w:proofErr w:type="spellEnd"/>
      <w:proofErr w:type="gramEnd"/>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w:t>
      </w:r>
      <w:proofErr w:type="gramStart"/>
      <w:r>
        <w:rPr>
          <w:rFonts w:ascii="Arial" w:eastAsiaTheme="minorEastAsia" w:hAnsi="Arial" w:cs="Arial"/>
          <w:color w:val="800000"/>
          <w:sz w:val="20"/>
          <w:szCs w:val="20"/>
          <w:highlight w:val="white"/>
        </w:rPr>
        <w:t>11:eMIScombatPayRequest</w:t>
      </w:r>
      <w:proofErr w:type="gramEnd"/>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w:t>
      </w:r>
      <w:proofErr w:type="gramStart"/>
      <w:r>
        <w:rPr>
          <w:rFonts w:ascii="Arial" w:eastAsiaTheme="minorEastAsia" w:hAnsi="Arial" w:cs="Arial"/>
          <w:color w:val="800000"/>
          <w:sz w:val="20"/>
          <w:szCs w:val="20"/>
          <w:highlight w:val="white"/>
        </w:rPr>
        <w:t>12:edipiORicn</w:t>
      </w:r>
      <w:proofErr w:type="gramEnd"/>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w:t>
      </w:r>
      <w:proofErr w:type="gramStart"/>
      <w:r>
        <w:rPr>
          <w:rFonts w:ascii="Arial" w:eastAsiaTheme="minorEastAsia" w:hAnsi="Arial" w:cs="Arial"/>
          <w:color w:val="800000"/>
          <w:sz w:val="20"/>
          <w:szCs w:val="20"/>
          <w:highlight w:val="white"/>
        </w:rPr>
        <w:t>13:edipiORicnValue</w:t>
      </w:r>
      <w:proofErr w:type="gramEnd"/>
      <w:r>
        <w:rPr>
          <w:rFonts w:ascii="Arial" w:eastAsiaTheme="minorEastAsia" w:hAnsi="Arial" w:cs="Arial"/>
          <w:color w:val="0000FF"/>
          <w:sz w:val="20"/>
          <w:szCs w:val="20"/>
          <w:highlight w:val="white"/>
        </w:rPr>
        <w:t>&gt;</w:t>
      </w:r>
      <w:r>
        <w:rPr>
          <w:rFonts w:ascii="Arial" w:eastAsiaTheme="minorEastAsia" w:hAnsi="Arial" w:cs="Arial"/>
          <w:color w:val="000000"/>
          <w:sz w:val="20"/>
          <w:szCs w:val="20"/>
          <w:highlight w:val="white"/>
        </w:rPr>
        <w:t>1607241640</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v13:edipiORicnValue</w:t>
      </w:r>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w:t>
      </w:r>
      <w:proofErr w:type="gramStart"/>
      <w:r>
        <w:rPr>
          <w:rFonts w:ascii="Arial" w:eastAsiaTheme="minorEastAsia" w:hAnsi="Arial" w:cs="Arial"/>
          <w:color w:val="800000"/>
          <w:sz w:val="20"/>
          <w:szCs w:val="20"/>
          <w:highlight w:val="white"/>
        </w:rPr>
        <w:t>13:inputType</w:t>
      </w:r>
      <w:proofErr w:type="gramEnd"/>
      <w:r>
        <w:rPr>
          <w:rFonts w:ascii="Arial" w:eastAsiaTheme="minorEastAsia" w:hAnsi="Arial" w:cs="Arial"/>
          <w:color w:val="0000FF"/>
          <w:sz w:val="20"/>
          <w:szCs w:val="20"/>
          <w:highlight w:val="white"/>
        </w:rPr>
        <w:t>&gt;</w:t>
      </w:r>
      <w:r>
        <w:rPr>
          <w:rFonts w:ascii="Arial" w:eastAsiaTheme="minorEastAsia" w:hAnsi="Arial" w:cs="Arial"/>
          <w:color w:val="000000"/>
          <w:sz w:val="20"/>
          <w:szCs w:val="20"/>
          <w:highlight w:val="white"/>
        </w:rPr>
        <w:t>EDIPI</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v13:inputType</w:t>
      </w:r>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w:t>
      </w:r>
      <w:proofErr w:type="gramStart"/>
      <w:r>
        <w:rPr>
          <w:rFonts w:ascii="Arial" w:eastAsiaTheme="minorEastAsia" w:hAnsi="Arial" w:cs="Arial"/>
          <w:color w:val="800000"/>
          <w:sz w:val="20"/>
          <w:szCs w:val="20"/>
          <w:highlight w:val="white"/>
        </w:rPr>
        <w:t>12:edipiORicn</w:t>
      </w:r>
      <w:proofErr w:type="gramEnd"/>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r>
        <w:rPr>
          <w:rFonts w:ascii="Arial" w:eastAsiaTheme="minorEastAsia" w:hAnsi="Arial" w:cs="Arial"/>
          <w:color w:val="800000"/>
          <w:sz w:val="20"/>
          <w:szCs w:val="20"/>
          <w:highlight w:val="white"/>
        </w:rPr>
        <w:t>v</w:t>
      </w:r>
      <w:proofErr w:type="gramStart"/>
      <w:r>
        <w:rPr>
          <w:rFonts w:ascii="Arial" w:eastAsiaTheme="minorEastAsia" w:hAnsi="Arial" w:cs="Arial"/>
          <w:color w:val="800000"/>
          <w:sz w:val="20"/>
          <w:szCs w:val="20"/>
          <w:highlight w:val="white"/>
        </w:rPr>
        <w:t>11:eMIScombatPayRequest</w:t>
      </w:r>
      <w:proofErr w:type="gramEnd"/>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00"/>
          <w:sz w:val="20"/>
          <w:szCs w:val="20"/>
          <w:highlight w:val="white"/>
        </w:rPr>
        <w:t xml:space="preserve">   </w:t>
      </w:r>
      <w:r>
        <w:rPr>
          <w:rFonts w:ascii="Arial" w:eastAsiaTheme="minorEastAsia" w:hAnsi="Arial" w:cs="Arial"/>
          <w:color w:val="0000FF"/>
          <w:sz w:val="20"/>
          <w:szCs w:val="20"/>
          <w:highlight w:val="white"/>
        </w:rPr>
        <w:t>&lt;/</w:t>
      </w:r>
      <w:proofErr w:type="spellStart"/>
      <w:proofErr w:type="gramStart"/>
      <w:r>
        <w:rPr>
          <w:rFonts w:ascii="Arial" w:eastAsiaTheme="minorEastAsia" w:hAnsi="Arial" w:cs="Arial"/>
          <w:color w:val="800000"/>
          <w:sz w:val="20"/>
          <w:szCs w:val="20"/>
          <w:highlight w:val="white"/>
        </w:rPr>
        <w:t>soap:Body</w:t>
      </w:r>
      <w:proofErr w:type="spellEnd"/>
      <w:proofErr w:type="gramEnd"/>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r>
        <w:rPr>
          <w:rFonts w:ascii="Arial" w:eastAsiaTheme="minorEastAsia" w:hAnsi="Arial" w:cs="Arial"/>
          <w:color w:val="0000FF"/>
          <w:sz w:val="20"/>
          <w:szCs w:val="20"/>
          <w:highlight w:val="white"/>
        </w:rPr>
        <w:t>&lt;/</w:t>
      </w:r>
      <w:proofErr w:type="spellStart"/>
      <w:proofErr w:type="gramStart"/>
      <w:r>
        <w:rPr>
          <w:rFonts w:ascii="Arial" w:eastAsiaTheme="minorEastAsia" w:hAnsi="Arial" w:cs="Arial"/>
          <w:color w:val="800000"/>
          <w:sz w:val="20"/>
          <w:szCs w:val="20"/>
          <w:highlight w:val="white"/>
        </w:rPr>
        <w:t>soap:Envelope</w:t>
      </w:r>
      <w:proofErr w:type="spellEnd"/>
      <w:proofErr w:type="gramEnd"/>
      <w:r>
        <w:rPr>
          <w:rFonts w:ascii="Arial" w:eastAsiaTheme="minorEastAsia" w:hAnsi="Arial" w:cs="Arial"/>
          <w:color w:val="0000FF"/>
          <w:sz w:val="20"/>
          <w:szCs w:val="20"/>
          <w:highlight w:val="white"/>
        </w:rPr>
        <w:t>&gt;</w:t>
      </w:r>
    </w:p>
    <w:p w:rsidR="00D002BA" w:rsidRDefault="00D002BA" w:rsidP="00D002BA">
      <w:pPr>
        <w:autoSpaceDE w:val="0"/>
        <w:autoSpaceDN w:val="0"/>
        <w:adjustRightInd w:val="0"/>
        <w:spacing w:after="0" w:line="240" w:lineRule="auto"/>
        <w:rPr>
          <w:rFonts w:ascii="Arial" w:eastAsiaTheme="minorEastAsia" w:hAnsi="Arial" w:cs="Arial"/>
          <w:color w:val="000000"/>
          <w:sz w:val="20"/>
          <w:szCs w:val="20"/>
          <w:highlight w:val="white"/>
        </w:rPr>
      </w:pPr>
    </w:p>
    <w:p w:rsidR="00C761C3" w:rsidRDefault="000F4690" w:rsidP="00A91A16">
      <w:pPr>
        <w:pStyle w:val="BlockText"/>
      </w:pPr>
      <w:r>
        <w:t xml:space="preserve">Note: </w:t>
      </w:r>
      <w:r w:rsidRPr="000F4690">
        <w:t>The following range of EPI-PI could be used for testing purposes: 6001010001 through 6001010100.</w:t>
      </w:r>
    </w:p>
    <w:p w:rsidR="000F4690" w:rsidRPr="00A91A16" w:rsidRDefault="000F4690" w:rsidP="00A91A16">
      <w:pPr>
        <w:pStyle w:val="BlockText"/>
      </w:pPr>
    </w:p>
    <w:p w:rsidR="00C761C3" w:rsidRDefault="00C761C3" w:rsidP="0000655A">
      <w:pPr>
        <w:pStyle w:val="Heading4"/>
        <w:numPr>
          <w:ilvl w:val="3"/>
          <w:numId w:val="45"/>
        </w:numPr>
      </w:pPr>
      <w:r>
        <w:t>Message Response Example</w:t>
      </w:r>
    </w:p>
    <w:p w:rsidR="00D002BA" w:rsidRPr="00A91A16" w:rsidRDefault="00D002BA" w:rsidP="00A91A16">
      <w:pPr>
        <w:pStyle w:val="BlockText"/>
      </w:pP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1:Envelope</w:t>
      </w:r>
      <w:proofErr w:type="gramEnd"/>
      <w:r w:rsidRPr="00A91A16">
        <w:rPr>
          <w:rFonts w:ascii="Arial" w:eastAsiaTheme="minorEastAsia" w:hAnsi="Arial" w:cs="Arial"/>
          <w:color w:val="FF0000"/>
          <w:sz w:val="20"/>
          <w:szCs w:val="20"/>
          <w:highlight w:val="white"/>
        </w:rPr>
        <w:t xml:space="preserve"> xmlns:NS1</w:t>
      </w:r>
      <w:r w:rsidRPr="00A91A16">
        <w:rPr>
          <w:rFonts w:ascii="Arial" w:eastAsiaTheme="minorEastAsia" w:hAnsi="Arial" w:cs="Arial"/>
          <w:color w:val="0000FF"/>
          <w:sz w:val="20"/>
          <w:szCs w:val="20"/>
          <w:highlight w:val="white"/>
        </w:rPr>
        <w:t>="</w:t>
      </w:r>
      <w:r w:rsidRPr="00A91A16">
        <w:rPr>
          <w:rFonts w:ascii="Arial" w:eastAsiaTheme="minorEastAsia" w:hAnsi="Arial" w:cs="Arial"/>
          <w:color w:val="000000"/>
          <w:sz w:val="20"/>
          <w:szCs w:val="20"/>
          <w:highlight w:val="white"/>
        </w:rPr>
        <w:t>http://www.w3.org/2003/05/soap-envelope</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1:Header</w:t>
      </w:r>
      <w:proofErr w:type="gramEnd"/>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2:essResponseCode</w:t>
      </w:r>
      <w:proofErr w:type="gramEnd"/>
      <w:r w:rsidRPr="00A91A16">
        <w:rPr>
          <w:rFonts w:ascii="Arial" w:eastAsiaTheme="minorEastAsia" w:hAnsi="Arial" w:cs="Arial"/>
          <w:color w:val="FF0000"/>
          <w:sz w:val="20"/>
          <w:szCs w:val="20"/>
          <w:highlight w:val="white"/>
        </w:rPr>
        <w:t xml:space="preserve"> xmlns:NS2</w:t>
      </w:r>
      <w:r w:rsidRPr="00A91A16">
        <w:rPr>
          <w:rFonts w:ascii="Arial" w:eastAsiaTheme="minorEastAsia" w:hAnsi="Arial" w:cs="Arial"/>
          <w:color w:val="0000FF"/>
          <w:sz w:val="20"/>
          <w:szCs w:val="20"/>
          <w:highlight w:val="white"/>
        </w:rPr>
        <w:t>="</w:t>
      </w:r>
      <w:r w:rsidRPr="00A91A16">
        <w:rPr>
          <w:rFonts w:ascii="Arial" w:eastAsiaTheme="minorEastAsia" w:hAnsi="Arial" w:cs="Arial"/>
          <w:color w:val="000000"/>
          <w:sz w:val="20"/>
          <w:szCs w:val="20"/>
          <w:highlight w:val="white"/>
        </w:rPr>
        <w:t>http://va.gov/ess/message/v1</w:t>
      </w:r>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Success</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NS2:essResponseCode</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3:inputHeaderInfo</w:t>
      </w:r>
      <w:proofErr w:type="gramEnd"/>
      <w:r w:rsidRPr="00A91A16">
        <w:rPr>
          <w:rFonts w:ascii="Arial" w:eastAsiaTheme="minorEastAsia" w:hAnsi="Arial" w:cs="Arial"/>
          <w:color w:val="FF0000"/>
          <w:sz w:val="20"/>
          <w:szCs w:val="20"/>
          <w:highlight w:val="white"/>
        </w:rPr>
        <w:t xml:space="preserve"> xmlns:NS3</w:t>
      </w:r>
      <w:r w:rsidRPr="00A91A16">
        <w:rPr>
          <w:rFonts w:ascii="Arial" w:eastAsiaTheme="minorEastAsia" w:hAnsi="Arial" w:cs="Arial"/>
          <w:color w:val="0000FF"/>
          <w:sz w:val="20"/>
          <w:szCs w:val="20"/>
          <w:highlight w:val="white"/>
        </w:rPr>
        <w:t>="</w:t>
      </w:r>
      <w:r w:rsidRPr="00A91A16">
        <w:rPr>
          <w:rFonts w:ascii="Arial" w:eastAsiaTheme="minorEastAsia" w:hAnsi="Arial" w:cs="Arial"/>
          <w:color w:val="000000"/>
          <w:sz w:val="20"/>
          <w:szCs w:val="20"/>
          <w:highlight w:val="white"/>
        </w:rPr>
        <w:t>http://viers.va.gov/cdi/CDI/</w:t>
      </w:r>
      <w:proofErr w:type="spellStart"/>
      <w:r w:rsidRPr="00A91A16">
        <w:rPr>
          <w:rFonts w:ascii="Arial" w:eastAsiaTheme="minorEastAsia" w:hAnsi="Arial" w:cs="Arial"/>
          <w:color w:val="000000"/>
          <w:sz w:val="20"/>
          <w:szCs w:val="20"/>
          <w:highlight w:val="white"/>
        </w:rPr>
        <w:t>commonService</w:t>
      </w:r>
      <w:proofErr w:type="spellEnd"/>
      <w:r w:rsidRPr="00A91A16">
        <w:rPr>
          <w:rFonts w:ascii="Arial" w:eastAsiaTheme="minorEastAsia" w:hAnsi="Arial" w:cs="Arial"/>
          <w:color w:val="000000"/>
          <w:sz w:val="20"/>
          <w:szCs w:val="20"/>
          <w:highlight w:val="white"/>
        </w:rPr>
        <w:t>/v1</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3:userId</w:t>
      </w:r>
      <w:proofErr w:type="gramEnd"/>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123456</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NS3:userId</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3:sourceSystemName</w:t>
      </w:r>
      <w:proofErr w:type="gramEnd"/>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VIERS</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NS3:sourceSystemName</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lastRenderedPageBreak/>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3:transactionId</w:t>
      </w:r>
      <w:proofErr w:type="gramEnd"/>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10001</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NS3:transactionId</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3:inputHeaderInfo</w:t>
      </w:r>
      <w:proofErr w:type="gramEnd"/>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1:Header</w:t>
      </w:r>
      <w:proofErr w:type="gramEnd"/>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1:Body</w:t>
      </w:r>
      <w:proofErr w:type="gramEnd"/>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4:eMIScombatPayResponse</w:t>
      </w:r>
      <w:proofErr w:type="gramEnd"/>
      <w:r w:rsidRPr="00A91A16">
        <w:rPr>
          <w:rFonts w:ascii="Arial" w:eastAsiaTheme="minorEastAsia" w:hAnsi="Arial" w:cs="Arial"/>
          <w:color w:val="FF0000"/>
          <w:sz w:val="20"/>
          <w:szCs w:val="20"/>
          <w:highlight w:val="white"/>
        </w:rPr>
        <w:t xml:space="preserve"> xmlns:NS4</w:t>
      </w:r>
      <w:r w:rsidRPr="00A91A16">
        <w:rPr>
          <w:rFonts w:ascii="Arial" w:eastAsiaTheme="minorEastAsia" w:hAnsi="Arial" w:cs="Arial"/>
          <w:color w:val="0000FF"/>
          <w:sz w:val="20"/>
          <w:szCs w:val="20"/>
          <w:highlight w:val="white"/>
        </w:rPr>
        <w:t>="</w:t>
      </w:r>
      <w:r w:rsidRPr="00A91A16">
        <w:rPr>
          <w:rFonts w:ascii="Arial" w:eastAsiaTheme="minorEastAsia" w:hAnsi="Arial" w:cs="Arial"/>
          <w:color w:val="000000"/>
          <w:sz w:val="20"/>
          <w:szCs w:val="20"/>
          <w:highlight w:val="white"/>
        </w:rPr>
        <w:t>http://viers.va.gov/cdi/eMIS/RequestResponse/Payment/v1</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5:combatPay</w:t>
      </w:r>
      <w:proofErr w:type="gramEnd"/>
      <w:r w:rsidRPr="00A91A16">
        <w:rPr>
          <w:rFonts w:ascii="Arial" w:eastAsiaTheme="minorEastAsia" w:hAnsi="Arial" w:cs="Arial"/>
          <w:color w:val="FF0000"/>
          <w:sz w:val="20"/>
          <w:szCs w:val="20"/>
          <w:highlight w:val="white"/>
        </w:rPr>
        <w:t xml:space="preserve"> xmlns:NS5</w:t>
      </w:r>
      <w:r w:rsidRPr="00A91A16">
        <w:rPr>
          <w:rFonts w:ascii="Arial" w:eastAsiaTheme="minorEastAsia" w:hAnsi="Arial" w:cs="Arial"/>
          <w:color w:val="0000FF"/>
          <w:sz w:val="20"/>
          <w:szCs w:val="20"/>
          <w:highlight w:val="white"/>
        </w:rPr>
        <w:t>="</w:t>
      </w:r>
      <w:r w:rsidRPr="00A91A16">
        <w:rPr>
          <w:rFonts w:ascii="Arial" w:eastAsiaTheme="minorEastAsia" w:hAnsi="Arial" w:cs="Arial"/>
          <w:color w:val="000000"/>
          <w:sz w:val="20"/>
          <w:szCs w:val="20"/>
          <w:highlight w:val="white"/>
        </w:rPr>
        <w:t>http://viers.va.gov/cdi/</w:t>
      </w:r>
      <w:proofErr w:type="spellStart"/>
      <w:r w:rsidRPr="00A91A16">
        <w:rPr>
          <w:rFonts w:ascii="Arial" w:eastAsiaTheme="minorEastAsia" w:hAnsi="Arial" w:cs="Arial"/>
          <w:color w:val="000000"/>
          <w:sz w:val="20"/>
          <w:szCs w:val="20"/>
          <w:highlight w:val="white"/>
        </w:rPr>
        <w:t>eMIS</w:t>
      </w:r>
      <w:proofErr w:type="spellEnd"/>
      <w:r w:rsidRPr="00A91A16">
        <w:rPr>
          <w:rFonts w:ascii="Arial" w:eastAsiaTheme="minorEastAsia" w:hAnsi="Arial" w:cs="Arial"/>
          <w:color w:val="000000"/>
          <w:sz w:val="20"/>
          <w:szCs w:val="20"/>
          <w:highlight w:val="white"/>
        </w:rPr>
        <w:t>/</w:t>
      </w:r>
      <w:proofErr w:type="spellStart"/>
      <w:r w:rsidRPr="00A91A16">
        <w:rPr>
          <w:rFonts w:ascii="Arial" w:eastAsiaTheme="minorEastAsia" w:hAnsi="Arial" w:cs="Arial"/>
          <w:color w:val="000000"/>
          <w:sz w:val="20"/>
          <w:szCs w:val="20"/>
          <w:highlight w:val="white"/>
        </w:rPr>
        <w:t>RequestResponse</w:t>
      </w:r>
      <w:proofErr w:type="spellEnd"/>
      <w:r w:rsidRPr="00A91A16">
        <w:rPr>
          <w:rFonts w:ascii="Arial" w:eastAsiaTheme="minorEastAsia" w:hAnsi="Arial" w:cs="Arial"/>
          <w:color w:val="000000"/>
          <w:sz w:val="20"/>
          <w:szCs w:val="20"/>
          <w:highlight w:val="white"/>
        </w:rPr>
        <w:t>/v1</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6:edipi</w:t>
      </w:r>
      <w:proofErr w:type="gramEnd"/>
      <w:r w:rsidRPr="00A91A16">
        <w:rPr>
          <w:rFonts w:ascii="Arial" w:eastAsiaTheme="minorEastAsia" w:hAnsi="Arial" w:cs="Arial"/>
          <w:color w:val="FF0000"/>
          <w:sz w:val="20"/>
          <w:szCs w:val="20"/>
          <w:highlight w:val="white"/>
        </w:rPr>
        <w:t xml:space="preserve"> xmlns:NS6</w:t>
      </w:r>
      <w:r w:rsidRPr="00A91A16">
        <w:rPr>
          <w:rFonts w:ascii="Arial" w:eastAsiaTheme="minorEastAsia" w:hAnsi="Arial" w:cs="Arial"/>
          <w:color w:val="0000FF"/>
          <w:sz w:val="20"/>
          <w:szCs w:val="20"/>
          <w:highlight w:val="white"/>
        </w:rPr>
        <w:t>="</w:t>
      </w:r>
      <w:r w:rsidRPr="00A91A16">
        <w:rPr>
          <w:rFonts w:ascii="Arial" w:eastAsiaTheme="minorEastAsia" w:hAnsi="Arial" w:cs="Arial"/>
          <w:color w:val="000000"/>
          <w:sz w:val="20"/>
          <w:szCs w:val="20"/>
          <w:highlight w:val="white"/>
        </w:rPr>
        <w:t>http://viers.va.gov/cdi/eMIS/commonService/v1</w:t>
      </w:r>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1607241640</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NS6:edipi</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7:keyData</w:t>
      </w:r>
      <w:proofErr w:type="gramEnd"/>
      <w:r w:rsidRPr="00A91A16">
        <w:rPr>
          <w:rFonts w:ascii="Arial" w:eastAsiaTheme="minorEastAsia" w:hAnsi="Arial" w:cs="Arial"/>
          <w:color w:val="FF0000"/>
          <w:sz w:val="20"/>
          <w:szCs w:val="20"/>
          <w:highlight w:val="white"/>
        </w:rPr>
        <w:t xml:space="preserve"> xmlns:NS7</w:t>
      </w:r>
      <w:r w:rsidRPr="00A91A16">
        <w:rPr>
          <w:rFonts w:ascii="Arial" w:eastAsiaTheme="minorEastAsia" w:hAnsi="Arial" w:cs="Arial"/>
          <w:color w:val="0000FF"/>
          <w:sz w:val="20"/>
          <w:szCs w:val="20"/>
          <w:highlight w:val="white"/>
        </w:rPr>
        <w:t>="</w:t>
      </w:r>
      <w:r w:rsidRPr="00A91A16">
        <w:rPr>
          <w:rFonts w:ascii="Arial" w:eastAsiaTheme="minorEastAsia" w:hAnsi="Arial" w:cs="Arial"/>
          <w:color w:val="000000"/>
          <w:sz w:val="20"/>
          <w:szCs w:val="20"/>
          <w:highlight w:val="white"/>
        </w:rPr>
        <w:t>http://viers.va.gov/cdi/</w:t>
      </w:r>
      <w:proofErr w:type="spellStart"/>
      <w:r w:rsidRPr="00A91A16">
        <w:rPr>
          <w:rFonts w:ascii="Arial" w:eastAsiaTheme="minorEastAsia" w:hAnsi="Arial" w:cs="Arial"/>
          <w:color w:val="000000"/>
          <w:sz w:val="20"/>
          <w:szCs w:val="20"/>
          <w:highlight w:val="white"/>
        </w:rPr>
        <w:t>eMIS</w:t>
      </w:r>
      <w:proofErr w:type="spellEnd"/>
      <w:r w:rsidRPr="00A91A16">
        <w:rPr>
          <w:rFonts w:ascii="Arial" w:eastAsiaTheme="minorEastAsia" w:hAnsi="Arial" w:cs="Arial"/>
          <w:color w:val="000000"/>
          <w:sz w:val="20"/>
          <w:szCs w:val="20"/>
          <w:highlight w:val="white"/>
        </w:rPr>
        <w:t>/</w:t>
      </w:r>
      <w:proofErr w:type="spellStart"/>
      <w:r w:rsidRPr="00A91A16">
        <w:rPr>
          <w:rFonts w:ascii="Arial" w:eastAsiaTheme="minorEastAsia" w:hAnsi="Arial" w:cs="Arial"/>
          <w:color w:val="000000"/>
          <w:sz w:val="20"/>
          <w:szCs w:val="20"/>
          <w:highlight w:val="white"/>
        </w:rPr>
        <w:t>commonService</w:t>
      </w:r>
      <w:proofErr w:type="spellEnd"/>
      <w:r w:rsidRPr="00A91A16">
        <w:rPr>
          <w:rFonts w:ascii="Arial" w:eastAsiaTheme="minorEastAsia" w:hAnsi="Arial" w:cs="Arial"/>
          <w:color w:val="000000"/>
          <w:sz w:val="20"/>
          <w:szCs w:val="20"/>
          <w:highlight w:val="white"/>
        </w:rPr>
        <w:t>/v1</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7:personnelOrganizationCode</w:t>
      </w:r>
      <w:proofErr w:type="gramEnd"/>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41</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NS7:personnelOrganizationCode</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7:personnelCategoryTypeCode</w:t>
      </w:r>
      <w:proofErr w:type="gramEnd"/>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A</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NS7:personnelCategoryTypeCode</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7:personnelSegmentIdentifier</w:t>
      </w:r>
      <w:proofErr w:type="gramEnd"/>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1</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NS7:personnelSegmentIdentifier</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7:keyData</w:t>
      </w:r>
      <w:proofErr w:type="gramEnd"/>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8:combatPayData</w:t>
      </w:r>
      <w:proofErr w:type="gramEnd"/>
      <w:r w:rsidRPr="00A91A16">
        <w:rPr>
          <w:rFonts w:ascii="Arial" w:eastAsiaTheme="minorEastAsia" w:hAnsi="Arial" w:cs="Arial"/>
          <w:color w:val="FF0000"/>
          <w:sz w:val="20"/>
          <w:szCs w:val="20"/>
          <w:highlight w:val="white"/>
        </w:rPr>
        <w:t xml:space="preserve"> xmlns:NS8</w:t>
      </w:r>
      <w:r w:rsidRPr="00A91A16">
        <w:rPr>
          <w:rFonts w:ascii="Arial" w:eastAsiaTheme="minorEastAsia" w:hAnsi="Arial" w:cs="Arial"/>
          <w:color w:val="0000FF"/>
          <w:sz w:val="20"/>
          <w:szCs w:val="20"/>
          <w:highlight w:val="white"/>
        </w:rPr>
        <w:t>="</w:t>
      </w:r>
      <w:r w:rsidRPr="00A91A16">
        <w:rPr>
          <w:rFonts w:ascii="Arial" w:eastAsiaTheme="minorEastAsia" w:hAnsi="Arial" w:cs="Arial"/>
          <w:color w:val="000000"/>
          <w:sz w:val="20"/>
          <w:szCs w:val="20"/>
          <w:highlight w:val="white"/>
        </w:rPr>
        <w:t>http://viers.va.gov/cdi/</w:t>
      </w:r>
      <w:proofErr w:type="spellStart"/>
      <w:r w:rsidRPr="00A91A16">
        <w:rPr>
          <w:rFonts w:ascii="Arial" w:eastAsiaTheme="minorEastAsia" w:hAnsi="Arial" w:cs="Arial"/>
          <w:color w:val="000000"/>
          <w:sz w:val="20"/>
          <w:szCs w:val="20"/>
          <w:highlight w:val="white"/>
        </w:rPr>
        <w:t>eMIS</w:t>
      </w:r>
      <w:proofErr w:type="spellEnd"/>
      <w:r w:rsidRPr="00A91A16">
        <w:rPr>
          <w:rFonts w:ascii="Arial" w:eastAsiaTheme="minorEastAsia" w:hAnsi="Arial" w:cs="Arial"/>
          <w:color w:val="000000"/>
          <w:sz w:val="20"/>
          <w:szCs w:val="20"/>
          <w:highlight w:val="white"/>
        </w:rPr>
        <w:t>/</w:t>
      </w:r>
      <w:proofErr w:type="spellStart"/>
      <w:r w:rsidRPr="00A91A16">
        <w:rPr>
          <w:rFonts w:ascii="Arial" w:eastAsiaTheme="minorEastAsia" w:hAnsi="Arial" w:cs="Arial"/>
          <w:color w:val="000000"/>
          <w:sz w:val="20"/>
          <w:szCs w:val="20"/>
          <w:highlight w:val="white"/>
        </w:rPr>
        <w:t>commonService</w:t>
      </w:r>
      <w:proofErr w:type="spellEnd"/>
      <w:r w:rsidRPr="00A91A16">
        <w:rPr>
          <w:rFonts w:ascii="Arial" w:eastAsiaTheme="minorEastAsia" w:hAnsi="Arial" w:cs="Arial"/>
          <w:color w:val="000000"/>
          <w:sz w:val="20"/>
          <w:szCs w:val="20"/>
          <w:highlight w:val="white"/>
        </w:rPr>
        <w:t>/v1</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8:combatPaySegmentIdentifier</w:t>
      </w:r>
      <w:proofErr w:type="gramEnd"/>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1</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NS8:combatPaySegmentIdentifier</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8:combatPayBeginDate</w:t>
      </w:r>
      <w:proofErr w:type="gramEnd"/>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2004-07-08</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NS8:combatPayBeginDate</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8:combatPayEndDate</w:t>
      </w:r>
      <w:proofErr w:type="gramEnd"/>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2004-10-23</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NS8:combatPayEndDate</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8:combatPayTypeCode</w:t>
      </w:r>
      <w:proofErr w:type="gramEnd"/>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01</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NS8:combatPayTypeCode</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8:combatZoneCountryCode</w:t>
      </w:r>
      <w:proofErr w:type="gramEnd"/>
      <w:r w:rsidRPr="00A91A16">
        <w:rPr>
          <w:rFonts w:ascii="Arial" w:eastAsiaTheme="minorEastAsia" w:hAnsi="Arial" w:cs="Arial"/>
          <w:color w:val="0000FF"/>
          <w:sz w:val="20"/>
          <w:szCs w:val="20"/>
          <w:highlight w:val="white"/>
        </w:rPr>
        <w:t>&gt;</w:t>
      </w:r>
      <w:r w:rsidRPr="00A91A16">
        <w:rPr>
          <w:rFonts w:ascii="Arial" w:eastAsiaTheme="minorEastAsia" w:hAnsi="Arial" w:cs="Arial"/>
          <w:color w:val="000000"/>
          <w:sz w:val="20"/>
          <w:szCs w:val="20"/>
          <w:highlight w:val="white"/>
        </w:rPr>
        <w:t>AF</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NS8:combatZoneCountryCode</w:t>
      </w:r>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8:combatPayData</w:t>
      </w:r>
      <w:proofErr w:type="gramEnd"/>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5:combatPay</w:t>
      </w:r>
      <w:proofErr w:type="gramEnd"/>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4:eMIScombatPayResponse</w:t>
      </w:r>
      <w:proofErr w:type="gramEnd"/>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00"/>
          <w:sz w:val="20"/>
          <w:szCs w:val="20"/>
          <w:highlight w:val="white"/>
        </w:rPr>
        <w:t xml:space="preserve">   </w:t>
      </w: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1:Body</w:t>
      </w:r>
      <w:proofErr w:type="gramEnd"/>
      <w:r w:rsidRPr="00A91A16">
        <w:rPr>
          <w:rFonts w:ascii="Arial" w:eastAsiaTheme="minorEastAsia" w:hAnsi="Arial" w:cs="Arial"/>
          <w:color w:val="0000FF"/>
          <w:sz w:val="20"/>
          <w:szCs w:val="20"/>
          <w:highlight w:val="white"/>
        </w:rPr>
        <w:t>&gt;</w:t>
      </w:r>
    </w:p>
    <w:p w:rsidR="00D002BA" w:rsidRPr="00A91A16" w:rsidRDefault="00D002BA" w:rsidP="00A91A16">
      <w:pPr>
        <w:autoSpaceDE w:val="0"/>
        <w:autoSpaceDN w:val="0"/>
        <w:adjustRightInd w:val="0"/>
        <w:spacing w:after="0" w:line="240" w:lineRule="auto"/>
        <w:ind w:left="360"/>
        <w:rPr>
          <w:rFonts w:ascii="Arial" w:eastAsiaTheme="minorEastAsia" w:hAnsi="Arial" w:cs="Arial"/>
          <w:color w:val="000000"/>
          <w:sz w:val="20"/>
          <w:szCs w:val="20"/>
          <w:highlight w:val="white"/>
        </w:rPr>
      </w:pPr>
      <w:r w:rsidRPr="00A91A16">
        <w:rPr>
          <w:rFonts w:ascii="Arial" w:eastAsiaTheme="minorEastAsia" w:hAnsi="Arial" w:cs="Arial"/>
          <w:color w:val="0000FF"/>
          <w:sz w:val="20"/>
          <w:szCs w:val="20"/>
          <w:highlight w:val="white"/>
        </w:rPr>
        <w:t>&lt;/</w:t>
      </w:r>
      <w:r w:rsidRPr="00A91A16">
        <w:rPr>
          <w:rFonts w:ascii="Arial" w:eastAsiaTheme="minorEastAsia" w:hAnsi="Arial" w:cs="Arial"/>
          <w:color w:val="800000"/>
          <w:sz w:val="20"/>
          <w:szCs w:val="20"/>
          <w:highlight w:val="white"/>
        </w:rPr>
        <w:t>NS</w:t>
      </w:r>
      <w:proofErr w:type="gramStart"/>
      <w:r w:rsidRPr="00A91A16">
        <w:rPr>
          <w:rFonts w:ascii="Arial" w:eastAsiaTheme="minorEastAsia" w:hAnsi="Arial" w:cs="Arial"/>
          <w:color w:val="800000"/>
          <w:sz w:val="20"/>
          <w:szCs w:val="20"/>
          <w:highlight w:val="white"/>
        </w:rPr>
        <w:t>1:Envelope</w:t>
      </w:r>
      <w:proofErr w:type="gramEnd"/>
      <w:r w:rsidRPr="00A91A16">
        <w:rPr>
          <w:rFonts w:ascii="Arial" w:eastAsiaTheme="minorEastAsia" w:hAnsi="Arial" w:cs="Arial"/>
          <w:color w:val="0000FF"/>
          <w:sz w:val="20"/>
          <w:szCs w:val="20"/>
          <w:highlight w:val="white"/>
        </w:rPr>
        <w:t>&gt;</w:t>
      </w:r>
    </w:p>
    <w:p w:rsidR="00C761C3" w:rsidRPr="00C16F46" w:rsidRDefault="00C761C3" w:rsidP="007D3A98">
      <w:pPr>
        <w:rPr>
          <w:b/>
          <w:szCs w:val="20"/>
        </w:rPr>
      </w:pPr>
    </w:p>
    <w:p w:rsidR="007D3A98" w:rsidRPr="003D01CD" w:rsidRDefault="007D3A98" w:rsidP="007D3A98">
      <w:pPr>
        <w:pStyle w:val="Heading3"/>
        <w:rPr>
          <w:sz w:val="24"/>
          <w:szCs w:val="20"/>
        </w:rPr>
      </w:pPr>
      <w:bookmarkStart w:id="42" w:name="_Toc501620221"/>
      <w:r>
        <w:t>Schema Dependencies</w:t>
      </w:r>
      <w:bookmarkEnd w:id="42"/>
    </w:p>
    <w:p w:rsidR="007D3A98" w:rsidRDefault="007D3A98" w:rsidP="00E7082B">
      <w:pPr>
        <w:pStyle w:val="BodyText3"/>
      </w:pPr>
      <w:r w:rsidRPr="006401F1">
        <w:t xml:space="preserve">The </w:t>
      </w:r>
      <w:r>
        <w:t>following</w:t>
      </w:r>
      <w:r w:rsidRPr="006401F1">
        <w:t xml:space="preserve"> diagram captures the various schema dependencies.</w:t>
      </w:r>
    </w:p>
    <w:p w:rsidR="007D3A98" w:rsidRDefault="009F392D" w:rsidP="00E7082B">
      <w:pPr>
        <w:pStyle w:val="BodyText3"/>
      </w:pPr>
      <w:r>
        <w:object w:dxaOrig="10617" w:dyaOrig="16332" w14:anchorId="7B42CAD1">
          <v:shape id="_x0000_i1029" type="#_x0000_t75" style="width:371.5pt;height:571.5pt" o:ole="">
            <v:imagedata r:id="rId33" o:title=""/>
          </v:shape>
          <o:OLEObject Type="Embed" ProgID="Visio.Drawing.11" ShapeID="_x0000_i1029" DrawAspect="Content" ObjectID="_1575798871" r:id="rId34"/>
        </w:object>
      </w:r>
    </w:p>
    <w:p w:rsidR="007D3A98" w:rsidRDefault="007D3A98" w:rsidP="00E7082B">
      <w:pPr>
        <w:pStyle w:val="BodyText3"/>
      </w:pPr>
    </w:p>
    <w:p w:rsidR="007D3A98" w:rsidRDefault="007D3A98" w:rsidP="007D3A98">
      <w:pPr>
        <w:pStyle w:val="Heading1"/>
      </w:pPr>
      <w:bookmarkStart w:id="43" w:name="_Toc444251435"/>
      <w:bookmarkStart w:id="44" w:name="_Toc501620222"/>
      <w:bookmarkEnd w:id="43"/>
      <w:r>
        <w:lastRenderedPageBreak/>
        <w:t>Policie</w:t>
      </w:r>
      <w:r w:rsidRPr="00CC6852">
        <w:t>s</w:t>
      </w:r>
      <w:bookmarkEnd w:id="44"/>
    </w:p>
    <w:p w:rsidR="007D3A98" w:rsidRPr="00074076" w:rsidRDefault="007D3A98" w:rsidP="007D3A98">
      <w:pPr>
        <w:pStyle w:val="BodyText"/>
      </w:pPr>
      <w:r w:rsidRPr="00074076">
        <w:t xml:space="preserve">A policy is an expression of constraints. This section details the currently identified General Policy definitions of the MIS suite of services. </w:t>
      </w:r>
      <w:proofErr w:type="gramStart"/>
      <w:r w:rsidRPr="00074076">
        <w:t>Additionally</w:t>
      </w:r>
      <w:proofErr w:type="gramEnd"/>
      <w:r w:rsidRPr="00074076">
        <w:t xml:space="preserve"> this section will define Policies that detail error processing and the appropriate remediation strategies that should be implemented by the </w:t>
      </w:r>
      <w:r w:rsidR="004B5792">
        <w:t>MIS</w:t>
      </w:r>
      <w:r w:rsidRPr="00074076">
        <w:t xml:space="preserve"> service consumer.</w:t>
      </w:r>
    </w:p>
    <w:p w:rsidR="007D3A98" w:rsidRDefault="007D3A98" w:rsidP="007D3A98">
      <w:pPr>
        <w:pStyle w:val="Heading2"/>
      </w:pPr>
      <w:r>
        <w:t xml:space="preserve"> </w:t>
      </w:r>
      <w:bookmarkStart w:id="45" w:name="_Toc501620223"/>
      <w:r>
        <w:t>General Service Policy</w:t>
      </w:r>
      <w:bookmarkEnd w:id="45"/>
      <w:r>
        <w:t xml:space="preserve"> </w:t>
      </w:r>
    </w:p>
    <w:p w:rsidR="0059637D" w:rsidRDefault="0059637D" w:rsidP="00757893">
      <w:pPr>
        <w:pStyle w:val="Caption"/>
      </w:pPr>
      <w:r w:rsidRPr="0059637D">
        <w:rPr>
          <w:bCs w:val="0"/>
          <w:szCs w:val="22"/>
        </w:rPr>
        <w:t>Security:</w:t>
      </w:r>
      <w:r>
        <w:rPr>
          <w:b w:val="0"/>
          <w:bCs w:val="0"/>
          <w:szCs w:val="22"/>
        </w:rPr>
        <w:t xml:space="preserve"> </w:t>
      </w:r>
      <w:r w:rsidRPr="0059637D">
        <w:rPr>
          <w:b w:val="0"/>
        </w:rPr>
        <w:t xml:space="preserve">Consuming apps of </w:t>
      </w:r>
      <w:r>
        <w:rPr>
          <w:b w:val="0"/>
        </w:rPr>
        <w:t>MIS</w:t>
      </w:r>
      <w:r w:rsidRPr="0059637D">
        <w:rPr>
          <w:b w:val="0"/>
        </w:rPr>
        <w:t xml:space="preserve"> are expected to comply with all provisions of VA Security Policy including VA Directive 6500.</w:t>
      </w:r>
    </w:p>
    <w:p w:rsidR="0059637D" w:rsidRDefault="0059637D" w:rsidP="00757893">
      <w:pPr>
        <w:pStyle w:val="Caption"/>
      </w:pPr>
      <w:r w:rsidRPr="0059637D">
        <w:rPr>
          <w:bCs w:val="0"/>
          <w:szCs w:val="22"/>
        </w:rPr>
        <w:t>Privacy</w:t>
      </w:r>
      <w:r>
        <w:rPr>
          <w:b w:val="0"/>
          <w:bCs w:val="0"/>
          <w:szCs w:val="22"/>
        </w:rPr>
        <w:t xml:space="preserve">: </w:t>
      </w:r>
      <w:r w:rsidRPr="0059637D">
        <w:rPr>
          <w:b w:val="0"/>
        </w:rPr>
        <w:t xml:space="preserve">Consuming apps of </w:t>
      </w:r>
      <w:r>
        <w:rPr>
          <w:b w:val="0"/>
        </w:rPr>
        <w:t>MIS</w:t>
      </w:r>
      <w:r w:rsidRPr="0059637D">
        <w:rPr>
          <w:b w:val="0"/>
        </w:rPr>
        <w:t xml:space="preserve"> are expected to comply with all provisions of VA Privacy Policy including VA Directive 6500.</w:t>
      </w:r>
    </w:p>
    <w:p w:rsidR="0059637D" w:rsidRDefault="0059637D" w:rsidP="00757893">
      <w:pPr>
        <w:pStyle w:val="Caption"/>
      </w:pPr>
      <w:r w:rsidRPr="0059637D">
        <w:rPr>
          <w:bCs w:val="0"/>
          <w:szCs w:val="22"/>
        </w:rPr>
        <w:t>Reporting:</w:t>
      </w:r>
      <w:r>
        <w:rPr>
          <w:b w:val="0"/>
          <w:bCs w:val="0"/>
          <w:szCs w:val="22"/>
        </w:rPr>
        <w:t xml:space="preserve"> </w:t>
      </w:r>
      <w:r w:rsidRPr="0059637D">
        <w:rPr>
          <w:b w:val="0"/>
          <w:szCs w:val="22"/>
        </w:rPr>
        <w:t xml:space="preserve">Consuming apps of </w:t>
      </w:r>
      <w:r>
        <w:rPr>
          <w:b w:val="0"/>
          <w:szCs w:val="22"/>
        </w:rPr>
        <w:t>MIS</w:t>
      </w:r>
      <w:r w:rsidRPr="0059637D">
        <w:rPr>
          <w:b w:val="0"/>
          <w:szCs w:val="22"/>
        </w:rPr>
        <w:t xml:space="preserve"> are expected to include the </w:t>
      </w:r>
      <w:r>
        <w:rPr>
          <w:b w:val="0"/>
          <w:szCs w:val="22"/>
        </w:rPr>
        <w:t>MIS</w:t>
      </w:r>
      <w:r w:rsidRPr="0059637D">
        <w:rPr>
          <w:b w:val="0"/>
          <w:szCs w:val="22"/>
        </w:rPr>
        <w:t xml:space="preserve"> Program manager within the notification procedures in incident response plans. The </w:t>
      </w:r>
      <w:r>
        <w:rPr>
          <w:b w:val="0"/>
          <w:szCs w:val="22"/>
        </w:rPr>
        <w:t>MIS</w:t>
      </w:r>
      <w:r w:rsidRPr="0059637D">
        <w:rPr>
          <w:b w:val="0"/>
          <w:szCs w:val="22"/>
        </w:rPr>
        <w:t xml:space="preserve"> PM should be notified of security and privacy breaches within 24 </w:t>
      </w:r>
      <w:proofErr w:type="spellStart"/>
      <w:r w:rsidRPr="0059637D">
        <w:rPr>
          <w:b w:val="0"/>
          <w:szCs w:val="22"/>
        </w:rPr>
        <w:t>hrs</w:t>
      </w:r>
      <w:proofErr w:type="spellEnd"/>
      <w:r w:rsidRPr="0059637D">
        <w:rPr>
          <w:b w:val="0"/>
          <w:szCs w:val="22"/>
        </w:rPr>
        <w:t xml:space="preserve"> when a breach of the consuming application has a potential impact to </w:t>
      </w:r>
      <w:r>
        <w:rPr>
          <w:b w:val="0"/>
          <w:szCs w:val="22"/>
        </w:rPr>
        <w:t>MIS</w:t>
      </w:r>
      <w:r w:rsidRPr="0059637D">
        <w:rPr>
          <w:b w:val="0"/>
          <w:szCs w:val="22"/>
        </w:rPr>
        <w:t xml:space="preserve"> Service.</w:t>
      </w:r>
    </w:p>
    <w:p w:rsidR="0059637D" w:rsidRDefault="0059637D" w:rsidP="00757893">
      <w:pPr>
        <w:pStyle w:val="Caption"/>
      </w:pPr>
      <w:r w:rsidRPr="0059637D">
        <w:rPr>
          <w:bCs w:val="0"/>
          <w:szCs w:val="22"/>
        </w:rPr>
        <w:t>Access</w:t>
      </w:r>
      <w:r>
        <w:rPr>
          <w:b w:val="0"/>
          <w:bCs w:val="0"/>
          <w:szCs w:val="22"/>
        </w:rPr>
        <w:t xml:space="preserve">: </w:t>
      </w:r>
      <w:r w:rsidRPr="0059637D">
        <w:rPr>
          <w:b w:val="0"/>
          <w:szCs w:val="22"/>
        </w:rPr>
        <w:t xml:space="preserve">Consuming apps of </w:t>
      </w:r>
      <w:r>
        <w:rPr>
          <w:b w:val="0"/>
          <w:szCs w:val="22"/>
        </w:rPr>
        <w:t>MIS</w:t>
      </w:r>
      <w:r w:rsidRPr="0059637D">
        <w:rPr>
          <w:b w:val="0"/>
          <w:szCs w:val="22"/>
        </w:rPr>
        <w:t xml:space="preserve"> are expected to develop appropriate controls for user and system accounts. Password and access procedures for these should follow VA directives.</w:t>
      </w:r>
    </w:p>
    <w:p w:rsidR="0059637D" w:rsidRDefault="0059637D" w:rsidP="00757893">
      <w:pPr>
        <w:pStyle w:val="Caption"/>
      </w:pPr>
      <w:r w:rsidRPr="0059637D">
        <w:rPr>
          <w:bCs w:val="0"/>
          <w:szCs w:val="22"/>
        </w:rPr>
        <w:t>Authorization</w:t>
      </w:r>
      <w:r>
        <w:rPr>
          <w:bCs w:val="0"/>
          <w:szCs w:val="22"/>
        </w:rPr>
        <w:t>:</w:t>
      </w:r>
      <w:r>
        <w:rPr>
          <w:b w:val="0"/>
          <w:bCs w:val="0"/>
          <w:szCs w:val="22"/>
        </w:rPr>
        <w:t xml:space="preserve"> </w:t>
      </w:r>
      <w:r w:rsidRPr="0059637D">
        <w:rPr>
          <w:b w:val="0"/>
          <w:szCs w:val="22"/>
        </w:rPr>
        <w:t xml:space="preserve">Consuming apps responsible for ensuring that personnel viewing PII through their system are appropriate based on VA policy, </w:t>
      </w:r>
      <w:proofErr w:type="gramStart"/>
      <w:r w:rsidRPr="0059637D">
        <w:rPr>
          <w:b w:val="0"/>
          <w:szCs w:val="22"/>
        </w:rPr>
        <w:t>Need</w:t>
      </w:r>
      <w:proofErr w:type="gramEnd"/>
      <w:r w:rsidRPr="0059637D">
        <w:rPr>
          <w:b w:val="0"/>
          <w:szCs w:val="22"/>
        </w:rPr>
        <w:t xml:space="preserve"> to know, and VA Policies and directives.</w:t>
      </w:r>
    </w:p>
    <w:p w:rsidR="0059637D" w:rsidRDefault="0059637D" w:rsidP="00757893">
      <w:pPr>
        <w:pStyle w:val="Caption"/>
      </w:pPr>
      <w:r w:rsidRPr="0059637D">
        <w:rPr>
          <w:bCs w:val="0"/>
          <w:szCs w:val="22"/>
        </w:rPr>
        <w:t>Boundaries:</w:t>
      </w:r>
      <w:r>
        <w:rPr>
          <w:b w:val="0"/>
          <w:bCs w:val="0"/>
          <w:szCs w:val="22"/>
        </w:rPr>
        <w:t xml:space="preserve"> </w:t>
      </w:r>
      <w:r w:rsidRPr="0059637D">
        <w:rPr>
          <w:b w:val="0"/>
          <w:szCs w:val="22"/>
        </w:rPr>
        <w:t xml:space="preserve">Consuming apps of the </w:t>
      </w:r>
      <w:r>
        <w:rPr>
          <w:b w:val="0"/>
          <w:szCs w:val="22"/>
        </w:rPr>
        <w:t>MIS</w:t>
      </w:r>
      <w:r w:rsidRPr="0059637D">
        <w:rPr>
          <w:b w:val="0"/>
          <w:szCs w:val="22"/>
        </w:rPr>
        <w:t xml:space="preserve"> Service should ensure that appropriate security measures are in place for PII and / or sensitive data outside these boundaries.</w:t>
      </w:r>
    </w:p>
    <w:p w:rsidR="0059637D" w:rsidRDefault="0059637D" w:rsidP="00757893">
      <w:pPr>
        <w:pStyle w:val="Caption"/>
      </w:pPr>
      <w:proofErr w:type="gramStart"/>
      <w:r w:rsidRPr="0059637D">
        <w:rPr>
          <w:bCs w:val="0"/>
          <w:szCs w:val="22"/>
        </w:rPr>
        <w:t>Non Repudiation</w:t>
      </w:r>
      <w:proofErr w:type="gramEnd"/>
      <w:r w:rsidRPr="0059637D">
        <w:rPr>
          <w:bCs w:val="0"/>
          <w:szCs w:val="22"/>
        </w:rPr>
        <w:t>:</w:t>
      </w:r>
      <w:r>
        <w:rPr>
          <w:b w:val="0"/>
          <w:bCs w:val="0"/>
          <w:szCs w:val="22"/>
        </w:rPr>
        <w:t xml:space="preserve"> </w:t>
      </w:r>
      <w:r w:rsidRPr="0059637D">
        <w:rPr>
          <w:b w:val="0"/>
          <w:szCs w:val="22"/>
        </w:rPr>
        <w:t xml:space="preserve">Consuming apps of </w:t>
      </w:r>
      <w:r>
        <w:rPr>
          <w:b w:val="0"/>
          <w:szCs w:val="22"/>
        </w:rPr>
        <w:t>MIS</w:t>
      </w:r>
      <w:r w:rsidRPr="0059637D">
        <w:rPr>
          <w:b w:val="0"/>
          <w:szCs w:val="22"/>
        </w:rPr>
        <w:t xml:space="preserve"> are expected to provide controls that link individual users with each </w:t>
      </w:r>
      <w:r w:rsidR="00E80FE9">
        <w:rPr>
          <w:b w:val="0"/>
          <w:szCs w:val="22"/>
        </w:rPr>
        <w:t>MIS</w:t>
      </w:r>
      <w:r w:rsidRPr="0059637D">
        <w:rPr>
          <w:b w:val="0"/>
          <w:szCs w:val="22"/>
        </w:rPr>
        <w:t xml:space="preserve"> transaction with a reasonable amount of </w:t>
      </w:r>
      <w:proofErr w:type="spellStart"/>
      <w:r w:rsidRPr="0059637D">
        <w:rPr>
          <w:b w:val="0"/>
          <w:szCs w:val="22"/>
        </w:rPr>
        <w:t>non repudiation</w:t>
      </w:r>
      <w:proofErr w:type="spellEnd"/>
      <w:r w:rsidRPr="0059637D">
        <w:rPr>
          <w:b w:val="0"/>
          <w:szCs w:val="22"/>
        </w:rPr>
        <w:t>.</w:t>
      </w:r>
      <w:r>
        <w:rPr>
          <w:szCs w:val="22"/>
        </w:rPr>
        <w:t xml:space="preserve"> </w:t>
      </w:r>
    </w:p>
    <w:p w:rsidR="0059637D" w:rsidRDefault="0059637D" w:rsidP="00757893">
      <w:pPr>
        <w:pStyle w:val="Caption"/>
      </w:pPr>
      <w:r w:rsidRPr="0059637D">
        <w:rPr>
          <w:bCs w:val="0"/>
          <w:szCs w:val="22"/>
        </w:rPr>
        <w:t>Data Ownership:</w:t>
      </w:r>
      <w:r>
        <w:rPr>
          <w:b w:val="0"/>
          <w:bCs w:val="0"/>
          <w:szCs w:val="22"/>
        </w:rPr>
        <w:t xml:space="preserve"> </w:t>
      </w:r>
      <w:r w:rsidRPr="0059637D">
        <w:rPr>
          <w:b w:val="0"/>
          <w:szCs w:val="22"/>
        </w:rPr>
        <w:t>Consuming apps are responsible for all data accessed and security of any data extracts.</w:t>
      </w:r>
    </w:p>
    <w:p w:rsidR="007D3A98" w:rsidRDefault="0059637D" w:rsidP="00757893">
      <w:pPr>
        <w:pStyle w:val="Caption"/>
      </w:pPr>
      <w:r w:rsidRPr="0059637D">
        <w:rPr>
          <w:bCs w:val="0"/>
          <w:szCs w:val="22"/>
        </w:rPr>
        <w:t>Interfaces / Services</w:t>
      </w:r>
      <w:r>
        <w:rPr>
          <w:b w:val="0"/>
          <w:bCs w:val="0"/>
          <w:szCs w:val="22"/>
        </w:rPr>
        <w:t xml:space="preserve">: </w:t>
      </w:r>
      <w:r w:rsidRPr="0059637D">
        <w:rPr>
          <w:b w:val="0"/>
          <w:szCs w:val="22"/>
        </w:rPr>
        <w:t xml:space="preserve">Consuming apps will use </w:t>
      </w:r>
      <w:r w:rsidRPr="00E80FE9">
        <w:rPr>
          <w:b w:val="0"/>
          <w:szCs w:val="22"/>
        </w:rPr>
        <w:t>HTTPS – Any connection outside the VA boundary HTTP- within the VA network</w:t>
      </w:r>
      <w:r w:rsidR="00E80FE9">
        <w:rPr>
          <w:b w:val="0"/>
          <w:szCs w:val="22"/>
        </w:rPr>
        <w:t>.</w:t>
      </w:r>
    </w:p>
    <w:p w:rsidR="001244A4" w:rsidRPr="00E80FE9" w:rsidRDefault="001244A4" w:rsidP="00757893">
      <w:pPr>
        <w:pStyle w:val="Caption"/>
      </w:pPr>
    </w:p>
    <w:p w:rsidR="007D3A98" w:rsidRDefault="007D3A98" w:rsidP="007D3A98">
      <w:pPr>
        <w:pStyle w:val="Heading2"/>
      </w:pPr>
      <w:r>
        <w:t xml:space="preserve"> </w:t>
      </w:r>
      <w:bookmarkStart w:id="46" w:name="_Toc501620224"/>
      <w:r>
        <w:t>Error Processing and Appropriate Remediation Strategy Policy</w:t>
      </w:r>
      <w:bookmarkEnd w:id="46"/>
    </w:p>
    <w:p w:rsidR="007D3A98" w:rsidRDefault="007D3A98" w:rsidP="007D3A98">
      <w:pPr>
        <w:pStyle w:val="BodyText"/>
      </w:pPr>
      <w:r>
        <w:t>The section will define Policies that detail error processing and the appropriate remediation strategies that should be implemented by the MIS service consumer.</w:t>
      </w:r>
    </w:p>
    <w:p w:rsidR="007D3A98" w:rsidRDefault="007D3A98" w:rsidP="007D3A98">
      <w:pPr>
        <w:pStyle w:val="BodyText"/>
        <w:spacing w:after="0"/>
        <w:ind w:left="360"/>
      </w:pPr>
      <w:r>
        <w:t>Each error scenario will be defined using the following format:</w:t>
      </w:r>
    </w:p>
    <w:p w:rsidR="007D3A98" w:rsidRDefault="007D3A98" w:rsidP="007D3A98">
      <w:pPr>
        <w:pStyle w:val="BodyText"/>
        <w:spacing w:after="0"/>
        <w:ind w:left="360"/>
        <w:rPr>
          <w:b/>
          <w:szCs w:val="24"/>
        </w:rPr>
      </w:pPr>
      <w:r>
        <w:rPr>
          <w:b/>
          <w:szCs w:val="24"/>
        </w:rPr>
        <w:t>Response Results:</w:t>
      </w:r>
    </w:p>
    <w:p w:rsidR="007D3A98" w:rsidRDefault="007D3A98" w:rsidP="0000655A">
      <w:pPr>
        <w:pStyle w:val="BodyText"/>
        <w:numPr>
          <w:ilvl w:val="0"/>
          <w:numId w:val="32"/>
        </w:numPr>
        <w:spacing w:before="0" w:after="0"/>
        <w:rPr>
          <w:szCs w:val="24"/>
        </w:rPr>
      </w:pPr>
      <w:r>
        <w:rPr>
          <w:szCs w:val="24"/>
        </w:rPr>
        <w:t>Result from web service invocation</w:t>
      </w:r>
    </w:p>
    <w:p w:rsidR="007D3A98" w:rsidRDefault="007D3A98" w:rsidP="007D3A98">
      <w:pPr>
        <w:pStyle w:val="BodyText"/>
        <w:spacing w:after="0"/>
        <w:ind w:left="360"/>
        <w:rPr>
          <w:b/>
          <w:szCs w:val="24"/>
        </w:rPr>
      </w:pPr>
      <w:r>
        <w:rPr>
          <w:b/>
          <w:szCs w:val="24"/>
        </w:rPr>
        <w:lastRenderedPageBreak/>
        <w:t>C</w:t>
      </w:r>
      <w:r w:rsidRPr="00967906">
        <w:rPr>
          <w:b/>
          <w:szCs w:val="24"/>
        </w:rPr>
        <w:t xml:space="preserve">ompletion </w:t>
      </w:r>
      <w:r>
        <w:rPr>
          <w:b/>
          <w:szCs w:val="24"/>
        </w:rPr>
        <w:t>S</w:t>
      </w:r>
      <w:r w:rsidRPr="00967906">
        <w:rPr>
          <w:b/>
          <w:szCs w:val="24"/>
        </w:rPr>
        <w:t>tate</w:t>
      </w:r>
      <w:r>
        <w:rPr>
          <w:b/>
          <w:szCs w:val="24"/>
        </w:rPr>
        <w:t>:</w:t>
      </w:r>
    </w:p>
    <w:p w:rsidR="007D3A98" w:rsidRDefault="007D3A98" w:rsidP="0000655A">
      <w:pPr>
        <w:pStyle w:val="BodyText"/>
        <w:numPr>
          <w:ilvl w:val="0"/>
          <w:numId w:val="32"/>
        </w:numPr>
        <w:spacing w:before="0" w:after="0"/>
        <w:rPr>
          <w:szCs w:val="24"/>
        </w:rPr>
      </w:pPr>
      <w:r>
        <w:rPr>
          <w:szCs w:val="24"/>
        </w:rPr>
        <w:t>Successful</w:t>
      </w:r>
    </w:p>
    <w:p w:rsidR="007D3A98" w:rsidRDefault="007D3A98" w:rsidP="0000655A">
      <w:pPr>
        <w:pStyle w:val="BodyText"/>
        <w:numPr>
          <w:ilvl w:val="0"/>
          <w:numId w:val="32"/>
        </w:numPr>
        <w:spacing w:before="0" w:after="0"/>
        <w:rPr>
          <w:szCs w:val="24"/>
        </w:rPr>
      </w:pPr>
      <w:r>
        <w:rPr>
          <w:szCs w:val="24"/>
        </w:rPr>
        <w:t>Recoverable</w:t>
      </w:r>
    </w:p>
    <w:p w:rsidR="007D3A98" w:rsidRPr="00F569B6" w:rsidRDefault="007D3A98" w:rsidP="0000655A">
      <w:pPr>
        <w:pStyle w:val="BodyText"/>
        <w:numPr>
          <w:ilvl w:val="0"/>
          <w:numId w:val="32"/>
        </w:numPr>
        <w:spacing w:before="0" w:after="0"/>
        <w:rPr>
          <w:szCs w:val="24"/>
        </w:rPr>
      </w:pPr>
      <w:r>
        <w:rPr>
          <w:szCs w:val="24"/>
        </w:rPr>
        <w:t>Non-recoverable</w:t>
      </w:r>
    </w:p>
    <w:p w:rsidR="007D3A98" w:rsidRDefault="007D3A98" w:rsidP="007D3A98">
      <w:pPr>
        <w:pStyle w:val="BodyText"/>
        <w:spacing w:after="0"/>
        <w:ind w:left="360"/>
        <w:rPr>
          <w:b/>
          <w:szCs w:val="24"/>
        </w:rPr>
      </w:pPr>
      <w:r>
        <w:rPr>
          <w:b/>
          <w:szCs w:val="24"/>
        </w:rPr>
        <w:t>Remediation Strategy:</w:t>
      </w:r>
    </w:p>
    <w:p w:rsidR="002976A2" w:rsidRDefault="007D3A98" w:rsidP="0000655A">
      <w:pPr>
        <w:pStyle w:val="BodyText"/>
        <w:numPr>
          <w:ilvl w:val="0"/>
          <w:numId w:val="33"/>
        </w:numPr>
        <w:spacing w:before="0"/>
      </w:pPr>
      <w:r>
        <w:rPr>
          <w:szCs w:val="24"/>
        </w:rPr>
        <w:t>Appropriate remediation strategy</w:t>
      </w:r>
    </w:p>
    <w:p w:rsidR="007D3A98" w:rsidRDefault="007D3A98" w:rsidP="007D3A98">
      <w:pPr>
        <w:ind w:left="360"/>
        <w:rPr>
          <w:szCs w:val="20"/>
        </w:rPr>
      </w:pPr>
    </w:p>
    <w:p w:rsidR="002976A2" w:rsidRDefault="002976A2" w:rsidP="00A91A16">
      <w:pPr>
        <w:pStyle w:val="Heading2"/>
      </w:pPr>
      <w:bookmarkStart w:id="47" w:name="_Toc501620225"/>
      <w:r>
        <w:t>Error Codes</w:t>
      </w:r>
      <w:bookmarkEnd w:id="47"/>
    </w:p>
    <w:p w:rsidR="002976A2" w:rsidRDefault="002976A2" w:rsidP="00A91A16">
      <w:pPr>
        <w:pStyle w:val="BodyText"/>
      </w:pPr>
    </w:p>
    <w:p w:rsidR="002976A2" w:rsidRDefault="002976A2" w:rsidP="00A91A16">
      <w:pPr>
        <w:pStyle w:val="BodyText"/>
      </w:pPr>
    </w:p>
    <w:tbl>
      <w:tblPr>
        <w:tblStyle w:val="TableGrid"/>
        <w:tblW w:w="0" w:type="auto"/>
        <w:tblLook w:val="04A0" w:firstRow="1" w:lastRow="0" w:firstColumn="1" w:lastColumn="0" w:noHBand="0" w:noVBand="1"/>
      </w:tblPr>
      <w:tblGrid>
        <w:gridCol w:w="1771"/>
        <w:gridCol w:w="3430"/>
        <w:gridCol w:w="4375"/>
      </w:tblGrid>
      <w:tr w:rsidR="002976A2" w:rsidTr="00A91A16">
        <w:tc>
          <w:tcPr>
            <w:tcW w:w="1998" w:type="dxa"/>
          </w:tcPr>
          <w:p w:rsidR="002976A2" w:rsidRDefault="002976A2" w:rsidP="002976A2">
            <w:pPr>
              <w:pStyle w:val="BodyText"/>
            </w:pPr>
            <w:r>
              <w:t>Error Code</w:t>
            </w:r>
          </w:p>
        </w:tc>
        <w:tc>
          <w:tcPr>
            <w:tcW w:w="2520" w:type="dxa"/>
          </w:tcPr>
          <w:p w:rsidR="002976A2" w:rsidRDefault="002976A2" w:rsidP="002976A2">
            <w:pPr>
              <w:pStyle w:val="BodyText"/>
            </w:pPr>
          </w:p>
        </w:tc>
        <w:tc>
          <w:tcPr>
            <w:tcW w:w="5058" w:type="dxa"/>
          </w:tcPr>
          <w:p w:rsidR="002976A2" w:rsidRDefault="002976A2" w:rsidP="002976A2">
            <w:pPr>
              <w:pStyle w:val="BodyText"/>
            </w:pPr>
            <w:r>
              <w:t>Code Description</w:t>
            </w:r>
            <w:r w:rsidR="00342CC3">
              <w:t xml:space="preserve"> (text)</w:t>
            </w:r>
          </w:p>
        </w:tc>
      </w:tr>
      <w:tr w:rsidR="002976A2" w:rsidTr="00A91A16">
        <w:tc>
          <w:tcPr>
            <w:tcW w:w="1998" w:type="dxa"/>
          </w:tcPr>
          <w:p w:rsidR="002976A2" w:rsidRDefault="002976A2" w:rsidP="002976A2">
            <w:pPr>
              <w:pStyle w:val="BodyText"/>
            </w:pPr>
            <w:r>
              <w:t>MIS-ERR-001</w:t>
            </w:r>
          </w:p>
        </w:tc>
        <w:tc>
          <w:tcPr>
            <w:tcW w:w="2520" w:type="dxa"/>
          </w:tcPr>
          <w:p w:rsidR="002976A2" w:rsidRDefault="002976A2" w:rsidP="002976A2">
            <w:pPr>
              <w:pStyle w:val="BodyText"/>
            </w:pPr>
            <w:r>
              <w:t>MISSING_ICN</w:t>
            </w:r>
          </w:p>
        </w:tc>
        <w:tc>
          <w:tcPr>
            <w:tcW w:w="5058" w:type="dxa"/>
          </w:tcPr>
          <w:p w:rsidR="002976A2" w:rsidRDefault="002976A2" w:rsidP="002976A2">
            <w:pPr>
              <w:pStyle w:val="BodyText"/>
            </w:pPr>
            <w:r>
              <w:t>Invalid Request – No ICN Provided</w:t>
            </w:r>
          </w:p>
        </w:tc>
      </w:tr>
      <w:tr w:rsidR="002976A2" w:rsidTr="002976A2">
        <w:tc>
          <w:tcPr>
            <w:tcW w:w="1998" w:type="dxa"/>
          </w:tcPr>
          <w:p w:rsidR="002976A2" w:rsidRDefault="002976A2" w:rsidP="002976A2">
            <w:pPr>
              <w:pStyle w:val="BodyText"/>
            </w:pPr>
            <w:r>
              <w:t>MIS-ERR-002</w:t>
            </w:r>
          </w:p>
        </w:tc>
        <w:tc>
          <w:tcPr>
            <w:tcW w:w="2520" w:type="dxa"/>
          </w:tcPr>
          <w:p w:rsidR="002976A2" w:rsidRDefault="002976A2" w:rsidP="002976A2">
            <w:pPr>
              <w:pStyle w:val="BodyText"/>
            </w:pPr>
            <w:r>
              <w:t>MISSING_EDIPI</w:t>
            </w:r>
          </w:p>
        </w:tc>
        <w:tc>
          <w:tcPr>
            <w:tcW w:w="5058" w:type="dxa"/>
          </w:tcPr>
          <w:p w:rsidR="002976A2" w:rsidRDefault="002976A2" w:rsidP="002976A2">
            <w:pPr>
              <w:pStyle w:val="BodyText"/>
            </w:pPr>
            <w:r>
              <w:t>Inval</w:t>
            </w:r>
            <w:r w:rsidR="00832806">
              <w:t>id</w:t>
            </w:r>
            <w:r>
              <w:t xml:space="preserve"> Request – No EDIPI Provided</w:t>
            </w:r>
          </w:p>
        </w:tc>
      </w:tr>
      <w:tr w:rsidR="002976A2" w:rsidTr="002976A2">
        <w:tc>
          <w:tcPr>
            <w:tcW w:w="1998" w:type="dxa"/>
          </w:tcPr>
          <w:p w:rsidR="002976A2" w:rsidRDefault="002976A2" w:rsidP="002976A2">
            <w:pPr>
              <w:pStyle w:val="BodyText"/>
            </w:pPr>
            <w:r>
              <w:t>MIS-ERR-003</w:t>
            </w:r>
          </w:p>
        </w:tc>
        <w:tc>
          <w:tcPr>
            <w:tcW w:w="2520" w:type="dxa"/>
          </w:tcPr>
          <w:p w:rsidR="002976A2" w:rsidRDefault="002976A2" w:rsidP="002976A2">
            <w:pPr>
              <w:pStyle w:val="BodyText"/>
            </w:pPr>
            <w:r>
              <w:t>INVALID_IDENTIFIER</w:t>
            </w:r>
          </w:p>
        </w:tc>
        <w:tc>
          <w:tcPr>
            <w:tcW w:w="5058" w:type="dxa"/>
          </w:tcPr>
          <w:p w:rsidR="002976A2" w:rsidRDefault="002976A2" w:rsidP="002976A2">
            <w:pPr>
              <w:pStyle w:val="BodyText"/>
            </w:pPr>
            <w:r>
              <w:t>Invalid Parameter Identifier</w:t>
            </w:r>
          </w:p>
        </w:tc>
      </w:tr>
      <w:tr w:rsidR="002976A2" w:rsidTr="002976A2">
        <w:tc>
          <w:tcPr>
            <w:tcW w:w="1998" w:type="dxa"/>
          </w:tcPr>
          <w:p w:rsidR="002976A2" w:rsidRDefault="002976A2" w:rsidP="002976A2">
            <w:pPr>
              <w:pStyle w:val="BodyText"/>
            </w:pPr>
            <w:r>
              <w:t>MIS-ERR-004</w:t>
            </w:r>
          </w:p>
        </w:tc>
        <w:tc>
          <w:tcPr>
            <w:tcW w:w="2520" w:type="dxa"/>
          </w:tcPr>
          <w:p w:rsidR="002976A2" w:rsidRDefault="002976A2" w:rsidP="002976A2">
            <w:pPr>
              <w:pStyle w:val="BodyText"/>
            </w:pPr>
            <w:r>
              <w:t>ICN_BAD_FORMAT</w:t>
            </w:r>
          </w:p>
        </w:tc>
        <w:tc>
          <w:tcPr>
            <w:tcW w:w="5058" w:type="dxa"/>
          </w:tcPr>
          <w:p w:rsidR="002976A2" w:rsidRDefault="002976A2" w:rsidP="002976A2">
            <w:pPr>
              <w:pStyle w:val="BodyText"/>
            </w:pPr>
            <w:r>
              <w:t>ICN Incorrectly Formatted</w:t>
            </w:r>
          </w:p>
        </w:tc>
      </w:tr>
      <w:tr w:rsidR="002976A2" w:rsidTr="002976A2">
        <w:tc>
          <w:tcPr>
            <w:tcW w:w="1998" w:type="dxa"/>
          </w:tcPr>
          <w:p w:rsidR="002976A2" w:rsidRDefault="002976A2" w:rsidP="002976A2">
            <w:pPr>
              <w:pStyle w:val="BodyText"/>
            </w:pPr>
            <w:r>
              <w:t>MIS-ERR-005</w:t>
            </w:r>
          </w:p>
        </w:tc>
        <w:tc>
          <w:tcPr>
            <w:tcW w:w="2520" w:type="dxa"/>
          </w:tcPr>
          <w:p w:rsidR="002976A2" w:rsidRDefault="002976A2" w:rsidP="002976A2">
            <w:pPr>
              <w:pStyle w:val="BodyText"/>
            </w:pPr>
            <w:r>
              <w:t>EDIPI_BAD_FORMAT</w:t>
            </w:r>
          </w:p>
        </w:tc>
        <w:tc>
          <w:tcPr>
            <w:tcW w:w="5058" w:type="dxa"/>
          </w:tcPr>
          <w:p w:rsidR="002976A2" w:rsidRDefault="002976A2" w:rsidP="00832806">
            <w:pPr>
              <w:pStyle w:val="BodyText"/>
            </w:pPr>
            <w:r>
              <w:t>EDIP</w:t>
            </w:r>
            <w:r w:rsidR="00832806">
              <w:t>I</w:t>
            </w:r>
            <w:r>
              <w:t xml:space="preserve"> Incorrectly Formatted</w:t>
            </w:r>
          </w:p>
        </w:tc>
      </w:tr>
      <w:tr w:rsidR="002976A2" w:rsidTr="002976A2">
        <w:tc>
          <w:tcPr>
            <w:tcW w:w="1998" w:type="dxa"/>
          </w:tcPr>
          <w:p w:rsidR="002976A2" w:rsidRDefault="002976A2" w:rsidP="002976A2">
            <w:pPr>
              <w:pStyle w:val="BodyText"/>
            </w:pPr>
            <w:r>
              <w:t>MIS-ERR-006</w:t>
            </w:r>
          </w:p>
        </w:tc>
        <w:tc>
          <w:tcPr>
            <w:tcW w:w="2520" w:type="dxa"/>
          </w:tcPr>
          <w:p w:rsidR="002976A2" w:rsidRDefault="002976A2" w:rsidP="002976A2">
            <w:pPr>
              <w:pStyle w:val="BodyText"/>
            </w:pPr>
            <w:r>
              <w:t>ICN_NOT_FOUND</w:t>
            </w:r>
          </w:p>
        </w:tc>
        <w:tc>
          <w:tcPr>
            <w:tcW w:w="5058" w:type="dxa"/>
          </w:tcPr>
          <w:p w:rsidR="002976A2" w:rsidRDefault="002976A2" w:rsidP="002976A2">
            <w:pPr>
              <w:pStyle w:val="BodyText"/>
            </w:pPr>
            <w:r>
              <w:t>ICN not recognized by MVI</w:t>
            </w:r>
          </w:p>
        </w:tc>
      </w:tr>
      <w:tr w:rsidR="002976A2" w:rsidTr="002976A2">
        <w:tc>
          <w:tcPr>
            <w:tcW w:w="1998" w:type="dxa"/>
          </w:tcPr>
          <w:p w:rsidR="002976A2" w:rsidRDefault="002976A2" w:rsidP="002976A2">
            <w:pPr>
              <w:pStyle w:val="BodyText"/>
            </w:pPr>
            <w:r>
              <w:t>MIS-ERR-007</w:t>
            </w:r>
          </w:p>
        </w:tc>
        <w:tc>
          <w:tcPr>
            <w:tcW w:w="2520" w:type="dxa"/>
          </w:tcPr>
          <w:p w:rsidR="002976A2" w:rsidRDefault="002976A2" w:rsidP="00BC0131">
            <w:pPr>
              <w:pStyle w:val="BodyText"/>
            </w:pPr>
            <w:r>
              <w:t>NO_CORRESPONDING_EDIP</w:t>
            </w:r>
            <w:r w:rsidR="00BC0131">
              <w:t>I</w:t>
            </w:r>
          </w:p>
        </w:tc>
        <w:tc>
          <w:tcPr>
            <w:tcW w:w="5058" w:type="dxa"/>
          </w:tcPr>
          <w:p w:rsidR="002976A2" w:rsidRDefault="002976A2" w:rsidP="00BC0131">
            <w:pPr>
              <w:pStyle w:val="BodyText"/>
            </w:pPr>
            <w:r>
              <w:t>No EDIP</w:t>
            </w:r>
            <w:r w:rsidR="00BC0131">
              <w:t>I</w:t>
            </w:r>
            <w:r>
              <w:t xml:space="preserve"> returned from MVI</w:t>
            </w:r>
          </w:p>
        </w:tc>
      </w:tr>
    </w:tbl>
    <w:p w:rsidR="002976A2" w:rsidRPr="002976A2" w:rsidRDefault="002976A2" w:rsidP="00A91A16">
      <w:pPr>
        <w:pStyle w:val="BodyText"/>
      </w:pPr>
    </w:p>
    <w:p w:rsidR="007D3A98" w:rsidRDefault="007D3A98" w:rsidP="007D3A98">
      <w:pPr>
        <w:pStyle w:val="Heading1"/>
      </w:pPr>
      <w:bookmarkStart w:id="48" w:name="_Toc501620226"/>
      <w:r>
        <w:t>Service Level Definition</w:t>
      </w:r>
      <w:bookmarkEnd w:id="48"/>
    </w:p>
    <w:p w:rsidR="007D3A98" w:rsidRDefault="007D3A98" w:rsidP="007D3A98">
      <w:pPr>
        <w:pStyle w:val="Heading2"/>
      </w:pPr>
      <w:bookmarkStart w:id="49" w:name="_Toc501620227"/>
      <w:r>
        <w:t>General Provisions</w:t>
      </w:r>
      <w:bookmarkEnd w:id="49"/>
    </w:p>
    <w:p w:rsidR="007D3A98" w:rsidRPr="00B27888" w:rsidRDefault="007D3A98" w:rsidP="007D3A98">
      <w:pPr>
        <w:pStyle w:val="BodyText"/>
      </w:pPr>
      <w:r>
        <w:t xml:space="preserve">This section will provide General Provision information for consumers of the </w:t>
      </w:r>
      <w:r w:rsidR="004B5792">
        <w:t>MIS</w:t>
      </w:r>
      <w:r>
        <w:t xml:space="preserve"> suite of services </w:t>
      </w:r>
    </w:p>
    <w:p w:rsidR="007D3A98" w:rsidRDefault="007D3A98" w:rsidP="007D3A98">
      <w:pPr>
        <w:pStyle w:val="Heading3"/>
      </w:pPr>
      <w:bookmarkStart w:id="50" w:name="_Toc501620228"/>
      <w:r>
        <w:t>Security Level</w:t>
      </w:r>
      <w:bookmarkEnd w:id="50"/>
      <w:r>
        <w:t xml:space="preserve"> </w:t>
      </w:r>
    </w:p>
    <w:p w:rsidR="00591228" w:rsidRPr="009E351F" w:rsidRDefault="00591228" w:rsidP="00591228">
      <w:pPr>
        <w:pStyle w:val="BodyText"/>
        <w:spacing w:before="0" w:after="0"/>
        <w:rPr>
          <w:color w:val="000000"/>
        </w:rPr>
      </w:pPr>
    </w:p>
    <w:p w:rsidR="00F56E21" w:rsidRDefault="00F56E21" w:rsidP="00757893">
      <w:pPr>
        <w:pStyle w:val="BodyText3"/>
      </w:pPr>
      <w:r>
        <w:t xml:space="preserve">The following diagram depicts the security protocols used by the MIS services.  MTLS via SOAP is used to initiate the handshake between the service consumer and MIS.  All subsequent communication between the various components throughout the VIERS system components are also conducted through MTLS protocol via SOAP.  The communication between the </w:t>
      </w:r>
      <w:proofErr w:type="spellStart"/>
      <w:r>
        <w:t>Weblogic</w:t>
      </w:r>
      <w:proofErr w:type="spellEnd"/>
      <w:r>
        <w:t xml:space="preserve"> cluster and VADIR as the source database is through JDBC/MTLS.  The directional arrows shown are the connection initiation pathways between systems.</w:t>
      </w:r>
    </w:p>
    <w:p w:rsidR="00F56E21" w:rsidRDefault="00F56E21" w:rsidP="00757893">
      <w:pPr>
        <w:pStyle w:val="BodyText3"/>
      </w:pPr>
    </w:p>
    <w:p w:rsidR="00F56E21" w:rsidRDefault="00B80424" w:rsidP="00757893">
      <w:pPr>
        <w:pStyle w:val="BodyText3"/>
      </w:pPr>
      <w:r>
        <w:pict w14:anchorId="5C001353">
          <v:shape id="_x0000_i1030" type="#_x0000_t75" style="width:418.5pt;height:353.5pt">
            <v:imagedata r:id="rId35" o:title=""/>
          </v:shape>
        </w:pict>
      </w:r>
    </w:p>
    <w:p w:rsidR="00E7082B" w:rsidRDefault="00E7082B" w:rsidP="0000655A">
      <w:pPr>
        <w:pStyle w:val="Heading3"/>
        <w:keepNext/>
        <w:numPr>
          <w:ilvl w:val="2"/>
          <w:numId w:val="36"/>
        </w:numPr>
        <w:ind w:left="540"/>
      </w:pPr>
      <w:bookmarkStart w:id="51" w:name="_Toc447859035"/>
      <w:bookmarkStart w:id="52" w:name="_Toc501620229"/>
      <w:bookmarkEnd w:id="51"/>
      <w:r>
        <w:t>MIS MTLS Calling Sequence</w:t>
      </w:r>
      <w:bookmarkEnd w:id="52"/>
    </w:p>
    <w:p w:rsidR="00E7082B" w:rsidRPr="00F84898" w:rsidRDefault="00E7082B" w:rsidP="00591228">
      <w:pPr>
        <w:pStyle w:val="BodyText"/>
      </w:pPr>
      <w:r>
        <w:t xml:space="preserve">The following depicts the MIS Mutual TLS Calling Sequence in order for the </w:t>
      </w:r>
      <w:r w:rsidR="003D2A90">
        <w:t>Consumer</w:t>
      </w:r>
      <w:r>
        <w:t xml:space="preserve"> to be able to access the MIS operations.  The sequence begins with a service request from the </w:t>
      </w:r>
      <w:r w:rsidR="003D2A90">
        <w:t>consumer</w:t>
      </w:r>
      <w:r>
        <w:t xml:space="preserve"> to the </w:t>
      </w:r>
      <w:r w:rsidR="008C4E12">
        <w:t xml:space="preserve">MIS service (#1).  The </w:t>
      </w:r>
      <w:r>
        <w:t xml:space="preserve">MIS service presents its certificate to the </w:t>
      </w:r>
      <w:r w:rsidR="003D2A90">
        <w:t>consumer</w:t>
      </w:r>
      <w:r>
        <w:t xml:space="preserve"> (#2).  The </w:t>
      </w:r>
      <w:r w:rsidR="003D2A90">
        <w:t>consumer</w:t>
      </w:r>
      <w:r>
        <w:t xml:space="preserve"> verifies the authenticity of the </w:t>
      </w:r>
      <w:r w:rsidR="004B5792">
        <w:t>MIS</w:t>
      </w:r>
      <w:r>
        <w:t xml:space="preserve"> certificate with the VA </w:t>
      </w:r>
      <w:r w:rsidR="00591228">
        <w:t>Certificate</w:t>
      </w:r>
      <w:r>
        <w:t xml:space="preserve"> Authority (#3).  The </w:t>
      </w:r>
      <w:r w:rsidR="003D2A90">
        <w:t>consumer</w:t>
      </w:r>
      <w:r>
        <w:t xml:space="preserve"> then presents its certificate to the </w:t>
      </w:r>
      <w:r w:rsidR="004B5792">
        <w:t>MIS</w:t>
      </w:r>
      <w:r>
        <w:t xml:space="preserve"> service (#4).  MIS then verifies the authenticity of the </w:t>
      </w:r>
      <w:r w:rsidR="003D2A90">
        <w:t>consumer</w:t>
      </w:r>
      <w:r>
        <w:t xml:space="preserve"> certificate with the VA </w:t>
      </w:r>
      <w:r w:rsidR="00591228">
        <w:t>Certificate</w:t>
      </w:r>
      <w:r>
        <w:t xml:space="preserve"> Authority (#5).  Finally, the </w:t>
      </w:r>
      <w:r w:rsidR="003D2A90">
        <w:t>consumer</w:t>
      </w:r>
      <w:r w:rsidR="008C4E12">
        <w:t xml:space="preserve"> is granted access to the </w:t>
      </w:r>
      <w:r>
        <w:t>MIS operations to execute</w:t>
      </w:r>
      <w:r w:rsidR="00591228">
        <w:t xml:space="preserve"> (#6)</w:t>
      </w:r>
      <w:r>
        <w:t>.</w:t>
      </w:r>
      <w:r w:rsidR="00B22972">
        <w:t xml:space="preserve">  The sequence as described below will occur only at the initial service request by the </w:t>
      </w:r>
      <w:r w:rsidR="003D2A90">
        <w:t>consumer</w:t>
      </w:r>
      <w:r w:rsidR="00B22972">
        <w:t xml:space="preserve">.  Thereafter, the session will </w:t>
      </w:r>
      <w:proofErr w:type="gramStart"/>
      <w:r w:rsidR="00B22972">
        <w:t>cached</w:t>
      </w:r>
      <w:proofErr w:type="gramEnd"/>
      <w:r w:rsidR="00B22972">
        <w:t xml:space="preserve"> by the </w:t>
      </w:r>
      <w:r w:rsidR="008C4E12">
        <w:t>M</w:t>
      </w:r>
      <w:r w:rsidR="00B22972">
        <w:t>IS web service and all subsequent operations will not require further authentication.</w:t>
      </w:r>
    </w:p>
    <w:p w:rsidR="00E7082B" w:rsidRPr="00F84898" w:rsidRDefault="00E7082B" w:rsidP="00E7082B">
      <w:pPr>
        <w:pStyle w:val="BodyText"/>
        <w:ind w:left="720"/>
      </w:pPr>
    </w:p>
    <w:p w:rsidR="00E7082B" w:rsidRPr="00F84898" w:rsidRDefault="00F30E94" w:rsidP="0063363D">
      <w:pPr>
        <w:pStyle w:val="BodyText"/>
      </w:pPr>
      <w:r>
        <w:rPr>
          <w:noProof/>
        </w:rPr>
        <w:lastRenderedPageBreak/>
        <w:drawing>
          <wp:inline distT="0" distB="0" distL="0" distR="0" wp14:anchorId="5079DE15" wp14:editId="52C4A08D">
            <wp:extent cx="5343896" cy="3717319"/>
            <wp:effectExtent l="19050" t="19050" r="2857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8904" cy="3720803"/>
                    </a:xfrm>
                    <a:prstGeom prst="rect">
                      <a:avLst/>
                    </a:prstGeom>
                    <a:ln>
                      <a:solidFill>
                        <a:schemeClr val="accent1">
                          <a:shade val="95000"/>
                          <a:satMod val="105000"/>
                        </a:schemeClr>
                      </a:solidFill>
                    </a:ln>
                  </pic:spPr>
                </pic:pic>
              </a:graphicData>
            </a:graphic>
          </wp:inline>
        </w:drawing>
      </w:r>
    </w:p>
    <w:p w:rsidR="00E7082B" w:rsidRDefault="00E7082B" w:rsidP="00E7082B">
      <w:pPr>
        <w:pStyle w:val="BodyText3"/>
      </w:pPr>
    </w:p>
    <w:p w:rsidR="007D3A98" w:rsidRDefault="007D3A98" w:rsidP="007D3A98">
      <w:pPr>
        <w:pStyle w:val="Heading3"/>
      </w:pPr>
      <w:bookmarkStart w:id="53" w:name="_Toc501620230"/>
      <w:r>
        <w:t>Service Level for Supporting Operations</w:t>
      </w:r>
      <w:bookmarkEnd w:id="53"/>
    </w:p>
    <w:p w:rsidR="007D3A98" w:rsidRPr="000848A6" w:rsidRDefault="007D3A98" w:rsidP="00E7082B">
      <w:pPr>
        <w:pStyle w:val="BodyText3"/>
      </w:pPr>
      <w:r w:rsidRPr="000848A6">
        <w:t xml:space="preserve">Service Level Agreements (SLAs) for CDI/VIERS are in place and fully funded for FY16. </w:t>
      </w:r>
    </w:p>
    <w:p w:rsidR="007D3A98" w:rsidRDefault="007D3A98" w:rsidP="00E7082B">
      <w:pPr>
        <w:pStyle w:val="BodyText3"/>
        <w:rPr>
          <w:color w:val="000000"/>
        </w:rPr>
      </w:pPr>
      <w:r>
        <w:t>VIERS</w:t>
      </w:r>
      <w:r w:rsidRPr="000848A6">
        <w:t xml:space="preserve"> is designated as Routine Support for Disaster Recovery (DR). The DR location is at the Hines Information Technology Center (HITC). This level of support will acquire replacement processing capacity after an AITC disaster declaration.  The recovery time objective (RTO) is that it will be operational when the AITC resumes regular processing services or no later than 30 days after a disaster declaration. The recovery point </w:t>
      </w:r>
      <w:r w:rsidRPr="00991E02">
        <w:rPr>
          <w:color w:val="000000"/>
        </w:rPr>
        <w:t xml:space="preserve">objective (RPO) is 24 hours, and data will be restored from the last backup. </w:t>
      </w:r>
    </w:p>
    <w:p w:rsidR="007D3A98" w:rsidRPr="000848A6" w:rsidRDefault="007D3A98" w:rsidP="00E7082B">
      <w:pPr>
        <w:pStyle w:val="BodyText3"/>
      </w:pPr>
      <w:r w:rsidRPr="00991E02">
        <w:rPr>
          <w:color w:val="000000"/>
        </w:rPr>
        <w:t>The Introscope monitoring tool will be used in production.  New dashboards and alerts are</w:t>
      </w:r>
      <w:r w:rsidRPr="000848A6">
        <w:t xml:space="preserve"> created as a part of the deployment and will be set up for Increment 1.  Each Interface Control Document (ICD) will be reviewed to set the appropriate service alert level.</w:t>
      </w:r>
    </w:p>
    <w:p w:rsidR="007D3A98" w:rsidRDefault="007D3A98" w:rsidP="007D3A98">
      <w:pPr>
        <w:pStyle w:val="Heading3"/>
      </w:pPr>
      <w:bookmarkStart w:id="54" w:name="_Toc501620231"/>
      <w:r>
        <w:t>Change and Release Management</w:t>
      </w:r>
      <w:bookmarkEnd w:id="54"/>
      <w:r>
        <w:t xml:space="preserve"> </w:t>
      </w:r>
    </w:p>
    <w:p w:rsidR="007D3A98" w:rsidRDefault="007D3A98" w:rsidP="00E7082B">
      <w:pPr>
        <w:pStyle w:val="BodyText3"/>
      </w:pPr>
      <w:r>
        <w:t>Change and release management of the service artifacts owned by the TI team will be implemented using a VA SharePoint repository. Artifacts that are categorized as in a development state, by the TI team, will be hosted by the TI team’s internal SharePoint repository until which time the artifacts can be promoted to the VA SharePoint repository.</w:t>
      </w:r>
    </w:p>
    <w:p w:rsidR="007D3A98" w:rsidRDefault="007D3A98" w:rsidP="00E7082B">
      <w:pPr>
        <w:pStyle w:val="BodyText3"/>
      </w:pPr>
      <w:r>
        <w:t xml:space="preserve">Artifacts owned by the development team will be maintained using their </w:t>
      </w:r>
      <w:r w:rsidRPr="00845C3D">
        <w:t>Change and Release Management</w:t>
      </w:r>
      <w:r>
        <w:t xml:space="preserve"> infrastructure. </w:t>
      </w:r>
    </w:p>
    <w:p w:rsidR="007D3A98" w:rsidRDefault="007D3A98" w:rsidP="00E7082B">
      <w:pPr>
        <w:pStyle w:val="BodyText3"/>
      </w:pPr>
      <w:r>
        <w:lastRenderedPageBreak/>
        <w:t>Deployments to the appropriate environments will be the responsibility of the development team.</w:t>
      </w:r>
    </w:p>
    <w:p w:rsidR="007D3A98" w:rsidRDefault="007D3A98" w:rsidP="00E7082B">
      <w:pPr>
        <w:pStyle w:val="BodyText3"/>
      </w:pPr>
      <w:r>
        <w:t>Unit testing will be the responsibilities of the development team.</w:t>
      </w:r>
    </w:p>
    <w:p w:rsidR="007D3A98" w:rsidRDefault="007D3A98" w:rsidP="00E7082B">
      <w:pPr>
        <w:pStyle w:val="BodyText3"/>
      </w:pPr>
      <w:r>
        <w:t>Integration testing, load testing and if necessary pre-production system feature testing will be done by the TI team.</w:t>
      </w:r>
    </w:p>
    <w:p w:rsidR="007D3A98" w:rsidRDefault="007D3A98" w:rsidP="007D3A98">
      <w:pPr>
        <w:pStyle w:val="Heading3"/>
      </w:pPr>
      <w:bookmarkStart w:id="55" w:name="_Toc501620232"/>
      <w:r>
        <w:t>Conflict Resolution</w:t>
      </w:r>
      <w:bookmarkEnd w:id="55"/>
    </w:p>
    <w:p w:rsidR="00EB6874" w:rsidRDefault="00EB6874" w:rsidP="00EB6874">
      <w:pPr>
        <w:pStyle w:val="BodyText3"/>
      </w:pPr>
      <w:r>
        <w:t xml:space="preserve">The Parties agree to make all reasonable efforts, in good faith, to resolve any dispute arising from implementation of this Service Description and the Service Level Agreement signed by the parties through informal discussions and the development of mutually satisfactory options. </w:t>
      </w:r>
    </w:p>
    <w:p w:rsidR="00EB6874" w:rsidRPr="00211929" w:rsidRDefault="00EB6874" w:rsidP="00EB6874">
      <w:pPr>
        <w:pStyle w:val="BodyText3"/>
      </w:pPr>
      <w:r>
        <w:t>Matters that cannot be resolved at the working level or that impact on multiple areas of interest will be referred to the Triage Team for decision.</w:t>
      </w:r>
    </w:p>
    <w:p w:rsidR="007D3A98" w:rsidRPr="00537DF1" w:rsidRDefault="007D3A98" w:rsidP="007D3A98">
      <w:pPr>
        <w:rPr>
          <w:b/>
          <w:szCs w:val="20"/>
        </w:rPr>
      </w:pPr>
    </w:p>
    <w:p w:rsidR="007D3A98" w:rsidRDefault="007D3A98" w:rsidP="007D3A98">
      <w:pPr>
        <w:pStyle w:val="Heading2"/>
      </w:pPr>
      <w:bookmarkStart w:id="56" w:name="_Toc501620233"/>
      <w:r>
        <w:t>Performance</w:t>
      </w:r>
      <w:bookmarkEnd w:id="56"/>
    </w:p>
    <w:p w:rsidR="007D3A98" w:rsidRDefault="007D3A98" w:rsidP="007D3A98">
      <w:pPr>
        <w:pStyle w:val="Heading3"/>
      </w:pPr>
      <w:bookmarkStart w:id="57" w:name="_Toc501620234"/>
      <w:r w:rsidRPr="00E273A8">
        <w:t>Availability</w:t>
      </w:r>
      <w:bookmarkEnd w:id="57"/>
    </w:p>
    <w:p w:rsidR="007D3A98" w:rsidRPr="00A17520" w:rsidRDefault="007D3A98" w:rsidP="007D3A98">
      <w:pPr>
        <w:pStyle w:val="Heading3"/>
        <w:numPr>
          <w:ilvl w:val="3"/>
          <w:numId w:val="11"/>
        </w:numPr>
      </w:pPr>
      <w:bookmarkStart w:id="58" w:name="_Toc501620235"/>
      <w:r>
        <w:t>Definition</w:t>
      </w:r>
      <w:bookmarkEnd w:id="58"/>
    </w:p>
    <w:p w:rsidR="007D3A98" w:rsidRPr="00FD106A" w:rsidRDefault="007D3A98" w:rsidP="007D3A98">
      <w:pPr>
        <w:pStyle w:val="BodyText4"/>
      </w:pPr>
      <w:r w:rsidRPr="00537DF1">
        <w:t xml:space="preserve">99.9% (8.76 hours down time) </w:t>
      </w:r>
      <w:r w:rsidRPr="00FD106A">
        <w:t xml:space="preserve">24x7 </w:t>
      </w:r>
    </w:p>
    <w:p w:rsidR="007D3A98" w:rsidRPr="00B878B2" w:rsidRDefault="007D3A98" w:rsidP="007D3A98">
      <w:pPr>
        <w:pStyle w:val="Heading3"/>
        <w:numPr>
          <w:ilvl w:val="3"/>
          <w:numId w:val="11"/>
        </w:numPr>
      </w:pPr>
      <w:bookmarkStart w:id="59" w:name="_Toc501620236"/>
      <w:r w:rsidRPr="00B878B2">
        <w:t>Measurements</w:t>
      </w:r>
      <w:bookmarkEnd w:id="59"/>
    </w:p>
    <w:p w:rsidR="007D3A98" w:rsidRPr="00CB45B1" w:rsidRDefault="000F5739" w:rsidP="007D3A98">
      <w:pPr>
        <w:pStyle w:val="BodyText4"/>
      </w:pPr>
      <w:r>
        <w:t>MIS is designed to meet the SLAs agreed upon with the business. S</w:t>
      </w:r>
      <w:r w:rsidRPr="0077221B">
        <w:rPr>
          <w:szCs w:val="24"/>
        </w:rPr>
        <w:t>ervice me</w:t>
      </w:r>
      <w:r>
        <w:rPr>
          <w:szCs w:val="24"/>
        </w:rPr>
        <w:t>asurements</w:t>
      </w:r>
      <w:r w:rsidRPr="0077221B">
        <w:rPr>
          <w:szCs w:val="24"/>
        </w:rPr>
        <w:t xml:space="preserve"> will be available through the Enterprise Operations team via existing reporting tools. There are no additional requirements for MIS in these areas</w:t>
      </w:r>
    </w:p>
    <w:p w:rsidR="007D3A98" w:rsidRDefault="007D3A98" w:rsidP="007D3A98">
      <w:pPr>
        <w:pStyle w:val="Heading3"/>
        <w:numPr>
          <w:ilvl w:val="3"/>
          <w:numId w:val="11"/>
        </w:numPr>
      </w:pPr>
      <w:bookmarkStart w:id="60" w:name="_Toc501620237"/>
      <w:r w:rsidRPr="00B878B2">
        <w:t>Scheduled Maintenance</w:t>
      </w:r>
      <w:bookmarkEnd w:id="60"/>
    </w:p>
    <w:p w:rsidR="007D3A98" w:rsidRPr="000E53F1" w:rsidRDefault="007D3A98" w:rsidP="007D3A98">
      <w:pPr>
        <w:pStyle w:val="BodyText4"/>
      </w:pPr>
      <w:r w:rsidRPr="000E53F1">
        <w:t>Overnight between the hours of 12 AM and 5 AM CST</w:t>
      </w:r>
    </w:p>
    <w:p w:rsidR="007D3A98" w:rsidRPr="00B878B2" w:rsidRDefault="007D3A98" w:rsidP="007D3A98">
      <w:pPr>
        <w:pStyle w:val="Heading3"/>
        <w:numPr>
          <w:ilvl w:val="3"/>
          <w:numId w:val="11"/>
        </w:numPr>
      </w:pPr>
      <w:bookmarkStart w:id="61" w:name="_Toc501620238"/>
      <w:r w:rsidRPr="00B878B2">
        <w:t>Unscheduled Maintenance</w:t>
      </w:r>
      <w:bookmarkEnd w:id="61"/>
    </w:p>
    <w:p w:rsidR="007D3A98" w:rsidRPr="005F1F33" w:rsidRDefault="007D3A98" w:rsidP="007D3A98">
      <w:pPr>
        <w:pStyle w:val="BodyText4"/>
      </w:pPr>
      <w:r w:rsidRPr="005F1F33">
        <w:t>All unscheduled downtown counts against availability.</w:t>
      </w:r>
      <w:r>
        <w:t xml:space="preserve"> </w:t>
      </w:r>
      <w:r w:rsidRPr="005F1F33">
        <w:t xml:space="preserve">Notice will be sent in advance outage if possible, to the service reporting mail group </w:t>
      </w:r>
      <w:hyperlink r:id="rId37" w:history="1">
        <w:r w:rsidRPr="005F1F33">
          <w:rPr>
            <w:rStyle w:val="Hyperlink"/>
            <w:b/>
            <w:i/>
            <w:color w:val="FF0000"/>
          </w:rPr>
          <w:t>To</w:t>
        </w:r>
      </w:hyperlink>
      <w:r w:rsidRPr="005F1F33">
        <w:rPr>
          <w:rStyle w:val="Hyperlink"/>
          <w:b/>
          <w:i/>
          <w:color w:val="FF0000"/>
        </w:rPr>
        <w:t xml:space="preserve"> Be Determined</w:t>
      </w:r>
      <w:r w:rsidRPr="005F1F33">
        <w:t>, and via ANR.</w:t>
      </w:r>
    </w:p>
    <w:p w:rsidR="007D3A98" w:rsidRPr="005F1F33" w:rsidRDefault="007D3A98" w:rsidP="007D3A98">
      <w:pPr>
        <w:pStyle w:val="BodyText4"/>
      </w:pPr>
      <w:r w:rsidRPr="005F1F33">
        <w:t>Notice will be sent again when the service is online and operational.</w:t>
      </w:r>
    </w:p>
    <w:p w:rsidR="007D3A98" w:rsidRPr="00B878B2" w:rsidRDefault="007D3A98" w:rsidP="007D3A98">
      <w:pPr>
        <w:pStyle w:val="Heading3"/>
        <w:numPr>
          <w:ilvl w:val="3"/>
          <w:numId w:val="11"/>
        </w:numPr>
      </w:pPr>
      <w:bookmarkStart w:id="62" w:name="_Toc501620239"/>
      <w:r w:rsidRPr="00B878B2">
        <w:t>COOP and DR</w:t>
      </w:r>
      <w:bookmarkEnd w:id="62"/>
    </w:p>
    <w:p w:rsidR="007D3A98" w:rsidRPr="00CB45B1" w:rsidRDefault="000F5739" w:rsidP="007D3A98">
      <w:pPr>
        <w:pStyle w:val="BodyText4"/>
      </w:pPr>
      <w:r w:rsidRPr="0071526F">
        <w:t xml:space="preserve">This service will be hosted in the VIERS environment on VIERS application servers and ESB. </w:t>
      </w:r>
      <w:r>
        <w:t>The COOP and DR for VIERS is pending review by the VIERS ISO to determine the impact of adding CDI to the existing VIERS ATO.  Information is forthcoming</w:t>
      </w:r>
      <w:r w:rsidR="00583CB4">
        <w:rPr>
          <w:u w:color="FF0000"/>
        </w:rPr>
        <w:t xml:space="preserve">, </w:t>
      </w:r>
    </w:p>
    <w:p w:rsidR="007D3A98" w:rsidRDefault="007D3A98" w:rsidP="007D3A98">
      <w:pPr>
        <w:pStyle w:val="Heading3"/>
      </w:pPr>
      <w:bookmarkStart w:id="63" w:name="_Toc501620240"/>
      <w:r>
        <w:t>Responsiveness and Latency</w:t>
      </w:r>
      <w:bookmarkEnd w:id="63"/>
    </w:p>
    <w:p w:rsidR="007D3A98" w:rsidRPr="00B878B2" w:rsidRDefault="007D3A98" w:rsidP="007D3A98">
      <w:pPr>
        <w:pStyle w:val="Heading3"/>
        <w:numPr>
          <w:ilvl w:val="3"/>
          <w:numId w:val="11"/>
        </w:numPr>
      </w:pPr>
      <w:bookmarkStart w:id="64" w:name="_Toc501620241"/>
      <w:r>
        <w:t>Percentage Time Latency Allowed</w:t>
      </w:r>
      <w:bookmarkEnd w:id="64"/>
    </w:p>
    <w:p w:rsidR="000F5739" w:rsidRPr="00CD6F7C" w:rsidRDefault="000F5739" w:rsidP="000F5739">
      <w:pPr>
        <w:pStyle w:val="BodyText3"/>
        <w:ind w:left="1080"/>
        <w:rPr>
          <w:rFonts w:ascii="Arial" w:hAnsi="Arial" w:cs="Arial"/>
          <w:b/>
          <w:vanish/>
          <w:kern w:val="32"/>
          <w:szCs w:val="28"/>
        </w:rPr>
      </w:pPr>
      <w:r>
        <w:lastRenderedPageBreak/>
        <w:t>The following information is based on the BRD defined requirement of 6 million calls per year and the understanding that these services will need to support significantly higher rates during common high-demand times.</w:t>
      </w:r>
    </w:p>
    <w:p w:rsidR="000F5739" w:rsidRPr="00B878B2" w:rsidRDefault="000F5739" w:rsidP="000F5739">
      <w:pPr>
        <w:pStyle w:val="Heading4"/>
        <w:numPr>
          <w:ilvl w:val="0"/>
          <w:numId w:val="0"/>
        </w:numPr>
        <w:ind w:left="2160"/>
      </w:pPr>
    </w:p>
    <w:p w:rsidR="000F5739" w:rsidRDefault="000F5739" w:rsidP="000F5739">
      <w:pPr>
        <w:pStyle w:val="Caption"/>
        <w:ind w:left="1440" w:firstLine="720"/>
      </w:pPr>
      <w:bookmarkStart w:id="65" w:name="_Toc443401091"/>
      <w:bookmarkStart w:id="66" w:name="_Toc444777272"/>
      <w:bookmarkStart w:id="67" w:name="_Toc490778881"/>
      <w:r>
        <w:t xml:space="preserve">Table </w:t>
      </w:r>
      <w:r w:rsidR="00F30CC0">
        <w:fldChar w:fldCharType="begin"/>
      </w:r>
      <w:r w:rsidR="00F30CC0">
        <w:instrText xml:space="preserve"> SEQ Table \* ARABIC </w:instrText>
      </w:r>
      <w:r w:rsidR="00F30CC0">
        <w:fldChar w:fldCharType="separate"/>
      </w:r>
      <w:r>
        <w:rPr>
          <w:noProof/>
        </w:rPr>
        <w:t>3</w:t>
      </w:r>
      <w:r w:rsidR="00F30CC0">
        <w:rPr>
          <w:noProof/>
        </w:rPr>
        <w:fldChar w:fldCharType="end"/>
      </w:r>
      <w:r>
        <w:t>:</w:t>
      </w:r>
      <w:r w:rsidRPr="009F5B80">
        <w:t xml:space="preserve"> </w:t>
      </w:r>
      <w:r w:rsidRPr="00B878B2">
        <w:t>Percentage Time Latency Allowed</w:t>
      </w:r>
      <w:bookmarkEnd w:id="65"/>
      <w:bookmarkEnd w:id="66"/>
      <w:bookmarkEnd w:id="67"/>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3258"/>
        <w:gridCol w:w="1800"/>
        <w:gridCol w:w="1620"/>
        <w:gridCol w:w="1440"/>
        <w:gridCol w:w="1458"/>
      </w:tblGrid>
      <w:tr w:rsidR="00B97ECE" w:rsidTr="00C16F46">
        <w:trPr>
          <w:tblHeader/>
        </w:trPr>
        <w:tc>
          <w:tcPr>
            <w:tcW w:w="3258" w:type="dxa"/>
            <w:tcBorders>
              <w:top w:val="single" w:sz="8" w:space="0" w:color="000000"/>
              <w:left w:val="nil"/>
              <w:bottom w:val="single" w:sz="8" w:space="0" w:color="000000"/>
              <w:right w:val="nil"/>
            </w:tcBorders>
          </w:tcPr>
          <w:p w:rsidR="000F5739" w:rsidRPr="00A34F94" w:rsidRDefault="000F5739" w:rsidP="003F0BE8">
            <w:pPr>
              <w:rPr>
                <w:rFonts w:ascii="Cambria" w:hAnsi="Cambria"/>
                <w:b/>
                <w:bCs/>
                <w:color w:val="000000"/>
              </w:rPr>
            </w:pPr>
            <w:r>
              <w:rPr>
                <w:rFonts w:ascii="Cambria" w:hAnsi="Cambria"/>
                <w:b/>
                <w:bCs/>
                <w:color w:val="000000"/>
              </w:rPr>
              <w:t>Operation</w:t>
            </w:r>
          </w:p>
        </w:tc>
        <w:tc>
          <w:tcPr>
            <w:tcW w:w="1800" w:type="dxa"/>
            <w:tcBorders>
              <w:top w:val="single" w:sz="8" w:space="0" w:color="000000"/>
              <w:left w:val="nil"/>
              <w:bottom w:val="single" w:sz="8" w:space="0" w:color="000000"/>
              <w:right w:val="nil"/>
            </w:tcBorders>
            <w:shd w:val="clear" w:color="auto" w:fill="auto"/>
          </w:tcPr>
          <w:p w:rsidR="000F5739" w:rsidRPr="00A34F94" w:rsidRDefault="000F5739" w:rsidP="003F0BE8">
            <w:pPr>
              <w:rPr>
                <w:rFonts w:ascii="Cambria" w:hAnsi="Cambria"/>
                <w:b/>
                <w:bCs/>
                <w:color w:val="000000"/>
              </w:rPr>
            </w:pPr>
            <w:r>
              <w:rPr>
                <w:rFonts w:ascii="Cambria" w:hAnsi="Cambria"/>
                <w:b/>
                <w:bCs/>
                <w:color w:val="000000"/>
              </w:rPr>
              <w:t>Guarantee</w:t>
            </w:r>
          </w:p>
        </w:tc>
        <w:tc>
          <w:tcPr>
            <w:tcW w:w="1620" w:type="dxa"/>
            <w:tcBorders>
              <w:top w:val="single" w:sz="8" w:space="0" w:color="000000"/>
              <w:left w:val="nil"/>
              <w:bottom w:val="single" w:sz="8" w:space="0" w:color="000000"/>
              <w:right w:val="nil"/>
            </w:tcBorders>
          </w:tcPr>
          <w:p w:rsidR="000F5739" w:rsidRPr="00A34F94" w:rsidRDefault="000F5739" w:rsidP="003F0BE8">
            <w:pPr>
              <w:rPr>
                <w:rFonts w:ascii="Cambria" w:hAnsi="Cambria"/>
                <w:b/>
                <w:bCs/>
                <w:color w:val="000000"/>
              </w:rPr>
            </w:pPr>
            <w:r>
              <w:rPr>
                <w:rFonts w:ascii="Cambria" w:hAnsi="Cambria"/>
                <w:b/>
                <w:bCs/>
                <w:color w:val="000000"/>
              </w:rPr>
              <w:t>Degraded</w:t>
            </w:r>
          </w:p>
        </w:tc>
        <w:tc>
          <w:tcPr>
            <w:tcW w:w="1440" w:type="dxa"/>
            <w:tcBorders>
              <w:top w:val="single" w:sz="8" w:space="0" w:color="000000"/>
              <w:left w:val="nil"/>
              <w:bottom w:val="single" w:sz="8" w:space="0" w:color="000000"/>
              <w:right w:val="nil"/>
            </w:tcBorders>
          </w:tcPr>
          <w:p w:rsidR="000F5739" w:rsidRPr="009E069F" w:rsidRDefault="000F5739" w:rsidP="003F0BE8">
            <w:pPr>
              <w:rPr>
                <w:rFonts w:ascii="Cambria" w:hAnsi="Cambria"/>
                <w:b/>
                <w:bCs/>
                <w:i/>
                <w:color w:val="000000"/>
              </w:rPr>
            </w:pPr>
            <w:r w:rsidRPr="008D31BB">
              <w:rPr>
                <w:rFonts w:ascii="Cambria" w:hAnsi="Cambria"/>
                <w:b/>
                <w:bCs/>
                <w:i/>
                <w:color w:val="000000"/>
              </w:rPr>
              <w:t>Percent Guarantee</w:t>
            </w:r>
          </w:p>
        </w:tc>
        <w:tc>
          <w:tcPr>
            <w:tcW w:w="1458" w:type="dxa"/>
            <w:tcBorders>
              <w:top w:val="single" w:sz="8" w:space="0" w:color="000000"/>
              <w:left w:val="nil"/>
              <w:bottom w:val="single" w:sz="8" w:space="0" w:color="000000"/>
              <w:right w:val="nil"/>
            </w:tcBorders>
            <w:shd w:val="clear" w:color="auto" w:fill="auto"/>
          </w:tcPr>
          <w:p w:rsidR="000F5739" w:rsidRPr="00A34F94" w:rsidRDefault="000F5739" w:rsidP="003F0BE8">
            <w:pPr>
              <w:rPr>
                <w:rFonts w:ascii="Cambria" w:hAnsi="Cambria"/>
                <w:b/>
                <w:bCs/>
                <w:color w:val="000000"/>
              </w:rPr>
            </w:pPr>
            <w:r w:rsidRPr="00A34F94">
              <w:rPr>
                <w:rFonts w:ascii="Cambria" w:hAnsi="Cambria"/>
                <w:b/>
                <w:bCs/>
                <w:color w:val="000000"/>
              </w:rPr>
              <w:t>Details</w:t>
            </w:r>
          </w:p>
        </w:tc>
      </w:tr>
      <w:tr w:rsidR="00B97ECE" w:rsidTr="00C16F46">
        <w:trPr>
          <w:trHeight w:val="592"/>
        </w:trPr>
        <w:tc>
          <w:tcPr>
            <w:tcW w:w="3258" w:type="dxa"/>
            <w:tcBorders>
              <w:left w:val="nil"/>
              <w:right w:val="nil"/>
            </w:tcBorders>
            <w:shd w:val="clear" w:color="auto" w:fill="C0C0C0"/>
          </w:tcPr>
          <w:p w:rsidR="00114F87" w:rsidRPr="003554AC" w:rsidRDefault="00B97ECE" w:rsidP="003F0BE8">
            <w:pPr>
              <w:rPr>
                <w:rFonts w:ascii="Cambria" w:eastAsia="Times New Roman" w:hAnsi="Cambria"/>
              </w:rPr>
            </w:pPr>
            <w:proofErr w:type="spellStart"/>
            <w:r>
              <w:t>getMilitarySvcEligibilityInfo</w:t>
            </w:r>
            <w:proofErr w:type="spellEnd"/>
          </w:p>
        </w:tc>
        <w:tc>
          <w:tcPr>
            <w:tcW w:w="1800" w:type="dxa"/>
            <w:tcBorders>
              <w:left w:val="nil"/>
              <w:right w:val="nil"/>
            </w:tcBorders>
            <w:shd w:val="clear" w:color="auto" w:fill="C0C0C0"/>
          </w:tcPr>
          <w:p w:rsidR="00114F87" w:rsidRPr="00C16F46" w:rsidRDefault="00114F87" w:rsidP="003F0BE8">
            <w:pPr>
              <w:rPr>
                <w:iCs/>
                <w:color w:val="000000" w:themeColor="text1"/>
              </w:rPr>
            </w:pPr>
            <w:r w:rsidRPr="00C16F46">
              <w:rPr>
                <w:iCs/>
                <w:color w:val="000000" w:themeColor="text1"/>
              </w:rPr>
              <w:t>1000ms</w:t>
            </w:r>
          </w:p>
        </w:tc>
        <w:tc>
          <w:tcPr>
            <w:tcW w:w="1620" w:type="dxa"/>
            <w:tcBorders>
              <w:left w:val="nil"/>
              <w:right w:val="nil"/>
            </w:tcBorders>
            <w:shd w:val="clear" w:color="auto" w:fill="C0C0C0"/>
          </w:tcPr>
          <w:p w:rsidR="00114F87" w:rsidRPr="00C16F46" w:rsidRDefault="00114F87" w:rsidP="003F0BE8">
            <w:pPr>
              <w:rPr>
                <w:iCs/>
                <w:color w:val="000000" w:themeColor="text1"/>
              </w:rPr>
            </w:pPr>
            <w:r w:rsidRPr="00C16F46">
              <w:rPr>
                <w:iCs/>
                <w:color w:val="000000" w:themeColor="text1"/>
              </w:rPr>
              <w:t>&gt;250ms</w:t>
            </w:r>
          </w:p>
        </w:tc>
        <w:tc>
          <w:tcPr>
            <w:tcW w:w="1440" w:type="dxa"/>
            <w:tcBorders>
              <w:left w:val="nil"/>
              <w:right w:val="nil"/>
            </w:tcBorders>
            <w:shd w:val="clear" w:color="auto" w:fill="C0C0C0"/>
          </w:tcPr>
          <w:p w:rsidR="00114F87" w:rsidRPr="003554AC" w:rsidRDefault="00114F87" w:rsidP="003F0BE8">
            <w:pPr>
              <w:rPr>
                <w:color w:val="000000" w:themeColor="text1"/>
              </w:rPr>
            </w:pPr>
            <w:r w:rsidRPr="003554AC">
              <w:rPr>
                <w:color w:val="000000" w:themeColor="text1"/>
              </w:rPr>
              <w:t>99</w:t>
            </w:r>
          </w:p>
        </w:tc>
        <w:tc>
          <w:tcPr>
            <w:tcW w:w="1458" w:type="dxa"/>
            <w:tcBorders>
              <w:left w:val="nil"/>
              <w:right w:val="nil"/>
            </w:tcBorders>
            <w:shd w:val="clear" w:color="auto" w:fill="C0C0C0"/>
          </w:tcPr>
          <w:p w:rsidR="00114F87" w:rsidRPr="003554AC" w:rsidRDefault="00114F87" w:rsidP="000F5739">
            <w:pPr>
              <w:rPr>
                <w:color w:val="000000"/>
              </w:rPr>
            </w:pPr>
            <w:r w:rsidRPr="003554AC">
              <w:rPr>
                <w:color w:val="000000"/>
              </w:rPr>
              <w:t>Based on 1M calls/year</w:t>
            </w:r>
          </w:p>
        </w:tc>
      </w:tr>
      <w:tr w:rsidR="00B97ECE" w:rsidTr="00C16F46">
        <w:trPr>
          <w:trHeight w:val="592"/>
        </w:trPr>
        <w:tc>
          <w:tcPr>
            <w:tcW w:w="3258" w:type="dxa"/>
            <w:tcBorders>
              <w:left w:val="nil"/>
              <w:right w:val="nil"/>
            </w:tcBorders>
            <w:shd w:val="clear" w:color="auto" w:fill="C0C0C0"/>
          </w:tcPr>
          <w:p w:rsidR="00114F87" w:rsidRPr="003554AC" w:rsidRDefault="00AD11D4" w:rsidP="003F0BE8">
            <w:pPr>
              <w:rPr>
                <w:rFonts w:ascii="Cambria" w:eastAsia="Times New Roman" w:hAnsi="Cambria"/>
              </w:rPr>
            </w:pPr>
            <w:proofErr w:type="spellStart"/>
            <w:r w:rsidRPr="003554AC">
              <w:rPr>
                <w:rFonts w:ascii="Cambria" w:eastAsia="Times New Roman" w:hAnsi="Cambria"/>
              </w:rPr>
              <w:t>getVeteranStatus</w:t>
            </w:r>
            <w:proofErr w:type="spellEnd"/>
          </w:p>
        </w:tc>
        <w:tc>
          <w:tcPr>
            <w:tcW w:w="1800" w:type="dxa"/>
            <w:tcBorders>
              <w:left w:val="nil"/>
              <w:right w:val="nil"/>
            </w:tcBorders>
            <w:shd w:val="clear" w:color="auto" w:fill="C0C0C0"/>
          </w:tcPr>
          <w:p w:rsidR="00114F87" w:rsidRPr="00C16F46" w:rsidRDefault="00114F87" w:rsidP="003F0BE8">
            <w:pPr>
              <w:rPr>
                <w:iCs/>
                <w:color w:val="000000" w:themeColor="text1"/>
              </w:rPr>
            </w:pPr>
            <w:r w:rsidRPr="00C16F46">
              <w:rPr>
                <w:iCs/>
                <w:color w:val="000000" w:themeColor="text1"/>
              </w:rPr>
              <w:t>1000ms</w:t>
            </w:r>
          </w:p>
        </w:tc>
        <w:tc>
          <w:tcPr>
            <w:tcW w:w="1620" w:type="dxa"/>
            <w:tcBorders>
              <w:left w:val="nil"/>
              <w:right w:val="nil"/>
            </w:tcBorders>
            <w:shd w:val="clear" w:color="auto" w:fill="C0C0C0"/>
          </w:tcPr>
          <w:p w:rsidR="00114F87" w:rsidRPr="00C16F46" w:rsidRDefault="00114F87" w:rsidP="003F0BE8">
            <w:pPr>
              <w:rPr>
                <w:iCs/>
                <w:color w:val="000000" w:themeColor="text1"/>
              </w:rPr>
            </w:pPr>
            <w:r w:rsidRPr="00C16F46">
              <w:rPr>
                <w:iCs/>
                <w:color w:val="000000" w:themeColor="text1"/>
              </w:rPr>
              <w:t>&gt;250ms</w:t>
            </w:r>
          </w:p>
        </w:tc>
        <w:tc>
          <w:tcPr>
            <w:tcW w:w="1440" w:type="dxa"/>
            <w:tcBorders>
              <w:left w:val="nil"/>
              <w:right w:val="nil"/>
            </w:tcBorders>
            <w:shd w:val="clear" w:color="auto" w:fill="C0C0C0"/>
          </w:tcPr>
          <w:p w:rsidR="00114F87" w:rsidRPr="003554AC" w:rsidRDefault="00114F87" w:rsidP="003F0BE8">
            <w:pPr>
              <w:rPr>
                <w:color w:val="000000" w:themeColor="text1"/>
              </w:rPr>
            </w:pPr>
            <w:r w:rsidRPr="003554AC">
              <w:rPr>
                <w:color w:val="000000" w:themeColor="text1"/>
              </w:rPr>
              <w:t>99</w:t>
            </w:r>
          </w:p>
        </w:tc>
        <w:tc>
          <w:tcPr>
            <w:tcW w:w="1458" w:type="dxa"/>
            <w:tcBorders>
              <w:left w:val="nil"/>
              <w:right w:val="nil"/>
            </w:tcBorders>
            <w:shd w:val="clear" w:color="auto" w:fill="C0C0C0"/>
          </w:tcPr>
          <w:p w:rsidR="00114F87" w:rsidRPr="003554AC" w:rsidRDefault="00114F87" w:rsidP="000F5739">
            <w:pPr>
              <w:rPr>
                <w:color w:val="000000"/>
              </w:rPr>
            </w:pPr>
            <w:r w:rsidRPr="003554AC">
              <w:rPr>
                <w:color w:val="000000"/>
              </w:rPr>
              <w:t>Based on 1M calls/year</w:t>
            </w:r>
          </w:p>
        </w:tc>
      </w:tr>
      <w:tr w:rsidR="00B97ECE" w:rsidTr="00C3756A">
        <w:trPr>
          <w:trHeight w:val="592"/>
        </w:trPr>
        <w:tc>
          <w:tcPr>
            <w:tcW w:w="3258" w:type="dxa"/>
            <w:tcBorders>
              <w:left w:val="nil"/>
              <w:right w:val="nil"/>
            </w:tcBorders>
            <w:shd w:val="clear" w:color="auto" w:fill="C0C0C0"/>
          </w:tcPr>
          <w:p w:rsidR="00B97ECE" w:rsidRPr="003A5E0C" w:rsidRDefault="00B97ECE" w:rsidP="00C3756A">
            <w:pPr>
              <w:rPr>
                <w:rFonts w:ascii="Cambria" w:hAnsi="Cambria"/>
                <w:b/>
                <w:bCs/>
                <w:color w:val="000000" w:themeColor="text1"/>
              </w:rPr>
            </w:pPr>
            <w:proofErr w:type="spellStart"/>
            <w:r w:rsidRPr="003A5E0C">
              <w:rPr>
                <w:rFonts w:ascii="Cambria" w:eastAsia="Times New Roman" w:hAnsi="Cambria"/>
              </w:rPr>
              <w:t>getMilitaryServiceEpisodes</w:t>
            </w:r>
            <w:proofErr w:type="spellEnd"/>
          </w:p>
        </w:tc>
        <w:tc>
          <w:tcPr>
            <w:tcW w:w="1800" w:type="dxa"/>
            <w:tcBorders>
              <w:left w:val="nil"/>
              <w:right w:val="nil"/>
            </w:tcBorders>
            <w:shd w:val="clear" w:color="auto" w:fill="C0C0C0"/>
          </w:tcPr>
          <w:p w:rsidR="00B97ECE" w:rsidRPr="003A5E0C" w:rsidRDefault="00B97ECE" w:rsidP="00C3756A">
            <w:pPr>
              <w:rPr>
                <w:rFonts w:ascii="Cambria" w:hAnsi="Cambria"/>
                <w:b/>
                <w:bCs/>
                <w:color w:val="000000"/>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
                <w:iCs/>
                <w:color w:val="0000FF"/>
                <w:highlight w:val="yellow"/>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2529D1"/>
                <w:highlight w:val="yellow"/>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r w:rsidR="00B97ECE" w:rsidTr="00C3756A">
        <w:trPr>
          <w:trHeight w:val="592"/>
        </w:trPr>
        <w:tc>
          <w:tcPr>
            <w:tcW w:w="3258" w:type="dxa"/>
            <w:tcBorders>
              <w:left w:val="nil"/>
              <w:right w:val="nil"/>
            </w:tcBorders>
            <w:shd w:val="clear" w:color="auto" w:fill="C0C0C0"/>
          </w:tcPr>
          <w:p w:rsidR="00B97ECE" w:rsidRPr="003A5E0C" w:rsidRDefault="00B97ECE" w:rsidP="00C3756A">
            <w:pPr>
              <w:rPr>
                <w:rFonts w:ascii="Cambria" w:eastAsia="Times New Roman" w:hAnsi="Cambria"/>
              </w:rPr>
            </w:pPr>
            <w:proofErr w:type="spellStart"/>
            <w:r w:rsidRPr="003A5E0C">
              <w:rPr>
                <w:rFonts w:ascii="Cambria" w:eastAsia="Times New Roman" w:hAnsi="Cambria"/>
              </w:rPr>
              <w:t>get</w:t>
            </w:r>
            <w:r>
              <w:rPr>
                <w:rFonts w:ascii="Cambria" w:eastAsia="Times New Roman" w:hAnsi="Cambria"/>
              </w:rPr>
              <w:t>GuardReserveServicePeriods</w:t>
            </w:r>
            <w:proofErr w:type="spellEnd"/>
          </w:p>
        </w:tc>
        <w:tc>
          <w:tcPr>
            <w:tcW w:w="180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r w:rsidR="00B97ECE" w:rsidTr="00C16F46">
        <w:trPr>
          <w:trHeight w:val="592"/>
        </w:trPr>
        <w:tc>
          <w:tcPr>
            <w:tcW w:w="3258" w:type="dxa"/>
            <w:tcBorders>
              <w:left w:val="nil"/>
              <w:right w:val="nil"/>
            </w:tcBorders>
            <w:shd w:val="clear" w:color="auto" w:fill="C0C0C0"/>
          </w:tcPr>
          <w:p w:rsidR="00B97ECE" w:rsidRPr="003A5E0C" w:rsidRDefault="00B97ECE" w:rsidP="00C3756A">
            <w:pPr>
              <w:rPr>
                <w:rFonts w:ascii="Cambria" w:eastAsia="Times New Roman" w:hAnsi="Cambria"/>
              </w:rPr>
            </w:pPr>
            <w:proofErr w:type="spellStart"/>
            <w:r w:rsidRPr="003A5E0C">
              <w:t>getDeployment</w:t>
            </w:r>
            <w:proofErr w:type="spellEnd"/>
          </w:p>
        </w:tc>
        <w:tc>
          <w:tcPr>
            <w:tcW w:w="180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r w:rsidR="00B97ECE" w:rsidTr="00C16F46">
        <w:trPr>
          <w:trHeight w:val="592"/>
        </w:trPr>
        <w:tc>
          <w:tcPr>
            <w:tcW w:w="3258" w:type="dxa"/>
            <w:tcBorders>
              <w:left w:val="nil"/>
              <w:right w:val="nil"/>
            </w:tcBorders>
            <w:shd w:val="clear" w:color="auto" w:fill="C0C0C0"/>
          </w:tcPr>
          <w:p w:rsidR="00B97ECE" w:rsidRPr="003A5E0C" w:rsidRDefault="00B97ECE" w:rsidP="00C3756A">
            <w:pPr>
              <w:rPr>
                <w:rFonts w:ascii="Cambria" w:eastAsia="Times New Roman" w:hAnsi="Cambria"/>
              </w:rPr>
            </w:pPr>
            <w:proofErr w:type="spellStart"/>
            <w:r w:rsidRPr="003A5E0C">
              <w:t>getMilitaryOccupation</w:t>
            </w:r>
            <w:proofErr w:type="spellEnd"/>
          </w:p>
        </w:tc>
        <w:tc>
          <w:tcPr>
            <w:tcW w:w="180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r w:rsidR="00B97ECE" w:rsidTr="00C16F46">
        <w:trPr>
          <w:trHeight w:val="592"/>
        </w:trPr>
        <w:tc>
          <w:tcPr>
            <w:tcW w:w="3258" w:type="dxa"/>
            <w:tcBorders>
              <w:left w:val="nil"/>
              <w:right w:val="nil"/>
            </w:tcBorders>
            <w:shd w:val="clear" w:color="auto" w:fill="C0C0C0"/>
          </w:tcPr>
          <w:p w:rsidR="00B97ECE" w:rsidRPr="003A5E0C" w:rsidRDefault="00B97ECE" w:rsidP="00C3756A">
            <w:pPr>
              <w:rPr>
                <w:rFonts w:ascii="Cambria" w:eastAsia="Times New Roman" w:hAnsi="Cambria"/>
              </w:rPr>
            </w:pPr>
            <w:proofErr w:type="spellStart"/>
            <w:r>
              <w:rPr>
                <w:rFonts w:ascii="Cambria" w:eastAsia="Times New Roman" w:hAnsi="Cambria"/>
              </w:rPr>
              <w:t>getUnitInformation</w:t>
            </w:r>
            <w:proofErr w:type="spellEnd"/>
          </w:p>
        </w:tc>
        <w:tc>
          <w:tcPr>
            <w:tcW w:w="180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r w:rsidR="00B97ECE" w:rsidTr="00C16F46">
        <w:trPr>
          <w:trHeight w:val="592"/>
        </w:trPr>
        <w:tc>
          <w:tcPr>
            <w:tcW w:w="3258" w:type="dxa"/>
            <w:tcBorders>
              <w:left w:val="nil"/>
              <w:right w:val="nil"/>
            </w:tcBorders>
            <w:shd w:val="clear" w:color="auto" w:fill="C0C0C0"/>
          </w:tcPr>
          <w:p w:rsidR="002F75E3" w:rsidRDefault="00B97ECE" w:rsidP="00C3756A">
            <w:pPr>
              <w:rPr>
                <w:rFonts w:ascii="Cambria" w:eastAsia="Times New Roman" w:hAnsi="Cambria"/>
              </w:rPr>
            </w:pPr>
            <w:proofErr w:type="spellStart"/>
            <w:r w:rsidRPr="003A5E0C">
              <w:rPr>
                <w:rFonts w:ascii="Cambria" w:eastAsia="Times New Roman" w:hAnsi="Cambria"/>
              </w:rPr>
              <w:t>getPayGrade</w:t>
            </w:r>
            <w:proofErr w:type="spellEnd"/>
            <w:r w:rsidR="002F75E3">
              <w:rPr>
                <w:rFonts w:ascii="Cambria" w:eastAsia="Times New Roman" w:hAnsi="Cambria"/>
              </w:rPr>
              <w:t>/</w:t>
            </w:r>
          </w:p>
          <w:p w:rsidR="00B97ECE" w:rsidRPr="003A5E0C" w:rsidRDefault="002F75E3" w:rsidP="00C3756A">
            <w:pPr>
              <w:rPr>
                <w:rFonts w:ascii="Cambria" w:eastAsia="Times New Roman" w:hAnsi="Cambria"/>
              </w:rPr>
            </w:pPr>
            <w:proofErr w:type="spellStart"/>
            <w:r>
              <w:rPr>
                <w:rFonts w:ascii="Cambria" w:eastAsia="Times New Roman" w:hAnsi="Cambria"/>
              </w:rPr>
              <w:t>getPayGradeHistory</w:t>
            </w:r>
            <w:proofErr w:type="spellEnd"/>
          </w:p>
        </w:tc>
        <w:tc>
          <w:tcPr>
            <w:tcW w:w="180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r w:rsidR="00B97ECE" w:rsidTr="00C16F46">
        <w:trPr>
          <w:trHeight w:val="592"/>
        </w:trPr>
        <w:tc>
          <w:tcPr>
            <w:tcW w:w="3258" w:type="dxa"/>
            <w:tcBorders>
              <w:left w:val="nil"/>
              <w:right w:val="nil"/>
            </w:tcBorders>
            <w:shd w:val="clear" w:color="auto" w:fill="C0C0C0"/>
          </w:tcPr>
          <w:p w:rsidR="00B97ECE" w:rsidRPr="003A5E0C" w:rsidRDefault="00B97ECE" w:rsidP="00C3756A">
            <w:pPr>
              <w:rPr>
                <w:rFonts w:ascii="Cambria" w:eastAsia="Times New Roman" w:hAnsi="Cambria"/>
              </w:rPr>
            </w:pPr>
            <w:proofErr w:type="spellStart"/>
            <w:r w:rsidRPr="003A5E0C">
              <w:rPr>
                <w:rFonts w:ascii="Cambria" w:eastAsia="Times New Roman" w:hAnsi="Cambria"/>
              </w:rPr>
              <w:t>getRetirement</w:t>
            </w:r>
            <w:proofErr w:type="spellEnd"/>
          </w:p>
        </w:tc>
        <w:tc>
          <w:tcPr>
            <w:tcW w:w="180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r w:rsidR="00B97ECE" w:rsidTr="00C16F46">
        <w:trPr>
          <w:trHeight w:val="592"/>
        </w:trPr>
        <w:tc>
          <w:tcPr>
            <w:tcW w:w="3258" w:type="dxa"/>
            <w:tcBorders>
              <w:left w:val="nil"/>
              <w:right w:val="nil"/>
            </w:tcBorders>
            <w:shd w:val="clear" w:color="auto" w:fill="C0C0C0"/>
          </w:tcPr>
          <w:p w:rsidR="00114F87" w:rsidRPr="003554AC" w:rsidRDefault="00AD11D4" w:rsidP="003F0BE8">
            <w:pPr>
              <w:rPr>
                <w:rFonts w:ascii="Cambria" w:eastAsia="Times New Roman" w:hAnsi="Cambria"/>
              </w:rPr>
            </w:pPr>
            <w:proofErr w:type="spellStart"/>
            <w:r w:rsidRPr="003554AC">
              <w:rPr>
                <w:rFonts w:ascii="Cambria" w:eastAsia="Times New Roman" w:hAnsi="Cambria"/>
              </w:rPr>
              <w:t>getCombatPay</w:t>
            </w:r>
            <w:proofErr w:type="spellEnd"/>
          </w:p>
        </w:tc>
        <w:tc>
          <w:tcPr>
            <w:tcW w:w="1800" w:type="dxa"/>
            <w:tcBorders>
              <w:left w:val="nil"/>
              <w:right w:val="nil"/>
            </w:tcBorders>
            <w:shd w:val="clear" w:color="auto" w:fill="C0C0C0"/>
          </w:tcPr>
          <w:p w:rsidR="00114F87" w:rsidRPr="00C16F46" w:rsidRDefault="00114F87" w:rsidP="003F0BE8">
            <w:pPr>
              <w:rPr>
                <w:iCs/>
                <w:color w:val="000000" w:themeColor="text1"/>
              </w:rPr>
            </w:pPr>
            <w:r w:rsidRPr="00C16F46">
              <w:rPr>
                <w:iCs/>
                <w:color w:val="000000" w:themeColor="text1"/>
              </w:rPr>
              <w:t>1000ms</w:t>
            </w:r>
          </w:p>
        </w:tc>
        <w:tc>
          <w:tcPr>
            <w:tcW w:w="1620" w:type="dxa"/>
            <w:tcBorders>
              <w:left w:val="nil"/>
              <w:right w:val="nil"/>
            </w:tcBorders>
            <w:shd w:val="clear" w:color="auto" w:fill="C0C0C0"/>
          </w:tcPr>
          <w:p w:rsidR="00114F87" w:rsidRPr="00C16F46" w:rsidRDefault="00114F87" w:rsidP="003F0BE8">
            <w:pPr>
              <w:rPr>
                <w:iCs/>
                <w:color w:val="000000" w:themeColor="text1"/>
              </w:rPr>
            </w:pPr>
            <w:r w:rsidRPr="00C16F46">
              <w:rPr>
                <w:iCs/>
                <w:color w:val="000000" w:themeColor="text1"/>
              </w:rPr>
              <w:t>&gt;250ms</w:t>
            </w:r>
          </w:p>
        </w:tc>
        <w:tc>
          <w:tcPr>
            <w:tcW w:w="1440" w:type="dxa"/>
            <w:tcBorders>
              <w:left w:val="nil"/>
              <w:right w:val="nil"/>
            </w:tcBorders>
            <w:shd w:val="clear" w:color="auto" w:fill="C0C0C0"/>
          </w:tcPr>
          <w:p w:rsidR="00114F87" w:rsidRPr="003554AC" w:rsidRDefault="00114F87" w:rsidP="003F0BE8">
            <w:pPr>
              <w:rPr>
                <w:color w:val="000000" w:themeColor="text1"/>
              </w:rPr>
            </w:pPr>
            <w:r w:rsidRPr="003554AC">
              <w:rPr>
                <w:color w:val="000000" w:themeColor="text1"/>
              </w:rPr>
              <w:t>99</w:t>
            </w:r>
          </w:p>
        </w:tc>
        <w:tc>
          <w:tcPr>
            <w:tcW w:w="1458" w:type="dxa"/>
            <w:tcBorders>
              <w:left w:val="nil"/>
              <w:right w:val="nil"/>
            </w:tcBorders>
            <w:shd w:val="clear" w:color="auto" w:fill="C0C0C0"/>
          </w:tcPr>
          <w:p w:rsidR="00114F87" w:rsidRPr="003554AC" w:rsidRDefault="00114F87" w:rsidP="000F5739">
            <w:pPr>
              <w:rPr>
                <w:color w:val="000000"/>
              </w:rPr>
            </w:pPr>
            <w:r w:rsidRPr="003554AC">
              <w:rPr>
                <w:color w:val="000000"/>
              </w:rPr>
              <w:t>Based on 1M calls/year</w:t>
            </w:r>
          </w:p>
        </w:tc>
      </w:tr>
      <w:tr w:rsidR="00B97ECE" w:rsidTr="00C16F46">
        <w:trPr>
          <w:trHeight w:val="592"/>
        </w:trPr>
        <w:tc>
          <w:tcPr>
            <w:tcW w:w="3258" w:type="dxa"/>
            <w:tcBorders>
              <w:left w:val="nil"/>
              <w:right w:val="nil"/>
            </w:tcBorders>
            <w:shd w:val="clear" w:color="auto" w:fill="C0C0C0"/>
          </w:tcPr>
          <w:p w:rsidR="00B97ECE" w:rsidRPr="003A5E0C" w:rsidRDefault="00B97ECE" w:rsidP="00C3756A">
            <w:pPr>
              <w:rPr>
                <w:rFonts w:ascii="Cambria" w:eastAsia="Times New Roman" w:hAnsi="Cambria"/>
              </w:rPr>
            </w:pPr>
            <w:proofErr w:type="spellStart"/>
            <w:r w:rsidRPr="003A5E0C">
              <w:rPr>
                <w:rFonts w:ascii="Cambria" w:eastAsia="Times New Roman" w:hAnsi="Cambria"/>
              </w:rPr>
              <w:t>getReserveDrill</w:t>
            </w:r>
            <w:r>
              <w:rPr>
                <w:rFonts w:ascii="Cambria" w:eastAsia="Times New Roman" w:hAnsi="Cambria"/>
              </w:rPr>
              <w:t>Days</w:t>
            </w:r>
            <w:proofErr w:type="spellEnd"/>
          </w:p>
        </w:tc>
        <w:tc>
          <w:tcPr>
            <w:tcW w:w="180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r w:rsidR="00B97ECE" w:rsidTr="00C16F46">
        <w:trPr>
          <w:trHeight w:val="592"/>
        </w:trPr>
        <w:tc>
          <w:tcPr>
            <w:tcW w:w="3258" w:type="dxa"/>
            <w:tcBorders>
              <w:left w:val="nil"/>
              <w:right w:val="nil"/>
            </w:tcBorders>
            <w:shd w:val="clear" w:color="auto" w:fill="C0C0C0"/>
          </w:tcPr>
          <w:p w:rsidR="00B97ECE" w:rsidRPr="003A5E0C" w:rsidRDefault="00B97ECE" w:rsidP="00C3756A">
            <w:pPr>
              <w:rPr>
                <w:rFonts w:ascii="Cambria" w:eastAsia="Times New Roman" w:hAnsi="Cambria"/>
              </w:rPr>
            </w:pPr>
            <w:proofErr w:type="spellStart"/>
            <w:r w:rsidRPr="003A5E0C">
              <w:rPr>
                <w:rFonts w:ascii="Cambria" w:eastAsia="Times New Roman" w:hAnsi="Cambria"/>
              </w:rPr>
              <w:t>getSeperationPay</w:t>
            </w:r>
            <w:proofErr w:type="spellEnd"/>
          </w:p>
        </w:tc>
        <w:tc>
          <w:tcPr>
            <w:tcW w:w="180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r w:rsidR="00B97ECE" w:rsidTr="00C16F46">
        <w:trPr>
          <w:trHeight w:val="592"/>
        </w:trPr>
        <w:tc>
          <w:tcPr>
            <w:tcW w:w="3258" w:type="dxa"/>
            <w:tcBorders>
              <w:left w:val="nil"/>
              <w:right w:val="nil"/>
            </w:tcBorders>
            <w:shd w:val="clear" w:color="auto" w:fill="C0C0C0"/>
          </w:tcPr>
          <w:p w:rsidR="00B97ECE" w:rsidRPr="003A5E0C" w:rsidRDefault="00B97ECE" w:rsidP="00C3756A">
            <w:pPr>
              <w:rPr>
                <w:rFonts w:ascii="Cambria" w:eastAsia="Times New Roman" w:hAnsi="Cambria"/>
              </w:rPr>
            </w:pPr>
            <w:proofErr w:type="spellStart"/>
            <w:r w:rsidRPr="003A5E0C">
              <w:rPr>
                <w:rFonts w:ascii="Cambria" w:eastAsia="Times New Roman" w:hAnsi="Cambria"/>
              </w:rPr>
              <w:t>getRetirementPay</w:t>
            </w:r>
            <w:proofErr w:type="spellEnd"/>
          </w:p>
        </w:tc>
        <w:tc>
          <w:tcPr>
            <w:tcW w:w="180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r w:rsidR="00B97ECE" w:rsidTr="00C16F46">
        <w:trPr>
          <w:trHeight w:val="592"/>
        </w:trPr>
        <w:tc>
          <w:tcPr>
            <w:tcW w:w="3258" w:type="dxa"/>
            <w:tcBorders>
              <w:left w:val="nil"/>
              <w:right w:val="nil"/>
            </w:tcBorders>
            <w:shd w:val="clear" w:color="auto" w:fill="C0C0C0"/>
          </w:tcPr>
          <w:p w:rsidR="00B97ECE" w:rsidRPr="003A5E0C" w:rsidRDefault="00B97ECE" w:rsidP="00C3756A">
            <w:pPr>
              <w:rPr>
                <w:rFonts w:ascii="Cambria" w:eastAsia="Times New Roman" w:hAnsi="Cambria"/>
              </w:rPr>
            </w:pPr>
            <w:proofErr w:type="spellStart"/>
            <w:r w:rsidRPr="003A5E0C">
              <w:rPr>
                <w:rFonts w:ascii="Cambria" w:eastAsia="Times New Roman" w:hAnsi="Cambria"/>
              </w:rPr>
              <w:t>getDisabilities</w:t>
            </w:r>
            <w:proofErr w:type="spellEnd"/>
          </w:p>
        </w:tc>
        <w:tc>
          <w:tcPr>
            <w:tcW w:w="180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r w:rsidR="00B97ECE" w:rsidTr="00C16F46">
        <w:trPr>
          <w:trHeight w:val="592"/>
        </w:trPr>
        <w:tc>
          <w:tcPr>
            <w:tcW w:w="3258" w:type="dxa"/>
            <w:tcBorders>
              <w:left w:val="nil"/>
              <w:right w:val="nil"/>
            </w:tcBorders>
            <w:shd w:val="clear" w:color="auto" w:fill="C0C0C0"/>
          </w:tcPr>
          <w:p w:rsidR="00B97ECE" w:rsidRPr="003A5E0C" w:rsidRDefault="00B97ECE" w:rsidP="00C3756A">
            <w:pPr>
              <w:rPr>
                <w:rFonts w:ascii="Cambria" w:eastAsia="Times New Roman" w:hAnsi="Cambria"/>
              </w:rPr>
            </w:pPr>
            <w:r w:rsidRPr="003A5E0C">
              <w:rPr>
                <w:rFonts w:ascii="Cambria" w:eastAsia="Times New Roman" w:hAnsi="Cambria"/>
              </w:rPr>
              <w:lastRenderedPageBreak/>
              <w:t>getDD214</w:t>
            </w:r>
          </w:p>
        </w:tc>
        <w:tc>
          <w:tcPr>
            <w:tcW w:w="180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rsidR="00B97ECE" w:rsidRPr="003A5E0C" w:rsidRDefault="00B97ECE" w:rsidP="00C3756A">
            <w:pPr>
              <w:rPr>
                <w:color w:val="000000"/>
              </w:rPr>
            </w:pPr>
            <w:r w:rsidRPr="003A5E0C">
              <w:rPr>
                <w:color w:val="000000"/>
              </w:rPr>
              <w:t>Based on 1M calls/year</w:t>
            </w:r>
          </w:p>
        </w:tc>
      </w:tr>
    </w:tbl>
    <w:p w:rsidR="007D3A98" w:rsidRPr="00CB45B1" w:rsidRDefault="007D3A98" w:rsidP="00C16F46"/>
    <w:p w:rsidR="007D3A98" w:rsidRPr="00B878B2" w:rsidRDefault="007D3A98" w:rsidP="007D3A98">
      <w:pPr>
        <w:pStyle w:val="Heading3"/>
        <w:numPr>
          <w:ilvl w:val="3"/>
          <w:numId w:val="11"/>
        </w:numPr>
      </w:pPr>
      <w:bookmarkStart w:id="68" w:name="_Toc501620242"/>
      <w:r w:rsidRPr="00B878B2">
        <w:t>Measurement</w:t>
      </w:r>
      <w:bookmarkEnd w:id="68"/>
    </w:p>
    <w:p w:rsidR="007D3A98" w:rsidRPr="00CB45B1" w:rsidRDefault="000F5739" w:rsidP="007D3A98">
      <w:pPr>
        <w:pStyle w:val="BodyText4"/>
      </w:pPr>
      <w:r>
        <w:t>Measurement of the latency will be gathered from the application server(s) hosting the service logic. Each service will measure and log the amount of time the service call takes to provide the response</w:t>
      </w:r>
      <w:r>
        <w:rPr>
          <w:u w:color="FF0000"/>
        </w:rPr>
        <w:t>.</w:t>
      </w:r>
    </w:p>
    <w:p w:rsidR="007D3A98" w:rsidRPr="00EF5600" w:rsidRDefault="007D3A98" w:rsidP="007D3A98">
      <w:pPr>
        <w:pStyle w:val="BodyText4"/>
      </w:pPr>
    </w:p>
    <w:p w:rsidR="007D3A98" w:rsidRDefault="007D3A98" w:rsidP="007D3A98">
      <w:pPr>
        <w:pStyle w:val="Heading3"/>
      </w:pPr>
      <w:bookmarkStart w:id="69" w:name="_Toc501620243"/>
      <w:r>
        <w:t>Processing Rates and Capacity Levels</w:t>
      </w:r>
      <w:bookmarkEnd w:id="69"/>
    </w:p>
    <w:p w:rsidR="000F5739" w:rsidRDefault="000F5739" w:rsidP="000F5739">
      <w:pPr>
        <w:pStyle w:val="BodyText3"/>
      </w:pPr>
      <w:r>
        <w:t>The following information is based on the BRD defined requirement of 1 million calls per year and the understanding that these services will need to support significantly higher rates during common high-demand times. A Poisson distribution of the 1 million calls/year was performed and the guarantee was selected at the 99</w:t>
      </w:r>
      <w:r w:rsidRPr="00C724A5">
        <w:rPr>
          <w:vertAlign w:val="superscript"/>
        </w:rPr>
        <w:t>th</w:t>
      </w:r>
      <w:r>
        <w:t xml:space="preserve"> percentile. Degraded was considered less than 3x the guarantee.</w:t>
      </w:r>
    </w:p>
    <w:p w:rsidR="000F5739" w:rsidRDefault="000F5739" w:rsidP="000F5739">
      <w:pPr>
        <w:ind w:left="720"/>
      </w:pPr>
      <w:r>
        <w:t>A Poisson distribution provides the probability that an event occurs over an interval, following the formula:</w:t>
      </w:r>
    </w:p>
    <w:p w:rsidR="000F5739" w:rsidRDefault="000F5739" w:rsidP="000F5739">
      <w:pPr>
        <w:ind w:left="720"/>
      </w:pPr>
    </w:p>
    <w:p w:rsidR="000F5739" w:rsidRDefault="000F5739" w:rsidP="000F5739">
      <w:pPr>
        <w:pStyle w:val="NormalWeb"/>
        <w:ind w:left="720"/>
        <w:rPr>
          <w:lang w:val="en"/>
        </w:rPr>
      </w:pPr>
      <w:proofErr w:type="gramStart"/>
      <w:r>
        <w:rPr>
          <w:lang w:val="en"/>
        </w:rPr>
        <w:t>P(</w:t>
      </w:r>
      <w:proofErr w:type="gramEnd"/>
      <w:r>
        <w:rPr>
          <w:lang w:val="en"/>
        </w:rPr>
        <w:t xml:space="preserve">k events in interval) = </w:t>
      </w:r>
      <w:r>
        <w:rPr>
          <w:noProof/>
          <w:lang w:eastAsia="en-US"/>
        </w:rPr>
        <w:drawing>
          <wp:inline distT="0" distB="0" distL="0" distR="0" wp14:anchorId="46AA73CA" wp14:editId="1428F237">
            <wp:extent cx="469265" cy="421640"/>
            <wp:effectExtent l="0" t="0" r="6985" b="0"/>
            <wp:docPr id="31" name="Picture 31" descr="\frac{\lambda^k e^{-\lambd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ac{\lambda^k e^{-\lambda}}{k!}"/>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469265" cy="421640"/>
                    </a:xfrm>
                    <a:prstGeom prst="rect">
                      <a:avLst/>
                    </a:prstGeom>
                    <a:noFill/>
                    <a:ln>
                      <a:noFill/>
                    </a:ln>
                  </pic:spPr>
                </pic:pic>
              </a:graphicData>
            </a:graphic>
          </wp:inline>
        </w:drawing>
      </w:r>
    </w:p>
    <w:p w:rsidR="000F5739" w:rsidRDefault="000F5739" w:rsidP="000F5739">
      <w:pPr>
        <w:pStyle w:val="NormalWeb"/>
        <w:ind w:left="720"/>
        <w:rPr>
          <w:lang w:val="en"/>
        </w:rPr>
      </w:pPr>
      <w:r>
        <w:rPr>
          <w:lang w:val="en"/>
        </w:rPr>
        <w:t>where</w:t>
      </w:r>
    </w:p>
    <w:p w:rsidR="000F5739" w:rsidRDefault="000F5739" w:rsidP="0000655A">
      <w:pPr>
        <w:numPr>
          <w:ilvl w:val="0"/>
          <w:numId w:val="37"/>
        </w:numPr>
        <w:tabs>
          <w:tab w:val="clear" w:pos="720"/>
          <w:tab w:val="num" w:pos="1440"/>
        </w:tabs>
        <w:spacing w:before="100" w:beforeAutospacing="1" w:after="100" w:afterAutospacing="1"/>
        <w:ind w:left="1440"/>
        <w:rPr>
          <w:rFonts w:eastAsia="Times New Roman"/>
          <w:lang w:val="en"/>
        </w:rPr>
      </w:pPr>
      <w:r>
        <w:rPr>
          <w:rFonts w:eastAsia="Times New Roman"/>
          <w:noProof/>
        </w:rPr>
        <w:drawing>
          <wp:inline distT="0" distB="0" distL="0" distR="0" wp14:anchorId="01E0D5B1" wp14:editId="29729323">
            <wp:extent cx="95250" cy="135255"/>
            <wp:effectExtent l="0" t="0" r="0" b="0"/>
            <wp:docPr id="29" name="Picture 29" descr=" \lamb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lambda "/>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95250" cy="135255"/>
                    </a:xfrm>
                    <a:prstGeom prst="rect">
                      <a:avLst/>
                    </a:prstGeom>
                    <a:noFill/>
                    <a:ln>
                      <a:noFill/>
                    </a:ln>
                  </pic:spPr>
                </pic:pic>
              </a:graphicData>
            </a:graphic>
          </wp:inline>
        </w:drawing>
      </w:r>
      <w:r>
        <w:rPr>
          <w:rFonts w:eastAsia="Times New Roman"/>
          <w:lang w:val="en"/>
        </w:rPr>
        <w:t xml:space="preserve">is the average number of events per </w:t>
      </w:r>
      <w:proofErr w:type="gramStart"/>
      <w:r>
        <w:rPr>
          <w:rFonts w:eastAsia="Times New Roman"/>
          <w:lang w:val="en"/>
        </w:rPr>
        <w:t>interval</w:t>
      </w:r>
      <w:proofErr w:type="gramEnd"/>
    </w:p>
    <w:p w:rsidR="000F5739" w:rsidRDefault="000F5739" w:rsidP="0000655A">
      <w:pPr>
        <w:numPr>
          <w:ilvl w:val="0"/>
          <w:numId w:val="37"/>
        </w:numPr>
        <w:tabs>
          <w:tab w:val="clear" w:pos="720"/>
          <w:tab w:val="num" w:pos="1440"/>
        </w:tabs>
        <w:spacing w:before="100" w:beforeAutospacing="1" w:after="100" w:afterAutospacing="1"/>
        <w:ind w:left="1440"/>
        <w:rPr>
          <w:rFonts w:eastAsia="Times New Roman"/>
          <w:lang w:val="en"/>
        </w:rPr>
      </w:pPr>
      <w:r>
        <w:rPr>
          <w:rFonts w:eastAsia="Times New Roman"/>
          <w:i/>
          <w:iCs/>
          <w:lang w:val="en"/>
        </w:rPr>
        <w:t>e</w:t>
      </w:r>
      <w:r>
        <w:rPr>
          <w:rFonts w:eastAsia="Times New Roman"/>
          <w:lang w:val="en"/>
        </w:rPr>
        <w:t xml:space="preserve"> is the number 2.71828... (</w:t>
      </w:r>
      <w:hyperlink r:id="rId42" w:tooltip="E (mathematical constant)" w:history="1">
        <w:r>
          <w:rPr>
            <w:rStyle w:val="Hyperlink"/>
            <w:rFonts w:eastAsia="Times New Roman"/>
            <w:lang w:val="en"/>
          </w:rPr>
          <w:t>Euler's number</w:t>
        </w:r>
      </w:hyperlink>
      <w:r>
        <w:rPr>
          <w:rFonts w:eastAsia="Times New Roman"/>
          <w:lang w:val="en"/>
        </w:rPr>
        <w:t>) the base of the natural logs</w:t>
      </w:r>
    </w:p>
    <w:p w:rsidR="000F5739" w:rsidRDefault="000F5739" w:rsidP="0000655A">
      <w:pPr>
        <w:numPr>
          <w:ilvl w:val="0"/>
          <w:numId w:val="37"/>
        </w:numPr>
        <w:tabs>
          <w:tab w:val="clear" w:pos="720"/>
          <w:tab w:val="num" w:pos="1440"/>
        </w:tabs>
        <w:spacing w:before="100" w:beforeAutospacing="1" w:after="100" w:afterAutospacing="1"/>
        <w:ind w:left="1440"/>
        <w:rPr>
          <w:rFonts w:eastAsia="Times New Roman"/>
          <w:lang w:val="en"/>
        </w:rPr>
      </w:pPr>
      <w:r>
        <w:rPr>
          <w:rFonts w:eastAsia="Times New Roman"/>
          <w:i/>
          <w:iCs/>
          <w:lang w:val="en"/>
        </w:rPr>
        <w:t>k</w:t>
      </w:r>
      <w:r>
        <w:rPr>
          <w:rFonts w:eastAsia="Times New Roman"/>
          <w:lang w:val="en"/>
        </w:rPr>
        <w:t xml:space="preserve"> takes values 0, 1, 2, …</w:t>
      </w:r>
    </w:p>
    <w:p w:rsidR="000F5739" w:rsidRDefault="000F5739" w:rsidP="0000655A">
      <w:pPr>
        <w:numPr>
          <w:ilvl w:val="0"/>
          <w:numId w:val="37"/>
        </w:numPr>
        <w:tabs>
          <w:tab w:val="clear" w:pos="720"/>
          <w:tab w:val="num" w:pos="1440"/>
        </w:tabs>
        <w:spacing w:before="100" w:beforeAutospacing="1" w:after="100" w:afterAutospacing="1"/>
        <w:ind w:left="1440"/>
        <w:rPr>
          <w:rFonts w:eastAsia="Times New Roman"/>
          <w:lang w:val="en"/>
        </w:rPr>
      </w:pPr>
      <w:r>
        <w:rPr>
          <w:rFonts w:eastAsia="Times New Roman"/>
          <w:i/>
          <w:iCs/>
          <w:lang w:val="en"/>
        </w:rPr>
        <w:t>k</w:t>
      </w:r>
      <w:r>
        <w:rPr>
          <w:rFonts w:eastAsia="Times New Roman"/>
          <w:lang w:val="en"/>
        </w:rPr>
        <w:t xml:space="preserve">! is the </w:t>
      </w:r>
      <w:hyperlink r:id="rId43" w:tooltip="Factorial" w:history="1">
        <w:r>
          <w:rPr>
            <w:rStyle w:val="Hyperlink"/>
            <w:rFonts w:eastAsia="Times New Roman"/>
            <w:lang w:val="en"/>
          </w:rPr>
          <w:t>factorial</w:t>
        </w:r>
      </w:hyperlink>
      <w:r>
        <w:rPr>
          <w:rFonts w:eastAsia="Times New Roman"/>
          <w:lang w:val="en"/>
        </w:rPr>
        <w:t xml:space="preserve"> of </w:t>
      </w:r>
      <w:r>
        <w:rPr>
          <w:rFonts w:eastAsia="Times New Roman"/>
          <w:i/>
          <w:iCs/>
          <w:lang w:val="en"/>
        </w:rPr>
        <w:t>k</w:t>
      </w:r>
      <w:r>
        <w:rPr>
          <w:rFonts w:eastAsia="Times New Roman"/>
          <w:lang w:val="en"/>
        </w:rPr>
        <w:t xml:space="preserve"> = k * (k-1) * (k-2) … * 2 * 1</w:t>
      </w:r>
    </w:p>
    <w:p w:rsidR="000F5739" w:rsidRDefault="000F5739" w:rsidP="000F5739">
      <w:pPr>
        <w:ind w:left="720"/>
      </w:pPr>
      <w:r>
        <w:t xml:space="preserve">For 6 million requests per year and using our peak 15 hours a day (0600-2100), </w:t>
      </w:r>
      <w:r>
        <w:rPr>
          <w:noProof/>
        </w:rPr>
        <w:drawing>
          <wp:inline distT="0" distB="0" distL="0" distR="0" wp14:anchorId="2B836329" wp14:editId="6A7FE446">
            <wp:extent cx="95250" cy="135255"/>
            <wp:effectExtent l="0" t="0" r="0" b="0"/>
            <wp:docPr id="28" name="Picture 28" descr=" \lamb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lambda "/>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95250" cy="135255"/>
                    </a:xfrm>
                    <a:prstGeom prst="rect">
                      <a:avLst/>
                    </a:prstGeom>
                    <a:noFill/>
                    <a:ln>
                      <a:noFill/>
                    </a:ln>
                  </pic:spPr>
                </pic:pic>
              </a:graphicData>
            </a:graphic>
          </wp:inline>
        </w:drawing>
      </w:r>
      <w:r>
        <w:t> = 1000000</w:t>
      </w:r>
      <w:proofErr w:type="gramStart"/>
      <w:r>
        <w:t>/(</w:t>
      </w:r>
      <w:proofErr w:type="gramEnd"/>
      <w:r>
        <w:t>60*60*15*365) = .0508</w:t>
      </w:r>
    </w:p>
    <w:p w:rsidR="000F5739" w:rsidRDefault="000F5739" w:rsidP="000F5739">
      <w:pPr>
        <w:ind w:left="720"/>
      </w:pPr>
    </w:p>
    <w:p w:rsidR="000F5739" w:rsidRDefault="000F5739" w:rsidP="000F5739">
      <w:pPr>
        <w:ind w:left="720"/>
      </w:pPr>
      <w:r>
        <w:t>Looking for the 99</w:t>
      </w:r>
      <w:r>
        <w:rPr>
          <w:vertAlign w:val="superscript"/>
        </w:rPr>
        <w:t>th</w:t>
      </w:r>
      <w:r>
        <w:t xml:space="preserve"> percentile, solve the following for k</w:t>
      </w:r>
    </w:p>
    <w:p w:rsidR="000F5739" w:rsidRDefault="000F5739" w:rsidP="000F5739">
      <w:pPr>
        <w:ind w:left="720"/>
      </w:pPr>
    </w:p>
    <w:p w:rsidR="000F5739" w:rsidRDefault="000F5739" w:rsidP="000F5739">
      <w:pPr>
        <w:ind w:left="720"/>
      </w:pPr>
      <w:r>
        <w:t>.01 = (((.</w:t>
      </w:r>
      <w:r w:rsidR="00E02D59">
        <w:t>0508</w:t>
      </w:r>
      <w:r>
        <w:t>^</w:t>
      </w:r>
      <w:proofErr w:type="gramStart"/>
      <w:r>
        <w:t>k)*</w:t>
      </w:r>
      <w:proofErr w:type="gramEnd"/>
      <w:r>
        <w:t>(2.71828^-.</w:t>
      </w:r>
      <w:r w:rsidR="00E02D59">
        <w:t>0508</w:t>
      </w:r>
      <w:r>
        <w:t>))/k!)</w:t>
      </w:r>
    </w:p>
    <w:p w:rsidR="000F5739" w:rsidRDefault="000F5739" w:rsidP="000F5739">
      <w:pPr>
        <w:ind w:left="720"/>
      </w:pPr>
    </w:p>
    <w:p w:rsidR="000F5739" w:rsidRDefault="000F5739" w:rsidP="000F5739">
      <w:pPr>
        <w:ind w:left="720"/>
      </w:pPr>
      <w:r>
        <w:t>y = (((.</w:t>
      </w:r>
      <w:r w:rsidR="00E02D59">
        <w:t>0508</w:t>
      </w:r>
      <w:r>
        <w:t>^</w:t>
      </w:r>
      <w:proofErr w:type="gramStart"/>
      <w:r>
        <w:t>x)*</w:t>
      </w:r>
      <w:proofErr w:type="gramEnd"/>
      <w:r>
        <w:t>(2.71828^-.</w:t>
      </w:r>
      <w:r w:rsidR="00E02D59">
        <w:t>508</w:t>
      </w:r>
      <w:r>
        <w:t>))/x!) and look for the y=.01 location.</w:t>
      </w:r>
    </w:p>
    <w:p w:rsidR="000F5739" w:rsidRDefault="000F5739" w:rsidP="000F5739">
      <w:pPr>
        <w:pStyle w:val="BodyText3"/>
      </w:pPr>
    </w:p>
    <w:p w:rsidR="000F5739" w:rsidRDefault="000F5739" w:rsidP="000F5739">
      <w:pPr>
        <w:pStyle w:val="Caption"/>
      </w:pPr>
      <w:bookmarkStart w:id="70" w:name="_Toc443401092"/>
      <w:bookmarkStart w:id="71" w:name="_Toc444777273"/>
      <w:bookmarkStart w:id="72" w:name="_Toc490778882"/>
      <w:r>
        <w:t xml:space="preserve">Table </w:t>
      </w:r>
      <w:r w:rsidR="00F30CC0">
        <w:fldChar w:fldCharType="begin"/>
      </w:r>
      <w:r w:rsidR="00F30CC0">
        <w:instrText xml:space="preserve"> SEQ Table \* ARABIC </w:instrText>
      </w:r>
      <w:r w:rsidR="00F30CC0">
        <w:fldChar w:fldCharType="separate"/>
      </w:r>
      <w:r>
        <w:rPr>
          <w:noProof/>
        </w:rPr>
        <w:t>4</w:t>
      </w:r>
      <w:r w:rsidR="00F30CC0">
        <w:rPr>
          <w:noProof/>
        </w:rPr>
        <w:fldChar w:fldCharType="end"/>
      </w:r>
      <w:r>
        <w:t>: Performance and Capability L</w:t>
      </w:r>
      <w:r w:rsidRPr="00D34C5A">
        <w:t xml:space="preserve">evel </w:t>
      </w:r>
      <w:r>
        <w:t>M</w:t>
      </w:r>
      <w:r w:rsidRPr="00D34C5A">
        <w:t>etrics</w:t>
      </w:r>
      <w:bookmarkEnd w:id="70"/>
      <w:bookmarkEnd w:id="71"/>
      <w:bookmarkEnd w:id="72"/>
    </w:p>
    <w:tbl>
      <w:tblPr>
        <w:tblStyle w:val="LightShading1"/>
        <w:tblW w:w="11361" w:type="dxa"/>
        <w:tblBorders>
          <w:top w:val="none" w:sz="0" w:space="0" w:color="auto"/>
          <w:bottom w:val="none" w:sz="0" w:space="0" w:color="auto"/>
        </w:tblBorders>
        <w:tblLook w:val="04A0" w:firstRow="1" w:lastRow="0" w:firstColumn="1" w:lastColumn="0" w:noHBand="0" w:noVBand="1"/>
        <w:tblCaption w:val="Table 4: Performance and Capability Level Metrics"/>
        <w:tblDescription w:val="Table 4: Performance and Capability Level Metrics"/>
      </w:tblPr>
      <w:tblGrid>
        <w:gridCol w:w="5968"/>
        <w:gridCol w:w="1370"/>
        <w:gridCol w:w="1291"/>
        <w:gridCol w:w="1320"/>
        <w:gridCol w:w="1412"/>
      </w:tblGrid>
      <w:tr w:rsidR="006F0BDD" w:rsidRPr="000D0739" w:rsidTr="00C16F46">
        <w:trPr>
          <w:cnfStyle w:val="100000000000" w:firstRow="1" w:lastRow="0" w:firstColumn="0" w:lastColumn="0" w:oddVBand="0" w:evenVBand="0" w:oddHBand="0" w:evenHBand="0" w:firstRowFirstColumn="0" w:firstRowLastColumn="0" w:lastRowFirstColumn="0" w:lastRowLastColumn="0"/>
          <w:trHeight w:val="585"/>
          <w:tblHeader/>
        </w:trPr>
        <w:tc>
          <w:tcPr>
            <w:cnfStyle w:val="001000000000" w:firstRow="0" w:lastRow="0" w:firstColumn="1" w:lastColumn="0" w:oddVBand="0" w:evenVBand="0" w:oddHBand="0" w:evenHBand="0" w:firstRowFirstColumn="0" w:firstRowLastColumn="0" w:lastRowFirstColumn="0" w:lastRowLastColumn="0"/>
            <w:tcW w:w="5968" w:type="dxa"/>
            <w:hideMark/>
          </w:tcPr>
          <w:p w:rsidR="000F5739" w:rsidRPr="000D0739" w:rsidRDefault="000F5739" w:rsidP="003F0BE8">
            <w:pPr>
              <w:rPr>
                <w:rFonts w:ascii="Cambria" w:eastAsia="Times New Roman" w:hAnsi="Cambria"/>
              </w:rPr>
            </w:pPr>
            <w:r w:rsidRPr="000D0739">
              <w:rPr>
                <w:rFonts w:ascii="Cambria" w:eastAsia="Times New Roman" w:hAnsi="Cambria"/>
              </w:rPr>
              <w:t>Operation</w:t>
            </w:r>
          </w:p>
        </w:tc>
        <w:tc>
          <w:tcPr>
            <w:tcW w:w="1370" w:type="dxa"/>
            <w:hideMark/>
          </w:tcPr>
          <w:p w:rsidR="000F5739" w:rsidRPr="000D0739" w:rsidRDefault="000F5739" w:rsidP="003F0BE8">
            <w:pPr>
              <w:cnfStyle w:val="100000000000" w:firstRow="1" w:lastRow="0" w:firstColumn="0" w:lastColumn="0" w:oddVBand="0" w:evenVBand="0" w:oddHBand="0" w:evenHBand="0" w:firstRowFirstColumn="0" w:firstRowLastColumn="0" w:lastRowFirstColumn="0" w:lastRowLastColumn="0"/>
              <w:rPr>
                <w:rFonts w:ascii="Cambria" w:eastAsia="Times New Roman" w:hAnsi="Cambria"/>
              </w:rPr>
            </w:pPr>
            <w:r w:rsidRPr="000D0739">
              <w:rPr>
                <w:rFonts w:ascii="Cambria" w:eastAsia="Times New Roman" w:hAnsi="Cambria"/>
              </w:rPr>
              <w:t>Guarantee</w:t>
            </w:r>
          </w:p>
        </w:tc>
        <w:tc>
          <w:tcPr>
            <w:tcW w:w="1291" w:type="dxa"/>
            <w:hideMark/>
          </w:tcPr>
          <w:p w:rsidR="000F5739" w:rsidRPr="000D0739" w:rsidRDefault="000F5739" w:rsidP="003F0BE8">
            <w:pPr>
              <w:cnfStyle w:val="100000000000" w:firstRow="1" w:lastRow="0" w:firstColumn="0" w:lastColumn="0" w:oddVBand="0" w:evenVBand="0" w:oddHBand="0" w:evenHBand="0" w:firstRowFirstColumn="0" w:firstRowLastColumn="0" w:lastRowFirstColumn="0" w:lastRowLastColumn="0"/>
              <w:rPr>
                <w:rFonts w:ascii="Cambria" w:eastAsia="Times New Roman" w:hAnsi="Cambria"/>
              </w:rPr>
            </w:pPr>
            <w:r w:rsidRPr="000D0739">
              <w:rPr>
                <w:rFonts w:ascii="Cambria" w:eastAsia="Times New Roman" w:hAnsi="Cambria"/>
              </w:rPr>
              <w:t>Degraded</w:t>
            </w:r>
          </w:p>
        </w:tc>
        <w:tc>
          <w:tcPr>
            <w:tcW w:w="1320" w:type="dxa"/>
            <w:hideMark/>
          </w:tcPr>
          <w:p w:rsidR="000F5739" w:rsidRPr="000D0739" w:rsidRDefault="000F5739" w:rsidP="003F0BE8">
            <w:pPr>
              <w:cnfStyle w:val="100000000000" w:firstRow="1" w:lastRow="0" w:firstColumn="0" w:lastColumn="0" w:oddVBand="0" w:evenVBand="0" w:oddHBand="0" w:evenHBand="0" w:firstRowFirstColumn="0" w:firstRowLastColumn="0" w:lastRowFirstColumn="0" w:lastRowLastColumn="0"/>
              <w:rPr>
                <w:rFonts w:ascii="Cambria" w:eastAsia="Times New Roman" w:hAnsi="Cambria"/>
              </w:rPr>
            </w:pPr>
            <w:r w:rsidRPr="000D0739">
              <w:rPr>
                <w:rFonts w:ascii="Cambria" w:eastAsia="Times New Roman" w:hAnsi="Cambria"/>
              </w:rPr>
              <w:t>Maximum Percent Degraded</w:t>
            </w:r>
          </w:p>
        </w:tc>
        <w:tc>
          <w:tcPr>
            <w:tcW w:w="1412" w:type="dxa"/>
            <w:hideMark/>
          </w:tcPr>
          <w:p w:rsidR="000F5739" w:rsidRPr="000D0739" w:rsidRDefault="000F5739" w:rsidP="003F0BE8">
            <w:pPr>
              <w:cnfStyle w:val="100000000000" w:firstRow="1" w:lastRow="0" w:firstColumn="0" w:lastColumn="0" w:oddVBand="0" w:evenVBand="0" w:oddHBand="0" w:evenHBand="0" w:firstRowFirstColumn="0" w:firstRowLastColumn="0" w:lastRowFirstColumn="0" w:lastRowLastColumn="0"/>
              <w:rPr>
                <w:rFonts w:ascii="Cambria" w:eastAsia="Times New Roman" w:hAnsi="Cambria"/>
              </w:rPr>
            </w:pPr>
            <w:r w:rsidRPr="000D0739">
              <w:rPr>
                <w:rFonts w:ascii="Cambria" w:eastAsia="Times New Roman" w:hAnsi="Cambria"/>
              </w:rPr>
              <w:t>Details</w:t>
            </w:r>
          </w:p>
        </w:tc>
      </w:tr>
      <w:tr w:rsidR="006F0BDD" w:rsidRPr="000D0739" w:rsidTr="00C16F4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hideMark/>
          </w:tcPr>
          <w:p w:rsidR="006F0BDD" w:rsidRPr="000D0739" w:rsidRDefault="006F0BDD" w:rsidP="00AD11D4">
            <w:pPr>
              <w:rPr>
                <w:rFonts w:ascii="Cambria" w:eastAsia="Times New Roman" w:hAnsi="Cambria"/>
              </w:rPr>
            </w:pPr>
            <w:proofErr w:type="spellStart"/>
            <w:r>
              <w:t>getMilitarySvcEligibilityInfo</w:t>
            </w:r>
            <w:proofErr w:type="spellEnd"/>
          </w:p>
        </w:tc>
        <w:tc>
          <w:tcPr>
            <w:tcW w:w="1370" w:type="dxa"/>
            <w:hideMark/>
          </w:tcPr>
          <w:p w:rsidR="006F0BDD" w:rsidRPr="000D0739"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hideMark/>
          </w:tcPr>
          <w:p w:rsidR="006F0BDD" w:rsidRPr="00111B48"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highlight w:val="yellow"/>
              </w:rPr>
            </w:pPr>
            <w:r w:rsidRPr="00C724A5">
              <w:rPr>
                <w:rFonts w:ascii="Cambria" w:eastAsia="Times New Roman" w:hAnsi="Cambria"/>
              </w:rPr>
              <w:t>&lt;10 calls/sec</w:t>
            </w:r>
          </w:p>
        </w:tc>
        <w:tc>
          <w:tcPr>
            <w:tcW w:w="1320" w:type="dxa"/>
            <w:hideMark/>
          </w:tcPr>
          <w:p w:rsidR="006F0BDD" w:rsidRPr="00111B48" w:rsidRDefault="006F0BDD" w:rsidP="003F0BE8">
            <w:pPr>
              <w:cnfStyle w:val="000000100000" w:firstRow="0" w:lastRow="0" w:firstColumn="0" w:lastColumn="0" w:oddVBand="0" w:evenVBand="0" w:oddHBand="1" w:evenHBand="0" w:firstRowFirstColumn="0" w:firstRowLastColumn="0" w:lastRowFirstColumn="0" w:lastRowLastColumn="0"/>
              <w:rPr>
                <w:rFonts w:eastAsia="Times New Roman"/>
                <w:highlight w:val="yellow"/>
              </w:rPr>
            </w:pPr>
            <w:r w:rsidRPr="00E30FFC">
              <w:rPr>
                <w:rFonts w:eastAsia="Times New Roman"/>
              </w:rPr>
              <w:t>20%</w:t>
            </w:r>
          </w:p>
        </w:tc>
        <w:tc>
          <w:tcPr>
            <w:tcW w:w="1412" w:type="dxa"/>
            <w:hideMark/>
          </w:tcPr>
          <w:p w:rsidR="006F0BDD" w:rsidRPr="000D0739" w:rsidRDefault="006F0BDD" w:rsidP="00E02D59">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6F0BDD" w:rsidRPr="000D0739" w:rsidTr="00C16F46">
        <w:trPr>
          <w:trHeight w:val="600"/>
        </w:trPr>
        <w:tc>
          <w:tcPr>
            <w:cnfStyle w:val="001000000000" w:firstRow="0" w:lastRow="0" w:firstColumn="1" w:lastColumn="0" w:oddVBand="0" w:evenVBand="0" w:oddHBand="0" w:evenHBand="0" w:firstRowFirstColumn="0" w:firstRowLastColumn="0" w:lastRowFirstColumn="0" w:lastRowLastColumn="0"/>
            <w:tcW w:w="5968" w:type="dxa"/>
          </w:tcPr>
          <w:p w:rsidR="006F0BDD" w:rsidRDefault="006F0BDD" w:rsidP="00AD11D4">
            <w:pPr>
              <w:rPr>
                <w:rFonts w:ascii="Cambria" w:eastAsia="Times New Roman" w:hAnsi="Cambria"/>
              </w:rPr>
            </w:pPr>
            <w:proofErr w:type="spellStart"/>
            <w:r w:rsidRPr="00FA3E83">
              <w:rPr>
                <w:rFonts w:ascii="Cambria" w:eastAsia="Times New Roman" w:hAnsi="Cambria"/>
              </w:rPr>
              <w:t>getVeteranStatus</w:t>
            </w:r>
            <w:proofErr w:type="spellEnd"/>
            <w:r w:rsidRPr="00AD11D4" w:rsidDel="00027786">
              <w:rPr>
                <w:rFonts w:ascii="Cambria" w:eastAsia="Times New Roman" w:hAnsi="Cambria"/>
              </w:rPr>
              <w:t xml:space="preserve"> </w:t>
            </w:r>
          </w:p>
        </w:tc>
        <w:tc>
          <w:tcPr>
            <w:tcW w:w="1370" w:type="dxa"/>
          </w:tcPr>
          <w:p w:rsidR="006F0BDD" w:rsidRPr="000D0739" w:rsidRDefault="006F0BDD" w:rsidP="003F0BE8">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rsidR="006F0BDD" w:rsidRPr="00C724A5" w:rsidRDefault="006F0BDD" w:rsidP="003F0BE8">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6F0BDD" w:rsidRPr="00E30FFC" w:rsidRDefault="006F0BDD" w:rsidP="003F0BE8">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rsidR="006F0BDD" w:rsidRDefault="006F0BDD" w:rsidP="00E02D59">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6F0BDD" w:rsidRPr="000D0739" w:rsidTr="00C16F4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rsidR="006F0BDD" w:rsidRDefault="006F0BDD" w:rsidP="00AD11D4">
            <w:pPr>
              <w:rPr>
                <w:rFonts w:ascii="Cambria" w:eastAsia="Times New Roman" w:hAnsi="Cambria"/>
              </w:rPr>
            </w:pPr>
            <w:proofErr w:type="spellStart"/>
            <w:r w:rsidRPr="003A5E0C">
              <w:rPr>
                <w:rFonts w:ascii="Cambria" w:eastAsia="Times New Roman" w:hAnsi="Cambria"/>
              </w:rPr>
              <w:t>getMilitaryServiceEpisodes</w:t>
            </w:r>
            <w:proofErr w:type="spellEnd"/>
            <w:r w:rsidRPr="00AD11D4" w:rsidDel="00027786">
              <w:rPr>
                <w:rFonts w:ascii="Cambria" w:eastAsia="Times New Roman" w:hAnsi="Cambria"/>
              </w:rPr>
              <w:t xml:space="preserve"> </w:t>
            </w:r>
          </w:p>
        </w:tc>
        <w:tc>
          <w:tcPr>
            <w:tcW w:w="1370" w:type="dxa"/>
          </w:tcPr>
          <w:p w:rsidR="006F0BDD" w:rsidRPr="000D0739"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rsidR="006F0BDD" w:rsidRPr="00C724A5"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6F0BDD" w:rsidRPr="00E30FFC" w:rsidRDefault="006F0BDD" w:rsidP="003F0BE8">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rsidR="006F0BDD" w:rsidRDefault="006F0BDD" w:rsidP="00E02D59">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6F0BDD" w:rsidRPr="000D0739" w:rsidTr="00C16F46">
        <w:trPr>
          <w:trHeight w:val="600"/>
        </w:trPr>
        <w:tc>
          <w:tcPr>
            <w:cnfStyle w:val="001000000000" w:firstRow="0" w:lastRow="0" w:firstColumn="1" w:lastColumn="0" w:oddVBand="0" w:evenVBand="0" w:oddHBand="0" w:evenHBand="0" w:firstRowFirstColumn="0" w:firstRowLastColumn="0" w:lastRowFirstColumn="0" w:lastRowLastColumn="0"/>
            <w:tcW w:w="5968" w:type="dxa"/>
          </w:tcPr>
          <w:p w:rsidR="006F0BDD" w:rsidRDefault="006F0BDD" w:rsidP="00AD11D4">
            <w:pPr>
              <w:rPr>
                <w:rFonts w:ascii="Cambria" w:eastAsia="Times New Roman" w:hAnsi="Cambria"/>
              </w:rPr>
            </w:pPr>
            <w:proofErr w:type="spellStart"/>
            <w:r w:rsidRPr="003A5E0C">
              <w:rPr>
                <w:rFonts w:ascii="Cambria" w:eastAsia="Times New Roman" w:hAnsi="Cambria"/>
              </w:rPr>
              <w:t>get</w:t>
            </w:r>
            <w:r>
              <w:rPr>
                <w:rFonts w:ascii="Cambria" w:eastAsia="Times New Roman" w:hAnsi="Cambria"/>
              </w:rPr>
              <w:t>GuardReserveServicePeriods</w:t>
            </w:r>
            <w:proofErr w:type="spellEnd"/>
            <w:r w:rsidRPr="00AD11D4" w:rsidDel="00027786">
              <w:rPr>
                <w:rFonts w:ascii="Cambria" w:eastAsia="Times New Roman" w:hAnsi="Cambria"/>
              </w:rPr>
              <w:t xml:space="preserve"> </w:t>
            </w:r>
          </w:p>
        </w:tc>
        <w:tc>
          <w:tcPr>
            <w:tcW w:w="1370" w:type="dxa"/>
          </w:tcPr>
          <w:p w:rsidR="006F0BDD" w:rsidRPr="000D0739" w:rsidRDefault="006F0BDD" w:rsidP="003F0BE8">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rsidR="006F0BDD" w:rsidRPr="00C724A5" w:rsidRDefault="006F0BDD" w:rsidP="003F0BE8">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6F0BDD" w:rsidRPr="00E30FFC" w:rsidRDefault="006F0BDD" w:rsidP="003F0BE8">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rsidR="006F0BDD" w:rsidRDefault="006F0BDD" w:rsidP="00E02D59">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6F0BDD" w:rsidRPr="000D0739" w:rsidTr="00C16F4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rsidR="006F0BDD" w:rsidRDefault="006F0BDD" w:rsidP="00AD11D4">
            <w:pPr>
              <w:rPr>
                <w:rFonts w:ascii="Cambria" w:eastAsia="Times New Roman" w:hAnsi="Cambria"/>
              </w:rPr>
            </w:pPr>
            <w:proofErr w:type="spellStart"/>
            <w:r w:rsidRPr="003A5E0C">
              <w:t>getDeployment</w:t>
            </w:r>
            <w:proofErr w:type="spellEnd"/>
            <w:r w:rsidRPr="00AD11D4" w:rsidDel="00027786">
              <w:rPr>
                <w:rFonts w:ascii="Cambria" w:eastAsia="Times New Roman" w:hAnsi="Cambria"/>
              </w:rPr>
              <w:t xml:space="preserve"> </w:t>
            </w:r>
          </w:p>
        </w:tc>
        <w:tc>
          <w:tcPr>
            <w:tcW w:w="1370" w:type="dxa"/>
          </w:tcPr>
          <w:p w:rsidR="006F0BDD" w:rsidRPr="000D0739"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rsidR="006F0BDD" w:rsidRPr="00C724A5"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6F0BDD" w:rsidRPr="00E30FFC" w:rsidRDefault="006F0BDD" w:rsidP="003F0BE8">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rsidR="006F0BDD" w:rsidRDefault="006F0BDD" w:rsidP="00E02D59">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6F0BDD" w:rsidRPr="000D0739" w:rsidTr="00C3756A">
        <w:trPr>
          <w:trHeight w:val="600"/>
        </w:trPr>
        <w:tc>
          <w:tcPr>
            <w:cnfStyle w:val="001000000000" w:firstRow="0" w:lastRow="0" w:firstColumn="1" w:lastColumn="0" w:oddVBand="0" w:evenVBand="0" w:oddHBand="0" w:evenHBand="0" w:firstRowFirstColumn="0" w:firstRowLastColumn="0" w:lastRowFirstColumn="0" w:lastRowLastColumn="0"/>
            <w:tcW w:w="5968" w:type="dxa"/>
          </w:tcPr>
          <w:p w:rsidR="006F0BDD" w:rsidRDefault="006F0BDD" w:rsidP="00C3756A">
            <w:pPr>
              <w:rPr>
                <w:rFonts w:ascii="Cambria" w:eastAsia="Times New Roman" w:hAnsi="Cambria"/>
              </w:rPr>
            </w:pPr>
            <w:proofErr w:type="spellStart"/>
            <w:r w:rsidRPr="003A5E0C">
              <w:lastRenderedPageBreak/>
              <w:t>getMilitaryOccupation</w:t>
            </w:r>
            <w:proofErr w:type="spellEnd"/>
            <w:r w:rsidRPr="00AD11D4" w:rsidDel="00027786">
              <w:rPr>
                <w:rFonts w:ascii="Cambria" w:eastAsia="Times New Roman" w:hAnsi="Cambria"/>
              </w:rPr>
              <w:t xml:space="preserve"> </w:t>
            </w:r>
          </w:p>
        </w:tc>
        <w:tc>
          <w:tcPr>
            <w:tcW w:w="1370" w:type="dxa"/>
          </w:tcPr>
          <w:p w:rsidR="006F0BDD" w:rsidRPr="000D0739"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rsidR="006F0BDD" w:rsidRPr="00C724A5"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6F0BDD" w:rsidRPr="00E30FFC"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rsidR="006F0BDD"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6F0BDD" w:rsidRPr="000D0739" w:rsidTr="00C3756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rsidR="006F0BDD" w:rsidRDefault="006F0BDD" w:rsidP="00C3756A">
            <w:pPr>
              <w:rPr>
                <w:rFonts w:ascii="Cambria" w:eastAsia="Times New Roman" w:hAnsi="Cambria"/>
              </w:rPr>
            </w:pPr>
            <w:proofErr w:type="spellStart"/>
            <w:r>
              <w:rPr>
                <w:rFonts w:ascii="Cambria" w:eastAsia="Times New Roman" w:hAnsi="Cambria"/>
              </w:rPr>
              <w:t>getUnitInformation</w:t>
            </w:r>
            <w:proofErr w:type="spellEnd"/>
            <w:r w:rsidRPr="00AD11D4" w:rsidDel="00027786">
              <w:rPr>
                <w:rFonts w:ascii="Cambria" w:eastAsia="Times New Roman" w:hAnsi="Cambria"/>
              </w:rPr>
              <w:t xml:space="preserve"> </w:t>
            </w:r>
          </w:p>
        </w:tc>
        <w:tc>
          <w:tcPr>
            <w:tcW w:w="1370" w:type="dxa"/>
          </w:tcPr>
          <w:p w:rsidR="006F0BDD" w:rsidRPr="000D0739" w:rsidRDefault="006F0BDD" w:rsidP="00C3756A">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rsidR="006F0BDD" w:rsidRPr="00C724A5" w:rsidRDefault="006F0BDD" w:rsidP="00C3756A">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6F0BDD" w:rsidRPr="00E30FFC" w:rsidRDefault="006F0BDD" w:rsidP="00C3756A">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rsidR="006F0BDD" w:rsidRDefault="006F0BDD" w:rsidP="00C3756A">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6F0BDD" w:rsidRPr="000D0739" w:rsidTr="00C3756A">
        <w:trPr>
          <w:trHeight w:val="600"/>
        </w:trPr>
        <w:tc>
          <w:tcPr>
            <w:cnfStyle w:val="001000000000" w:firstRow="0" w:lastRow="0" w:firstColumn="1" w:lastColumn="0" w:oddVBand="0" w:evenVBand="0" w:oddHBand="0" w:evenHBand="0" w:firstRowFirstColumn="0" w:firstRowLastColumn="0" w:lastRowFirstColumn="0" w:lastRowLastColumn="0"/>
            <w:tcW w:w="5968" w:type="dxa"/>
          </w:tcPr>
          <w:p w:rsidR="006F0BDD" w:rsidRDefault="006F0BDD" w:rsidP="00C3756A">
            <w:pPr>
              <w:rPr>
                <w:rFonts w:ascii="Cambria" w:eastAsia="Times New Roman" w:hAnsi="Cambria"/>
              </w:rPr>
            </w:pPr>
            <w:proofErr w:type="spellStart"/>
            <w:r w:rsidRPr="003A5E0C">
              <w:rPr>
                <w:rFonts w:ascii="Cambria" w:eastAsia="Times New Roman" w:hAnsi="Cambria"/>
              </w:rPr>
              <w:t>getPayGrade</w:t>
            </w:r>
            <w:proofErr w:type="spellEnd"/>
            <w:r w:rsidRPr="00AD11D4" w:rsidDel="00027786">
              <w:rPr>
                <w:rFonts w:ascii="Cambria" w:eastAsia="Times New Roman" w:hAnsi="Cambria"/>
              </w:rPr>
              <w:t xml:space="preserve"> </w:t>
            </w:r>
          </w:p>
        </w:tc>
        <w:tc>
          <w:tcPr>
            <w:tcW w:w="1370" w:type="dxa"/>
          </w:tcPr>
          <w:p w:rsidR="006F0BDD" w:rsidRPr="000D0739"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rsidR="006F0BDD" w:rsidRPr="00C724A5"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6F0BDD" w:rsidRPr="00E30FFC"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rsidR="006F0BDD"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2F75E3" w:rsidRPr="000D0739" w:rsidTr="00C3756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rsidR="002F75E3" w:rsidRDefault="002F75E3" w:rsidP="002F75E3">
            <w:pPr>
              <w:rPr>
                <w:rFonts w:ascii="Cambria" w:eastAsia="Times New Roman" w:hAnsi="Cambria"/>
              </w:rPr>
            </w:pPr>
            <w:proofErr w:type="spellStart"/>
            <w:r w:rsidRPr="003A5E0C">
              <w:rPr>
                <w:rFonts w:ascii="Cambria" w:eastAsia="Times New Roman" w:hAnsi="Cambria"/>
              </w:rPr>
              <w:t>getPayGrade</w:t>
            </w:r>
            <w:r>
              <w:rPr>
                <w:rFonts w:ascii="Cambria" w:eastAsia="Times New Roman" w:hAnsi="Cambria"/>
              </w:rPr>
              <w:t>History</w:t>
            </w:r>
            <w:proofErr w:type="spellEnd"/>
            <w:r w:rsidRPr="00AD11D4" w:rsidDel="00027786">
              <w:rPr>
                <w:rFonts w:ascii="Cambria" w:eastAsia="Times New Roman" w:hAnsi="Cambria"/>
              </w:rPr>
              <w:t xml:space="preserve"> </w:t>
            </w:r>
          </w:p>
        </w:tc>
        <w:tc>
          <w:tcPr>
            <w:tcW w:w="1370" w:type="dxa"/>
          </w:tcPr>
          <w:p w:rsidR="002F75E3" w:rsidRPr="000D0739" w:rsidRDefault="002F75E3" w:rsidP="002F75E3">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rsidR="002F75E3" w:rsidRPr="00C724A5" w:rsidRDefault="002F75E3" w:rsidP="002F75E3">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2F75E3" w:rsidRPr="00E30FFC" w:rsidRDefault="002F75E3" w:rsidP="002F75E3">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rsidR="002F75E3" w:rsidRDefault="002F75E3" w:rsidP="002F75E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2F75E3" w:rsidRPr="000D0739" w:rsidTr="00C3756A">
        <w:trPr>
          <w:trHeight w:val="600"/>
        </w:trPr>
        <w:tc>
          <w:tcPr>
            <w:cnfStyle w:val="001000000000" w:firstRow="0" w:lastRow="0" w:firstColumn="1" w:lastColumn="0" w:oddVBand="0" w:evenVBand="0" w:oddHBand="0" w:evenHBand="0" w:firstRowFirstColumn="0" w:firstRowLastColumn="0" w:lastRowFirstColumn="0" w:lastRowLastColumn="0"/>
            <w:tcW w:w="5968" w:type="dxa"/>
          </w:tcPr>
          <w:p w:rsidR="002F75E3" w:rsidRDefault="002F75E3" w:rsidP="002F75E3">
            <w:pPr>
              <w:rPr>
                <w:rFonts w:ascii="Cambria" w:eastAsia="Times New Roman" w:hAnsi="Cambria"/>
              </w:rPr>
            </w:pPr>
            <w:proofErr w:type="spellStart"/>
            <w:r w:rsidRPr="003A5E0C">
              <w:rPr>
                <w:rFonts w:ascii="Cambria" w:eastAsia="Times New Roman" w:hAnsi="Cambria"/>
              </w:rPr>
              <w:t>getRetirement</w:t>
            </w:r>
            <w:proofErr w:type="spellEnd"/>
            <w:r w:rsidRPr="00AD11D4" w:rsidDel="00027786">
              <w:rPr>
                <w:rFonts w:ascii="Cambria" w:eastAsia="Times New Roman" w:hAnsi="Cambria"/>
              </w:rPr>
              <w:t xml:space="preserve"> </w:t>
            </w:r>
          </w:p>
        </w:tc>
        <w:tc>
          <w:tcPr>
            <w:tcW w:w="1370" w:type="dxa"/>
          </w:tcPr>
          <w:p w:rsidR="002F75E3" w:rsidRPr="000D0739" w:rsidRDefault="002F75E3" w:rsidP="002F75E3">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rsidR="002F75E3" w:rsidRPr="00C724A5" w:rsidRDefault="002F75E3" w:rsidP="002F75E3">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2F75E3" w:rsidRPr="00E30FFC" w:rsidRDefault="002F75E3" w:rsidP="002F75E3">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rsidR="002F75E3" w:rsidRDefault="002F75E3" w:rsidP="002F75E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2F75E3" w:rsidRPr="000D0739" w:rsidTr="00C3756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rsidR="002F75E3" w:rsidRDefault="002F75E3" w:rsidP="002F75E3">
            <w:pPr>
              <w:rPr>
                <w:rFonts w:ascii="Cambria" w:eastAsia="Times New Roman" w:hAnsi="Cambria"/>
              </w:rPr>
            </w:pPr>
            <w:proofErr w:type="spellStart"/>
            <w:r w:rsidRPr="00FA3E83">
              <w:rPr>
                <w:rFonts w:ascii="Cambria" w:eastAsia="Times New Roman" w:hAnsi="Cambria"/>
              </w:rPr>
              <w:t>getCombatPay</w:t>
            </w:r>
            <w:proofErr w:type="spellEnd"/>
            <w:r w:rsidRPr="00AD11D4" w:rsidDel="00027786">
              <w:rPr>
                <w:rFonts w:ascii="Cambria" w:eastAsia="Times New Roman" w:hAnsi="Cambria"/>
              </w:rPr>
              <w:t xml:space="preserve"> </w:t>
            </w:r>
          </w:p>
        </w:tc>
        <w:tc>
          <w:tcPr>
            <w:tcW w:w="1370" w:type="dxa"/>
          </w:tcPr>
          <w:p w:rsidR="002F75E3" w:rsidRPr="000D0739" w:rsidRDefault="002F75E3" w:rsidP="002F75E3">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rsidR="002F75E3" w:rsidRPr="00C724A5" w:rsidRDefault="002F75E3" w:rsidP="002F75E3">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2F75E3" w:rsidRPr="00E30FFC" w:rsidRDefault="002F75E3" w:rsidP="002F75E3">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rsidR="002F75E3" w:rsidRDefault="002F75E3" w:rsidP="002F75E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2F75E3" w:rsidRPr="000D0739" w:rsidTr="00C3756A">
        <w:trPr>
          <w:trHeight w:val="600"/>
        </w:trPr>
        <w:tc>
          <w:tcPr>
            <w:cnfStyle w:val="001000000000" w:firstRow="0" w:lastRow="0" w:firstColumn="1" w:lastColumn="0" w:oddVBand="0" w:evenVBand="0" w:oddHBand="0" w:evenHBand="0" w:firstRowFirstColumn="0" w:firstRowLastColumn="0" w:lastRowFirstColumn="0" w:lastRowLastColumn="0"/>
            <w:tcW w:w="5968" w:type="dxa"/>
          </w:tcPr>
          <w:p w:rsidR="002F75E3" w:rsidRDefault="002F75E3" w:rsidP="002F75E3">
            <w:pPr>
              <w:rPr>
                <w:rFonts w:ascii="Cambria" w:eastAsia="Times New Roman" w:hAnsi="Cambria"/>
              </w:rPr>
            </w:pPr>
            <w:proofErr w:type="spellStart"/>
            <w:r w:rsidRPr="003A5E0C">
              <w:rPr>
                <w:rFonts w:ascii="Cambria" w:eastAsia="Times New Roman" w:hAnsi="Cambria"/>
              </w:rPr>
              <w:lastRenderedPageBreak/>
              <w:t>getReserveDrill</w:t>
            </w:r>
            <w:r>
              <w:rPr>
                <w:rFonts w:ascii="Cambria" w:eastAsia="Times New Roman" w:hAnsi="Cambria"/>
              </w:rPr>
              <w:t>Days</w:t>
            </w:r>
            <w:proofErr w:type="spellEnd"/>
          </w:p>
        </w:tc>
        <w:tc>
          <w:tcPr>
            <w:tcW w:w="1370" w:type="dxa"/>
          </w:tcPr>
          <w:p w:rsidR="002F75E3" w:rsidRPr="000D0739" w:rsidRDefault="002F75E3" w:rsidP="002F75E3">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rsidR="002F75E3" w:rsidRPr="00C724A5" w:rsidRDefault="002F75E3" w:rsidP="002F75E3">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2F75E3" w:rsidRPr="00E30FFC" w:rsidRDefault="002F75E3" w:rsidP="002F75E3">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rsidR="002F75E3" w:rsidRDefault="002F75E3" w:rsidP="002F75E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2F75E3" w:rsidRPr="000D0739" w:rsidTr="00C3756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rsidR="002F75E3" w:rsidRDefault="002F75E3" w:rsidP="002F75E3">
            <w:pPr>
              <w:rPr>
                <w:rFonts w:ascii="Cambria" w:eastAsia="Times New Roman" w:hAnsi="Cambria"/>
              </w:rPr>
            </w:pPr>
            <w:proofErr w:type="spellStart"/>
            <w:r w:rsidRPr="003A5E0C">
              <w:rPr>
                <w:rFonts w:ascii="Cambria" w:eastAsia="Times New Roman" w:hAnsi="Cambria"/>
              </w:rPr>
              <w:t>getSeperationPay</w:t>
            </w:r>
            <w:proofErr w:type="spellEnd"/>
            <w:r w:rsidRPr="00AD11D4" w:rsidDel="00027786">
              <w:rPr>
                <w:rFonts w:ascii="Cambria" w:eastAsia="Times New Roman" w:hAnsi="Cambria"/>
              </w:rPr>
              <w:t xml:space="preserve"> </w:t>
            </w:r>
          </w:p>
        </w:tc>
        <w:tc>
          <w:tcPr>
            <w:tcW w:w="1370" w:type="dxa"/>
          </w:tcPr>
          <w:p w:rsidR="002F75E3" w:rsidRPr="000D0739" w:rsidRDefault="002F75E3" w:rsidP="002F75E3">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rsidR="002F75E3" w:rsidRPr="00C724A5" w:rsidRDefault="002F75E3" w:rsidP="002F75E3">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2F75E3" w:rsidRPr="00E30FFC" w:rsidRDefault="002F75E3" w:rsidP="002F75E3">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rsidR="002F75E3" w:rsidRDefault="002F75E3" w:rsidP="002F75E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2F75E3" w:rsidRPr="000D0739" w:rsidTr="006F0BDD">
        <w:trPr>
          <w:trHeight w:val="600"/>
        </w:trPr>
        <w:tc>
          <w:tcPr>
            <w:cnfStyle w:val="001000000000" w:firstRow="0" w:lastRow="0" w:firstColumn="1" w:lastColumn="0" w:oddVBand="0" w:evenVBand="0" w:oddHBand="0" w:evenHBand="0" w:firstRowFirstColumn="0" w:firstRowLastColumn="0" w:lastRowFirstColumn="0" w:lastRowLastColumn="0"/>
            <w:tcW w:w="5968" w:type="dxa"/>
          </w:tcPr>
          <w:p w:rsidR="002F75E3" w:rsidRDefault="002F75E3" w:rsidP="002F75E3">
            <w:pPr>
              <w:rPr>
                <w:rFonts w:ascii="Cambria" w:eastAsia="Times New Roman" w:hAnsi="Cambria"/>
              </w:rPr>
            </w:pPr>
            <w:proofErr w:type="spellStart"/>
            <w:r w:rsidRPr="003A5E0C">
              <w:rPr>
                <w:rFonts w:ascii="Cambria" w:eastAsia="Times New Roman" w:hAnsi="Cambria"/>
              </w:rPr>
              <w:t>getRetirementPay</w:t>
            </w:r>
            <w:proofErr w:type="spellEnd"/>
            <w:r w:rsidRPr="00AD11D4" w:rsidDel="00027786">
              <w:rPr>
                <w:rFonts w:ascii="Cambria" w:eastAsia="Times New Roman" w:hAnsi="Cambria"/>
              </w:rPr>
              <w:t xml:space="preserve"> </w:t>
            </w:r>
          </w:p>
        </w:tc>
        <w:tc>
          <w:tcPr>
            <w:tcW w:w="1370" w:type="dxa"/>
          </w:tcPr>
          <w:p w:rsidR="002F75E3" w:rsidRPr="000D0739" w:rsidRDefault="002F75E3" w:rsidP="002F75E3">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rsidR="002F75E3" w:rsidRPr="00C724A5" w:rsidRDefault="002F75E3" w:rsidP="002F75E3">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2F75E3" w:rsidRPr="00E30FFC" w:rsidRDefault="002F75E3" w:rsidP="002F75E3">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rsidR="002F75E3" w:rsidRDefault="002F75E3" w:rsidP="002F75E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2F75E3" w:rsidRPr="000D0739" w:rsidTr="006F0B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rsidR="002F75E3" w:rsidRDefault="002F75E3" w:rsidP="002F75E3">
            <w:pPr>
              <w:rPr>
                <w:rFonts w:ascii="Cambria" w:eastAsia="Times New Roman" w:hAnsi="Cambria"/>
              </w:rPr>
            </w:pPr>
            <w:proofErr w:type="spellStart"/>
            <w:r w:rsidRPr="003A5E0C">
              <w:rPr>
                <w:rFonts w:ascii="Cambria" w:eastAsia="Times New Roman" w:hAnsi="Cambria"/>
              </w:rPr>
              <w:t>getDisabilities</w:t>
            </w:r>
            <w:proofErr w:type="spellEnd"/>
          </w:p>
        </w:tc>
        <w:tc>
          <w:tcPr>
            <w:tcW w:w="1370" w:type="dxa"/>
          </w:tcPr>
          <w:p w:rsidR="002F75E3" w:rsidRPr="000D0739" w:rsidRDefault="002F75E3" w:rsidP="002F75E3">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rsidR="002F75E3" w:rsidRPr="00C724A5" w:rsidRDefault="002F75E3" w:rsidP="002F75E3">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2F75E3" w:rsidRPr="00E30FFC" w:rsidRDefault="002F75E3" w:rsidP="002F75E3">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rsidR="002F75E3" w:rsidRDefault="002F75E3" w:rsidP="002F75E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r w:rsidR="002F75E3" w:rsidRPr="000D0739" w:rsidTr="006F0BDD">
        <w:trPr>
          <w:trHeight w:val="600"/>
        </w:trPr>
        <w:tc>
          <w:tcPr>
            <w:cnfStyle w:val="001000000000" w:firstRow="0" w:lastRow="0" w:firstColumn="1" w:lastColumn="0" w:oddVBand="0" w:evenVBand="0" w:oddHBand="0" w:evenHBand="0" w:firstRowFirstColumn="0" w:firstRowLastColumn="0" w:lastRowFirstColumn="0" w:lastRowLastColumn="0"/>
            <w:tcW w:w="5968" w:type="dxa"/>
          </w:tcPr>
          <w:p w:rsidR="002F75E3" w:rsidRDefault="002F75E3" w:rsidP="002F75E3">
            <w:pPr>
              <w:rPr>
                <w:rFonts w:ascii="Cambria" w:eastAsia="Times New Roman" w:hAnsi="Cambria"/>
              </w:rPr>
            </w:pPr>
            <w:r w:rsidRPr="003A5E0C">
              <w:rPr>
                <w:rFonts w:ascii="Cambria" w:eastAsia="Times New Roman" w:hAnsi="Cambria"/>
              </w:rPr>
              <w:t>get</w:t>
            </w:r>
            <w:r>
              <w:rPr>
                <w:rFonts w:ascii="Cambria" w:eastAsia="Times New Roman" w:hAnsi="Cambria"/>
              </w:rPr>
              <w:t>DD214</w:t>
            </w:r>
            <w:r w:rsidRPr="00AD11D4" w:rsidDel="00027786">
              <w:rPr>
                <w:rFonts w:ascii="Cambria" w:eastAsia="Times New Roman" w:hAnsi="Cambria"/>
              </w:rPr>
              <w:t xml:space="preserve"> </w:t>
            </w:r>
          </w:p>
        </w:tc>
        <w:tc>
          <w:tcPr>
            <w:tcW w:w="1370" w:type="dxa"/>
          </w:tcPr>
          <w:p w:rsidR="002F75E3" w:rsidRPr="000D0739" w:rsidRDefault="002F75E3" w:rsidP="002F75E3">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rsidR="002F75E3" w:rsidRPr="00C724A5" w:rsidRDefault="002F75E3" w:rsidP="002F75E3">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rsidR="002F75E3" w:rsidRPr="00E30FFC" w:rsidRDefault="002F75E3" w:rsidP="002F75E3">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rsidR="002F75E3" w:rsidRDefault="002F75E3" w:rsidP="002F75E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Based on 1M calls/year</w:t>
            </w:r>
            <w:r w:rsidRPr="000D0739">
              <w:rPr>
                <w:rFonts w:eastAsia="Times New Roman"/>
              </w:rPr>
              <w:t>.</w:t>
            </w:r>
            <w:r>
              <w:rPr>
                <w:rFonts w:eastAsia="Times New Roman"/>
              </w:rPr>
              <w:t xml:space="preserve"> 99</w:t>
            </w:r>
            <w:r w:rsidRPr="00C724A5">
              <w:rPr>
                <w:rFonts w:eastAsia="Times New Roman"/>
                <w:vertAlign w:val="superscript"/>
              </w:rPr>
              <w:t>th</w:t>
            </w:r>
            <w:r>
              <w:rPr>
                <w:rFonts w:eastAsia="Times New Roman"/>
              </w:rPr>
              <w:t xml:space="preserve"> percentile Poisson distribution.</w:t>
            </w:r>
          </w:p>
        </w:tc>
      </w:tr>
    </w:tbl>
    <w:p w:rsidR="007D3A98" w:rsidRPr="00F63FB4" w:rsidRDefault="007D3A98" w:rsidP="007D3A98">
      <w:pPr>
        <w:pStyle w:val="Heading3"/>
        <w:numPr>
          <w:ilvl w:val="3"/>
          <w:numId w:val="11"/>
        </w:numPr>
      </w:pPr>
      <w:bookmarkStart w:id="73" w:name="_Toc501620244"/>
      <w:r w:rsidRPr="00F63FB4">
        <w:t>Measurement</w:t>
      </w:r>
      <w:bookmarkEnd w:id="73"/>
    </w:p>
    <w:p w:rsidR="007D3A98" w:rsidRDefault="00EB6874" w:rsidP="007D3A98">
      <w:pPr>
        <w:pStyle w:val="BodyText4"/>
      </w:pPr>
      <w:r>
        <w:t>Measurement of the processing rate will be gathered from the application server(s) hosting the service logic. Each service will log upon the completion of a service call. These logs will be gathered from all servers to provide the processing rate.</w:t>
      </w:r>
    </w:p>
    <w:p w:rsidR="007D3A98" w:rsidRDefault="007D3A98" w:rsidP="007D3A98">
      <w:pPr>
        <w:pStyle w:val="Heading2"/>
      </w:pPr>
      <w:bookmarkStart w:id="74" w:name="_Toc501620245"/>
      <w:r>
        <w:t>Support</w:t>
      </w:r>
      <w:bookmarkEnd w:id="74"/>
    </w:p>
    <w:p w:rsidR="007D3A98" w:rsidRDefault="007D3A98" w:rsidP="007D3A98">
      <w:pPr>
        <w:pStyle w:val="Heading3"/>
      </w:pPr>
      <w:r>
        <w:lastRenderedPageBreak/>
        <w:t xml:space="preserve"> </w:t>
      </w:r>
      <w:bookmarkStart w:id="75" w:name="_Toc501620246"/>
      <w:r>
        <w:t>Service Level Management</w:t>
      </w:r>
      <w:bookmarkEnd w:id="75"/>
    </w:p>
    <w:p w:rsidR="007D3A98" w:rsidRPr="00F63FB4" w:rsidRDefault="007D3A98" w:rsidP="007D3A98">
      <w:pPr>
        <w:pStyle w:val="Heading3"/>
        <w:numPr>
          <w:ilvl w:val="3"/>
          <w:numId w:val="11"/>
        </w:numPr>
      </w:pPr>
      <w:bookmarkStart w:id="76" w:name="_Toc501620247"/>
      <w:r w:rsidRPr="00F63FB4">
        <w:t>Service Level Issue Management</w:t>
      </w:r>
      <w:bookmarkEnd w:id="76"/>
    </w:p>
    <w:p w:rsidR="00EB6874" w:rsidRPr="000E53F1" w:rsidRDefault="00EB6874" w:rsidP="00EB6874">
      <w:pPr>
        <w:pStyle w:val="Instructional4"/>
        <w:ind w:left="1080"/>
      </w:pPr>
      <w:r w:rsidRPr="00FA26D3">
        <w:t xml:space="preserve">See below in </w:t>
      </w:r>
      <w:r>
        <w:t>4</w:t>
      </w:r>
      <w:r w:rsidRPr="00FA26D3">
        <w:t xml:space="preserve">.3.1.2.  The National Service Desk (NSD) will be used for the initial reporting of a problem or issue by the consumer/user of the </w:t>
      </w:r>
      <w:r>
        <w:t>MIS</w:t>
      </w:r>
      <w:r w:rsidRPr="00FA26D3">
        <w:t xml:space="preserve"> service.  The NSD then assigns a problem ticket number and will address or raise it to the CGS Administrative Tier II/III help desk.  The CGS technical team will then begin the analysis in line with </w:t>
      </w:r>
      <w:r>
        <w:t>4</w:t>
      </w:r>
      <w:r w:rsidRPr="00FA26D3">
        <w:t>.3.1.2 below.</w:t>
      </w:r>
    </w:p>
    <w:p w:rsidR="007D3A98" w:rsidRPr="00F63FB4" w:rsidRDefault="007D3A98" w:rsidP="007D3A98">
      <w:pPr>
        <w:pStyle w:val="Heading3"/>
        <w:numPr>
          <w:ilvl w:val="3"/>
          <w:numId w:val="11"/>
        </w:numPr>
      </w:pPr>
      <w:bookmarkStart w:id="77" w:name="_Toc501620248"/>
      <w:r w:rsidRPr="00F63FB4">
        <w:t>Help Facilities</w:t>
      </w:r>
      <w:bookmarkEnd w:id="77"/>
    </w:p>
    <w:p w:rsidR="00EB6874" w:rsidRDefault="00EB6874" w:rsidP="00EB6874">
      <w:pPr>
        <w:pStyle w:val="Instructional4"/>
        <w:ind w:left="1080"/>
      </w:pPr>
      <w:r>
        <w:t xml:space="preserve">It is expected the National Service Desk (NSD) will be used for the initial reporting of a problem or issue.  The NSD then assigns a problem ticket number and will address or raise it to the CGS Administrative Tier II/III help desk.  This is a part of the CGS contract and is Tier II/III.   Note the NSD will need to be coordinated with related to new categories of CIS tickets and email groups used to send the tickets to.  The current NSD is set up for D2D tickets only.  </w:t>
      </w:r>
    </w:p>
    <w:p w:rsidR="00EB6874" w:rsidRDefault="00EB6874" w:rsidP="00EB6874">
      <w:pPr>
        <w:pStyle w:val="Instructional4"/>
        <w:ind w:firstLine="72"/>
      </w:pPr>
    </w:p>
    <w:p w:rsidR="00EB6874" w:rsidRDefault="00EB6874" w:rsidP="00EB6874">
      <w:pPr>
        <w:pStyle w:val="Instructional4"/>
        <w:ind w:firstLine="72"/>
      </w:pPr>
      <w:r>
        <w:t xml:space="preserve">Response times are set in the CGS contract as: </w:t>
      </w:r>
    </w:p>
    <w:p w:rsidR="00EB6874" w:rsidRDefault="00EB6874" w:rsidP="00EB6874">
      <w:pPr>
        <w:pStyle w:val="Instructional4"/>
        <w:ind w:left="1080"/>
      </w:pPr>
      <w:r>
        <w:t>Available Monday through Friday from 8:00am to 5:00pm EST.  Closed on weekends and all Federal Holidays.</w:t>
      </w:r>
    </w:p>
    <w:p w:rsidR="00EB6874" w:rsidRDefault="00EB6874" w:rsidP="00EB6874">
      <w:pPr>
        <w:pStyle w:val="Instructional4"/>
        <w:ind w:firstLine="72"/>
      </w:pPr>
      <w:r>
        <w:t>There are two ways to contact the CGS HD:</w:t>
      </w:r>
    </w:p>
    <w:p w:rsidR="00EB6874" w:rsidRDefault="00EB6874" w:rsidP="00EB6874">
      <w:pPr>
        <w:pStyle w:val="Instructional4"/>
        <w:ind w:left="1440" w:hanging="360"/>
      </w:pPr>
      <w:r>
        <w:t>1.</w:t>
      </w:r>
      <w:r>
        <w:tab/>
        <w:t>Phone (number needs to be assigned): If a technician is not available, the customer shall have the option to leave a voice message.  The HD shall respond to the voice message within two hours during the hours of operation.</w:t>
      </w:r>
    </w:p>
    <w:p w:rsidR="00EB6874" w:rsidRDefault="00EB6874" w:rsidP="00EB6874">
      <w:pPr>
        <w:pStyle w:val="Instructional4"/>
        <w:ind w:left="1440" w:hanging="360"/>
      </w:pPr>
      <w:r>
        <w:t>2.</w:t>
      </w:r>
      <w:r>
        <w:tab/>
        <w:t>Email via a system administrator email group to be provided by VA (NSD groups).  The HD shall respond to email requests within two hours of the request when received during the hours of operations. Responses to emails received after the normal hours of operation shall be made within two hours of the start of the next business day within the hours of operation.</w:t>
      </w:r>
    </w:p>
    <w:p w:rsidR="00EB6874" w:rsidRDefault="00EB6874" w:rsidP="00EB6874">
      <w:pPr>
        <w:pStyle w:val="Instructional4"/>
      </w:pPr>
    </w:p>
    <w:p w:rsidR="00EB6874" w:rsidRDefault="00EB6874" w:rsidP="00EB6874">
      <w:pPr>
        <w:pStyle w:val="Instructional4"/>
      </w:pPr>
      <w:r>
        <w:t>More specifics are:</w:t>
      </w:r>
    </w:p>
    <w:p w:rsidR="00EB6874" w:rsidRDefault="00EB6874" w:rsidP="00EB6874">
      <w:pPr>
        <w:pStyle w:val="Instructional4"/>
        <w:ind w:left="1152"/>
      </w:pPr>
      <w:r>
        <w:t xml:space="preserve">Provide Tier 2 support of the production system by performing technical analysis and resolution of software defects impacting critical system functionality. If Tier 2 support is needed, the expectation is that a response would be made within 2 hours to start the analysis to determine if there is a production outage. In the case of a production outage, the expectation is a </w:t>
      </w:r>
      <w:proofErr w:type="gramStart"/>
      <w:r>
        <w:t>2 hour</w:t>
      </w:r>
      <w:proofErr w:type="gramEnd"/>
      <w:r>
        <w:t xml:space="preserve"> response time and the team would be working in conjunction with VA CDCO. Tier 3 support is provided by the VA product development team.</w:t>
      </w:r>
    </w:p>
    <w:p w:rsidR="007D3A98" w:rsidRPr="00CF0E46" w:rsidRDefault="00EB6874" w:rsidP="00EB6874">
      <w:pPr>
        <w:pStyle w:val="BodyText4"/>
        <w:rPr>
          <w:i/>
        </w:rPr>
      </w:pPr>
      <w:r>
        <w:t xml:space="preserve">Provide Tier 3 problem resolution in support of VIERS and VADIR O&amp;M and Tier 1 and Tier 2 help services. The Contractor shall respond to routine VIERS </w:t>
      </w:r>
      <w:proofErr w:type="gramStart"/>
      <w:r>
        <w:t>and  VADIR</w:t>
      </w:r>
      <w:proofErr w:type="gramEnd"/>
      <w:r>
        <w:t xml:space="preserve"> incident reports within 2 business days of receiving an incident notification. The Contractor shall respond to emergency incident reports within 12 business hours of receiving an incident notification.</w:t>
      </w:r>
    </w:p>
    <w:p w:rsidR="007D3A98" w:rsidRPr="00F63FB4" w:rsidRDefault="007D3A98" w:rsidP="007D3A98">
      <w:pPr>
        <w:pStyle w:val="Heading3"/>
        <w:numPr>
          <w:ilvl w:val="3"/>
          <w:numId w:val="11"/>
        </w:numPr>
      </w:pPr>
      <w:bookmarkStart w:id="78" w:name="_Toc501620249"/>
      <w:r w:rsidRPr="00F63FB4">
        <w:t>Notification</w:t>
      </w:r>
      <w:bookmarkEnd w:id="78"/>
    </w:p>
    <w:p w:rsidR="00EB6874" w:rsidRDefault="00EB6874" w:rsidP="00EB6874">
      <w:pPr>
        <w:pStyle w:val="Instructional4"/>
        <w:ind w:left="1080"/>
      </w:pPr>
      <w:r>
        <w:t>Notifications are sent out by the NSD Incident Management team to their email group or groups.</w:t>
      </w:r>
    </w:p>
    <w:p w:rsidR="00EB6874" w:rsidRDefault="00EB6874" w:rsidP="00EB6874">
      <w:pPr>
        <w:pStyle w:val="Instructional4"/>
        <w:ind w:firstLine="72"/>
      </w:pPr>
    </w:p>
    <w:p w:rsidR="00EB6874" w:rsidRPr="00583CB4" w:rsidRDefault="00EB6874" w:rsidP="00EB6874">
      <w:pPr>
        <w:pStyle w:val="BodyText4"/>
      </w:pPr>
      <w:r>
        <w:t>The CGS HD would (as authorized) communicate with the reporting customer on the status of their ticket and or on more specifics related to the problem being encountered.  Communication will be either via phone or email, with email being the priority so that problem or incident tracking is accomplished.</w:t>
      </w:r>
    </w:p>
    <w:p w:rsidR="007D3A98" w:rsidRPr="00F63FB4" w:rsidRDefault="007D3A98" w:rsidP="007D3A98">
      <w:pPr>
        <w:pStyle w:val="Heading3"/>
        <w:numPr>
          <w:ilvl w:val="3"/>
          <w:numId w:val="11"/>
        </w:numPr>
      </w:pPr>
      <w:bookmarkStart w:id="79" w:name="_Toc501620250"/>
      <w:r w:rsidRPr="00F63FB4">
        <w:t>Escalation</w:t>
      </w:r>
      <w:bookmarkEnd w:id="79"/>
      <w:r w:rsidRPr="00F63FB4">
        <w:t xml:space="preserve"> </w:t>
      </w:r>
    </w:p>
    <w:p w:rsidR="007D3A98" w:rsidRPr="00CF0E46" w:rsidRDefault="007A0A8A" w:rsidP="007A0A8A">
      <w:pPr>
        <w:pStyle w:val="BodyText4"/>
        <w:rPr>
          <w:iCs/>
        </w:rPr>
      </w:pPr>
      <w:r w:rsidRPr="00ED59DF">
        <w:t xml:space="preserve">There is no set escalation process from the CGS team standpoint.  Specific capacity needs for </w:t>
      </w:r>
      <w:r>
        <w:t>CIS</w:t>
      </w:r>
      <w:r w:rsidRPr="00ED59DF">
        <w:t xml:space="preserve"> and or usage profiles are </w:t>
      </w:r>
      <w:proofErr w:type="spellStart"/>
      <w:r w:rsidRPr="00ED59DF">
        <w:t>unkown</w:t>
      </w:r>
      <w:proofErr w:type="spellEnd"/>
      <w:r w:rsidRPr="00ED59DF">
        <w:t>.  Expect this type of process needs to be developed.</w:t>
      </w:r>
    </w:p>
    <w:p w:rsidR="007D3A98" w:rsidRPr="00CF0E46" w:rsidRDefault="007D3A98" w:rsidP="007D3A98">
      <w:pPr>
        <w:pStyle w:val="Heading3"/>
      </w:pPr>
      <w:bookmarkStart w:id="80" w:name="_Toc501620251"/>
      <w:r w:rsidRPr="00CF0E46">
        <w:t>Usage Management</w:t>
      </w:r>
      <w:bookmarkEnd w:id="80"/>
    </w:p>
    <w:p w:rsidR="007A0A8A" w:rsidRPr="00D66225" w:rsidRDefault="007A0A8A" w:rsidP="007A0A8A">
      <w:pPr>
        <w:pStyle w:val="BodyText4"/>
      </w:pPr>
      <w:r w:rsidRPr="00EB4325">
        <w:t xml:space="preserve">CGS develops the web service that are the middle tier between the user front end and the storage/information repository.  CGS is not aware of usage profiles.  CGS works with the AITC EO team for </w:t>
      </w:r>
      <w:proofErr w:type="spellStart"/>
      <w:r w:rsidRPr="00EB4325">
        <w:t>Interscope</w:t>
      </w:r>
      <w:proofErr w:type="spellEnd"/>
      <w:r w:rsidRPr="00EB4325">
        <w:t xml:space="preserve"> monitoring of the web services, CPU, and memory utilization. These reports are sent to the CGS technical team as required on a set schedule.  The AITC also monitors utilization and reports to CGS when thresholds are reached/exceeded.</w:t>
      </w:r>
    </w:p>
    <w:p w:rsidR="007D3A98" w:rsidRPr="00CF0E46" w:rsidRDefault="007D3A98" w:rsidP="007D3A98">
      <w:pPr>
        <w:pStyle w:val="Heading3"/>
        <w:numPr>
          <w:ilvl w:val="3"/>
          <w:numId w:val="11"/>
        </w:numPr>
      </w:pPr>
      <w:bookmarkStart w:id="81" w:name="_Toc501620252"/>
      <w:r w:rsidRPr="00CF0E46">
        <w:t>Escalation</w:t>
      </w:r>
      <w:bookmarkEnd w:id="81"/>
    </w:p>
    <w:p w:rsidR="007D3A98" w:rsidRPr="00CF0E46" w:rsidRDefault="007A0A8A" w:rsidP="007A0A8A">
      <w:pPr>
        <w:pStyle w:val="BodyText3"/>
        <w:ind w:left="1008"/>
      </w:pPr>
      <w:r w:rsidRPr="00ED59DF">
        <w:t xml:space="preserve">There is no set escalation process from the CGS team standpoint.  Specific capacity needs for </w:t>
      </w:r>
      <w:r>
        <w:t>MIS</w:t>
      </w:r>
      <w:r w:rsidRPr="00ED59DF">
        <w:t xml:space="preserve"> and or usage profiles are </w:t>
      </w:r>
      <w:proofErr w:type="spellStart"/>
      <w:r w:rsidRPr="00ED59DF">
        <w:t>unkown</w:t>
      </w:r>
      <w:proofErr w:type="spellEnd"/>
      <w:r w:rsidRPr="00ED59DF">
        <w:t>.  Expect this type of process needs to be developed</w:t>
      </w:r>
      <w:r w:rsidRPr="00CF0E46">
        <w:t xml:space="preserve"> </w:t>
      </w:r>
    </w:p>
    <w:p w:rsidR="007D3A98" w:rsidRPr="00CF0E46" w:rsidRDefault="007D3A98" w:rsidP="007D3A98">
      <w:pPr>
        <w:pStyle w:val="Heading3"/>
        <w:numPr>
          <w:ilvl w:val="3"/>
          <w:numId w:val="11"/>
        </w:numPr>
      </w:pPr>
      <w:bookmarkStart w:id="82" w:name="_Toc501620253"/>
      <w:r w:rsidRPr="00CF0E46">
        <w:t>Failure and Recovery</w:t>
      </w:r>
      <w:bookmarkEnd w:id="82"/>
    </w:p>
    <w:p w:rsidR="007A0A8A" w:rsidRDefault="007A0A8A" w:rsidP="007A0A8A">
      <w:pPr>
        <w:pStyle w:val="BodyText3"/>
        <w:ind w:left="1008"/>
      </w:pPr>
      <w:r>
        <w:t xml:space="preserve">Failure and recovery fall under the VIERS support agreement with the AITC.  This calls for a </w:t>
      </w:r>
      <w:proofErr w:type="gramStart"/>
      <w:r>
        <w:t>30 day</w:t>
      </w:r>
      <w:proofErr w:type="gramEnd"/>
      <w:r>
        <w:t xml:space="preserve"> recovery of services in the event of a disaster at the AITC.</w:t>
      </w:r>
    </w:p>
    <w:p w:rsidR="007D3A98" w:rsidRPr="00CF0E46" w:rsidRDefault="007A0A8A" w:rsidP="007A0A8A">
      <w:pPr>
        <w:pStyle w:val="BodyText3"/>
        <w:ind w:left="907" w:firstLine="101"/>
      </w:pPr>
      <w:r>
        <w:t>In the event a customer feels their data is not transmitted, the CGS team requests log files from the AITC and or interfacing systems of the MIS service and reviews them to track the data submitted and any errors.  If required, the customer is then notified to retransmit if the initial data is lost.  In the event of downtime, the customer requests will likely result in an error response and the requests will need to be retransmitted once the service or interfacing systems are back on line and operational.</w:t>
      </w:r>
    </w:p>
    <w:p w:rsidR="007D3A98" w:rsidRPr="00CF0E46" w:rsidRDefault="007D3A98" w:rsidP="007D3A98">
      <w:pPr>
        <w:pStyle w:val="Heading2"/>
      </w:pPr>
      <w:bookmarkStart w:id="83" w:name="_Toc501620254"/>
      <w:r w:rsidRPr="00CF0E46">
        <w:t>Metrics and Reporting</w:t>
      </w:r>
      <w:bookmarkEnd w:id="83"/>
    </w:p>
    <w:p w:rsidR="007D3A98" w:rsidRPr="0077221B" w:rsidRDefault="0077221B" w:rsidP="0077221B">
      <w:pPr>
        <w:ind w:left="907"/>
      </w:pPr>
      <w:r>
        <w:t xml:space="preserve">MIS </w:t>
      </w:r>
      <w:r w:rsidR="007A0A8A">
        <w:t>is designed to meet the SLAs agreed upon with the business. S</w:t>
      </w:r>
      <w:r w:rsidRPr="0077221B">
        <w:t xml:space="preserve">ervice metrics will be available through the Enterprise Operations team via existing reporting tools. </w:t>
      </w:r>
    </w:p>
    <w:p w:rsidR="007D3A98" w:rsidRPr="00CF0E46" w:rsidRDefault="007D3A98" w:rsidP="007D3A98">
      <w:pPr>
        <w:pStyle w:val="Heading3"/>
      </w:pPr>
      <w:bookmarkStart w:id="84" w:name="_Toc501620255"/>
      <w:r w:rsidRPr="00CF0E46">
        <w:t>Service Level Metrics</w:t>
      </w:r>
      <w:bookmarkEnd w:id="84"/>
    </w:p>
    <w:p w:rsidR="007D3A98" w:rsidRPr="00757893" w:rsidRDefault="00BB48F4" w:rsidP="0000655A">
      <w:pPr>
        <w:pStyle w:val="BodyText3"/>
        <w:numPr>
          <w:ilvl w:val="0"/>
          <w:numId w:val="41"/>
        </w:numPr>
        <w:rPr>
          <w:i/>
        </w:rPr>
      </w:pPr>
      <w:r>
        <w:t>Service Availability as up time or down time</w:t>
      </w:r>
    </w:p>
    <w:p w:rsidR="00BB48F4" w:rsidRDefault="00BB48F4" w:rsidP="0000655A">
      <w:pPr>
        <w:pStyle w:val="BodyText3"/>
        <w:numPr>
          <w:ilvl w:val="0"/>
          <w:numId w:val="41"/>
        </w:numPr>
      </w:pPr>
      <w:r w:rsidRPr="00757893">
        <w:t>Number of requests</w:t>
      </w:r>
      <w:r>
        <w:t xml:space="preserve"> by operation by hour</w:t>
      </w:r>
    </w:p>
    <w:p w:rsidR="00BB48F4" w:rsidRPr="00757893" w:rsidRDefault="00BB48F4" w:rsidP="0000655A">
      <w:pPr>
        <w:pStyle w:val="BodyText3"/>
        <w:numPr>
          <w:ilvl w:val="0"/>
          <w:numId w:val="41"/>
        </w:numPr>
      </w:pPr>
      <w:r>
        <w:t>Graph of requests by operation by hour to show peak usage</w:t>
      </w:r>
    </w:p>
    <w:p w:rsidR="007D3A98" w:rsidRPr="00CF0E46" w:rsidRDefault="007D3A98" w:rsidP="007D3A98">
      <w:pPr>
        <w:pStyle w:val="Heading3"/>
      </w:pPr>
      <w:bookmarkStart w:id="85" w:name="_Toc501620256"/>
      <w:r w:rsidRPr="00CF0E46">
        <w:t>Business Metrics</w:t>
      </w:r>
      <w:bookmarkEnd w:id="85"/>
    </w:p>
    <w:p w:rsidR="007D3A98" w:rsidRPr="00757893" w:rsidRDefault="00BB48F4" w:rsidP="0000655A">
      <w:pPr>
        <w:pStyle w:val="BodyText3"/>
        <w:numPr>
          <w:ilvl w:val="0"/>
          <w:numId w:val="40"/>
        </w:numPr>
        <w:rPr>
          <w:i/>
        </w:rPr>
      </w:pPr>
      <w:r>
        <w:lastRenderedPageBreak/>
        <w:t>The number of DPRIS declines over time</w:t>
      </w:r>
    </w:p>
    <w:p w:rsidR="00BB48F4" w:rsidRPr="00757893" w:rsidRDefault="00BB48F4" w:rsidP="0000655A">
      <w:pPr>
        <w:pStyle w:val="BodyText3"/>
        <w:numPr>
          <w:ilvl w:val="0"/>
          <w:numId w:val="40"/>
        </w:numPr>
        <w:rPr>
          <w:i/>
        </w:rPr>
      </w:pPr>
      <w:r>
        <w:t>Random sampling of personnel or surveys that show that the need for the Veteran to provide the paper DD214 has diminished</w:t>
      </w:r>
    </w:p>
    <w:p w:rsidR="00BB48F4" w:rsidRPr="00757893" w:rsidRDefault="00BB48F4" w:rsidP="0000655A">
      <w:pPr>
        <w:pStyle w:val="BodyText3"/>
        <w:numPr>
          <w:ilvl w:val="0"/>
          <w:numId w:val="40"/>
        </w:numPr>
        <w:rPr>
          <w:i/>
        </w:rPr>
      </w:pPr>
      <w:r>
        <w:t>The number of correction requests submitted is greater than 0</w:t>
      </w:r>
    </w:p>
    <w:p w:rsidR="00BB48F4" w:rsidRPr="00757893" w:rsidRDefault="00BB48F4" w:rsidP="0000655A">
      <w:pPr>
        <w:pStyle w:val="BodyText3"/>
        <w:numPr>
          <w:ilvl w:val="0"/>
          <w:numId w:val="40"/>
        </w:numPr>
        <w:rPr>
          <w:i/>
        </w:rPr>
      </w:pPr>
      <w:r>
        <w:t>The number of additional information submissions is greater than 0</w:t>
      </w:r>
    </w:p>
    <w:p w:rsidR="00BB48F4" w:rsidRDefault="00BB48F4" w:rsidP="0000655A">
      <w:pPr>
        <w:pStyle w:val="BodyText3"/>
        <w:numPr>
          <w:ilvl w:val="0"/>
          <w:numId w:val="40"/>
        </w:numPr>
      </w:pPr>
      <w:r>
        <w:t xml:space="preserve">The number of military service changes based on automated notifications processed is greater than zero </w:t>
      </w:r>
    </w:p>
    <w:p w:rsidR="00BB48F4" w:rsidRPr="00757893" w:rsidRDefault="00BB48F4" w:rsidP="0000655A">
      <w:pPr>
        <w:pStyle w:val="BodyText3"/>
        <w:numPr>
          <w:ilvl w:val="0"/>
          <w:numId w:val="40"/>
        </w:numPr>
      </w:pPr>
      <w:r>
        <w:t xml:space="preserve">The number of AMSR changes processed is greater than zero </w:t>
      </w:r>
    </w:p>
    <w:p w:rsidR="007D3A98" w:rsidRPr="00CF0E46" w:rsidRDefault="007D3A98" w:rsidP="007D3A98">
      <w:pPr>
        <w:pStyle w:val="Heading3"/>
      </w:pPr>
      <w:bookmarkStart w:id="86" w:name="_Toc501620257"/>
      <w:r w:rsidRPr="00CF0E46">
        <w:t>Management Reports</w:t>
      </w:r>
      <w:bookmarkEnd w:id="86"/>
    </w:p>
    <w:p w:rsidR="007D3A98" w:rsidRDefault="00336F8E" w:rsidP="00757893">
      <w:pPr>
        <w:pStyle w:val="BodyText3"/>
        <w:ind w:left="907"/>
      </w:pPr>
      <w:r>
        <w:t>The EO group makes available detailed reports by service and operation that include metrics and graphs of service performance including:</w:t>
      </w:r>
    </w:p>
    <w:p w:rsidR="00336F8E" w:rsidRDefault="00336F8E" w:rsidP="0000655A">
      <w:pPr>
        <w:pStyle w:val="BodyText3"/>
        <w:numPr>
          <w:ilvl w:val="0"/>
          <w:numId w:val="42"/>
        </w:numPr>
      </w:pPr>
      <w:r>
        <w:t>Transaction processing time</w:t>
      </w:r>
    </w:p>
    <w:p w:rsidR="00336F8E" w:rsidRDefault="00336F8E" w:rsidP="0000655A">
      <w:pPr>
        <w:pStyle w:val="BodyText3"/>
        <w:numPr>
          <w:ilvl w:val="0"/>
          <w:numId w:val="42"/>
        </w:numPr>
      </w:pPr>
      <w:r>
        <w:t>Number of transactions by hour with minimum and maximum response time</w:t>
      </w:r>
    </w:p>
    <w:p w:rsidR="00336F8E" w:rsidRDefault="00336F8E" w:rsidP="0000655A">
      <w:pPr>
        <w:pStyle w:val="BodyText3"/>
        <w:numPr>
          <w:ilvl w:val="0"/>
          <w:numId w:val="42"/>
        </w:numPr>
      </w:pPr>
      <w:r>
        <w:t>Average response time and percentile analysis</w:t>
      </w:r>
    </w:p>
    <w:p w:rsidR="00336F8E" w:rsidRDefault="00336F8E" w:rsidP="0000655A">
      <w:pPr>
        <w:pStyle w:val="BodyText3"/>
        <w:numPr>
          <w:ilvl w:val="0"/>
          <w:numId w:val="42"/>
        </w:numPr>
      </w:pPr>
      <w:r>
        <w:t>Actual vs. SLA comparisons</w:t>
      </w:r>
    </w:p>
    <w:p w:rsidR="00336F8E" w:rsidRPr="00CF0E46" w:rsidRDefault="00336F8E" w:rsidP="0077221B">
      <w:pPr>
        <w:pStyle w:val="BodyText3"/>
        <w:ind w:left="619" w:firstLine="288"/>
        <w:rPr>
          <w:i/>
        </w:rPr>
      </w:pPr>
    </w:p>
    <w:p w:rsidR="007D3A98" w:rsidRPr="00CF0E46" w:rsidRDefault="007D3A98" w:rsidP="007D3A98">
      <w:pPr>
        <w:pStyle w:val="Heading2"/>
      </w:pPr>
      <w:bookmarkStart w:id="87" w:name="_Toc501620258"/>
      <w:r w:rsidRPr="00CF0E46">
        <w:t>Responsibilities</w:t>
      </w:r>
      <w:bookmarkEnd w:id="87"/>
    </w:p>
    <w:p w:rsidR="007D3A98" w:rsidRPr="0077221B" w:rsidRDefault="0077221B" w:rsidP="0077221B">
      <w:pPr>
        <w:rPr>
          <w:i/>
        </w:rPr>
      </w:pPr>
      <w:r w:rsidRPr="0077221B">
        <w:t xml:space="preserve">This service will be hosted in the VIERS environment on VIERS application servers and ESB. As a </w:t>
      </w:r>
      <w:proofErr w:type="gramStart"/>
      <w:r w:rsidRPr="0077221B">
        <w:t>result</w:t>
      </w:r>
      <w:proofErr w:type="gramEnd"/>
      <w:r w:rsidRPr="0077221B">
        <w:t xml:space="preserve"> It will follow the existing party responsibilities paradigm defined for VIERS.</w:t>
      </w:r>
    </w:p>
    <w:p w:rsidR="007D3A98" w:rsidRPr="00CF0E46" w:rsidRDefault="007D3A98" w:rsidP="007D3A98">
      <w:pPr>
        <w:pStyle w:val="Heading3"/>
      </w:pPr>
      <w:bookmarkStart w:id="88" w:name="_Toc501620259"/>
      <w:r w:rsidRPr="00CF0E46">
        <w:t>Service Provider</w:t>
      </w:r>
      <w:bookmarkEnd w:id="88"/>
    </w:p>
    <w:p w:rsidR="007D3A98" w:rsidRPr="00CF0E46" w:rsidRDefault="007D3A98" w:rsidP="007D3A98">
      <w:pPr>
        <w:pStyle w:val="Heading3"/>
        <w:numPr>
          <w:ilvl w:val="3"/>
          <w:numId w:val="11"/>
        </w:numPr>
      </w:pPr>
      <w:bookmarkStart w:id="89" w:name="_Toc501620260"/>
      <w:r w:rsidRPr="00CF0E46">
        <w:t>Capacity Planning</w:t>
      </w:r>
      <w:bookmarkEnd w:id="89"/>
    </w:p>
    <w:p w:rsidR="007D3A98" w:rsidRPr="00CF0E46" w:rsidRDefault="0077221B" w:rsidP="007D3A98">
      <w:pPr>
        <w:pStyle w:val="BodyText4"/>
      </w:pPr>
      <w:r w:rsidRPr="00964FC9">
        <w:t>The service being built is a web service and the utilization of that is monitored by the AITC’s Introscope Tool.  Introscope reports are sent daily for review on utilization of the services being supported.  Based on the results, a capacity analysis and planning document is developed every six (6) months as prescribed in the web service developers contract. The VA PMO for CGS would then be able to share the document.</w:t>
      </w:r>
      <w:r>
        <w:t xml:space="preserve">  Also based upon the results, and using VA-approved </w:t>
      </w:r>
      <w:r w:rsidRPr="00022F65">
        <w:t>capacity modeling tools,</w:t>
      </w:r>
      <w:r>
        <w:t xml:space="preserve"> </w:t>
      </w:r>
      <w:r w:rsidRPr="00022F65">
        <w:t>server utilization trends</w:t>
      </w:r>
      <w:r>
        <w:t xml:space="preserve"> will be measured and future capacity needs will be analyzed.  The latter helps </w:t>
      </w:r>
      <w:r w:rsidRPr="00022F65">
        <w:t>predict server requirements for a given application, service, or</w:t>
      </w:r>
      <w:r>
        <w:t xml:space="preserve"> </w:t>
      </w:r>
      <w:r w:rsidRPr="00022F65">
        <w:t>general time period.</w:t>
      </w:r>
      <w:r>
        <w:t xml:space="preserve">  Workload will be defined, including the unit of work and identification of </w:t>
      </w:r>
      <w:r w:rsidRPr="00623F69">
        <w:t>service level for each workload.</w:t>
      </w:r>
      <w:r>
        <w:t xml:space="preserve">  Capacity planning includes measurements of such service levels, and comparison to objectives.  Capacity planning also includes measurements of overall resource usage, and component response time.</w:t>
      </w:r>
    </w:p>
    <w:p w:rsidR="007D3A98" w:rsidRPr="00CF0E46" w:rsidRDefault="007D3A98" w:rsidP="007D3A98">
      <w:pPr>
        <w:pStyle w:val="Heading3"/>
        <w:numPr>
          <w:ilvl w:val="3"/>
          <w:numId w:val="11"/>
        </w:numPr>
      </w:pPr>
      <w:bookmarkStart w:id="90" w:name="_Toc501620261"/>
      <w:r w:rsidRPr="00CF0E46">
        <w:t>Service Testing</w:t>
      </w:r>
      <w:bookmarkEnd w:id="90"/>
    </w:p>
    <w:p w:rsidR="007D3A98" w:rsidRPr="001E2399" w:rsidRDefault="0077221B" w:rsidP="007D3A98">
      <w:pPr>
        <w:pStyle w:val="BodyText4"/>
      </w:pPr>
      <w:r w:rsidRPr="008144CE">
        <w:lastRenderedPageBreak/>
        <w:t>The web service developer provides limited integration testing as a part of its development process and deployment to the Cert environment.  The end to end integration testing is then performed during UAT and by the Technical Integration (TI) team as part of the process.</w:t>
      </w:r>
    </w:p>
    <w:p w:rsidR="007D3A98" w:rsidRPr="00CF0E46" w:rsidRDefault="007D3A98" w:rsidP="007D3A98">
      <w:pPr>
        <w:pStyle w:val="Heading3"/>
        <w:numPr>
          <w:ilvl w:val="3"/>
          <w:numId w:val="11"/>
        </w:numPr>
      </w:pPr>
      <w:bookmarkStart w:id="91" w:name="_Toc501620262"/>
      <w:r w:rsidRPr="00CF0E46">
        <w:t>Additional Provider Responsibilities</w:t>
      </w:r>
      <w:bookmarkEnd w:id="91"/>
    </w:p>
    <w:p w:rsidR="007D3A98" w:rsidRPr="00CF0E46" w:rsidRDefault="0077221B" w:rsidP="007D3A98">
      <w:pPr>
        <w:pStyle w:val="BodyText4"/>
      </w:pPr>
      <w:r>
        <w:t>No additional responsibilities are defined</w:t>
      </w:r>
      <w:r w:rsidRPr="00174084">
        <w:t>.</w:t>
      </w:r>
    </w:p>
    <w:p w:rsidR="007D3A98" w:rsidRPr="00CF0E46" w:rsidRDefault="007D3A98" w:rsidP="007D3A98">
      <w:pPr>
        <w:pStyle w:val="Heading3"/>
      </w:pPr>
      <w:bookmarkStart w:id="92" w:name="_Toc501620263"/>
      <w:r w:rsidRPr="00CF0E46">
        <w:t>Service Consumer</w:t>
      </w:r>
      <w:bookmarkEnd w:id="92"/>
    </w:p>
    <w:p w:rsidR="007D3A98" w:rsidRPr="00CF0E46" w:rsidRDefault="007D3A98" w:rsidP="007D3A98">
      <w:pPr>
        <w:pStyle w:val="Heading3"/>
        <w:numPr>
          <w:ilvl w:val="3"/>
          <w:numId w:val="11"/>
        </w:numPr>
      </w:pPr>
      <w:bookmarkStart w:id="93" w:name="_Toc501620264"/>
      <w:r w:rsidRPr="00CF0E46">
        <w:t>Capacity Planning</w:t>
      </w:r>
      <w:bookmarkEnd w:id="93"/>
    </w:p>
    <w:p w:rsidR="007D3A98" w:rsidRPr="00CF0E46" w:rsidRDefault="0077221B" w:rsidP="007D3A98">
      <w:pPr>
        <w:pStyle w:val="BodyText4"/>
        <w:rPr>
          <w:i/>
        </w:rPr>
      </w:pPr>
      <w:r w:rsidRPr="003A05CE">
        <w:t xml:space="preserve">The wording of this section should be determined by </w:t>
      </w:r>
      <w:r w:rsidR="006D56FC">
        <w:t>TI</w:t>
      </w:r>
      <w:r w:rsidRPr="003A05CE">
        <w:t xml:space="preserve"> in discussion with the current/planned consumers.</w:t>
      </w:r>
    </w:p>
    <w:p w:rsidR="007D3A98" w:rsidRPr="00CF0E46" w:rsidRDefault="007D3A98" w:rsidP="007D3A98">
      <w:pPr>
        <w:pStyle w:val="Heading3"/>
        <w:numPr>
          <w:ilvl w:val="3"/>
          <w:numId w:val="11"/>
        </w:numPr>
      </w:pPr>
      <w:bookmarkStart w:id="94" w:name="_Toc501620265"/>
      <w:r w:rsidRPr="00CF0E46">
        <w:t>Increased Usage</w:t>
      </w:r>
      <w:bookmarkEnd w:id="94"/>
    </w:p>
    <w:p w:rsidR="007D3A98" w:rsidRPr="00CF0E46" w:rsidRDefault="0077221B" w:rsidP="007D3A98">
      <w:pPr>
        <w:pStyle w:val="BodyText4"/>
      </w:pPr>
      <w:r w:rsidRPr="003A05CE">
        <w:t xml:space="preserve">The wording of this section should be determined by </w:t>
      </w:r>
      <w:r w:rsidR="006D56FC">
        <w:t>TI</w:t>
      </w:r>
      <w:r w:rsidRPr="003A05CE">
        <w:t xml:space="preserve"> in discussion with the current/planned consumers.</w:t>
      </w:r>
    </w:p>
    <w:p w:rsidR="007D3A98" w:rsidRPr="00CF0E46" w:rsidRDefault="007D3A98" w:rsidP="007D3A98">
      <w:pPr>
        <w:pStyle w:val="Heading3"/>
        <w:numPr>
          <w:ilvl w:val="3"/>
          <w:numId w:val="11"/>
        </w:numPr>
      </w:pPr>
      <w:bookmarkStart w:id="95" w:name="_Toc501620266"/>
      <w:r w:rsidRPr="00CF0E46">
        <w:t>Unusual Load Conditions</w:t>
      </w:r>
      <w:bookmarkEnd w:id="95"/>
    </w:p>
    <w:p w:rsidR="007D3A98" w:rsidRPr="00CF0E46" w:rsidRDefault="0077221B" w:rsidP="007D3A98">
      <w:pPr>
        <w:pStyle w:val="BodyText4"/>
      </w:pPr>
      <w:r w:rsidRPr="003A05CE">
        <w:t xml:space="preserve">The wording of this section should be determined by </w:t>
      </w:r>
      <w:r w:rsidR="006D56FC">
        <w:t>TI</w:t>
      </w:r>
      <w:r w:rsidRPr="003A05CE">
        <w:t xml:space="preserve"> in discussion with the current/planned consumers.</w:t>
      </w:r>
    </w:p>
    <w:p w:rsidR="007D3A98" w:rsidRPr="00CF0E46" w:rsidRDefault="007D3A98" w:rsidP="007D3A98">
      <w:pPr>
        <w:pStyle w:val="Heading3"/>
        <w:numPr>
          <w:ilvl w:val="3"/>
          <w:numId w:val="11"/>
        </w:numPr>
      </w:pPr>
      <w:bookmarkStart w:id="96" w:name="_Toc501620267"/>
      <w:r w:rsidRPr="00CF0E46">
        <w:t>Service Updates</w:t>
      </w:r>
      <w:bookmarkEnd w:id="96"/>
    </w:p>
    <w:p w:rsidR="007D3A98" w:rsidRPr="00CF0E46" w:rsidRDefault="0077221B" w:rsidP="007D3A98">
      <w:pPr>
        <w:pStyle w:val="BodyText4"/>
      </w:pPr>
      <w:r w:rsidRPr="006D070E">
        <w:t xml:space="preserve">Consumers will migrate to new version of the service </w:t>
      </w:r>
      <w:r w:rsidR="006D56FC">
        <w:t xml:space="preserve">within </w:t>
      </w:r>
      <w:r w:rsidR="006D56FC" w:rsidRPr="00757893">
        <w:rPr>
          <w:i/>
        </w:rPr>
        <w:t>x</w:t>
      </w:r>
      <w:r w:rsidR="006D56FC">
        <w:t xml:space="preserve"> time to ensure the most recent improvements are utilized. Older services will be deprecated and removed from service per notifications.</w:t>
      </w:r>
    </w:p>
    <w:p w:rsidR="007D3A98" w:rsidRPr="00CF0E46" w:rsidRDefault="007D3A98" w:rsidP="007D3A98">
      <w:pPr>
        <w:pStyle w:val="Heading3"/>
        <w:numPr>
          <w:ilvl w:val="3"/>
          <w:numId w:val="11"/>
        </w:numPr>
      </w:pPr>
      <w:bookmarkStart w:id="97" w:name="_Toc501620268"/>
      <w:r w:rsidRPr="00CF0E46">
        <w:t>Service Testing</w:t>
      </w:r>
      <w:bookmarkEnd w:id="97"/>
    </w:p>
    <w:p w:rsidR="007D3A98" w:rsidRPr="00CF0E46" w:rsidRDefault="0077221B" w:rsidP="0077221B">
      <w:pPr>
        <w:pStyle w:val="Instructional4"/>
        <w:ind w:left="1068"/>
      </w:pPr>
      <w:r w:rsidRPr="004F2B21">
        <w:t xml:space="preserve">Consumers agree to test updates to the service during defined integration testing windows in the Cert and </w:t>
      </w:r>
      <w:proofErr w:type="spellStart"/>
      <w:r w:rsidRPr="004F2B21">
        <w:t>Preprod</w:t>
      </w:r>
      <w:proofErr w:type="spellEnd"/>
      <w:r w:rsidRPr="004F2B21">
        <w:t xml:space="preserve"> environments as part of the User Acceptance Testing (UAT).</w:t>
      </w:r>
    </w:p>
    <w:p w:rsidR="007D3A98" w:rsidRPr="00CF0E46" w:rsidRDefault="007D3A98" w:rsidP="007D3A98">
      <w:pPr>
        <w:pStyle w:val="Heading3"/>
        <w:numPr>
          <w:ilvl w:val="3"/>
          <w:numId w:val="11"/>
        </w:numPr>
      </w:pPr>
      <w:bookmarkStart w:id="98" w:name="_Toc501620269"/>
      <w:r w:rsidRPr="00CF0E46">
        <w:t>Additional Consumer Responsibilities</w:t>
      </w:r>
      <w:bookmarkEnd w:id="98"/>
    </w:p>
    <w:p w:rsidR="0077221B" w:rsidRPr="0077221B" w:rsidRDefault="0077221B" w:rsidP="0077221B">
      <w:pPr>
        <w:ind w:left="360" w:firstLine="720"/>
      </w:pPr>
      <w:r w:rsidRPr="0077221B">
        <w:t>No additional responsibilities are defined.</w:t>
      </w:r>
    </w:p>
    <w:p w:rsidR="007D3A98" w:rsidRPr="00CF0E46" w:rsidRDefault="007D3A98" w:rsidP="007D3A98">
      <w:pPr>
        <w:pStyle w:val="Heading2"/>
      </w:pPr>
      <w:bookmarkStart w:id="99" w:name="_Toc501620270"/>
      <w:r w:rsidRPr="00CF0E46">
        <w:t>Billing Details</w:t>
      </w:r>
      <w:bookmarkEnd w:id="99"/>
    </w:p>
    <w:p w:rsidR="0087268B" w:rsidRDefault="0087268B" w:rsidP="0087268B">
      <w:pPr>
        <w:pStyle w:val="BodyText2Bold"/>
      </w:pPr>
      <w:r>
        <w:t>There will be invoicing for the use of M</w:t>
      </w:r>
      <w:r w:rsidR="0077221B">
        <w:t>IS</w:t>
      </w:r>
      <w:r>
        <w:t>.  The VA will transfer invoiced funds to a specific account dedicated for this purpose</w:t>
      </w:r>
      <w:r w:rsidRPr="00174084">
        <w:t>.</w:t>
      </w:r>
      <w:r>
        <w:t xml:space="preserve">  This will allow for funds to be tracked.</w:t>
      </w:r>
    </w:p>
    <w:p w:rsidR="007D3A98" w:rsidRPr="00CF0E46" w:rsidRDefault="007D3A98" w:rsidP="007D3A98">
      <w:pPr>
        <w:rPr>
          <w:b/>
        </w:rPr>
      </w:pPr>
      <w:r w:rsidRPr="00CF0E46">
        <w:br w:type="page"/>
      </w:r>
    </w:p>
    <w:p w:rsidR="007D3A98" w:rsidRPr="0050466A" w:rsidRDefault="007D3A98" w:rsidP="007D3A98">
      <w:pPr>
        <w:pStyle w:val="BodyText2Bold"/>
      </w:pPr>
    </w:p>
    <w:p w:rsidR="007D3A98" w:rsidRDefault="007D3A98" w:rsidP="007D3A98">
      <w:pPr>
        <w:pStyle w:val="Heading1"/>
      </w:pPr>
      <w:bookmarkStart w:id="100" w:name="_Toc501620271"/>
      <w:r w:rsidRPr="00557A88">
        <w:t>Standards Complied or Used</w:t>
      </w:r>
      <w:bookmarkEnd w:id="100"/>
    </w:p>
    <w:p w:rsidR="00F53FF7" w:rsidRDefault="00F53FF7" w:rsidP="00F53FF7"/>
    <w:tbl>
      <w:tblPr>
        <w:tblW w:w="9560" w:type="dxa"/>
        <w:jc w:val="center"/>
        <w:tblLook w:val="04A0" w:firstRow="1" w:lastRow="0" w:firstColumn="1" w:lastColumn="0" w:noHBand="0" w:noVBand="1"/>
      </w:tblPr>
      <w:tblGrid>
        <w:gridCol w:w="3760"/>
        <w:gridCol w:w="900"/>
        <w:gridCol w:w="4900"/>
      </w:tblGrid>
      <w:tr w:rsidR="0087268B" w:rsidRPr="009E1548" w:rsidTr="0087268B">
        <w:trPr>
          <w:trHeight w:val="300"/>
          <w:jc w:val="center"/>
        </w:trPr>
        <w:tc>
          <w:tcPr>
            <w:tcW w:w="3760" w:type="dxa"/>
            <w:tcBorders>
              <w:top w:val="single" w:sz="4" w:space="0" w:color="auto"/>
              <w:left w:val="single" w:sz="4" w:space="0" w:color="auto"/>
              <w:bottom w:val="single" w:sz="4" w:space="0" w:color="auto"/>
              <w:right w:val="single" w:sz="4" w:space="0" w:color="auto"/>
            </w:tcBorders>
            <w:shd w:val="clear" w:color="000000" w:fill="DCE6F1"/>
            <w:vAlign w:val="bottom"/>
            <w:hideMark/>
          </w:tcPr>
          <w:p w:rsidR="0087268B" w:rsidRPr="009E1548" w:rsidRDefault="0087268B" w:rsidP="0087268B">
            <w:pPr>
              <w:rPr>
                <w:rFonts w:ascii="Calibri" w:hAnsi="Calibri"/>
                <w:color w:val="000000"/>
              </w:rPr>
            </w:pPr>
            <w:r w:rsidRPr="009E1548">
              <w:rPr>
                <w:rFonts w:ascii="Calibri" w:hAnsi="Calibri"/>
                <w:color w:val="000000"/>
              </w:rPr>
              <w:t>Standard</w:t>
            </w:r>
          </w:p>
        </w:tc>
        <w:tc>
          <w:tcPr>
            <w:tcW w:w="900" w:type="dxa"/>
            <w:tcBorders>
              <w:top w:val="single" w:sz="4" w:space="0" w:color="auto"/>
              <w:left w:val="nil"/>
              <w:bottom w:val="single" w:sz="4" w:space="0" w:color="auto"/>
              <w:right w:val="single" w:sz="4" w:space="0" w:color="auto"/>
            </w:tcBorders>
            <w:shd w:val="clear" w:color="000000" w:fill="DCE6F1"/>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Version</w:t>
            </w:r>
          </w:p>
        </w:tc>
        <w:tc>
          <w:tcPr>
            <w:tcW w:w="4900" w:type="dxa"/>
            <w:tcBorders>
              <w:top w:val="single" w:sz="4" w:space="0" w:color="auto"/>
              <w:left w:val="nil"/>
              <w:bottom w:val="single" w:sz="4" w:space="0" w:color="auto"/>
              <w:right w:val="single" w:sz="4" w:space="0" w:color="auto"/>
            </w:tcBorders>
            <w:shd w:val="clear" w:color="000000" w:fill="DCE6F1"/>
            <w:vAlign w:val="bottom"/>
            <w:hideMark/>
          </w:tcPr>
          <w:p w:rsidR="0087268B" w:rsidRPr="009E1548" w:rsidRDefault="0087268B" w:rsidP="0087268B">
            <w:pPr>
              <w:rPr>
                <w:rFonts w:ascii="Calibri" w:hAnsi="Calibri"/>
                <w:color w:val="000000"/>
              </w:rPr>
            </w:pPr>
            <w:r w:rsidRPr="009E1548">
              <w:rPr>
                <w:rFonts w:ascii="Calibri" w:hAnsi="Calibri"/>
                <w:color w:val="000000"/>
              </w:rPr>
              <w:t>Comments</w:t>
            </w:r>
          </w:p>
        </w:tc>
      </w:tr>
      <w:tr w:rsidR="0087268B" w:rsidRPr="009E1548" w:rsidTr="0087268B">
        <w:trPr>
          <w:trHeight w:val="3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44" w:history="1">
              <w:r w:rsidR="0087268B" w:rsidRPr="009E1548">
                <w:rPr>
                  <w:rFonts w:ascii="Calibri" w:hAnsi="Calibri"/>
                  <w:color w:val="0000FF"/>
                  <w:u w:val="single"/>
                </w:rPr>
                <w:t>VA Handbook 6500</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Jun-05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VA Information Security Handbook</w:t>
            </w:r>
          </w:p>
        </w:tc>
      </w:tr>
      <w:tr w:rsidR="0087268B" w:rsidRPr="009E1548" w:rsidTr="0087268B">
        <w:trPr>
          <w:trHeight w:val="3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45" w:history="1">
              <w:r w:rsidR="0087268B" w:rsidRPr="009E1548">
                <w:rPr>
                  <w:rFonts w:ascii="Calibri" w:hAnsi="Calibri"/>
                  <w:color w:val="0000FF"/>
                  <w:u w:val="single"/>
                </w:rPr>
                <w:t>VA Technical Reference Model</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v16.2</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Approved products</w:t>
            </w:r>
          </w:p>
        </w:tc>
      </w:tr>
      <w:tr w:rsidR="0087268B" w:rsidRPr="009E1548" w:rsidTr="0087268B">
        <w:trPr>
          <w:trHeight w:val="3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46" w:history="1">
              <w:r w:rsidR="0087268B" w:rsidRPr="009E1548">
                <w:rPr>
                  <w:rFonts w:ascii="Calibri" w:hAnsi="Calibri"/>
                  <w:color w:val="0000FF"/>
                  <w:u w:val="single"/>
                </w:rPr>
                <w:t>FISMA</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Jun-05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Federal Security Act</w:t>
            </w:r>
          </w:p>
        </w:tc>
      </w:tr>
      <w:tr w:rsidR="0087268B" w:rsidRPr="009E1548"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47" w:history="1">
              <w:r w:rsidR="0087268B" w:rsidRPr="009E1548">
                <w:rPr>
                  <w:rFonts w:ascii="Calibri" w:hAnsi="Calibri"/>
                  <w:color w:val="0000FF"/>
                  <w:u w:val="single"/>
                </w:rPr>
                <w:t>FIPS 199</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Jun-05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Standards for Security Categorization of Federal Information and Information Systems</w:t>
            </w:r>
          </w:p>
        </w:tc>
      </w:tr>
      <w:tr w:rsidR="0087268B" w:rsidRPr="009E1548"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48" w:history="1">
              <w:r w:rsidR="0087268B" w:rsidRPr="009E1548">
                <w:rPr>
                  <w:rFonts w:ascii="Calibri" w:hAnsi="Calibri"/>
                  <w:color w:val="0000FF"/>
                  <w:u w:val="single"/>
                </w:rPr>
                <w:t>FIPS 200</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Jun-05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Minimum Security Requirements for Federal Information and Information Systems</w:t>
            </w:r>
          </w:p>
        </w:tc>
      </w:tr>
      <w:tr w:rsidR="0087268B" w:rsidRPr="009E1548"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49" w:history="1">
              <w:r w:rsidR="0087268B" w:rsidRPr="009E1548">
                <w:rPr>
                  <w:rFonts w:ascii="Calibri" w:hAnsi="Calibri"/>
                  <w:color w:val="0000FF"/>
                  <w:u w:val="single"/>
                </w:rPr>
                <w:t>NIST 800-53</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Jul-05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Security and Privacy Controls for Federal Information Systems and Organizations</w:t>
            </w:r>
          </w:p>
        </w:tc>
      </w:tr>
      <w:tr w:rsidR="0087268B" w:rsidRPr="009E1548"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50" w:history="1">
              <w:r w:rsidR="0087268B" w:rsidRPr="009E1548">
                <w:rPr>
                  <w:rFonts w:ascii="Calibri" w:hAnsi="Calibri"/>
                  <w:color w:val="0000FF"/>
                  <w:u w:val="single"/>
                </w:rPr>
                <w:t>NIST 800-59</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Jun-05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Guideline for Identifying an Information System as a National Security System</w:t>
            </w:r>
          </w:p>
        </w:tc>
      </w:tr>
      <w:tr w:rsidR="0087268B" w:rsidRPr="009E1548"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51" w:history="1">
              <w:r w:rsidR="0087268B" w:rsidRPr="009E1548">
                <w:rPr>
                  <w:rFonts w:ascii="Calibri" w:hAnsi="Calibri"/>
                  <w:color w:val="0000FF"/>
                  <w:u w:val="single"/>
                </w:rPr>
                <w:t>NIST 800-60</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Jul-05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Guide for Mapping Types of Information and Information Systems to Security Categories</w:t>
            </w:r>
          </w:p>
        </w:tc>
      </w:tr>
      <w:tr w:rsidR="0087268B" w:rsidRPr="009E1548" w:rsidTr="0087268B">
        <w:trPr>
          <w:trHeight w:val="6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52" w:history="1">
              <w:r w:rsidR="0087268B" w:rsidRPr="009E1548">
                <w:rPr>
                  <w:rFonts w:ascii="Calibri" w:hAnsi="Calibri"/>
                  <w:color w:val="0000FF"/>
                  <w:u w:val="single"/>
                </w:rPr>
                <w:t>Enterprise Secure Messaging Enterprise Design Pattern</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Aug-15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SOA message security</w:t>
            </w:r>
          </w:p>
        </w:tc>
      </w:tr>
      <w:tr w:rsidR="0087268B" w:rsidRPr="009E1548" w:rsidTr="0087268B">
        <w:trPr>
          <w:trHeight w:val="6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53" w:history="1">
              <w:r w:rsidR="0087268B" w:rsidRPr="009E1548">
                <w:rPr>
                  <w:rFonts w:ascii="Calibri" w:hAnsi="Calibri"/>
                  <w:color w:val="0000FF"/>
                  <w:u w:val="single"/>
                </w:rPr>
                <w:t>Non-Person Entity Security Enterprise Design Pattern</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Nov-15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System to System security.</w:t>
            </w:r>
          </w:p>
        </w:tc>
      </w:tr>
      <w:tr w:rsidR="0087268B" w:rsidRPr="009E1548"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54" w:history="1">
              <w:r w:rsidR="0087268B" w:rsidRPr="009E1548">
                <w:rPr>
                  <w:rFonts w:ascii="Calibri" w:hAnsi="Calibri"/>
                  <w:color w:val="0000FF"/>
                  <w:u w:val="single"/>
                </w:rPr>
                <w:t>Enterprise Auditing Enterprise Design Pattern</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Feb-15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Enterprise auditing of systems. Primarily aimed at OS and device level audit.</w:t>
            </w:r>
          </w:p>
        </w:tc>
      </w:tr>
      <w:tr w:rsidR="0087268B" w:rsidRPr="009E1548"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55" w:history="1">
              <w:r w:rsidR="0087268B" w:rsidRPr="009E1548">
                <w:rPr>
                  <w:rFonts w:ascii="Calibri" w:hAnsi="Calibri"/>
                  <w:color w:val="0000FF"/>
                  <w:u w:val="single"/>
                </w:rPr>
                <w:t>Enterprise Messaging Capabilities and Message Exchange Patterns Enterprise Design Pattern</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Feb-15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Enterprise messaging design patterns</w:t>
            </w:r>
          </w:p>
        </w:tc>
      </w:tr>
      <w:tr w:rsidR="0087268B" w:rsidRPr="009E1548" w:rsidTr="0087268B">
        <w:trPr>
          <w:trHeight w:val="6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rsidR="0087268B" w:rsidRPr="009E1548" w:rsidRDefault="00F30CC0" w:rsidP="0087268B">
            <w:pPr>
              <w:rPr>
                <w:rFonts w:ascii="Calibri" w:hAnsi="Calibri"/>
                <w:color w:val="0000FF"/>
                <w:u w:val="single"/>
              </w:rPr>
            </w:pPr>
            <w:hyperlink r:id="rId56" w:history="1">
              <w:r w:rsidR="0087268B" w:rsidRPr="009E1548">
                <w:rPr>
                  <w:rFonts w:ascii="Calibri" w:hAnsi="Calibri"/>
                  <w:color w:val="0000FF"/>
                  <w:u w:val="single"/>
                </w:rPr>
                <w:t>Enterprise SOA Enterprise Design Pattern</w:t>
              </w:r>
            </w:hyperlink>
          </w:p>
        </w:tc>
        <w:tc>
          <w:tcPr>
            <w:tcW w:w="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jc w:val="center"/>
              <w:rPr>
                <w:rFonts w:ascii="Calibri" w:hAnsi="Calibri"/>
                <w:color w:val="000000"/>
              </w:rPr>
            </w:pPr>
            <w:r w:rsidRPr="009E1548">
              <w:rPr>
                <w:rFonts w:ascii="Calibri" w:hAnsi="Calibri"/>
                <w:color w:val="000000"/>
              </w:rPr>
              <w:t>Oct-15</w:t>
            </w:r>
          </w:p>
        </w:tc>
        <w:tc>
          <w:tcPr>
            <w:tcW w:w="4900" w:type="dxa"/>
            <w:tcBorders>
              <w:top w:val="nil"/>
              <w:left w:val="nil"/>
              <w:bottom w:val="single" w:sz="4" w:space="0" w:color="auto"/>
              <w:right w:val="single" w:sz="4" w:space="0" w:color="auto"/>
            </w:tcBorders>
            <w:shd w:val="clear" w:color="auto" w:fill="auto"/>
            <w:vAlign w:val="bottom"/>
            <w:hideMark/>
          </w:tcPr>
          <w:p w:rsidR="0087268B" w:rsidRPr="009E1548" w:rsidRDefault="0087268B" w:rsidP="0087268B">
            <w:pPr>
              <w:rPr>
                <w:rFonts w:ascii="Calibri" w:hAnsi="Calibri"/>
                <w:color w:val="000000"/>
              </w:rPr>
            </w:pPr>
            <w:r w:rsidRPr="009E1548">
              <w:rPr>
                <w:rFonts w:ascii="Calibri" w:hAnsi="Calibri"/>
                <w:color w:val="000000"/>
              </w:rPr>
              <w:t>Core enterprise pattern that defines ESS.</w:t>
            </w:r>
          </w:p>
        </w:tc>
      </w:tr>
      <w:tr w:rsidR="0087268B" w:rsidRPr="009E1548" w:rsidTr="0087268B">
        <w:trPr>
          <w:trHeight w:val="287"/>
          <w:jc w:val="center"/>
        </w:trPr>
        <w:tc>
          <w:tcPr>
            <w:tcW w:w="3760" w:type="dxa"/>
            <w:tcBorders>
              <w:top w:val="nil"/>
              <w:left w:val="single" w:sz="4" w:space="0" w:color="auto"/>
              <w:bottom w:val="single" w:sz="4" w:space="0" w:color="auto"/>
              <w:right w:val="single" w:sz="4" w:space="0" w:color="auto"/>
            </w:tcBorders>
            <w:shd w:val="clear" w:color="auto" w:fill="auto"/>
            <w:vAlign w:val="bottom"/>
          </w:tcPr>
          <w:p w:rsidR="0087268B" w:rsidRDefault="00F30CC0" w:rsidP="0087268B">
            <w:hyperlink r:id="rId57" w:history="1">
              <w:r w:rsidR="0087268B" w:rsidRPr="00BC7386">
                <w:rPr>
                  <w:rStyle w:val="Hyperlink"/>
                </w:rPr>
                <w:t>WSDL 1.1</w:t>
              </w:r>
            </w:hyperlink>
          </w:p>
        </w:tc>
        <w:tc>
          <w:tcPr>
            <w:tcW w:w="900" w:type="dxa"/>
            <w:tcBorders>
              <w:top w:val="nil"/>
              <w:left w:val="nil"/>
              <w:bottom w:val="single" w:sz="4" w:space="0" w:color="auto"/>
              <w:right w:val="single" w:sz="4" w:space="0" w:color="auto"/>
            </w:tcBorders>
            <w:shd w:val="clear" w:color="auto" w:fill="auto"/>
            <w:vAlign w:val="bottom"/>
          </w:tcPr>
          <w:p w:rsidR="0087268B" w:rsidRPr="009E1548" w:rsidRDefault="0087268B" w:rsidP="0087268B">
            <w:pPr>
              <w:jc w:val="center"/>
              <w:rPr>
                <w:rFonts w:ascii="Calibri" w:hAnsi="Calibri"/>
                <w:color w:val="000000"/>
              </w:rPr>
            </w:pPr>
          </w:p>
        </w:tc>
        <w:tc>
          <w:tcPr>
            <w:tcW w:w="4900" w:type="dxa"/>
            <w:tcBorders>
              <w:top w:val="nil"/>
              <w:left w:val="nil"/>
              <w:bottom w:val="single" w:sz="4" w:space="0" w:color="auto"/>
              <w:right w:val="single" w:sz="4" w:space="0" w:color="auto"/>
            </w:tcBorders>
            <w:shd w:val="clear" w:color="auto" w:fill="auto"/>
            <w:vAlign w:val="bottom"/>
          </w:tcPr>
          <w:p w:rsidR="0087268B" w:rsidRPr="009E1548" w:rsidRDefault="0087268B" w:rsidP="0087268B">
            <w:pPr>
              <w:rPr>
                <w:rFonts w:ascii="Calibri" w:hAnsi="Calibri"/>
                <w:color w:val="000000"/>
              </w:rPr>
            </w:pPr>
            <w:r w:rsidRPr="00251C9E">
              <w:rPr>
                <w:rFonts w:ascii="Calibri" w:hAnsi="Calibri"/>
                <w:color w:val="000000"/>
              </w:rPr>
              <w:t>Web Services Description Language</w:t>
            </w:r>
          </w:p>
        </w:tc>
      </w:tr>
      <w:tr w:rsidR="0087268B" w:rsidRPr="009E1548" w:rsidTr="0087268B">
        <w:trPr>
          <w:trHeight w:val="260"/>
          <w:jc w:val="center"/>
        </w:trPr>
        <w:tc>
          <w:tcPr>
            <w:tcW w:w="3760" w:type="dxa"/>
            <w:tcBorders>
              <w:top w:val="nil"/>
              <w:left w:val="single" w:sz="4" w:space="0" w:color="auto"/>
              <w:bottom w:val="nil"/>
              <w:right w:val="single" w:sz="4" w:space="0" w:color="auto"/>
            </w:tcBorders>
            <w:shd w:val="clear" w:color="auto" w:fill="auto"/>
            <w:vAlign w:val="bottom"/>
          </w:tcPr>
          <w:p w:rsidR="0087268B" w:rsidRDefault="00F30CC0" w:rsidP="0087268B">
            <w:hyperlink r:id="rId58" w:history="1">
              <w:r w:rsidR="0087268B" w:rsidRPr="00BC7386">
                <w:rPr>
                  <w:rStyle w:val="Hyperlink"/>
                </w:rPr>
                <w:t>SOAP 1.2</w:t>
              </w:r>
            </w:hyperlink>
          </w:p>
        </w:tc>
        <w:tc>
          <w:tcPr>
            <w:tcW w:w="900" w:type="dxa"/>
            <w:tcBorders>
              <w:top w:val="nil"/>
              <w:left w:val="nil"/>
              <w:bottom w:val="nil"/>
              <w:right w:val="single" w:sz="4" w:space="0" w:color="auto"/>
            </w:tcBorders>
            <w:shd w:val="clear" w:color="auto" w:fill="auto"/>
            <w:vAlign w:val="bottom"/>
          </w:tcPr>
          <w:p w:rsidR="0087268B" w:rsidRPr="009E1548" w:rsidRDefault="0087268B" w:rsidP="0087268B">
            <w:pPr>
              <w:jc w:val="center"/>
              <w:rPr>
                <w:rFonts w:ascii="Calibri" w:hAnsi="Calibri"/>
                <w:color w:val="000000"/>
              </w:rPr>
            </w:pPr>
          </w:p>
        </w:tc>
        <w:tc>
          <w:tcPr>
            <w:tcW w:w="4900" w:type="dxa"/>
            <w:tcBorders>
              <w:top w:val="nil"/>
              <w:left w:val="nil"/>
              <w:bottom w:val="nil"/>
              <w:right w:val="single" w:sz="4" w:space="0" w:color="auto"/>
            </w:tcBorders>
            <w:shd w:val="clear" w:color="auto" w:fill="auto"/>
            <w:vAlign w:val="bottom"/>
          </w:tcPr>
          <w:p w:rsidR="0087268B" w:rsidRPr="009E1548" w:rsidRDefault="0087268B" w:rsidP="0087268B">
            <w:pPr>
              <w:rPr>
                <w:rFonts w:ascii="Calibri" w:hAnsi="Calibri"/>
                <w:color w:val="000000"/>
              </w:rPr>
            </w:pPr>
            <w:r w:rsidRPr="00251C9E">
              <w:rPr>
                <w:rFonts w:ascii="Calibri" w:hAnsi="Calibri"/>
                <w:color w:val="000000"/>
              </w:rPr>
              <w:t>Simple Object Access Protocol</w:t>
            </w:r>
          </w:p>
        </w:tc>
      </w:tr>
      <w:tr w:rsidR="0087268B" w:rsidRPr="009E1548" w:rsidTr="0087268B">
        <w:trPr>
          <w:trHeight w:val="260"/>
          <w:jc w:val="center"/>
        </w:trPr>
        <w:tc>
          <w:tcPr>
            <w:tcW w:w="3760" w:type="dxa"/>
            <w:tcBorders>
              <w:top w:val="nil"/>
              <w:left w:val="single" w:sz="4" w:space="0" w:color="auto"/>
              <w:bottom w:val="single" w:sz="4" w:space="0" w:color="auto"/>
              <w:right w:val="single" w:sz="4" w:space="0" w:color="auto"/>
            </w:tcBorders>
            <w:shd w:val="clear" w:color="auto" w:fill="auto"/>
            <w:vAlign w:val="bottom"/>
          </w:tcPr>
          <w:p w:rsidR="0087268B" w:rsidRDefault="0087268B" w:rsidP="0087268B"/>
        </w:tc>
        <w:tc>
          <w:tcPr>
            <w:tcW w:w="900" w:type="dxa"/>
            <w:tcBorders>
              <w:top w:val="nil"/>
              <w:left w:val="nil"/>
              <w:bottom w:val="single" w:sz="4" w:space="0" w:color="auto"/>
              <w:right w:val="single" w:sz="4" w:space="0" w:color="auto"/>
            </w:tcBorders>
            <w:shd w:val="clear" w:color="auto" w:fill="auto"/>
            <w:vAlign w:val="bottom"/>
          </w:tcPr>
          <w:p w:rsidR="0087268B" w:rsidRPr="009E1548" w:rsidRDefault="0087268B" w:rsidP="0087268B">
            <w:pPr>
              <w:jc w:val="center"/>
              <w:rPr>
                <w:rFonts w:ascii="Calibri" w:hAnsi="Calibri"/>
                <w:color w:val="000000"/>
              </w:rPr>
            </w:pPr>
          </w:p>
        </w:tc>
        <w:tc>
          <w:tcPr>
            <w:tcW w:w="4900" w:type="dxa"/>
            <w:tcBorders>
              <w:top w:val="nil"/>
              <w:left w:val="nil"/>
              <w:bottom w:val="single" w:sz="4" w:space="0" w:color="auto"/>
              <w:right w:val="single" w:sz="4" w:space="0" w:color="auto"/>
            </w:tcBorders>
            <w:shd w:val="clear" w:color="auto" w:fill="auto"/>
            <w:vAlign w:val="bottom"/>
          </w:tcPr>
          <w:p w:rsidR="0087268B" w:rsidRPr="00251C9E" w:rsidRDefault="0087268B" w:rsidP="0087268B">
            <w:pPr>
              <w:rPr>
                <w:rFonts w:ascii="Calibri" w:hAnsi="Calibri"/>
                <w:color w:val="000000"/>
              </w:rPr>
            </w:pPr>
          </w:p>
        </w:tc>
      </w:tr>
    </w:tbl>
    <w:p w:rsidR="007D3A98" w:rsidRDefault="007D3A98" w:rsidP="007D3A98">
      <w:pPr>
        <w:rPr>
          <w:rFonts w:ascii="Arial" w:hAnsi="Arial" w:cs="Arial"/>
          <w:b/>
          <w:bCs/>
          <w:sz w:val="28"/>
          <w:szCs w:val="32"/>
        </w:rPr>
      </w:pPr>
    </w:p>
    <w:p w:rsidR="0087268B" w:rsidRDefault="0087268B" w:rsidP="0087268B">
      <w:pPr>
        <w:pStyle w:val="Bibliography"/>
        <w:ind w:left="720" w:hanging="720"/>
        <w:rPr>
          <w:noProof/>
        </w:rPr>
      </w:pPr>
      <w:r>
        <w:fldChar w:fldCharType="begin"/>
      </w:r>
      <w:r>
        <w:instrText xml:space="preserve"> BIBLIOGRAPHY </w:instrText>
      </w:r>
      <w:r>
        <w:fldChar w:fldCharType="separate"/>
      </w:r>
      <w:r>
        <w:rPr>
          <w:noProof/>
        </w:rPr>
        <w:t>(n.d.). Retrieved from http://vaww.ea.oit.va.gov/ess-design-guidance-documents</w:t>
      </w:r>
    </w:p>
    <w:p w:rsidR="0087268B" w:rsidRDefault="0087268B" w:rsidP="0087268B">
      <w:pPr>
        <w:pStyle w:val="Bibliography"/>
        <w:ind w:left="720" w:hanging="720"/>
        <w:rPr>
          <w:noProof/>
        </w:rPr>
      </w:pPr>
      <w:r>
        <w:rPr>
          <w:noProof/>
        </w:rPr>
        <w:t>VA. (n.d.). Retrieved from http://www.va.gov/trm/</w:t>
      </w:r>
    </w:p>
    <w:p w:rsidR="0087268B" w:rsidRDefault="0087268B" w:rsidP="0087268B">
      <w:pPr>
        <w:pStyle w:val="Bibliography"/>
        <w:ind w:left="720" w:hanging="720"/>
        <w:rPr>
          <w:noProof/>
        </w:rPr>
      </w:pPr>
      <w:r>
        <w:rPr>
          <w:noProof/>
        </w:rPr>
        <w:t xml:space="preserve">VA Info Security. (n.d.). </w:t>
      </w:r>
      <w:r>
        <w:rPr>
          <w:i/>
          <w:iCs/>
          <w:noProof/>
        </w:rPr>
        <w:t>Risk Management And Incident Response.</w:t>
      </w:r>
      <w:r>
        <w:rPr>
          <w:noProof/>
        </w:rPr>
        <w:t xml:space="preserve"> Retrieved from https://vaww.portal2.va.gov/sites/infosecurity/rmir/default.aspx</w:t>
      </w:r>
    </w:p>
    <w:p w:rsidR="0087268B" w:rsidRDefault="0087268B" w:rsidP="0087268B">
      <w:pPr>
        <w:pStyle w:val="Bibliography"/>
        <w:ind w:left="720" w:hanging="720"/>
        <w:rPr>
          <w:noProof/>
        </w:rPr>
      </w:pPr>
      <w:r w:rsidRPr="00275B8C">
        <w:rPr>
          <w:noProof/>
          <w:lang w:val="fr-FR"/>
        </w:rPr>
        <w:t xml:space="preserve">VA OIT. (2009, September 28). </w:t>
      </w:r>
      <w:r w:rsidRPr="00275B8C">
        <w:rPr>
          <w:i/>
          <w:iCs/>
          <w:noProof/>
          <w:lang w:val="fr-FR"/>
        </w:rPr>
        <w:t>VA Directive 6004.</w:t>
      </w:r>
      <w:r w:rsidRPr="00275B8C">
        <w:rPr>
          <w:noProof/>
          <w:lang w:val="fr-FR"/>
        </w:rPr>
        <w:t xml:space="preserve"> </w:t>
      </w:r>
      <w:r>
        <w:rPr>
          <w:noProof/>
        </w:rPr>
        <w:t>Retrieved October 15, 2015, from http://vaww.va.gov/vapubs/viewPublication.asp?Pub_ID=458&amp;FType=2</w:t>
      </w:r>
    </w:p>
    <w:p w:rsidR="0087268B" w:rsidRDefault="0087268B" w:rsidP="0087268B">
      <w:pPr>
        <w:pStyle w:val="Bibliography"/>
        <w:ind w:left="720" w:hanging="720"/>
        <w:rPr>
          <w:noProof/>
        </w:rPr>
      </w:pPr>
      <w:r>
        <w:rPr>
          <w:noProof/>
        </w:rPr>
        <w:t xml:space="preserve">VA Process Management. (n.d.). ProPath 508 Process Maps. </w:t>
      </w:r>
      <w:r>
        <w:rPr>
          <w:i/>
          <w:iCs/>
          <w:noProof/>
        </w:rPr>
        <w:t>ProPath Project Initiation.docx(ProPath Release 25)</w:t>
      </w:r>
      <w:r>
        <w:rPr>
          <w:noProof/>
        </w:rPr>
        <w:t>. Retrieved September 24, 2015, from ProPath.</w:t>
      </w:r>
    </w:p>
    <w:p w:rsidR="0087268B" w:rsidRDefault="0087268B" w:rsidP="0087268B">
      <w:pPr>
        <w:pStyle w:val="Bibliography"/>
        <w:ind w:left="720" w:hanging="720"/>
        <w:rPr>
          <w:noProof/>
        </w:rPr>
      </w:pPr>
      <w:r w:rsidRPr="00EB4543">
        <w:rPr>
          <w:noProof/>
        </w:rPr>
        <w:t xml:space="preserve">VA. (n.d.). VA Handbook 6500. </w:t>
      </w:r>
      <w:r>
        <w:rPr>
          <w:i/>
          <w:iCs/>
          <w:noProof/>
        </w:rPr>
        <w:t>VA Handbook 6500.pdf</w:t>
      </w:r>
      <w:r>
        <w:rPr>
          <w:noProof/>
        </w:rPr>
        <w:t>. Retrieved March 2016, from http://www.va.gov/vapubs/viewPublication.asp?Pub_ID=342&amp;FType=2</w:t>
      </w:r>
    </w:p>
    <w:p w:rsidR="0087268B" w:rsidRDefault="0087268B" w:rsidP="0087268B">
      <w:r>
        <w:rPr>
          <w:b/>
          <w:bCs/>
        </w:rPr>
        <w:fldChar w:fldCharType="end"/>
      </w:r>
    </w:p>
    <w:p w:rsidR="0087268B" w:rsidRDefault="0087268B" w:rsidP="0087268B">
      <w:r>
        <w:t xml:space="preserve">Note that </w:t>
      </w:r>
      <w:r w:rsidRPr="00D47DE0">
        <w:t xml:space="preserve">WebSphere </w:t>
      </w:r>
      <w:proofErr w:type="spellStart"/>
      <w:r w:rsidRPr="00D47DE0">
        <w:t>MessageBroker</w:t>
      </w:r>
      <w:proofErr w:type="spellEnd"/>
      <w:r w:rsidRPr="00D47DE0">
        <w:t xml:space="preserve"> is </w:t>
      </w:r>
      <w:r>
        <w:t>using</w:t>
      </w:r>
      <w:r w:rsidRPr="00D47DE0">
        <w:t xml:space="preserve"> Java 1.6.</w:t>
      </w:r>
    </w:p>
    <w:p w:rsidR="0087268B" w:rsidRDefault="0087268B" w:rsidP="0087268B">
      <w:pPr>
        <w:rPr>
          <w:b/>
          <w:bCs/>
        </w:rPr>
      </w:pPr>
    </w:p>
    <w:p w:rsidR="0087268B" w:rsidRDefault="0087268B" w:rsidP="0087268B">
      <w:r>
        <w:rPr>
          <w:b/>
          <w:bCs/>
        </w:rPr>
        <w:t xml:space="preserve">IHE HL7 v3.0 PIX/PDQ </w:t>
      </w:r>
      <w:r>
        <w:t>(</w:t>
      </w:r>
      <w:hyperlink r:id="rId59" w:history="1">
        <w:r w:rsidRPr="000C6CB4">
          <w:rPr>
            <w:rStyle w:val="Hyperlink"/>
          </w:rPr>
          <w:t>http://www.ihe.net/Technical_Framework/upload/IHE_ITI_Suppl_PIX_PDQ_HL7v3_Rev2-1_TI_2010-08-10.pdf</w:t>
        </w:r>
      </w:hyperlink>
      <w:r>
        <w:t>)</w:t>
      </w:r>
    </w:p>
    <w:p w:rsidR="0087268B" w:rsidRDefault="0087268B" w:rsidP="0087268B">
      <w:pPr>
        <w:rPr>
          <w:b/>
          <w:bCs/>
        </w:rPr>
      </w:pPr>
    </w:p>
    <w:p w:rsidR="0087268B" w:rsidRDefault="0087268B" w:rsidP="0087268B">
      <w:pPr>
        <w:rPr>
          <w:b/>
          <w:bCs/>
        </w:rPr>
      </w:pPr>
      <w:r>
        <w:rPr>
          <w:b/>
          <w:bCs/>
        </w:rPr>
        <w:t>XSD</w:t>
      </w:r>
    </w:p>
    <w:p w:rsidR="0087268B" w:rsidRDefault="00F30CC0" w:rsidP="0087268B">
      <w:hyperlink r:id="rId60" w:history="1">
        <w:r w:rsidR="0087268B" w:rsidRPr="000C6CB4">
          <w:rPr>
            <w:rStyle w:val="Hyperlink"/>
          </w:rPr>
          <w:t>ftp://ftp.ihe.net/TF_Implementation_Material/ITI/schema/HL7V3/NE2008/multicacheschemas/</w:t>
        </w:r>
      </w:hyperlink>
    </w:p>
    <w:p w:rsidR="0087268B" w:rsidRDefault="0087268B" w:rsidP="0087268B">
      <w:pPr>
        <w:rPr>
          <w:b/>
          <w:bCs/>
        </w:rPr>
      </w:pPr>
    </w:p>
    <w:p w:rsidR="0087268B" w:rsidRDefault="0087268B" w:rsidP="0087268B">
      <w:pPr>
        <w:rPr>
          <w:b/>
          <w:bCs/>
        </w:rPr>
      </w:pPr>
      <w:r>
        <w:rPr>
          <w:b/>
          <w:bCs/>
        </w:rPr>
        <w:t>SOAP</w:t>
      </w:r>
    </w:p>
    <w:p w:rsidR="0087268B" w:rsidRDefault="0087268B" w:rsidP="0087268B">
      <w:r>
        <w:t>(</w:t>
      </w:r>
      <w:hyperlink r:id="rId61" w:history="1">
        <w:r w:rsidRPr="000C6CB4">
          <w:rPr>
            <w:rStyle w:val="Hyperlink"/>
          </w:rPr>
          <w:t>http://www.w3.org/TR/soap/</w:t>
        </w:r>
      </w:hyperlink>
      <w:r>
        <w:t>)</w:t>
      </w:r>
    </w:p>
    <w:p w:rsidR="0087268B" w:rsidRDefault="0087268B" w:rsidP="0087268B">
      <w:pPr>
        <w:rPr>
          <w:b/>
          <w:bCs/>
        </w:rPr>
      </w:pPr>
    </w:p>
    <w:p w:rsidR="0087268B" w:rsidRDefault="0087268B" w:rsidP="0087268B">
      <w:pPr>
        <w:rPr>
          <w:b/>
          <w:bCs/>
        </w:rPr>
      </w:pPr>
      <w:r>
        <w:rPr>
          <w:b/>
          <w:bCs/>
        </w:rPr>
        <w:t>HL7</w:t>
      </w:r>
    </w:p>
    <w:p w:rsidR="0087268B" w:rsidRDefault="0087268B" w:rsidP="0087268B">
      <w:r>
        <w:t>(</w:t>
      </w:r>
      <w:hyperlink r:id="rId62" w:history="1">
        <w:r w:rsidRPr="000C6CB4">
          <w:rPr>
            <w:rStyle w:val="Hyperlink"/>
          </w:rPr>
          <w:t>http://www.hl7.org/</w:t>
        </w:r>
      </w:hyperlink>
      <w:r>
        <w:t>)</w:t>
      </w:r>
    </w:p>
    <w:p w:rsidR="003D01CD" w:rsidRDefault="003D01CD" w:rsidP="00265298">
      <w:pPr>
        <w:rPr>
          <w:rFonts w:ascii="Arial" w:hAnsi="Arial" w:cs="Arial"/>
          <w:b/>
          <w:bCs/>
          <w:sz w:val="28"/>
          <w:szCs w:val="32"/>
        </w:rPr>
      </w:pPr>
    </w:p>
    <w:p w:rsidR="002B3972" w:rsidRDefault="002B3972" w:rsidP="00265298">
      <w:pPr>
        <w:rPr>
          <w:rFonts w:ascii="Arial" w:hAnsi="Arial" w:cs="Arial"/>
          <w:b/>
          <w:bCs/>
          <w:sz w:val="28"/>
          <w:szCs w:val="32"/>
        </w:rPr>
      </w:pPr>
    </w:p>
    <w:p w:rsidR="002B3972" w:rsidRDefault="002B3972" w:rsidP="002B3972">
      <w:pPr>
        <w:pStyle w:val="Heading1"/>
      </w:pPr>
      <w:bookmarkStart w:id="101" w:name="_Toc501620272"/>
      <w:r>
        <w:lastRenderedPageBreak/>
        <w:t>Scope Postponed</w:t>
      </w:r>
      <w:bookmarkEnd w:id="101"/>
    </w:p>
    <w:p w:rsidR="002B3972" w:rsidRDefault="002B3972" w:rsidP="002B3972">
      <w:pPr>
        <w:pStyle w:val="IndexHeading"/>
      </w:pPr>
      <w:r>
        <w:t>Sequence Diagram with ICN (Applies to all operations)</w:t>
      </w:r>
    </w:p>
    <w:p w:rsidR="002B3972" w:rsidRPr="00AC6531" w:rsidRDefault="002B3972" w:rsidP="002B3972">
      <w:pPr>
        <w:pStyle w:val="Index1"/>
      </w:pPr>
    </w:p>
    <w:p w:rsidR="002B3972" w:rsidRDefault="002B3972" w:rsidP="00C16F46">
      <w:pPr>
        <w:pStyle w:val="Index1"/>
      </w:pPr>
      <w:r>
        <w:rPr>
          <w:noProof/>
          <w:lang w:eastAsia="en-US"/>
        </w:rPr>
        <w:drawing>
          <wp:inline distT="0" distB="0" distL="0" distR="0" wp14:anchorId="26116833" wp14:editId="04D74339">
            <wp:extent cx="5943600" cy="2188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D_01.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inline>
        </w:drawing>
      </w:r>
    </w:p>
    <w:p w:rsidR="00F125BA" w:rsidRDefault="00F125BA" w:rsidP="00F125BA">
      <w:pPr>
        <w:rPr>
          <w:lang w:eastAsia="en-GB"/>
        </w:rPr>
      </w:pPr>
    </w:p>
    <w:p w:rsidR="00F125BA" w:rsidRDefault="00F125BA" w:rsidP="00F125BA">
      <w:pPr>
        <w:rPr>
          <w:lang w:eastAsia="en-GB"/>
        </w:rPr>
      </w:pPr>
    </w:p>
    <w:p w:rsidR="00F125BA" w:rsidRDefault="00F125BA" w:rsidP="00F125BA">
      <w:pPr>
        <w:pStyle w:val="Heading1"/>
      </w:pPr>
      <w:bookmarkStart w:id="102" w:name="_Toc501620273"/>
      <w:proofErr w:type="spellStart"/>
      <w:r>
        <w:t>eMIS</w:t>
      </w:r>
      <w:proofErr w:type="spellEnd"/>
      <w:r>
        <w:t xml:space="preserve"> </w:t>
      </w:r>
      <w:r w:rsidR="00275FF9">
        <w:t xml:space="preserve">Build 6 </w:t>
      </w:r>
      <w:r>
        <w:t>Integration Partners</w:t>
      </w:r>
      <w:bookmarkEnd w:id="102"/>
    </w:p>
    <w:p w:rsidR="00F125BA" w:rsidRDefault="00F125BA" w:rsidP="00F125BA">
      <w:pPr>
        <w:pStyle w:val="BodyText"/>
      </w:pPr>
    </w:p>
    <w:p w:rsidR="00F125BA" w:rsidRDefault="00F125BA" w:rsidP="00F125BA">
      <w:pPr>
        <w:pStyle w:val="BodyText"/>
      </w:pPr>
      <w:r>
        <w:t xml:space="preserve">There are </w:t>
      </w:r>
      <w:proofErr w:type="spellStart"/>
      <w:r>
        <w:t>serveral</w:t>
      </w:r>
      <w:proofErr w:type="spellEnd"/>
      <w:r>
        <w:t xml:space="preserve"> </w:t>
      </w:r>
      <w:proofErr w:type="spellStart"/>
      <w:r>
        <w:t>eMIS</w:t>
      </w:r>
      <w:proofErr w:type="spellEnd"/>
      <w:r>
        <w:t xml:space="preserve"> Integration </w:t>
      </w:r>
      <w:proofErr w:type="spellStart"/>
      <w:r>
        <w:t>Parnets</w:t>
      </w:r>
      <w:proofErr w:type="spellEnd"/>
      <w:r>
        <w:t xml:space="preserve"> for Build 6. They are divided into 2 categories. The first category requires development and second one there is no new development in </w:t>
      </w:r>
      <w:proofErr w:type="spellStart"/>
      <w:r>
        <w:t>eMIS</w:t>
      </w:r>
      <w:proofErr w:type="spellEnd"/>
      <w:r>
        <w:t xml:space="preserve"> just integration.</w:t>
      </w:r>
    </w:p>
    <w:p w:rsidR="00F125BA" w:rsidRDefault="00F125BA" w:rsidP="00F125BA">
      <w:pPr>
        <w:pStyle w:val="Heading2"/>
      </w:pPr>
      <w:bookmarkStart w:id="103" w:name="_Toc501620274"/>
      <w:proofErr w:type="spellStart"/>
      <w:r>
        <w:t>eMIS</w:t>
      </w:r>
      <w:proofErr w:type="spellEnd"/>
      <w:r>
        <w:t xml:space="preserve"> Integration Partners – Development</w:t>
      </w:r>
      <w:bookmarkEnd w:id="103"/>
    </w:p>
    <w:p w:rsidR="00F125BA" w:rsidRDefault="008E282D" w:rsidP="00F125BA">
      <w:pPr>
        <w:pStyle w:val="BodyText"/>
      </w:pPr>
      <w:r>
        <w:t xml:space="preserve">The following SRs requires additions to </w:t>
      </w:r>
      <w:proofErr w:type="spellStart"/>
      <w:r>
        <w:t>eMIS</w:t>
      </w:r>
      <w:proofErr w:type="spellEnd"/>
      <w:r>
        <w:t xml:space="preserve"> services. Full description of each SR is in </w:t>
      </w:r>
      <w:proofErr w:type="spellStart"/>
      <w:r w:rsidR="00200A31">
        <w:t>Enteprise</w:t>
      </w:r>
      <w:proofErr w:type="spellEnd"/>
      <w:r w:rsidR="00200A31">
        <w:t xml:space="preserve"> Services </w:t>
      </w:r>
      <w:proofErr w:type="spellStart"/>
      <w:r w:rsidR="00200A31">
        <w:t>Colaboration</w:t>
      </w:r>
      <w:proofErr w:type="spellEnd"/>
      <w:r w:rsidR="00200A31">
        <w:t xml:space="preserve"> </w:t>
      </w:r>
      <w:proofErr w:type="spellStart"/>
      <w:r w:rsidR="00200A31">
        <w:t>Protal</w:t>
      </w:r>
      <w:proofErr w:type="spellEnd"/>
      <w:r w:rsidR="00200A31">
        <w:t xml:space="preserve"> (</w:t>
      </w:r>
      <w:r>
        <w:t>ESCP</w:t>
      </w:r>
      <w:r w:rsidR="00200A31">
        <w:t>)</w:t>
      </w:r>
      <w:r>
        <w:t xml:space="preserve"> tool.</w:t>
      </w:r>
    </w:p>
    <w:p w:rsidR="00BD1522" w:rsidRDefault="00BD1522" w:rsidP="00BD1522">
      <w:pPr>
        <w:pStyle w:val="Caption"/>
      </w:pPr>
      <w:bookmarkStart w:id="104" w:name="_Toc490778883"/>
      <w:r>
        <w:t xml:space="preserve">Table </w:t>
      </w:r>
      <w:r w:rsidR="00F30CC0">
        <w:fldChar w:fldCharType="begin"/>
      </w:r>
      <w:r w:rsidR="00F30CC0">
        <w:instrText xml:space="preserve"> SEQ Table \* ARABIC </w:instrText>
      </w:r>
      <w:r w:rsidR="00F30CC0">
        <w:fldChar w:fldCharType="separate"/>
      </w:r>
      <w:r>
        <w:rPr>
          <w:noProof/>
        </w:rPr>
        <w:t>20</w:t>
      </w:r>
      <w:r w:rsidR="00F30CC0">
        <w:rPr>
          <w:noProof/>
        </w:rPr>
        <w:fldChar w:fldCharType="end"/>
      </w:r>
      <w:r>
        <w:t>: Development SRs</w:t>
      </w:r>
      <w:bookmarkEnd w:id="104"/>
    </w:p>
    <w:tbl>
      <w:tblPr>
        <w:tblStyle w:val="TableGrid"/>
        <w:tblW w:w="10098" w:type="dxa"/>
        <w:tblLook w:val="04A0" w:firstRow="1" w:lastRow="0" w:firstColumn="1" w:lastColumn="0" w:noHBand="0" w:noVBand="1"/>
      </w:tblPr>
      <w:tblGrid>
        <w:gridCol w:w="4642"/>
        <w:gridCol w:w="1136"/>
        <w:gridCol w:w="4320"/>
      </w:tblGrid>
      <w:tr w:rsidR="00BD1522" w:rsidTr="00BD1522">
        <w:trPr>
          <w:trHeight w:val="413"/>
          <w:tblHeader/>
        </w:trPr>
        <w:tc>
          <w:tcPr>
            <w:tcW w:w="4642" w:type="dxa"/>
            <w:shd w:val="clear" w:color="auto" w:fill="92CDDC" w:themeFill="accent5" w:themeFillTint="99"/>
          </w:tcPr>
          <w:p w:rsidR="00BD1522" w:rsidRPr="00CB45B1" w:rsidRDefault="00BD1522" w:rsidP="00BA6164">
            <w:pPr>
              <w:pStyle w:val="TableHeading"/>
            </w:pPr>
            <w:proofErr w:type="spellStart"/>
            <w:r>
              <w:t>Inegration</w:t>
            </w:r>
            <w:proofErr w:type="spellEnd"/>
            <w:r>
              <w:t xml:space="preserve"> Partner</w:t>
            </w:r>
            <w:r w:rsidR="006157F9">
              <w:t xml:space="preserve"> - development</w:t>
            </w:r>
          </w:p>
        </w:tc>
        <w:tc>
          <w:tcPr>
            <w:tcW w:w="1136" w:type="dxa"/>
            <w:shd w:val="clear" w:color="auto" w:fill="92CDDC" w:themeFill="accent5" w:themeFillTint="99"/>
          </w:tcPr>
          <w:p w:rsidR="00BD1522" w:rsidRDefault="00BD1522" w:rsidP="00BA6164">
            <w:pPr>
              <w:pStyle w:val="TableHeading"/>
            </w:pPr>
            <w:r>
              <w:t>SR#</w:t>
            </w:r>
          </w:p>
        </w:tc>
        <w:tc>
          <w:tcPr>
            <w:tcW w:w="4320" w:type="dxa"/>
            <w:shd w:val="clear" w:color="auto" w:fill="92CDDC" w:themeFill="accent5" w:themeFillTint="99"/>
          </w:tcPr>
          <w:p w:rsidR="00BD1522" w:rsidRDefault="00BD1522" w:rsidP="00BA6164">
            <w:pPr>
              <w:pStyle w:val="TableHeading"/>
            </w:pPr>
            <w:r>
              <w:t>Description</w:t>
            </w:r>
          </w:p>
        </w:tc>
      </w:tr>
      <w:tr w:rsidR="00BD1522" w:rsidTr="00BD1522">
        <w:tc>
          <w:tcPr>
            <w:tcW w:w="4642" w:type="dxa"/>
          </w:tcPr>
          <w:p w:rsidR="00BD1522" w:rsidRDefault="00BD1522" w:rsidP="00BA6164">
            <w:pPr>
              <w:pStyle w:val="BodyText"/>
            </w:pPr>
            <w:r>
              <w:t>VBM</w:t>
            </w:r>
            <w:r w:rsidR="00921396">
              <w:t>S</w:t>
            </w:r>
          </w:p>
        </w:tc>
        <w:tc>
          <w:tcPr>
            <w:tcW w:w="1136" w:type="dxa"/>
          </w:tcPr>
          <w:p w:rsidR="00BD1522" w:rsidRDefault="00BD1522" w:rsidP="00BA6164">
            <w:pPr>
              <w:pStyle w:val="BodyText"/>
            </w:pPr>
            <w:r>
              <w:t>SR 02</w:t>
            </w:r>
          </w:p>
        </w:tc>
        <w:tc>
          <w:tcPr>
            <w:tcW w:w="4320" w:type="dxa"/>
          </w:tcPr>
          <w:p w:rsidR="00BD1522" w:rsidRDefault="00BD1522" w:rsidP="00BA6164">
            <w:pPr>
              <w:pStyle w:val="BodyText"/>
            </w:pPr>
            <w:r w:rsidRPr="00F125BA">
              <w:rPr>
                <w:rFonts w:ascii="Arial" w:eastAsia="Times New Roman" w:hAnsi="Arial" w:cs="Arial"/>
                <w:color w:val="222222"/>
                <w:sz w:val="19"/>
                <w:szCs w:val="19"/>
              </w:rPr>
              <w:t>Retirement Pay / Separation Pay</w:t>
            </w:r>
          </w:p>
        </w:tc>
      </w:tr>
      <w:tr w:rsidR="00BD1522" w:rsidTr="00BD1522">
        <w:tc>
          <w:tcPr>
            <w:tcW w:w="4642" w:type="dxa"/>
          </w:tcPr>
          <w:p w:rsidR="00BD1522" w:rsidRDefault="00BD1522" w:rsidP="00BA6164">
            <w:pPr>
              <w:pStyle w:val="BodyText"/>
            </w:pPr>
            <w:proofErr w:type="spellStart"/>
            <w:r>
              <w:t>eMIS</w:t>
            </w:r>
            <w:proofErr w:type="spellEnd"/>
            <w:r>
              <w:t xml:space="preserve"> (ES)</w:t>
            </w:r>
          </w:p>
        </w:tc>
        <w:tc>
          <w:tcPr>
            <w:tcW w:w="1136" w:type="dxa"/>
          </w:tcPr>
          <w:p w:rsidR="00BD1522" w:rsidRDefault="00BD1522" w:rsidP="00BA6164">
            <w:pPr>
              <w:pStyle w:val="BodyText"/>
            </w:pPr>
            <w:r>
              <w:t>SR 18</w:t>
            </w:r>
          </w:p>
        </w:tc>
        <w:tc>
          <w:tcPr>
            <w:tcW w:w="4320" w:type="dxa"/>
          </w:tcPr>
          <w:p w:rsidR="00BD1522" w:rsidRDefault="00BD1522" w:rsidP="00BA6164">
            <w:pPr>
              <w:pStyle w:val="BodyText"/>
            </w:pPr>
            <w:r w:rsidRPr="00F125BA">
              <w:rPr>
                <w:rFonts w:ascii="Arial" w:eastAsia="Times New Roman" w:hAnsi="Arial" w:cs="Arial"/>
                <w:color w:val="222222"/>
                <w:sz w:val="19"/>
                <w:szCs w:val="19"/>
              </w:rPr>
              <w:t>Qualifying Military Service Episode (QMSE)</w:t>
            </w:r>
            <w:r>
              <w:rPr>
                <w:rFonts w:ascii="Arial" w:eastAsia="Times New Roman" w:hAnsi="Arial" w:cs="Arial"/>
                <w:color w:val="222222"/>
                <w:sz w:val="19"/>
                <w:szCs w:val="19"/>
              </w:rPr>
              <w:t xml:space="preserve"> data</w:t>
            </w:r>
          </w:p>
        </w:tc>
      </w:tr>
      <w:tr w:rsidR="00BD1522" w:rsidTr="00BD1522">
        <w:tc>
          <w:tcPr>
            <w:tcW w:w="4642" w:type="dxa"/>
          </w:tcPr>
          <w:p w:rsidR="00BD1522" w:rsidRDefault="00BD1522" w:rsidP="00BA6164">
            <w:pPr>
              <w:pStyle w:val="BodyText"/>
            </w:pPr>
            <w:r>
              <w:t>Enrollment Services</w:t>
            </w:r>
          </w:p>
        </w:tc>
        <w:tc>
          <w:tcPr>
            <w:tcW w:w="1136" w:type="dxa"/>
          </w:tcPr>
          <w:p w:rsidR="00BD1522" w:rsidRDefault="00BD1522" w:rsidP="00BA6164">
            <w:pPr>
              <w:pStyle w:val="BodyText"/>
            </w:pPr>
            <w:r>
              <w:t>SR 92</w:t>
            </w:r>
          </w:p>
        </w:tc>
        <w:tc>
          <w:tcPr>
            <w:tcW w:w="4320" w:type="dxa"/>
          </w:tcPr>
          <w:p w:rsidR="00BD1522" w:rsidRDefault="00BD1522" w:rsidP="00BA6164">
            <w:pPr>
              <w:pStyle w:val="BodyText"/>
            </w:pPr>
            <w:r>
              <w:t>Active Duty Indicator</w:t>
            </w:r>
          </w:p>
        </w:tc>
      </w:tr>
      <w:tr w:rsidR="00BD1522" w:rsidTr="00BD1522">
        <w:tc>
          <w:tcPr>
            <w:tcW w:w="4642" w:type="dxa"/>
          </w:tcPr>
          <w:p w:rsidR="00BD1522" w:rsidRDefault="00BD1522" w:rsidP="00BA6164">
            <w:pPr>
              <w:pStyle w:val="BodyText"/>
            </w:pPr>
            <w:r>
              <w:t>CRM UDO</w:t>
            </w:r>
          </w:p>
        </w:tc>
        <w:tc>
          <w:tcPr>
            <w:tcW w:w="1136" w:type="dxa"/>
          </w:tcPr>
          <w:p w:rsidR="00BD1522" w:rsidRDefault="00BD1522" w:rsidP="00BA6164">
            <w:pPr>
              <w:pStyle w:val="BodyText"/>
            </w:pPr>
            <w:r>
              <w:t>SR 102</w:t>
            </w:r>
          </w:p>
        </w:tc>
        <w:tc>
          <w:tcPr>
            <w:tcW w:w="4320" w:type="dxa"/>
          </w:tcPr>
          <w:p w:rsidR="00BD1522" w:rsidRPr="00BD1522" w:rsidRDefault="00BD1522" w:rsidP="00BD1522">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Military Rank Text</w:t>
            </w:r>
          </w:p>
        </w:tc>
      </w:tr>
      <w:tr w:rsidR="00BD1522" w:rsidTr="006157F9">
        <w:tc>
          <w:tcPr>
            <w:tcW w:w="4642" w:type="dxa"/>
            <w:shd w:val="clear" w:color="auto" w:fill="EEECE1" w:themeFill="background2"/>
          </w:tcPr>
          <w:p w:rsidR="00BD1522" w:rsidRDefault="00BD1522" w:rsidP="00BA6164">
            <w:pPr>
              <w:pStyle w:val="BodyText"/>
            </w:pPr>
            <w:r>
              <w:t xml:space="preserve">Benefits </w:t>
            </w:r>
          </w:p>
        </w:tc>
        <w:tc>
          <w:tcPr>
            <w:tcW w:w="1136" w:type="dxa"/>
            <w:shd w:val="clear" w:color="auto" w:fill="EEECE1" w:themeFill="background2"/>
          </w:tcPr>
          <w:p w:rsidR="00BD1522" w:rsidRDefault="00BD1522" w:rsidP="00BA6164">
            <w:pPr>
              <w:pStyle w:val="BodyText"/>
            </w:pPr>
            <w:r>
              <w:t>SR 158*</w:t>
            </w:r>
          </w:p>
        </w:tc>
        <w:tc>
          <w:tcPr>
            <w:tcW w:w="4320" w:type="dxa"/>
            <w:shd w:val="clear" w:color="auto" w:fill="EEECE1" w:themeFill="background2"/>
          </w:tcPr>
          <w:p w:rsidR="00BD1522" w:rsidRDefault="00BD1522" w:rsidP="00BA6164">
            <w:pPr>
              <w:pStyle w:val="BodyText"/>
            </w:pPr>
            <w:r>
              <w:t>Add TAP information to VADIR</w:t>
            </w:r>
          </w:p>
        </w:tc>
      </w:tr>
      <w:tr w:rsidR="00BD1522" w:rsidTr="00BD1522">
        <w:tc>
          <w:tcPr>
            <w:tcW w:w="4642" w:type="dxa"/>
          </w:tcPr>
          <w:p w:rsidR="00BD1522" w:rsidRDefault="00BD1522" w:rsidP="00BD1522">
            <w:pPr>
              <w:pStyle w:val="BodyText"/>
            </w:pPr>
            <w:r>
              <w:lastRenderedPageBreak/>
              <w:t>AHOBPR</w:t>
            </w:r>
          </w:p>
        </w:tc>
        <w:tc>
          <w:tcPr>
            <w:tcW w:w="1136" w:type="dxa"/>
          </w:tcPr>
          <w:p w:rsidR="00BD1522" w:rsidRDefault="00BD1522" w:rsidP="00BD1522">
            <w:pPr>
              <w:pStyle w:val="BodyText"/>
            </w:pPr>
            <w:r>
              <w:t>SR 159</w:t>
            </w:r>
          </w:p>
        </w:tc>
        <w:tc>
          <w:tcPr>
            <w:tcW w:w="4320" w:type="dxa"/>
          </w:tcPr>
          <w:p w:rsidR="00BD1522" w:rsidRDefault="00BD1522" w:rsidP="00BD1522">
            <w:pPr>
              <w:pStyle w:val="BodyText"/>
            </w:pPr>
            <w:r>
              <w:t>Demographic Data</w:t>
            </w:r>
          </w:p>
        </w:tc>
      </w:tr>
      <w:tr w:rsidR="00BD1522" w:rsidTr="00BD1522">
        <w:tc>
          <w:tcPr>
            <w:tcW w:w="4642" w:type="dxa"/>
          </w:tcPr>
          <w:p w:rsidR="00BD1522" w:rsidRDefault="00BD1522" w:rsidP="00BD1522">
            <w:pPr>
              <w:pStyle w:val="BodyText"/>
            </w:pPr>
            <w:r>
              <w:t>AHOBPR</w:t>
            </w:r>
          </w:p>
        </w:tc>
        <w:tc>
          <w:tcPr>
            <w:tcW w:w="1136" w:type="dxa"/>
          </w:tcPr>
          <w:p w:rsidR="00BD1522" w:rsidRDefault="00BD1522" w:rsidP="00BD1522">
            <w:pPr>
              <w:pStyle w:val="BodyText"/>
            </w:pPr>
            <w:r>
              <w:t>SR 181</w:t>
            </w:r>
          </w:p>
        </w:tc>
        <w:tc>
          <w:tcPr>
            <w:tcW w:w="4320" w:type="dxa"/>
          </w:tcPr>
          <w:p w:rsidR="00BD1522" w:rsidRDefault="00BD1522" w:rsidP="00BD1522">
            <w:pPr>
              <w:pStyle w:val="BodyText"/>
            </w:pPr>
            <w:r>
              <w:t>Pay Grade History</w:t>
            </w:r>
          </w:p>
        </w:tc>
      </w:tr>
    </w:tbl>
    <w:p w:rsidR="00F125BA" w:rsidRDefault="00F125BA" w:rsidP="00F125BA"/>
    <w:p w:rsidR="00BD1522" w:rsidRDefault="00BD1522" w:rsidP="0000655A">
      <w:pPr>
        <w:pStyle w:val="ListParagraph"/>
        <w:numPr>
          <w:ilvl w:val="0"/>
          <w:numId w:val="42"/>
        </w:numPr>
      </w:pPr>
      <w:r>
        <w:t>SR 158 in this build applies only to adding the data to VADIR</w:t>
      </w:r>
    </w:p>
    <w:p w:rsidR="00F125BA" w:rsidRDefault="00F125BA" w:rsidP="00F125BA">
      <w:pPr>
        <w:pStyle w:val="BodyText"/>
      </w:pPr>
    </w:p>
    <w:p w:rsidR="00F125BA" w:rsidRDefault="00F125BA" w:rsidP="00F125BA">
      <w:pPr>
        <w:pStyle w:val="BodyText"/>
      </w:pPr>
    </w:p>
    <w:p w:rsidR="00F125BA" w:rsidRPr="00F125BA" w:rsidRDefault="00F125BA" w:rsidP="00F125BA">
      <w:pPr>
        <w:pStyle w:val="BodyText"/>
      </w:pPr>
      <w:r w:rsidRPr="00F125BA">
        <w:rPr>
          <w:noProof/>
        </w:rPr>
        <w:drawing>
          <wp:inline distT="0" distB="0" distL="0" distR="0" wp14:anchorId="7CD575AF" wp14:editId="2F2269E7">
            <wp:extent cx="5943600" cy="423227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64"/>
                    <a:stretch>
                      <a:fillRect/>
                    </a:stretch>
                  </pic:blipFill>
                  <pic:spPr>
                    <a:xfrm>
                      <a:off x="0" y="0"/>
                      <a:ext cx="5943600" cy="4232275"/>
                    </a:xfrm>
                    <a:prstGeom prst="rect">
                      <a:avLst/>
                    </a:prstGeom>
                  </pic:spPr>
                </pic:pic>
              </a:graphicData>
            </a:graphic>
          </wp:inline>
        </w:drawing>
      </w:r>
    </w:p>
    <w:p w:rsidR="00F125BA" w:rsidRDefault="00F125BA" w:rsidP="00F125BA">
      <w:pPr>
        <w:rPr>
          <w:lang w:eastAsia="en-GB"/>
        </w:rPr>
      </w:pPr>
    </w:p>
    <w:p w:rsidR="008E282D" w:rsidRDefault="008E282D" w:rsidP="008E282D">
      <w:pPr>
        <w:pStyle w:val="Heading2"/>
      </w:pPr>
      <w:bookmarkStart w:id="105" w:name="_Toc501620275"/>
      <w:proofErr w:type="spellStart"/>
      <w:r>
        <w:t>eMIS</w:t>
      </w:r>
      <w:proofErr w:type="spellEnd"/>
      <w:r>
        <w:t xml:space="preserve"> Integration Partners – </w:t>
      </w:r>
      <w:r w:rsidR="00200A31">
        <w:t>Integration Only</w:t>
      </w:r>
      <w:bookmarkEnd w:id="105"/>
    </w:p>
    <w:p w:rsidR="00200A31" w:rsidRDefault="00200A31" w:rsidP="00200A31">
      <w:pPr>
        <w:pStyle w:val="BodyText"/>
      </w:pPr>
      <w:r>
        <w:t xml:space="preserve">The following SRs do not require any additions to </w:t>
      </w:r>
      <w:proofErr w:type="spellStart"/>
      <w:r>
        <w:t>eMIS</w:t>
      </w:r>
      <w:proofErr w:type="spellEnd"/>
      <w:r>
        <w:t xml:space="preserve"> services – simply integrate with </w:t>
      </w:r>
      <w:proofErr w:type="spellStart"/>
      <w:r>
        <w:t>eMIS</w:t>
      </w:r>
      <w:proofErr w:type="spellEnd"/>
      <w:r>
        <w:t xml:space="preserve"> services. Full description of each SR is in </w:t>
      </w:r>
      <w:proofErr w:type="spellStart"/>
      <w:r>
        <w:t>Enteprise</w:t>
      </w:r>
      <w:proofErr w:type="spellEnd"/>
      <w:r>
        <w:t xml:space="preserve"> Services </w:t>
      </w:r>
      <w:proofErr w:type="spellStart"/>
      <w:r>
        <w:t>Colaboration</w:t>
      </w:r>
      <w:proofErr w:type="spellEnd"/>
      <w:r>
        <w:t xml:space="preserve"> </w:t>
      </w:r>
      <w:proofErr w:type="spellStart"/>
      <w:r>
        <w:t>Protal</w:t>
      </w:r>
      <w:proofErr w:type="spellEnd"/>
      <w:r>
        <w:t xml:space="preserve"> (ESCP) tool.</w:t>
      </w:r>
    </w:p>
    <w:p w:rsidR="00BD1522" w:rsidRDefault="00BD1522" w:rsidP="00F125BA">
      <w:pPr>
        <w:rPr>
          <w:lang w:eastAsia="en-GB"/>
        </w:rPr>
      </w:pPr>
    </w:p>
    <w:p w:rsidR="00BD1522" w:rsidRDefault="00BD1522" w:rsidP="00F125BA">
      <w:pPr>
        <w:rPr>
          <w:lang w:eastAsia="en-GB"/>
        </w:rPr>
      </w:pPr>
    </w:p>
    <w:p w:rsidR="00BD1522" w:rsidRDefault="00BD1522" w:rsidP="00BD1522">
      <w:pPr>
        <w:pStyle w:val="Caption"/>
      </w:pPr>
      <w:bookmarkStart w:id="106" w:name="_Toc490778884"/>
      <w:r>
        <w:lastRenderedPageBreak/>
        <w:t xml:space="preserve">Table </w:t>
      </w:r>
      <w:r w:rsidR="00F30CC0">
        <w:fldChar w:fldCharType="begin"/>
      </w:r>
      <w:r w:rsidR="00F30CC0">
        <w:instrText xml:space="preserve"> SEQ Table \* ARABIC </w:instrText>
      </w:r>
      <w:r w:rsidR="00F30CC0">
        <w:fldChar w:fldCharType="separate"/>
      </w:r>
      <w:r>
        <w:rPr>
          <w:noProof/>
        </w:rPr>
        <w:t>21</w:t>
      </w:r>
      <w:r w:rsidR="00F30CC0">
        <w:rPr>
          <w:noProof/>
        </w:rPr>
        <w:fldChar w:fldCharType="end"/>
      </w:r>
      <w:r>
        <w:t xml:space="preserve">: </w:t>
      </w:r>
      <w:r w:rsidR="006157F9">
        <w:t>Integration SRs</w:t>
      </w:r>
      <w:bookmarkEnd w:id="106"/>
    </w:p>
    <w:tbl>
      <w:tblPr>
        <w:tblStyle w:val="TableGrid"/>
        <w:tblW w:w="10098" w:type="dxa"/>
        <w:tblLook w:val="04A0" w:firstRow="1" w:lastRow="0" w:firstColumn="1" w:lastColumn="0" w:noHBand="0" w:noVBand="1"/>
      </w:tblPr>
      <w:tblGrid>
        <w:gridCol w:w="4642"/>
        <w:gridCol w:w="1316"/>
        <w:gridCol w:w="4140"/>
      </w:tblGrid>
      <w:tr w:rsidR="006157F9" w:rsidTr="009D4604">
        <w:trPr>
          <w:trHeight w:val="413"/>
          <w:tblHeader/>
        </w:trPr>
        <w:tc>
          <w:tcPr>
            <w:tcW w:w="4642" w:type="dxa"/>
            <w:shd w:val="clear" w:color="auto" w:fill="92CDDC" w:themeFill="accent5" w:themeFillTint="99"/>
          </w:tcPr>
          <w:p w:rsidR="006157F9" w:rsidRPr="00CB45B1" w:rsidRDefault="006157F9" w:rsidP="00BA6164">
            <w:pPr>
              <w:pStyle w:val="TableHeading"/>
            </w:pPr>
            <w:proofErr w:type="spellStart"/>
            <w:r>
              <w:t>Inegration</w:t>
            </w:r>
            <w:proofErr w:type="spellEnd"/>
            <w:r>
              <w:t xml:space="preserve"> Partner</w:t>
            </w:r>
            <w:r w:rsidR="008E282D">
              <w:t xml:space="preserve"> – integration only</w:t>
            </w:r>
          </w:p>
        </w:tc>
        <w:tc>
          <w:tcPr>
            <w:tcW w:w="1316" w:type="dxa"/>
            <w:shd w:val="clear" w:color="auto" w:fill="92CDDC" w:themeFill="accent5" w:themeFillTint="99"/>
          </w:tcPr>
          <w:p w:rsidR="006157F9" w:rsidRDefault="006157F9" w:rsidP="00BA6164">
            <w:pPr>
              <w:pStyle w:val="TableHeading"/>
            </w:pPr>
            <w:r>
              <w:t>SR#</w:t>
            </w:r>
          </w:p>
        </w:tc>
        <w:tc>
          <w:tcPr>
            <w:tcW w:w="4140" w:type="dxa"/>
            <w:shd w:val="clear" w:color="auto" w:fill="92CDDC" w:themeFill="accent5" w:themeFillTint="99"/>
          </w:tcPr>
          <w:p w:rsidR="006157F9" w:rsidRDefault="006157F9" w:rsidP="00BA6164">
            <w:pPr>
              <w:pStyle w:val="TableHeading"/>
            </w:pPr>
            <w:r>
              <w:t>Description</w:t>
            </w:r>
          </w:p>
        </w:tc>
      </w:tr>
      <w:tr w:rsidR="006157F9" w:rsidTr="009D4604">
        <w:tc>
          <w:tcPr>
            <w:tcW w:w="4642" w:type="dxa"/>
          </w:tcPr>
          <w:p w:rsidR="006157F9" w:rsidRDefault="008E282D" w:rsidP="00BA6164">
            <w:pPr>
              <w:pStyle w:val="BodyText"/>
            </w:pPr>
            <w:r>
              <w:t>Vets.gov</w:t>
            </w:r>
          </w:p>
        </w:tc>
        <w:tc>
          <w:tcPr>
            <w:tcW w:w="1316" w:type="dxa"/>
          </w:tcPr>
          <w:p w:rsidR="006157F9" w:rsidRDefault="008E282D" w:rsidP="00BA6164">
            <w:pPr>
              <w:pStyle w:val="BodyText"/>
            </w:pPr>
            <w:r>
              <w:t>SR 27 *</w:t>
            </w:r>
          </w:p>
        </w:tc>
        <w:tc>
          <w:tcPr>
            <w:tcW w:w="4140" w:type="dxa"/>
          </w:tcPr>
          <w:p w:rsidR="006157F9" w:rsidRDefault="009C73DA" w:rsidP="009C73DA">
            <w:pPr>
              <w:pStyle w:val="BodyText"/>
            </w:pPr>
            <w:r>
              <w:t>Get elements from the VADIR files which will answer the Who, What, When and Where</w:t>
            </w:r>
          </w:p>
        </w:tc>
      </w:tr>
      <w:tr w:rsidR="006157F9" w:rsidTr="009D4604">
        <w:tc>
          <w:tcPr>
            <w:tcW w:w="4642" w:type="dxa"/>
          </w:tcPr>
          <w:p w:rsidR="006157F9" w:rsidRDefault="008E282D" w:rsidP="00BA6164">
            <w:pPr>
              <w:pStyle w:val="BodyText"/>
            </w:pPr>
            <w:r>
              <w:t>CRM HRC</w:t>
            </w:r>
          </w:p>
        </w:tc>
        <w:tc>
          <w:tcPr>
            <w:tcW w:w="1316" w:type="dxa"/>
          </w:tcPr>
          <w:p w:rsidR="006157F9" w:rsidRDefault="008E282D" w:rsidP="00BA6164">
            <w:pPr>
              <w:pStyle w:val="BodyText"/>
            </w:pPr>
            <w:r>
              <w:t>SR 28</w:t>
            </w:r>
          </w:p>
        </w:tc>
        <w:tc>
          <w:tcPr>
            <w:tcW w:w="4140" w:type="dxa"/>
          </w:tcPr>
          <w:p w:rsidR="006157F9" w:rsidRDefault="009C73DA" w:rsidP="00BA6164">
            <w:pPr>
              <w:pStyle w:val="BodyText"/>
            </w:pPr>
            <w:r w:rsidRPr="009C73DA">
              <w:t xml:space="preserve">HRC Call Center </w:t>
            </w:r>
            <w:proofErr w:type="spellStart"/>
            <w:r w:rsidRPr="009C73DA">
              <w:t>eMIS</w:t>
            </w:r>
            <w:proofErr w:type="spellEnd"/>
            <w:r w:rsidRPr="009C73DA">
              <w:t xml:space="preserve"> Integration</w:t>
            </w:r>
          </w:p>
        </w:tc>
      </w:tr>
      <w:tr w:rsidR="006157F9" w:rsidTr="009D4604">
        <w:tc>
          <w:tcPr>
            <w:tcW w:w="4642" w:type="dxa"/>
          </w:tcPr>
          <w:p w:rsidR="006157F9" w:rsidRDefault="008E282D" w:rsidP="00BA6164">
            <w:pPr>
              <w:pStyle w:val="BodyText"/>
            </w:pPr>
            <w:r>
              <w:t>Veteran’s Crisis Line (VCL)</w:t>
            </w:r>
          </w:p>
        </w:tc>
        <w:tc>
          <w:tcPr>
            <w:tcW w:w="1316" w:type="dxa"/>
          </w:tcPr>
          <w:p w:rsidR="006157F9" w:rsidRDefault="008E282D" w:rsidP="00BA6164">
            <w:pPr>
              <w:pStyle w:val="BodyText"/>
            </w:pPr>
            <w:r>
              <w:t>SR 29</w:t>
            </w:r>
          </w:p>
        </w:tc>
        <w:tc>
          <w:tcPr>
            <w:tcW w:w="4140" w:type="dxa"/>
          </w:tcPr>
          <w:p w:rsidR="006157F9" w:rsidRDefault="009C73DA" w:rsidP="00BA6164">
            <w:pPr>
              <w:pStyle w:val="BodyText"/>
            </w:pPr>
            <w:r w:rsidRPr="009C73DA">
              <w:t>Access to Mi</w:t>
            </w:r>
            <w:r>
              <w:t>litary History Rank code and description.</w:t>
            </w:r>
          </w:p>
        </w:tc>
      </w:tr>
      <w:tr w:rsidR="006157F9" w:rsidTr="009D4604">
        <w:tc>
          <w:tcPr>
            <w:tcW w:w="4642" w:type="dxa"/>
          </w:tcPr>
          <w:p w:rsidR="006157F9" w:rsidRDefault="008E282D" w:rsidP="00BA6164">
            <w:pPr>
              <w:pStyle w:val="BodyText"/>
            </w:pPr>
            <w:r>
              <w:t>CRM UDO</w:t>
            </w:r>
          </w:p>
        </w:tc>
        <w:tc>
          <w:tcPr>
            <w:tcW w:w="1316" w:type="dxa"/>
          </w:tcPr>
          <w:p w:rsidR="006157F9" w:rsidRDefault="008E282D" w:rsidP="00BA6164">
            <w:pPr>
              <w:pStyle w:val="BodyText"/>
            </w:pPr>
            <w:r>
              <w:t>SR 94 *</w:t>
            </w:r>
          </w:p>
        </w:tc>
        <w:tc>
          <w:tcPr>
            <w:tcW w:w="4140" w:type="dxa"/>
          </w:tcPr>
          <w:p w:rsidR="006157F9" w:rsidRPr="00BD1522" w:rsidRDefault="00240F95" w:rsidP="00BA6164">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Military Rank test data</w:t>
            </w:r>
          </w:p>
        </w:tc>
      </w:tr>
      <w:tr w:rsidR="006157F9" w:rsidTr="00455BDB">
        <w:tc>
          <w:tcPr>
            <w:tcW w:w="4642" w:type="dxa"/>
            <w:shd w:val="clear" w:color="auto" w:fill="D9D9D9" w:themeFill="background1" w:themeFillShade="D9"/>
          </w:tcPr>
          <w:p w:rsidR="006157F9" w:rsidRDefault="008E282D" w:rsidP="00BA6164">
            <w:pPr>
              <w:pStyle w:val="BodyText"/>
            </w:pPr>
            <w:r>
              <w:t>VIS</w:t>
            </w:r>
          </w:p>
        </w:tc>
        <w:tc>
          <w:tcPr>
            <w:tcW w:w="1316" w:type="dxa"/>
            <w:shd w:val="clear" w:color="auto" w:fill="D9D9D9" w:themeFill="background1" w:themeFillShade="D9"/>
          </w:tcPr>
          <w:p w:rsidR="006157F9" w:rsidRDefault="008E282D" w:rsidP="00BA6164">
            <w:pPr>
              <w:pStyle w:val="BodyText"/>
            </w:pPr>
            <w:r>
              <w:t>SR 165</w:t>
            </w:r>
            <w:r w:rsidR="008311AE">
              <w:t xml:space="preserve"> **</w:t>
            </w:r>
          </w:p>
        </w:tc>
        <w:tc>
          <w:tcPr>
            <w:tcW w:w="4140" w:type="dxa"/>
            <w:shd w:val="clear" w:color="auto" w:fill="D9D9D9" w:themeFill="background1" w:themeFillShade="D9"/>
          </w:tcPr>
          <w:p w:rsidR="006157F9" w:rsidRDefault="00110F31" w:rsidP="00BA6164">
            <w:pPr>
              <w:pStyle w:val="BodyText"/>
            </w:pPr>
            <w:r>
              <w:t>E</w:t>
            </w:r>
            <w:r w:rsidRPr="00110F31">
              <w:t xml:space="preserve">xtend </w:t>
            </w:r>
            <w:proofErr w:type="spellStart"/>
            <w:r w:rsidRPr="00110F31">
              <w:t>eMIS</w:t>
            </w:r>
            <w:proofErr w:type="spellEnd"/>
            <w:r w:rsidRPr="00110F31">
              <w:t xml:space="preserve"> DFAS Pay Service for additional elements, extend VIS display</w:t>
            </w:r>
          </w:p>
        </w:tc>
      </w:tr>
    </w:tbl>
    <w:p w:rsidR="00BD1522" w:rsidRDefault="00BD1522" w:rsidP="00F125BA">
      <w:pPr>
        <w:rPr>
          <w:lang w:eastAsia="en-GB"/>
        </w:rPr>
      </w:pPr>
    </w:p>
    <w:p w:rsidR="008E282D" w:rsidRDefault="008E282D" w:rsidP="0000655A">
      <w:pPr>
        <w:pStyle w:val="ListParagraph"/>
        <w:numPr>
          <w:ilvl w:val="0"/>
          <w:numId w:val="42"/>
        </w:numPr>
        <w:rPr>
          <w:lang w:eastAsia="en-GB"/>
        </w:rPr>
      </w:pPr>
      <w:r>
        <w:rPr>
          <w:lang w:eastAsia="en-GB"/>
        </w:rPr>
        <w:t>SR 27 and SR 94 have been completed and in closure process</w:t>
      </w:r>
    </w:p>
    <w:p w:rsidR="009D4604" w:rsidRDefault="009D4604" w:rsidP="009D4604">
      <w:pPr>
        <w:ind w:left="1267"/>
        <w:rPr>
          <w:lang w:eastAsia="en-GB"/>
        </w:rPr>
      </w:pPr>
      <w:r>
        <w:rPr>
          <w:lang w:eastAsia="en-GB"/>
        </w:rPr>
        <w:t xml:space="preserve">** SR 165 applies to VIS – no work requires at </w:t>
      </w:r>
      <w:proofErr w:type="spellStart"/>
      <w:r>
        <w:rPr>
          <w:lang w:eastAsia="en-GB"/>
        </w:rPr>
        <w:t>eMIS</w:t>
      </w:r>
      <w:proofErr w:type="spellEnd"/>
      <w:r>
        <w:rPr>
          <w:lang w:eastAsia="en-GB"/>
        </w:rPr>
        <w:t xml:space="preserve"> at this point.</w:t>
      </w:r>
    </w:p>
    <w:p w:rsidR="009D4604" w:rsidRDefault="009D4604" w:rsidP="009D4604">
      <w:pPr>
        <w:ind w:left="1267"/>
        <w:rPr>
          <w:lang w:eastAsia="en-GB"/>
        </w:rPr>
      </w:pPr>
    </w:p>
    <w:p w:rsidR="009D4604" w:rsidRDefault="009D4604" w:rsidP="009D4604">
      <w:pPr>
        <w:rPr>
          <w:lang w:eastAsia="en-GB"/>
        </w:rPr>
      </w:pPr>
    </w:p>
    <w:p w:rsidR="008311AE" w:rsidRDefault="008311AE" w:rsidP="008311AE">
      <w:pPr>
        <w:rPr>
          <w:lang w:eastAsia="en-GB"/>
        </w:rPr>
      </w:pPr>
      <w:r w:rsidRPr="008311AE">
        <w:rPr>
          <w:noProof/>
        </w:rPr>
        <w:lastRenderedPageBreak/>
        <w:drawing>
          <wp:inline distT="0" distB="0" distL="0" distR="0" wp14:anchorId="3E7DC7A2" wp14:editId="5D7B14B7">
            <wp:extent cx="5943600" cy="442658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5"/>
                    <a:stretch>
                      <a:fillRect/>
                    </a:stretch>
                  </pic:blipFill>
                  <pic:spPr>
                    <a:xfrm>
                      <a:off x="0" y="0"/>
                      <a:ext cx="5943600" cy="4426585"/>
                    </a:xfrm>
                    <a:prstGeom prst="rect">
                      <a:avLst/>
                    </a:prstGeom>
                  </pic:spPr>
                </pic:pic>
              </a:graphicData>
            </a:graphic>
          </wp:inline>
        </w:drawing>
      </w:r>
    </w:p>
    <w:p w:rsidR="006157F9" w:rsidRDefault="006157F9" w:rsidP="00F125BA">
      <w:pPr>
        <w:rPr>
          <w:lang w:eastAsia="en-GB"/>
        </w:rPr>
      </w:pPr>
    </w:p>
    <w:p w:rsidR="006157F9" w:rsidRDefault="00455BDB" w:rsidP="00455BDB">
      <w:pPr>
        <w:pStyle w:val="Heading1"/>
        <w:rPr>
          <w:lang w:eastAsia="en-GB"/>
        </w:rPr>
      </w:pPr>
      <w:bookmarkStart w:id="107" w:name="_Toc501620276"/>
      <w:proofErr w:type="spellStart"/>
      <w:r>
        <w:rPr>
          <w:lang w:eastAsia="en-GB"/>
        </w:rPr>
        <w:t>eMIS</w:t>
      </w:r>
      <w:proofErr w:type="spellEnd"/>
      <w:r>
        <w:rPr>
          <w:lang w:eastAsia="en-GB"/>
        </w:rPr>
        <w:t xml:space="preserve"> Build 6 Additions by SRs</w:t>
      </w:r>
      <w:bookmarkEnd w:id="107"/>
    </w:p>
    <w:p w:rsidR="00BE769E" w:rsidRDefault="00BE769E" w:rsidP="00BE769E">
      <w:pPr>
        <w:pStyle w:val="BodyText"/>
        <w:rPr>
          <w:lang w:eastAsia="en-GB"/>
        </w:rPr>
      </w:pPr>
      <w:r>
        <w:rPr>
          <w:lang w:eastAsia="en-GB"/>
        </w:rPr>
        <w:t xml:space="preserve">This section shows the additional attributes for Build 6 by SR. Section </w:t>
      </w:r>
      <w:r w:rsidRPr="00BE769E">
        <w:rPr>
          <w:lang w:eastAsia="en-GB"/>
        </w:rPr>
        <w:t>2.1.</w:t>
      </w:r>
      <w:proofErr w:type="gramStart"/>
      <w:r w:rsidRPr="00BE769E">
        <w:rPr>
          <w:lang w:eastAsia="en-GB"/>
        </w:rPr>
        <w:t>2.Logical</w:t>
      </w:r>
      <w:proofErr w:type="gramEnd"/>
      <w:r w:rsidRPr="00BE769E">
        <w:rPr>
          <w:lang w:eastAsia="en-GB"/>
        </w:rPr>
        <w:t xml:space="preserve"> Data Model Data Dictionary</w:t>
      </w:r>
      <w:r>
        <w:rPr>
          <w:lang w:eastAsia="en-GB"/>
        </w:rPr>
        <w:t xml:space="preserve"> has </w:t>
      </w:r>
      <w:proofErr w:type="spellStart"/>
      <w:r>
        <w:rPr>
          <w:lang w:eastAsia="en-GB"/>
        </w:rPr>
        <w:t>eMIS_VADIR</w:t>
      </w:r>
      <w:proofErr w:type="spellEnd"/>
      <w:r>
        <w:rPr>
          <w:lang w:eastAsia="en-GB"/>
        </w:rPr>
        <w:t>_ Mapping_Build_6 spreadsheet which contains detail mapping of the service functions to the VADIR tables and fields.</w:t>
      </w:r>
    </w:p>
    <w:p w:rsidR="00BE769E" w:rsidRPr="00BE769E" w:rsidRDefault="00BE769E" w:rsidP="00BE769E">
      <w:pPr>
        <w:pStyle w:val="BodyText"/>
        <w:rPr>
          <w:lang w:eastAsia="en-GB"/>
        </w:rPr>
      </w:pPr>
    </w:p>
    <w:p w:rsidR="00455BDB" w:rsidRDefault="00455BDB" w:rsidP="00455BDB">
      <w:pPr>
        <w:pStyle w:val="Heading2"/>
        <w:rPr>
          <w:lang w:eastAsia="en-GB"/>
        </w:rPr>
      </w:pPr>
      <w:bookmarkStart w:id="108" w:name="_Toc501620277"/>
      <w:r>
        <w:rPr>
          <w:lang w:eastAsia="en-GB"/>
        </w:rPr>
        <w:t>SR 02 (VBMS)</w:t>
      </w:r>
      <w:bookmarkEnd w:id="108"/>
    </w:p>
    <w:p w:rsidR="00BA6164" w:rsidRDefault="00BA6164" w:rsidP="0000655A">
      <w:pPr>
        <w:pStyle w:val="BodyText"/>
        <w:numPr>
          <w:ilvl w:val="0"/>
          <w:numId w:val="46"/>
        </w:numPr>
        <w:rPr>
          <w:lang w:eastAsia="en-GB"/>
        </w:rPr>
      </w:pPr>
      <w:r w:rsidRPr="00455BDB">
        <w:rPr>
          <w:lang w:eastAsia="en-GB"/>
        </w:rPr>
        <w:t xml:space="preserve">Add the following to </w:t>
      </w:r>
      <w:proofErr w:type="spellStart"/>
      <w:r w:rsidRPr="00455BDB">
        <w:rPr>
          <w:lang w:eastAsia="en-GB"/>
        </w:rPr>
        <w:t>getRetirementPay</w:t>
      </w:r>
      <w:proofErr w:type="spellEnd"/>
    </w:p>
    <w:p w:rsidR="00BB1A9F" w:rsidRDefault="00BB1A9F" w:rsidP="00BB1A9F">
      <w:pPr>
        <w:pStyle w:val="BodyText"/>
        <w:ind w:left="720"/>
        <w:rPr>
          <w:lang w:eastAsia="en-GB"/>
        </w:rPr>
      </w:pPr>
    </w:p>
    <w:tbl>
      <w:tblPr>
        <w:tblStyle w:val="TableGrid"/>
        <w:tblW w:w="9918" w:type="dxa"/>
        <w:tblLayout w:type="fixed"/>
        <w:tblLook w:val="04A0" w:firstRow="1" w:lastRow="0" w:firstColumn="1" w:lastColumn="0" w:noHBand="0" w:noVBand="1"/>
      </w:tblPr>
      <w:tblGrid>
        <w:gridCol w:w="4608"/>
        <w:gridCol w:w="5310"/>
      </w:tblGrid>
      <w:tr w:rsidR="00BB1A9F" w:rsidRPr="00BB1A9F" w:rsidTr="00BA6164">
        <w:tc>
          <w:tcPr>
            <w:tcW w:w="4608" w:type="dxa"/>
            <w:shd w:val="clear" w:color="auto" w:fill="DDD9C3" w:themeFill="background2" w:themeFillShade="E6"/>
          </w:tcPr>
          <w:p w:rsidR="00BB1A9F" w:rsidRPr="00BA6164" w:rsidRDefault="00BB1A9F" w:rsidP="00BA6164">
            <w:pPr>
              <w:pStyle w:val="BodyText"/>
              <w:rPr>
                <w:b/>
                <w:lang w:eastAsia="en-GB"/>
              </w:rPr>
            </w:pPr>
            <w:r w:rsidRPr="00BA6164">
              <w:rPr>
                <w:b/>
                <w:lang w:eastAsia="en-GB"/>
              </w:rPr>
              <w:t>Attribute Name</w:t>
            </w:r>
          </w:p>
        </w:tc>
        <w:tc>
          <w:tcPr>
            <w:tcW w:w="5310" w:type="dxa"/>
            <w:shd w:val="clear" w:color="auto" w:fill="DDD9C3" w:themeFill="background2" w:themeFillShade="E6"/>
          </w:tcPr>
          <w:p w:rsidR="00BB1A9F" w:rsidRPr="00BA6164" w:rsidRDefault="00BB1A9F" w:rsidP="00BA6164">
            <w:pPr>
              <w:pStyle w:val="BodyText"/>
              <w:rPr>
                <w:b/>
                <w:lang w:eastAsia="en-GB"/>
              </w:rPr>
            </w:pPr>
            <w:r w:rsidRPr="00BA6164">
              <w:rPr>
                <w:b/>
                <w:lang w:eastAsia="en-GB"/>
              </w:rPr>
              <w:t>Data Table/Field Name</w:t>
            </w:r>
          </w:p>
        </w:tc>
      </w:tr>
      <w:tr w:rsidR="00C974B8" w:rsidRPr="00BB1A9F" w:rsidTr="00BB1A9F">
        <w:tc>
          <w:tcPr>
            <w:tcW w:w="4608" w:type="dxa"/>
          </w:tcPr>
          <w:p w:rsidR="00C974B8" w:rsidRPr="00011E59" w:rsidRDefault="00C974B8" w:rsidP="00C974B8">
            <w:proofErr w:type="spellStart"/>
            <w:r w:rsidRPr="00011E59">
              <w:t>crdpCrscIndicatorCode</w:t>
            </w:r>
            <w:proofErr w:type="spellEnd"/>
          </w:p>
        </w:tc>
        <w:tc>
          <w:tcPr>
            <w:tcW w:w="5310" w:type="dxa"/>
          </w:tcPr>
          <w:p w:rsidR="00C974B8" w:rsidRPr="00011E59" w:rsidRDefault="00C974B8" w:rsidP="00C974B8">
            <w:r w:rsidRPr="00011E59">
              <w:t>DOD_VA_RET_PAY.CRDP_CRSC_CD</w:t>
            </w:r>
          </w:p>
        </w:tc>
      </w:tr>
      <w:tr w:rsidR="00C974B8" w:rsidRPr="00BB1A9F" w:rsidTr="00BB1A9F">
        <w:tc>
          <w:tcPr>
            <w:tcW w:w="4608" w:type="dxa"/>
          </w:tcPr>
          <w:p w:rsidR="00C974B8" w:rsidRPr="00011E59" w:rsidRDefault="00C974B8" w:rsidP="00C974B8">
            <w:proofErr w:type="spellStart"/>
            <w:r w:rsidRPr="00011E59">
              <w:t>crdpCrscStartDate</w:t>
            </w:r>
            <w:proofErr w:type="spellEnd"/>
          </w:p>
        </w:tc>
        <w:tc>
          <w:tcPr>
            <w:tcW w:w="5310" w:type="dxa"/>
          </w:tcPr>
          <w:p w:rsidR="00C974B8" w:rsidRPr="00011E59" w:rsidRDefault="00C974B8" w:rsidP="00C974B8">
            <w:r w:rsidRPr="00011E59">
              <w:t>DOD_VA_RET_PAY.CRDP_CRSC_STRT_DT</w:t>
            </w:r>
          </w:p>
        </w:tc>
      </w:tr>
      <w:tr w:rsidR="00C974B8" w:rsidRPr="00BB1A9F" w:rsidTr="00BB1A9F">
        <w:tc>
          <w:tcPr>
            <w:tcW w:w="4608" w:type="dxa"/>
          </w:tcPr>
          <w:p w:rsidR="00C974B8" w:rsidRPr="00011E59" w:rsidRDefault="00C974B8" w:rsidP="00C974B8">
            <w:proofErr w:type="spellStart"/>
            <w:r w:rsidRPr="00011E59">
              <w:t>crdpCrscMonthlyAmount</w:t>
            </w:r>
            <w:proofErr w:type="spellEnd"/>
          </w:p>
        </w:tc>
        <w:tc>
          <w:tcPr>
            <w:tcW w:w="5310" w:type="dxa"/>
          </w:tcPr>
          <w:p w:rsidR="00C974B8" w:rsidRPr="00011E59" w:rsidRDefault="00C974B8" w:rsidP="00C974B8">
            <w:r w:rsidRPr="00011E59">
              <w:t>DOD_VA_RET_PAY.CRDP_CRSC_MN_AM</w:t>
            </w:r>
          </w:p>
        </w:tc>
      </w:tr>
      <w:tr w:rsidR="00C974B8" w:rsidRPr="00BB1A9F" w:rsidTr="00BB1A9F">
        <w:tc>
          <w:tcPr>
            <w:tcW w:w="4608" w:type="dxa"/>
          </w:tcPr>
          <w:p w:rsidR="00C974B8" w:rsidRPr="00011E59" w:rsidRDefault="00C974B8" w:rsidP="00C974B8">
            <w:proofErr w:type="spellStart"/>
            <w:r w:rsidRPr="00011E59">
              <w:lastRenderedPageBreak/>
              <w:t>CombatRelatedSpCompVaRatingPercentQty</w:t>
            </w:r>
            <w:proofErr w:type="spellEnd"/>
          </w:p>
        </w:tc>
        <w:tc>
          <w:tcPr>
            <w:tcW w:w="5310" w:type="dxa"/>
          </w:tcPr>
          <w:p w:rsidR="00C974B8" w:rsidRPr="00011E59" w:rsidRDefault="00C974B8" w:rsidP="00C974B8">
            <w:r w:rsidRPr="00011E59">
              <w:t>DOD_VA_RET_PAY.CRSC_VA_RTG_PCTL_QY</w:t>
            </w:r>
          </w:p>
        </w:tc>
      </w:tr>
      <w:tr w:rsidR="00C974B8" w:rsidRPr="00BB1A9F" w:rsidTr="00BB1A9F">
        <w:tc>
          <w:tcPr>
            <w:tcW w:w="4608" w:type="dxa"/>
          </w:tcPr>
          <w:p w:rsidR="00C974B8" w:rsidRPr="00011E59" w:rsidRDefault="00C974B8" w:rsidP="00C974B8">
            <w:proofErr w:type="spellStart"/>
            <w:r w:rsidRPr="00011E59">
              <w:t>CombatRelatedSpCompOpenSeasonDate</w:t>
            </w:r>
            <w:proofErr w:type="spellEnd"/>
          </w:p>
        </w:tc>
        <w:tc>
          <w:tcPr>
            <w:tcW w:w="5310" w:type="dxa"/>
          </w:tcPr>
          <w:p w:rsidR="00C974B8" w:rsidRPr="00011E59" w:rsidRDefault="00C974B8" w:rsidP="00C974B8">
            <w:r w:rsidRPr="00011E59">
              <w:t>DOD_VA_RET_PAY.CRSC_OPSN_DT</w:t>
            </w:r>
          </w:p>
        </w:tc>
      </w:tr>
      <w:tr w:rsidR="00C974B8" w:rsidRPr="00BB1A9F" w:rsidTr="00BB1A9F">
        <w:tc>
          <w:tcPr>
            <w:tcW w:w="4608" w:type="dxa"/>
          </w:tcPr>
          <w:p w:rsidR="00C974B8" w:rsidRPr="00011E59" w:rsidRDefault="00C974B8" w:rsidP="00C974B8">
            <w:proofErr w:type="spellStart"/>
            <w:r w:rsidRPr="00011E59">
              <w:t>CareerStatusBonusCode</w:t>
            </w:r>
            <w:proofErr w:type="spellEnd"/>
          </w:p>
        </w:tc>
        <w:tc>
          <w:tcPr>
            <w:tcW w:w="5310" w:type="dxa"/>
          </w:tcPr>
          <w:p w:rsidR="00C974B8" w:rsidRPr="00011E59" w:rsidRDefault="00C974B8" w:rsidP="00C974B8">
            <w:r w:rsidRPr="00011E59">
              <w:t>DOD_VA_RET_PAY.CSB_CD</w:t>
            </w:r>
          </w:p>
        </w:tc>
      </w:tr>
      <w:tr w:rsidR="00C974B8" w:rsidRPr="00BB1A9F" w:rsidTr="00BB1A9F">
        <w:tc>
          <w:tcPr>
            <w:tcW w:w="4608" w:type="dxa"/>
          </w:tcPr>
          <w:p w:rsidR="00C974B8" w:rsidRPr="00011E59" w:rsidRDefault="00C974B8" w:rsidP="00C974B8">
            <w:proofErr w:type="spellStart"/>
            <w:r w:rsidRPr="00011E59">
              <w:t>survivorBenefitPlanPtdMonthsQty</w:t>
            </w:r>
            <w:proofErr w:type="spellEnd"/>
          </w:p>
        </w:tc>
        <w:tc>
          <w:tcPr>
            <w:tcW w:w="5310" w:type="dxa"/>
          </w:tcPr>
          <w:p w:rsidR="00C974B8" w:rsidRDefault="00C974B8" w:rsidP="00C974B8">
            <w:r w:rsidRPr="00011E59">
              <w:t>DOD_VA_RET_PAY.TBD</w:t>
            </w:r>
          </w:p>
        </w:tc>
      </w:tr>
    </w:tbl>
    <w:p w:rsidR="00BB1A9F" w:rsidRPr="00455BDB" w:rsidRDefault="00BB1A9F" w:rsidP="00BB1A9F">
      <w:pPr>
        <w:pStyle w:val="BodyText"/>
        <w:rPr>
          <w:lang w:eastAsia="en-GB"/>
        </w:rPr>
      </w:pPr>
    </w:p>
    <w:p w:rsidR="00BA6164" w:rsidRPr="00455BDB" w:rsidRDefault="00BA6164" w:rsidP="0000655A">
      <w:pPr>
        <w:pStyle w:val="BodyText"/>
        <w:numPr>
          <w:ilvl w:val="0"/>
          <w:numId w:val="46"/>
        </w:numPr>
        <w:rPr>
          <w:lang w:eastAsia="en-GB"/>
        </w:rPr>
      </w:pPr>
      <w:r w:rsidRPr="00455BDB">
        <w:rPr>
          <w:lang w:eastAsia="en-GB"/>
        </w:rPr>
        <w:t xml:space="preserve">Add the following to </w:t>
      </w:r>
      <w:proofErr w:type="spellStart"/>
      <w:r w:rsidRPr="00455BDB">
        <w:rPr>
          <w:lang w:eastAsia="en-GB"/>
        </w:rPr>
        <w:t>getSeperationPay</w:t>
      </w:r>
      <w:proofErr w:type="spellEnd"/>
    </w:p>
    <w:p w:rsidR="00455BDB" w:rsidRDefault="00455BDB" w:rsidP="00455BDB">
      <w:pPr>
        <w:pStyle w:val="BodyText"/>
        <w:rPr>
          <w:lang w:eastAsia="en-GB"/>
        </w:rPr>
      </w:pPr>
      <w:r w:rsidRPr="00455BDB">
        <w:rPr>
          <w:lang w:eastAsia="en-GB"/>
        </w:rPr>
        <w:t xml:space="preserve"> </w:t>
      </w:r>
    </w:p>
    <w:tbl>
      <w:tblPr>
        <w:tblStyle w:val="TableGrid"/>
        <w:tblW w:w="9918" w:type="dxa"/>
        <w:tblLayout w:type="fixed"/>
        <w:tblLook w:val="04A0" w:firstRow="1" w:lastRow="0" w:firstColumn="1" w:lastColumn="0" w:noHBand="0" w:noVBand="1"/>
      </w:tblPr>
      <w:tblGrid>
        <w:gridCol w:w="4608"/>
        <w:gridCol w:w="5310"/>
      </w:tblGrid>
      <w:tr w:rsidR="00BA6164" w:rsidRPr="00BA6164" w:rsidTr="00BA6164">
        <w:tc>
          <w:tcPr>
            <w:tcW w:w="4608"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Attribute Name</w:t>
            </w:r>
          </w:p>
        </w:tc>
        <w:tc>
          <w:tcPr>
            <w:tcW w:w="5310"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Data Table/Field Name</w:t>
            </w:r>
          </w:p>
        </w:tc>
      </w:tr>
      <w:tr w:rsidR="00C974B8" w:rsidRPr="00BB1A9F" w:rsidTr="00BA6164">
        <w:tc>
          <w:tcPr>
            <w:tcW w:w="4608" w:type="dxa"/>
          </w:tcPr>
          <w:p w:rsidR="00C974B8" w:rsidRPr="00C974B8" w:rsidRDefault="00C974B8" w:rsidP="00C974B8">
            <w:pPr>
              <w:spacing w:after="0" w:line="240" w:lineRule="auto"/>
              <w:rPr>
                <w:rFonts w:ascii="Calibri" w:eastAsia="Times New Roman" w:hAnsi="Calibri" w:cs="Times New Roman"/>
              </w:rPr>
            </w:pPr>
            <w:proofErr w:type="spellStart"/>
            <w:r w:rsidRPr="00C974B8">
              <w:rPr>
                <w:rFonts w:ascii="Calibri" w:hAnsi="Calibri"/>
              </w:rPr>
              <w:t>separationPayRecoupmentGrossAmount</w:t>
            </w:r>
            <w:proofErr w:type="spellEnd"/>
          </w:p>
        </w:tc>
        <w:tc>
          <w:tcPr>
            <w:tcW w:w="5310" w:type="dxa"/>
          </w:tcPr>
          <w:p w:rsidR="00C974B8" w:rsidRPr="00C974B8" w:rsidRDefault="00C974B8" w:rsidP="00C974B8">
            <w:pPr>
              <w:rPr>
                <w:rFonts w:ascii="Calibri" w:hAnsi="Calibri"/>
              </w:rPr>
            </w:pPr>
            <w:r w:rsidRPr="00C974B8">
              <w:rPr>
                <w:rFonts w:ascii="Calibri" w:hAnsi="Calibri"/>
              </w:rPr>
              <w:t>DOD_VA_SEP_PAY.SEP_PAY_RECP_GRS_AM</w:t>
            </w:r>
          </w:p>
        </w:tc>
      </w:tr>
      <w:tr w:rsidR="00C974B8" w:rsidRPr="00BB1A9F" w:rsidTr="00BA6164">
        <w:tc>
          <w:tcPr>
            <w:tcW w:w="4608" w:type="dxa"/>
          </w:tcPr>
          <w:p w:rsidR="00C974B8" w:rsidRPr="00C974B8" w:rsidRDefault="00C974B8" w:rsidP="00C974B8">
            <w:pPr>
              <w:rPr>
                <w:rFonts w:ascii="Calibri" w:hAnsi="Calibri"/>
              </w:rPr>
            </w:pPr>
            <w:proofErr w:type="spellStart"/>
            <w:r w:rsidRPr="00C974B8">
              <w:rPr>
                <w:rFonts w:ascii="Calibri" w:hAnsi="Calibri"/>
              </w:rPr>
              <w:t>separationPayRecoupmentBalanceAmount</w:t>
            </w:r>
            <w:proofErr w:type="spellEnd"/>
          </w:p>
        </w:tc>
        <w:tc>
          <w:tcPr>
            <w:tcW w:w="5310" w:type="dxa"/>
          </w:tcPr>
          <w:p w:rsidR="00C974B8" w:rsidRPr="00C974B8" w:rsidRDefault="00C974B8" w:rsidP="00C974B8">
            <w:pPr>
              <w:rPr>
                <w:rFonts w:ascii="Calibri" w:hAnsi="Calibri"/>
              </w:rPr>
            </w:pPr>
            <w:r w:rsidRPr="00C974B8">
              <w:rPr>
                <w:rFonts w:ascii="Calibri" w:hAnsi="Calibri"/>
              </w:rPr>
              <w:t>DOD_VA_SEP_PAY.SEP_PAY_RECP_BLNC_AM</w:t>
            </w:r>
          </w:p>
        </w:tc>
      </w:tr>
      <w:tr w:rsidR="00C974B8" w:rsidRPr="00BB1A9F" w:rsidTr="00BA6164">
        <w:tc>
          <w:tcPr>
            <w:tcW w:w="4608" w:type="dxa"/>
          </w:tcPr>
          <w:p w:rsidR="00C974B8" w:rsidRPr="00C974B8" w:rsidRDefault="00C974B8" w:rsidP="00C974B8">
            <w:pPr>
              <w:rPr>
                <w:rFonts w:ascii="Calibri" w:hAnsi="Calibri"/>
              </w:rPr>
            </w:pPr>
            <w:proofErr w:type="spellStart"/>
            <w:r w:rsidRPr="00C974B8">
              <w:rPr>
                <w:rFonts w:ascii="Calibri" w:hAnsi="Calibri"/>
              </w:rPr>
              <w:t>separationPayRecoupmentMonthlyAmount</w:t>
            </w:r>
            <w:proofErr w:type="spellEnd"/>
          </w:p>
        </w:tc>
        <w:tc>
          <w:tcPr>
            <w:tcW w:w="5310" w:type="dxa"/>
          </w:tcPr>
          <w:p w:rsidR="00C974B8" w:rsidRPr="00C974B8" w:rsidRDefault="00C974B8" w:rsidP="00C974B8">
            <w:pPr>
              <w:rPr>
                <w:rFonts w:ascii="Calibri" w:hAnsi="Calibri"/>
              </w:rPr>
            </w:pPr>
            <w:r w:rsidRPr="00C974B8">
              <w:rPr>
                <w:rFonts w:ascii="Calibri" w:hAnsi="Calibri"/>
              </w:rPr>
              <w:t>DOD_VA_SEP_PAY.SEP_PAY_RECP_MNLY_AM</w:t>
            </w:r>
          </w:p>
        </w:tc>
      </w:tr>
    </w:tbl>
    <w:p w:rsidR="00455BDB" w:rsidRDefault="00455BDB" w:rsidP="00455BDB">
      <w:pPr>
        <w:pStyle w:val="BodyText"/>
        <w:rPr>
          <w:lang w:eastAsia="en-GB"/>
        </w:rPr>
      </w:pPr>
    </w:p>
    <w:p w:rsidR="00BA6164" w:rsidRDefault="00BA6164" w:rsidP="00BA6164">
      <w:pPr>
        <w:pStyle w:val="Heading2"/>
        <w:rPr>
          <w:lang w:eastAsia="en-GB"/>
        </w:rPr>
      </w:pPr>
      <w:bookmarkStart w:id="109" w:name="_Toc501620278"/>
      <w:r>
        <w:rPr>
          <w:lang w:eastAsia="en-GB"/>
        </w:rPr>
        <w:t>SR 18 (</w:t>
      </w:r>
      <w:proofErr w:type="spellStart"/>
      <w:r>
        <w:rPr>
          <w:lang w:eastAsia="en-GB"/>
        </w:rPr>
        <w:t>eMIS</w:t>
      </w:r>
      <w:proofErr w:type="spellEnd"/>
      <w:r>
        <w:rPr>
          <w:lang w:eastAsia="en-GB"/>
        </w:rPr>
        <w:t>)</w:t>
      </w:r>
      <w:bookmarkEnd w:id="109"/>
    </w:p>
    <w:p w:rsidR="00BA6164" w:rsidRDefault="00BA6164" w:rsidP="00455BDB">
      <w:pPr>
        <w:pStyle w:val="BodyText"/>
        <w:rPr>
          <w:lang w:eastAsia="en-GB"/>
        </w:rPr>
      </w:pPr>
    </w:p>
    <w:p w:rsidR="00BA6164" w:rsidRPr="00BA6164" w:rsidRDefault="00BA6164" w:rsidP="0000655A">
      <w:pPr>
        <w:pStyle w:val="BodyText"/>
        <w:numPr>
          <w:ilvl w:val="0"/>
          <w:numId w:val="47"/>
        </w:numPr>
        <w:rPr>
          <w:lang w:eastAsia="en-GB"/>
        </w:rPr>
      </w:pPr>
      <w:r w:rsidRPr="00BA6164">
        <w:rPr>
          <w:lang w:eastAsia="en-GB"/>
        </w:rPr>
        <w:t xml:space="preserve">Add the following to: </w:t>
      </w:r>
      <w:proofErr w:type="spellStart"/>
      <w:r w:rsidRPr="00BA6164">
        <w:rPr>
          <w:lang w:eastAsia="en-GB"/>
        </w:rPr>
        <w:t>getMilitarySvcEligibilityInfo</w:t>
      </w:r>
      <w:proofErr w:type="spellEnd"/>
    </w:p>
    <w:tbl>
      <w:tblPr>
        <w:tblStyle w:val="TableGrid"/>
        <w:tblW w:w="9918" w:type="dxa"/>
        <w:tblLayout w:type="fixed"/>
        <w:tblLook w:val="04A0" w:firstRow="1" w:lastRow="0" w:firstColumn="1" w:lastColumn="0" w:noHBand="0" w:noVBand="1"/>
      </w:tblPr>
      <w:tblGrid>
        <w:gridCol w:w="4608"/>
        <w:gridCol w:w="5310"/>
      </w:tblGrid>
      <w:tr w:rsidR="00BA6164" w:rsidRPr="00BA6164" w:rsidTr="00BA6164">
        <w:tc>
          <w:tcPr>
            <w:tcW w:w="4608"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Attribute Name</w:t>
            </w:r>
          </w:p>
        </w:tc>
        <w:tc>
          <w:tcPr>
            <w:tcW w:w="5310"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Data Table/Field Name</w:t>
            </w:r>
          </w:p>
        </w:tc>
      </w:tr>
      <w:tr w:rsidR="00C974B8" w:rsidRPr="00BB1A9F" w:rsidTr="004217EF">
        <w:tc>
          <w:tcPr>
            <w:tcW w:w="4608" w:type="dxa"/>
            <w:vAlign w:val="bottom"/>
          </w:tcPr>
          <w:p w:rsidR="00C974B8" w:rsidRPr="00225282" w:rsidRDefault="00C974B8" w:rsidP="00C974B8">
            <w:pPr>
              <w:spacing w:after="0" w:line="240" w:lineRule="auto"/>
              <w:rPr>
                <w:rFonts w:ascii="Calibri" w:eastAsia="Times New Roman" w:hAnsi="Calibri" w:cs="Times New Roman"/>
              </w:rPr>
            </w:pPr>
            <w:r w:rsidRPr="00225282">
              <w:rPr>
                <w:rFonts w:ascii="Calibri" w:hAnsi="Calibri"/>
              </w:rPr>
              <w:t>title38StatusTxt</w:t>
            </w:r>
          </w:p>
        </w:tc>
        <w:tc>
          <w:tcPr>
            <w:tcW w:w="5310" w:type="dxa"/>
            <w:vAlign w:val="bottom"/>
          </w:tcPr>
          <w:p w:rsidR="00C974B8" w:rsidRPr="00225282" w:rsidRDefault="00C974B8" w:rsidP="00C974B8">
            <w:pPr>
              <w:rPr>
                <w:rFonts w:ascii="Calibri" w:hAnsi="Calibri"/>
              </w:rPr>
            </w:pPr>
            <w:r w:rsidRPr="00225282">
              <w:rPr>
                <w:rFonts w:ascii="Calibri" w:hAnsi="Calibri"/>
              </w:rPr>
              <w:t>LU_TITLE38_STAT_CODES.TITLE38_STAT_TXT</w:t>
            </w:r>
          </w:p>
        </w:tc>
      </w:tr>
      <w:tr w:rsidR="00C974B8" w:rsidRPr="00BB1A9F" w:rsidTr="004217EF">
        <w:tc>
          <w:tcPr>
            <w:tcW w:w="4608" w:type="dxa"/>
            <w:vAlign w:val="bottom"/>
          </w:tcPr>
          <w:p w:rsidR="00C974B8" w:rsidRPr="00225282" w:rsidRDefault="00C974B8" w:rsidP="00C974B8">
            <w:pPr>
              <w:spacing w:after="0" w:line="240" w:lineRule="auto"/>
              <w:rPr>
                <w:rFonts w:ascii="Calibri" w:eastAsia="Times New Roman" w:hAnsi="Calibri" w:cs="Times New Roman"/>
              </w:rPr>
            </w:pPr>
            <w:proofErr w:type="spellStart"/>
            <w:r w:rsidRPr="00225282">
              <w:rPr>
                <w:rFonts w:ascii="Calibri" w:hAnsi="Calibri"/>
              </w:rPr>
              <w:t>serviceEpisodeTerminationReason</w:t>
            </w:r>
            <w:proofErr w:type="spellEnd"/>
          </w:p>
        </w:tc>
        <w:tc>
          <w:tcPr>
            <w:tcW w:w="5310" w:type="dxa"/>
            <w:vAlign w:val="bottom"/>
          </w:tcPr>
          <w:p w:rsidR="00C974B8" w:rsidRPr="00225282" w:rsidRDefault="00C974B8" w:rsidP="00C974B8">
            <w:pPr>
              <w:rPr>
                <w:rFonts w:ascii="Calibri" w:hAnsi="Calibri"/>
              </w:rPr>
            </w:pPr>
            <w:r w:rsidRPr="00225282">
              <w:rPr>
                <w:rFonts w:ascii="Calibri" w:hAnsi="Calibri"/>
              </w:rPr>
              <w:t>DOD_VA_PNL.PNL_TRSN_CD</w:t>
            </w:r>
          </w:p>
        </w:tc>
      </w:tr>
      <w:tr w:rsidR="00C974B8" w:rsidRPr="00BB1A9F" w:rsidTr="004217EF">
        <w:tc>
          <w:tcPr>
            <w:tcW w:w="4608" w:type="dxa"/>
            <w:vAlign w:val="bottom"/>
          </w:tcPr>
          <w:p w:rsidR="00C974B8" w:rsidRPr="00225282" w:rsidRDefault="00894DCC" w:rsidP="00C974B8">
            <w:pPr>
              <w:spacing w:after="0" w:line="240" w:lineRule="auto"/>
              <w:rPr>
                <w:rFonts w:ascii="Calibri" w:eastAsia="Times New Roman" w:hAnsi="Calibri" w:cs="Times New Roman"/>
              </w:rPr>
            </w:pPr>
            <w:proofErr w:type="spellStart"/>
            <w:r w:rsidRPr="00225282">
              <w:rPr>
                <w:rFonts w:ascii="Calibri" w:hAnsi="Calibri"/>
              </w:rPr>
              <w:t>N</w:t>
            </w:r>
            <w:r w:rsidR="00C974B8" w:rsidRPr="00225282">
              <w:rPr>
                <w:rFonts w:ascii="Calibri" w:hAnsi="Calibri"/>
              </w:rPr>
              <w:t>arrativeReasonForSeparationTxt</w:t>
            </w:r>
            <w:proofErr w:type="spellEnd"/>
            <w:r w:rsidRPr="00225282">
              <w:rPr>
                <w:rFonts w:ascii="Calibri" w:hAnsi="Calibri"/>
              </w:rPr>
              <w:t>*</w:t>
            </w:r>
          </w:p>
        </w:tc>
        <w:tc>
          <w:tcPr>
            <w:tcW w:w="5310" w:type="dxa"/>
            <w:vAlign w:val="bottom"/>
          </w:tcPr>
          <w:p w:rsidR="00C974B8" w:rsidRPr="00225282" w:rsidRDefault="00C974B8" w:rsidP="00C974B8">
            <w:pPr>
              <w:rPr>
                <w:rFonts w:ascii="Calibri" w:hAnsi="Calibri"/>
              </w:rPr>
            </w:pPr>
            <w:r w:rsidRPr="00225282">
              <w:rPr>
                <w:rFonts w:ascii="Calibri" w:hAnsi="Calibri"/>
              </w:rPr>
              <w:t>DOD_VA_PNLST.NARR_RSN_SEP_TXT</w:t>
            </w:r>
          </w:p>
        </w:tc>
      </w:tr>
      <w:tr w:rsidR="00C974B8" w:rsidRPr="00BB1A9F" w:rsidTr="004217EF">
        <w:tc>
          <w:tcPr>
            <w:tcW w:w="4608" w:type="dxa"/>
            <w:vAlign w:val="bottom"/>
          </w:tcPr>
          <w:p w:rsidR="00C974B8" w:rsidRPr="00225282" w:rsidRDefault="00C974B8" w:rsidP="00C974B8">
            <w:pPr>
              <w:rPr>
                <w:rFonts w:ascii="Calibri" w:hAnsi="Calibri"/>
              </w:rPr>
            </w:pPr>
            <w:proofErr w:type="spellStart"/>
            <w:r w:rsidRPr="00225282">
              <w:rPr>
                <w:rFonts w:ascii="Calibri" w:hAnsi="Calibri"/>
              </w:rPr>
              <w:t>personnelProjectedEndDate</w:t>
            </w:r>
            <w:proofErr w:type="spellEnd"/>
          </w:p>
        </w:tc>
        <w:tc>
          <w:tcPr>
            <w:tcW w:w="5310" w:type="dxa"/>
            <w:vAlign w:val="bottom"/>
          </w:tcPr>
          <w:p w:rsidR="00C974B8" w:rsidRPr="00225282" w:rsidRDefault="00C974B8" w:rsidP="00C974B8">
            <w:pPr>
              <w:rPr>
                <w:rFonts w:ascii="Calibri" w:hAnsi="Calibri"/>
              </w:rPr>
            </w:pPr>
            <w:r w:rsidRPr="00225282">
              <w:rPr>
                <w:rFonts w:ascii="Calibri" w:hAnsi="Calibri"/>
              </w:rPr>
              <w:t>DOD_VA_PNL.PNL_PE_DT</w:t>
            </w:r>
          </w:p>
        </w:tc>
      </w:tr>
      <w:tr w:rsidR="00C974B8" w:rsidRPr="00BB1A9F" w:rsidTr="004217EF">
        <w:tc>
          <w:tcPr>
            <w:tcW w:w="4608" w:type="dxa"/>
            <w:vAlign w:val="bottom"/>
          </w:tcPr>
          <w:p w:rsidR="00C974B8" w:rsidRPr="00225282" w:rsidRDefault="00C974B8" w:rsidP="00C974B8">
            <w:pPr>
              <w:rPr>
                <w:rFonts w:ascii="Calibri" w:hAnsi="Calibri"/>
              </w:rPr>
            </w:pPr>
            <w:proofErr w:type="spellStart"/>
            <w:r w:rsidRPr="00225282">
              <w:rPr>
                <w:rFonts w:ascii="Calibri" w:hAnsi="Calibri"/>
              </w:rPr>
              <w:t>personnelProjectedEndDateCertaintyCode</w:t>
            </w:r>
            <w:proofErr w:type="spellEnd"/>
          </w:p>
        </w:tc>
        <w:tc>
          <w:tcPr>
            <w:tcW w:w="5310" w:type="dxa"/>
            <w:vAlign w:val="bottom"/>
          </w:tcPr>
          <w:p w:rsidR="00C974B8" w:rsidRPr="00225282" w:rsidRDefault="00C974B8" w:rsidP="00C974B8">
            <w:pPr>
              <w:rPr>
                <w:rFonts w:ascii="Calibri" w:hAnsi="Calibri"/>
              </w:rPr>
            </w:pPr>
            <w:r w:rsidRPr="00225282">
              <w:rPr>
                <w:rFonts w:ascii="Calibri" w:hAnsi="Calibri"/>
              </w:rPr>
              <w:t>DOD_VA_PNL.PNL_PEDC_CD</w:t>
            </w:r>
          </w:p>
        </w:tc>
      </w:tr>
      <w:tr w:rsidR="00C974B8" w:rsidRPr="00BB1A9F" w:rsidTr="004217EF">
        <w:tc>
          <w:tcPr>
            <w:tcW w:w="4608" w:type="dxa"/>
            <w:vAlign w:val="bottom"/>
          </w:tcPr>
          <w:p w:rsidR="00C974B8" w:rsidRPr="00225282" w:rsidRDefault="00C974B8" w:rsidP="00C974B8">
            <w:pPr>
              <w:spacing w:after="0" w:line="240" w:lineRule="auto"/>
              <w:rPr>
                <w:rFonts w:ascii="Calibri" w:eastAsia="Times New Roman" w:hAnsi="Calibri" w:cs="Times New Roman"/>
              </w:rPr>
            </w:pPr>
            <w:proofErr w:type="spellStart"/>
            <w:r w:rsidRPr="00225282">
              <w:rPr>
                <w:rFonts w:ascii="Calibri" w:hAnsi="Calibri"/>
              </w:rPr>
              <w:t>guardReservePeriodTerminationReason</w:t>
            </w:r>
            <w:proofErr w:type="spellEnd"/>
          </w:p>
        </w:tc>
        <w:tc>
          <w:tcPr>
            <w:tcW w:w="5310" w:type="dxa"/>
            <w:vAlign w:val="bottom"/>
          </w:tcPr>
          <w:p w:rsidR="00C974B8" w:rsidRPr="00225282" w:rsidRDefault="00C974B8" w:rsidP="00C974B8">
            <w:pPr>
              <w:rPr>
                <w:rFonts w:ascii="Calibri" w:hAnsi="Calibri"/>
              </w:rPr>
            </w:pPr>
            <w:r w:rsidRPr="00225282">
              <w:rPr>
                <w:rFonts w:ascii="Calibri" w:hAnsi="Calibri"/>
              </w:rPr>
              <w:t>DOD_VA_GRAS.GRAS_TRSN_CD</w:t>
            </w:r>
          </w:p>
        </w:tc>
      </w:tr>
      <w:tr w:rsidR="00C974B8" w:rsidRPr="00BB1A9F" w:rsidTr="004217EF">
        <w:tc>
          <w:tcPr>
            <w:tcW w:w="4608" w:type="dxa"/>
            <w:vAlign w:val="bottom"/>
          </w:tcPr>
          <w:p w:rsidR="00C974B8" w:rsidRPr="00225282" w:rsidRDefault="00C974B8" w:rsidP="00C974B8">
            <w:pPr>
              <w:spacing w:after="0" w:line="240" w:lineRule="auto"/>
              <w:rPr>
                <w:rFonts w:ascii="Calibri" w:eastAsia="Times New Roman" w:hAnsi="Calibri" w:cs="Times New Roman"/>
              </w:rPr>
            </w:pPr>
            <w:proofErr w:type="spellStart"/>
            <w:r w:rsidRPr="00225282">
              <w:rPr>
                <w:rFonts w:ascii="Calibri" w:hAnsi="Calibri"/>
              </w:rPr>
              <w:t>narrativeReasonForSeparationTxt</w:t>
            </w:r>
            <w:proofErr w:type="spellEnd"/>
            <w:r w:rsidR="00894DCC" w:rsidRPr="00225282">
              <w:rPr>
                <w:rFonts w:ascii="Calibri" w:hAnsi="Calibri"/>
              </w:rPr>
              <w:t xml:space="preserve"> **</w:t>
            </w:r>
          </w:p>
        </w:tc>
        <w:tc>
          <w:tcPr>
            <w:tcW w:w="5310" w:type="dxa"/>
            <w:vAlign w:val="bottom"/>
          </w:tcPr>
          <w:p w:rsidR="00C974B8" w:rsidRPr="00225282" w:rsidRDefault="00C974B8" w:rsidP="00C974B8">
            <w:pPr>
              <w:rPr>
                <w:rFonts w:ascii="Calibri" w:hAnsi="Calibri"/>
              </w:rPr>
            </w:pPr>
            <w:r w:rsidRPr="00225282">
              <w:rPr>
                <w:rFonts w:ascii="Calibri" w:hAnsi="Calibri"/>
              </w:rPr>
              <w:t>DOD_VA_PNLST.NARR_RSN_SEP_TXT</w:t>
            </w:r>
          </w:p>
        </w:tc>
      </w:tr>
      <w:tr w:rsidR="00C974B8" w:rsidRPr="00BB1A9F" w:rsidTr="004217EF">
        <w:tc>
          <w:tcPr>
            <w:tcW w:w="4608" w:type="dxa"/>
            <w:vAlign w:val="bottom"/>
          </w:tcPr>
          <w:p w:rsidR="00C974B8" w:rsidRPr="00225282" w:rsidRDefault="00C974B8" w:rsidP="00C974B8">
            <w:pPr>
              <w:spacing w:after="0" w:line="240" w:lineRule="auto"/>
              <w:rPr>
                <w:rFonts w:ascii="Calibri" w:eastAsia="Times New Roman" w:hAnsi="Calibri" w:cs="Times New Roman"/>
              </w:rPr>
            </w:pPr>
            <w:proofErr w:type="spellStart"/>
            <w:r w:rsidRPr="00225282">
              <w:rPr>
                <w:rFonts w:ascii="Calibri" w:hAnsi="Calibri"/>
              </w:rPr>
              <w:t>payPlanCode</w:t>
            </w:r>
            <w:proofErr w:type="spellEnd"/>
          </w:p>
        </w:tc>
        <w:tc>
          <w:tcPr>
            <w:tcW w:w="5310" w:type="dxa"/>
            <w:vAlign w:val="bottom"/>
          </w:tcPr>
          <w:p w:rsidR="00C974B8" w:rsidRPr="00225282" w:rsidRDefault="00C974B8" w:rsidP="00C974B8">
            <w:pPr>
              <w:rPr>
                <w:rFonts w:ascii="Calibri" w:hAnsi="Calibri"/>
              </w:rPr>
            </w:pPr>
            <w:r w:rsidRPr="00225282">
              <w:rPr>
                <w:rFonts w:ascii="Calibri" w:hAnsi="Calibri"/>
              </w:rPr>
              <w:t>DOD_VA_PG.PAY_PLN_CD</w:t>
            </w:r>
          </w:p>
        </w:tc>
      </w:tr>
      <w:tr w:rsidR="00C974B8" w:rsidRPr="00BB1A9F" w:rsidTr="004217EF">
        <w:tc>
          <w:tcPr>
            <w:tcW w:w="4608" w:type="dxa"/>
            <w:vAlign w:val="bottom"/>
          </w:tcPr>
          <w:p w:rsidR="00C974B8" w:rsidRPr="00225282" w:rsidRDefault="00C974B8" w:rsidP="00C974B8">
            <w:pPr>
              <w:rPr>
                <w:rFonts w:ascii="Calibri" w:hAnsi="Calibri"/>
              </w:rPr>
            </w:pPr>
            <w:proofErr w:type="spellStart"/>
            <w:r w:rsidRPr="00225282">
              <w:rPr>
                <w:rFonts w:ascii="Calibri" w:hAnsi="Calibri"/>
              </w:rPr>
              <w:t>PayGradeCode</w:t>
            </w:r>
            <w:proofErr w:type="spellEnd"/>
          </w:p>
        </w:tc>
        <w:tc>
          <w:tcPr>
            <w:tcW w:w="5310" w:type="dxa"/>
            <w:vAlign w:val="bottom"/>
          </w:tcPr>
          <w:p w:rsidR="00C974B8" w:rsidRPr="00225282" w:rsidRDefault="00C974B8" w:rsidP="00C974B8">
            <w:pPr>
              <w:rPr>
                <w:rFonts w:ascii="Calibri" w:hAnsi="Calibri"/>
              </w:rPr>
            </w:pPr>
            <w:r w:rsidRPr="00225282">
              <w:rPr>
                <w:rFonts w:ascii="Calibri" w:hAnsi="Calibri"/>
              </w:rPr>
              <w:t>DOD_VA_PG.PG_CD</w:t>
            </w:r>
          </w:p>
        </w:tc>
      </w:tr>
      <w:tr w:rsidR="00C974B8" w:rsidRPr="00BB1A9F" w:rsidTr="004217EF">
        <w:tc>
          <w:tcPr>
            <w:tcW w:w="4608" w:type="dxa"/>
            <w:vAlign w:val="bottom"/>
          </w:tcPr>
          <w:p w:rsidR="00C974B8" w:rsidRPr="00225282" w:rsidRDefault="00C974B8" w:rsidP="00C974B8">
            <w:pPr>
              <w:rPr>
                <w:rFonts w:ascii="Calibri" w:hAnsi="Calibri"/>
              </w:rPr>
            </w:pPr>
            <w:proofErr w:type="spellStart"/>
            <w:r w:rsidRPr="00225282">
              <w:rPr>
                <w:rFonts w:ascii="Calibri" w:hAnsi="Calibri"/>
              </w:rPr>
              <w:t>serviceRankNameCode</w:t>
            </w:r>
            <w:proofErr w:type="spellEnd"/>
          </w:p>
        </w:tc>
        <w:tc>
          <w:tcPr>
            <w:tcW w:w="5310" w:type="dxa"/>
            <w:vAlign w:val="bottom"/>
          </w:tcPr>
          <w:p w:rsidR="00C974B8" w:rsidRPr="00225282" w:rsidRDefault="00C974B8" w:rsidP="00C974B8">
            <w:pPr>
              <w:rPr>
                <w:rFonts w:ascii="Calibri" w:hAnsi="Calibri"/>
              </w:rPr>
            </w:pPr>
            <w:r w:rsidRPr="00225282">
              <w:rPr>
                <w:rFonts w:ascii="Calibri" w:hAnsi="Calibri"/>
              </w:rPr>
              <w:t>DOD_VA_</w:t>
            </w:r>
            <w:proofErr w:type="gramStart"/>
            <w:r w:rsidRPr="00225282">
              <w:rPr>
                <w:rFonts w:ascii="Calibri" w:hAnsi="Calibri"/>
              </w:rPr>
              <w:t>PG.RANK</w:t>
            </w:r>
            <w:proofErr w:type="gramEnd"/>
            <w:r w:rsidRPr="00225282">
              <w:rPr>
                <w:rFonts w:ascii="Calibri" w:hAnsi="Calibri"/>
              </w:rPr>
              <w:t>_CD</w:t>
            </w:r>
          </w:p>
        </w:tc>
      </w:tr>
      <w:tr w:rsidR="00C974B8" w:rsidRPr="00BB1A9F" w:rsidTr="004217EF">
        <w:tc>
          <w:tcPr>
            <w:tcW w:w="4608" w:type="dxa"/>
            <w:vAlign w:val="bottom"/>
          </w:tcPr>
          <w:p w:rsidR="00C974B8" w:rsidRPr="00225282" w:rsidRDefault="00C974B8" w:rsidP="00C974B8">
            <w:pPr>
              <w:rPr>
                <w:rFonts w:ascii="Calibri" w:hAnsi="Calibri"/>
              </w:rPr>
            </w:pPr>
            <w:proofErr w:type="spellStart"/>
            <w:r w:rsidRPr="00225282">
              <w:rPr>
                <w:rFonts w:ascii="Calibri" w:hAnsi="Calibri"/>
              </w:rPr>
              <w:t>serviceRankNameTxt</w:t>
            </w:r>
            <w:proofErr w:type="spellEnd"/>
          </w:p>
        </w:tc>
        <w:tc>
          <w:tcPr>
            <w:tcW w:w="5310" w:type="dxa"/>
            <w:vAlign w:val="bottom"/>
          </w:tcPr>
          <w:p w:rsidR="00C974B8" w:rsidRPr="00225282" w:rsidRDefault="00C974B8" w:rsidP="00C974B8">
            <w:pPr>
              <w:rPr>
                <w:rFonts w:ascii="Calibri" w:hAnsi="Calibri"/>
              </w:rPr>
            </w:pPr>
            <w:r w:rsidRPr="00225282">
              <w:rPr>
                <w:rFonts w:ascii="Calibri" w:hAnsi="Calibri"/>
              </w:rPr>
              <w:t>LU_RANK_TXT.RANK_TXT</w:t>
            </w:r>
          </w:p>
        </w:tc>
      </w:tr>
    </w:tbl>
    <w:p w:rsidR="00894DCC" w:rsidRDefault="00894DCC" w:rsidP="00894DCC">
      <w:pPr>
        <w:pStyle w:val="BodyText"/>
        <w:rPr>
          <w:lang w:eastAsia="en-GB"/>
        </w:rPr>
      </w:pPr>
      <w:r>
        <w:rPr>
          <w:lang w:eastAsia="en-GB"/>
        </w:rPr>
        <w:lastRenderedPageBreak/>
        <w:t xml:space="preserve">*for </w:t>
      </w:r>
      <w:proofErr w:type="spellStart"/>
      <w:r w:rsidRPr="00D270CD">
        <w:rPr>
          <w:lang w:eastAsia="en-GB"/>
        </w:rPr>
        <w:t>getMilitaryServiceEpisodes</w:t>
      </w:r>
      <w:proofErr w:type="spellEnd"/>
    </w:p>
    <w:p w:rsidR="00BA6164" w:rsidRDefault="00894DCC" w:rsidP="00894DCC">
      <w:pPr>
        <w:pStyle w:val="BodyText"/>
        <w:rPr>
          <w:lang w:eastAsia="en-GB"/>
        </w:rPr>
      </w:pPr>
      <w:r>
        <w:rPr>
          <w:lang w:eastAsia="en-GB"/>
        </w:rPr>
        <w:t xml:space="preserve">**for </w:t>
      </w:r>
      <w:proofErr w:type="spellStart"/>
      <w:r w:rsidRPr="00D270CD">
        <w:rPr>
          <w:lang w:eastAsia="en-GB"/>
        </w:rPr>
        <w:t>getGuardReserveServicePeriods</w:t>
      </w:r>
      <w:proofErr w:type="spellEnd"/>
    </w:p>
    <w:p w:rsidR="00894DCC" w:rsidRDefault="00894DCC" w:rsidP="00894DCC">
      <w:pPr>
        <w:pStyle w:val="BodyText"/>
        <w:rPr>
          <w:lang w:eastAsia="en-GB"/>
        </w:rPr>
      </w:pPr>
    </w:p>
    <w:p w:rsidR="001E4CD7" w:rsidRPr="00A03930" w:rsidRDefault="0000655A" w:rsidP="0000655A">
      <w:pPr>
        <w:pStyle w:val="BodyText"/>
        <w:numPr>
          <w:ilvl w:val="0"/>
          <w:numId w:val="48"/>
        </w:numPr>
        <w:rPr>
          <w:lang w:eastAsia="en-GB"/>
        </w:rPr>
      </w:pPr>
      <w:r w:rsidRPr="00A03930">
        <w:rPr>
          <w:lang w:eastAsia="en-GB"/>
        </w:rPr>
        <w:t xml:space="preserve">Add the following to: </w:t>
      </w:r>
      <w:proofErr w:type="spellStart"/>
      <w:r w:rsidRPr="00A03930">
        <w:rPr>
          <w:lang w:eastAsia="en-GB"/>
        </w:rPr>
        <w:t>getVeteranStatus</w:t>
      </w:r>
      <w:proofErr w:type="spellEnd"/>
    </w:p>
    <w:tbl>
      <w:tblPr>
        <w:tblStyle w:val="TableGrid"/>
        <w:tblW w:w="9918" w:type="dxa"/>
        <w:tblLayout w:type="fixed"/>
        <w:tblLook w:val="04A0" w:firstRow="1" w:lastRow="0" w:firstColumn="1" w:lastColumn="0" w:noHBand="0" w:noVBand="1"/>
      </w:tblPr>
      <w:tblGrid>
        <w:gridCol w:w="4608"/>
        <w:gridCol w:w="5310"/>
      </w:tblGrid>
      <w:tr w:rsidR="00BA6164" w:rsidRPr="00BA6164" w:rsidTr="00BA6164">
        <w:tc>
          <w:tcPr>
            <w:tcW w:w="4608"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Attribute Name</w:t>
            </w:r>
          </w:p>
        </w:tc>
        <w:tc>
          <w:tcPr>
            <w:tcW w:w="5310"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Data Table/Field Name</w:t>
            </w:r>
          </w:p>
        </w:tc>
      </w:tr>
      <w:tr w:rsidR="00571256" w:rsidRPr="00BB1A9F" w:rsidTr="004217EF">
        <w:tc>
          <w:tcPr>
            <w:tcW w:w="4608" w:type="dxa"/>
            <w:vAlign w:val="bottom"/>
          </w:tcPr>
          <w:p w:rsidR="00571256" w:rsidRPr="00225282" w:rsidRDefault="00571256" w:rsidP="00571256">
            <w:pPr>
              <w:spacing w:after="0" w:line="240" w:lineRule="auto"/>
              <w:rPr>
                <w:rFonts w:ascii="Calibri" w:eastAsia="Times New Roman" w:hAnsi="Calibri" w:cs="Times New Roman"/>
              </w:rPr>
            </w:pPr>
            <w:r w:rsidRPr="00225282">
              <w:rPr>
                <w:rFonts w:ascii="Calibri" w:hAnsi="Calibri"/>
              </w:rPr>
              <w:t>title38StatusTxt</w:t>
            </w:r>
          </w:p>
        </w:tc>
        <w:tc>
          <w:tcPr>
            <w:tcW w:w="5310" w:type="dxa"/>
            <w:vAlign w:val="bottom"/>
          </w:tcPr>
          <w:p w:rsidR="00571256" w:rsidRPr="00225282" w:rsidRDefault="00571256" w:rsidP="00571256">
            <w:pPr>
              <w:rPr>
                <w:rFonts w:ascii="Calibri" w:hAnsi="Calibri"/>
              </w:rPr>
            </w:pPr>
            <w:r w:rsidRPr="00225282">
              <w:rPr>
                <w:rFonts w:ascii="Calibri" w:hAnsi="Calibri"/>
              </w:rPr>
              <w:t>LU_TITLE38_STAT_CODES.TITLE38_STAT_TXT</w:t>
            </w:r>
          </w:p>
        </w:tc>
      </w:tr>
    </w:tbl>
    <w:p w:rsidR="00BA6164" w:rsidRDefault="00BA6164" w:rsidP="00455BDB">
      <w:pPr>
        <w:pStyle w:val="BodyText"/>
        <w:rPr>
          <w:lang w:eastAsia="en-GB"/>
        </w:rPr>
      </w:pPr>
    </w:p>
    <w:p w:rsidR="001E4CD7" w:rsidRPr="00D270CD" w:rsidRDefault="0000655A" w:rsidP="0000655A">
      <w:pPr>
        <w:pStyle w:val="BodyText"/>
        <w:numPr>
          <w:ilvl w:val="0"/>
          <w:numId w:val="49"/>
        </w:numPr>
        <w:rPr>
          <w:lang w:eastAsia="en-GB"/>
        </w:rPr>
      </w:pPr>
      <w:r w:rsidRPr="00D270CD">
        <w:rPr>
          <w:lang w:eastAsia="en-GB"/>
        </w:rPr>
        <w:t xml:space="preserve">Add the following to: </w:t>
      </w:r>
      <w:proofErr w:type="spellStart"/>
      <w:proofErr w:type="gramStart"/>
      <w:r w:rsidRPr="00D270CD">
        <w:rPr>
          <w:lang w:eastAsia="en-GB"/>
        </w:rPr>
        <w:t>getMilitaryServiceEpisodes</w:t>
      </w:r>
      <w:proofErr w:type="spellEnd"/>
      <w:r w:rsidRPr="00D270CD">
        <w:rPr>
          <w:lang w:eastAsia="en-GB"/>
        </w:rPr>
        <w:t xml:space="preserve">  and</w:t>
      </w:r>
      <w:proofErr w:type="gramEnd"/>
      <w:r w:rsidRPr="00D270CD">
        <w:rPr>
          <w:lang w:eastAsia="en-GB"/>
        </w:rPr>
        <w:t xml:space="preserve"> </w:t>
      </w:r>
    </w:p>
    <w:p w:rsidR="00D270CD" w:rsidRPr="00D270CD" w:rsidRDefault="00D270CD" w:rsidP="00D270CD">
      <w:pPr>
        <w:pStyle w:val="BodyText"/>
        <w:rPr>
          <w:lang w:eastAsia="en-GB"/>
        </w:rPr>
      </w:pPr>
      <w:r w:rsidRPr="00D270CD">
        <w:rPr>
          <w:lang w:eastAsia="en-GB"/>
        </w:rPr>
        <w:t xml:space="preserve">                                   </w:t>
      </w:r>
      <w:proofErr w:type="spellStart"/>
      <w:r w:rsidRPr="00D270CD">
        <w:rPr>
          <w:lang w:eastAsia="en-GB"/>
        </w:rPr>
        <w:t>getGuardReserveServicePeriods</w:t>
      </w:r>
      <w:proofErr w:type="spellEnd"/>
    </w:p>
    <w:tbl>
      <w:tblPr>
        <w:tblStyle w:val="TableGrid"/>
        <w:tblW w:w="9918" w:type="dxa"/>
        <w:tblLayout w:type="fixed"/>
        <w:tblLook w:val="04A0" w:firstRow="1" w:lastRow="0" w:firstColumn="1" w:lastColumn="0" w:noHBand="0" w:noVBand="1"/>
      </w:tblPr>
      <w:tblGrid>
        <w:gridCol w:w="4608"/>
        <w:gridCol w:w="5310"/>
      </w:tblGrid>
      <w:tr w:rsidR="00BA6164" w:rsidRPr="00BA6164" w:rsidTr="00BA6164">
        <w:tc>
          <w:tcPr>
            <w:tcW w:w="4608"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Attribute Name</w:t>
            </w:r>
          </w:p>
        </w:tc>
        <w:tc>
          <w:tcPr>
            <w:tcW w:w="5310"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Data Table/Field Name</w:t>
            </w:r>
          </w:p>
        </w:tc>
      </w:tr>
      <w:tr w:rsidR="00571256" w:rsidRPr="00BB1A9F" w:rsidTr="004217EF">
        <w:tc>
          <w:tcPr>
            <w:tcW w:w="4608" w:type="dxa"/>
          </w:tcPr>
          <w:p w:rsidR="00571256" w:rsidRPr="00225282" w:rsidRDefault="00571256" w:rsidP="00571256">
            <w:pPr>
              <w:spacing w:after="0" w:line="240" w:lineRule="auto"/>
              <w:rPr>
                <w:rFonts w:ascii="Calibri" w:eastAsia="Times New Roman" w:hAnsi="Calibri" w:cs="Times New Roman"/>
              </w:rPr>
            </w:pPr>
            <w:proofErr w:type="spellStart"/>
            <w:r w:rsidRPr="00225282">
              <w:rPr>
                <w:rFonts w:ascii="Calibri" w:hAnsi="Calibri"/>
              </w:rPr>
              <w:t>narrativeReasonForSeparationTxt</w:t>
            </w:r>
            <w:proofErr w:type="spellEnd"/>
          </w:p>
        </w:tc>
        <w:tc>
          <w:tcPr>
            <w:tcW w:w="5310" w:type="dxa"/>
            <w:vAlign w:val="bottom"/>
          </w:tcPr>
          <w:p w:rsidR="00571256" w:rsidRPr="00225282" w:rsidRDefault="00571256" w:rsidP="00571256">
            <w:pPr>
              <w:rPr>
                <w:rFonts w:ascii="Calibri" w:hAnsi="Calibri"/>
              </w:rPr>
            </w:pPr>
            <w:r w:rsidRPr="00225282">
              <w:rPr>
                <w:rFonts w:ascii="Calibri" w:hAnsi="Calibri"/>
              </w:rPr>
              <w:t>NARR_RSN_SEP_CODES.NARR_RSN_SEP_TX</w:t>
            </w:r>
          </w:p>
        </w:tc>
      </w:tr>
      <w:tr w:rsidR="00571256" w:rsidRPr="00BB1A9F" w:rsidTr="004217EF">
        <w:tc>
          <w:tcPr>
            <w:tcW w:w="4608" w:type="dxa"/>
          </w:tcPr>
          <w:p w:rsidR="00571256" w:rsidRPr="00225282" w:rsidRDefault="00571256" w:rsidP="00571256">
            <w:pPr>
              <w:spacing w:after="0" w:line="240" w:lineRule="auto"/>
              <w:rPr>
                <w:rFonts w:ascii="Calibri" w:eastAsia="Times New Roman" w:hAnsi="Calibri" w:cs="Times New Roman"/>
              </w:rPr>
            </w:pPr>
            <w:proofErr w:type="spellStart"/>
            <w:r w:rsidRPr="00225282">
              <w:rPr>
                <w:rFonts w:ascii="Calibri" w:hAnsi="Calibri"/>
              </w:rPr>
              <w:t>personnelProjectedEndDate</w:t>
            </w:r>
            <w:proofErr w:type="spellEnd"/>
          </w:p>
        </w:tc>
        <w:tc>
          <w:tcPr>
            <w:tcW w:w="5310" w:type="dxa"/>
            <w:vAlign w:val="bottom"/>
          </w:tcPr>
          <w:p w:rsidR="00571256" w:rsidRPr="00225282" w:rsidRDefault="00571256" w:rsidP="00571256">
            <w:pPr>
              <w:rPr>
                <w:rFonts w:ascii="Calibri" w:hAnsi="Calibri"/>
              </w:rPr>
            </w:pPr>
            <w:r w:rsidRPr="00225282">
              <w:rPr>
                <w:rFonts w:ascii="Calibri" w:hAnsi="Calibri"/>
              </w:rPr>
              <w:t>DOD_VA_PNL.PNL_PE_DT</w:t>
            </w:r>
          </w:p>
        </w:tc>
      </w:tr>
      <w:tr w:rsidR="00571256" w:rsidRPr="00BB1A9F" w:rsidTr="004217EF">
        <w:tc>
          <w:tcPr>
            <w:tcW w:w="4608" w:type="dxa"/>
          </w:tcPr>
          <w:p w:rsidR="00571256" w:rsidRPr="00225282" w:rsidRDefault="00571256" w:rsidP="00571256">
            <w:pPr>
              <w:rPr>
                <w:rFonts w:ascii="Calibri" w:hAnsi="Calibri"/>
              </w:rPr>
            </w:pPr>
            <w:proofErr w:type="spellStart"/>
            <w:r w:rsidRPr="00225282">
              <w:rPr>
                <w:rFonts w:ascii="Calibri" w:hAnsi="Calibri"/>
              </w:rPr>
              <w:t>personnelProjectedEndDateCertaintyCode</w:t>
            </w:r>
            <w:proofErr w:type="spellEnd"/>
          </w:p>
        </w:tc>
        <w:tc>
          <w:tcPr>
            <w:tcW w:w="5310" w:type="dxa"/>
            <w:vAlign w:val="bottom"/>
          </w:tcPr>
          <w:p w:rsidR="00571256" w:rsidRPr="00225282" w:rsidRDefault="00571256" w:rsidP="00571256">
            <w:pPr>
              <w:rPr>
                <w:rFonts w:ascii="Calibri" w:hAnsi="Calibri"/>
              </w:rPr>
            </w:pPr>
            <w:r w:rsidRPr="00225282">
              <w:rPr>
                <w:rFonts w:ascii="Calibri" w:hAnsi="Calibri"/>
              </w:rPr>
              <w:t>DOD_VA_PNL.PNL_PEDC_CD</w:t>
            </w:r>
          </w:p>
        </w:tc>
      </w:tr>
    </w:tbl>
    <w:p w:rsidR="00BA6164" w:rsidRDefault="00BA6164" w:rsidP="00455BDB">
      <w:pPr>
        <w:pStyle w:val="BodyText"/>
        <w:rPr>
          <w:lang w:eastAsia="en-GB"/>
        </w:rPr>
      </w:pPr>
    </w:p>
    <w:p w:rsidR="00BA6164" w:rsidRDefault="000244E1" w:rsidP="000244E1">
      <w:pPr>
        <w:pStyle w:val="Heading2"/>
        <w:rPr>
          <w:lang w:eastAsia="en-GB"/>
        </w:rPr>
      </w:pPr>
      <w:bookmarkStart w:id="110" w:name="_Toc501620279"/>
      <w:r>
        <w:rPr>
          <w:lang w:eastAsia="en-GB"/>
        </w:rPr>
        <w:t>SR 92 (HES ES)</w:t>
      </w:r>
      <w:bookmarkEnd w:id="110"/>
    </w:p>
    <w:p w:rsidR="00951F8C" w:rsidRPr="00A95294" w:rsidRDefault="00951F8C" w:rsidP="00951F8C">
      <w:pPr>
        <w:pStyle w:val="BodyText"/>
        <w:rPr>
          <w:lang w:eastAsia="en-GB"/>
        </w:rPr>
      </w:pPr>
    </w:p>
    <w:p w:rsidR="00951F8C" w:rsidRPr="00A95294" w:rsidRDefault="00951F8C" w:rsidP="00951F8C">
      <w:pPr>
        <w:pStyle w:val="BodyText"/>
        <w:numPr>
          <w:ilvl w:val="0"/>
          <w:numId w:val="46"/>
        </w:numPr>
        <w:rPr>
          <w:lang w:eastAsia="en-GB"/>
        </w:rPr>
      </w:pPr>
      <w:r w:rsidRPr="00455BDB">
        <w:rPr>
          <w:lang w:eastAsia="en-GB"/>
        </w:rPr>
        <w:t xml:space="preserve">Add the following to </w:t>
      </w:r>
      <w:proofErr w:type="spellStart"/>
      <w:r w:rsidRPr="000244E1">
        <w:rPr>
          <w:lang w:eastAsia="en-GB"/>
        </w:rPr>
        <w:t>getMilitarySvcEligibilityInfo</w:t>
      </w:r>
      <w:proofErr w:type="spellEnd"/>
    </w:p>
    <w:p w:rsidR="000244E1" w:rsidRPr="000244E1" w:rsidRDefault="000244E1" w:rsidP="000244E1">
      <w:pPr>
        <w:pStyle w:val="BodyText"/>
        <w:rPr>
          <w:lang w:eastAsia="en-GB"/>
        </w:rPr>
      </w:pPr>
    </w:p>
    <w:tbl>
      <w:tblPr>
        <w:tblStyle w:val="TableGrid"/>
        <w:tblW w:w="9918" w:type="dxa"/>
        <w:tblLayout w:type="fixed"/>
        <w:tblLook w:val="04A0" w:firstRow="1" w:lastRow="0" w:firstColumn="1" w:lastColumn="0" w:noHBand="0" w:noVBand="1"/>
      </w:tblPr>
      <w:tblGrid>
        <w:gridCol w:w="4428"/>
        <w:gridCol w:w="5490"/>
      </w:tblGrid>
      <w:tr w:rsidR="00BA6164" w:rsidRPr="00BA6164" w:rsidTr="00225282">
        <w:tc>
          <w:tcPr>
            <w:tcW w:w="4428"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Attribute Name</w:t>
            </w:r>
          </w:p>
        </w:tc>
        <w:tc>
          <w:tcPr>
            <w:tcW w:w="5490"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Data Table/Field Name</w:t>
            </w:r>
          </w:p>
        </w:tc>
      </w:tr>
      <w:tr w:rsidR="00894DCC" w:rsidRPr="00BB1A9F" w:rsidTr="00225282">
        <w:tc>
          <w:tcPr>
            <w:tcW w:w="4428" w:type="dxa"/>
            <w:vAlign w:val="bottom"/>
          </w:tcPr>
          <w:p w:rsidR="00894DCC" w:rsidRPr="00225282" w:rsidRDefault="00894DCC" w:rsidP="00894DCC">
            <w:pPr>
              <w:spacing w:after="0" w:line="240" w:lineRule="auto"/>
              <w:rPr>
                <w:rFonts w:ascii="Calibri" w:eastAsia="Times New Roman" w:hAnsi="Calibri" w:cs="Times New Roman"/>
              </w:rPr>
            </w:pPr>
            <w:proofErr w:type="spellStart"/>
            <w:r w:rsidRPr="00225282">
              <w:rPr>
                <w:rFonts w:ascii="Calibri" w:hAnsi="Calibri"/>
              </w:rPr>
              <w:t>personnelActiveDutyIndicator</w:t>
            </w:r>
            <w:proofErr w:type="spellEnd"/>
          </w:p>
        </w:tc>
        <w:tc>
          <w:tcPr>
            <w:tcW w:w="5490" w:type="dxa"/>
            <w:vAlign w:val="bottom"/>
          </w:tcPr>
          <w:p w:rsidR="00894DCC" w:rsidRPr="00225282" w:rsidRDefault="00894DCC" w:rsidP="00894DCC">
            <w:pPr>
              <w:rPr>
                <w:rFonts w:ascii="Calibri" w:hAnsi="Calibri"/>
              </w:rPr>
            </w:pPr>
            <w:r w:rsidRPr="00225282">
              <w:rPr>
                <w:rFonts w:ascii="Calibri" w:hAnsi="Calibri"/>
              </w:rPr>
              <w:t>Derived</w:t>
            </w:r>
            <w:r w:rsidR="00225282">
              <w:rPr>
                <w:rFonts w:ascii="Calibri" w:hAnsi="Calibri"/>
              </w:rPr>
              <w:t xml:space="preserve"> (</w:t>
            </w:r>
            <w:r w:rsidR="00225282" w:rsidRPr="00225282">
              <w:rPr>
                <w:rFonts w:ascii="Calibri" w:hAnsi="Calibri"/>
              </w:rPr>
              <w:t>if duty status code is 01, 02, 03, 05, 06, 10, 11, the indicator is set to Y.  Any other value the indicator is set to N</w:t>
            </w:r>
            <w:r w:rsidR="00225282">
              <w:rPr>
                <w:rFonts w:ascii="Calibri" w:hAnsi="Calibri"/>
              </w:rPr>
              <w:t>)</w:t>
            </w:r>
          </w:p>
        </w:tc>
      </w:tr>
      <w:tr w:rsidR="00894DCC" w:rsidRPr="00BB1A9F" w:rsidTr="00225282">
        <w:tc>
          <w:tcPr>
            <w:tcW w:w="4428" w:type="dxa"/>
            <w:vAlign w:val="bottom"/>
          </w:tcPr>
          <w:p w:rsidR="00894DCC" w:rsidRPr="00225282" w:rsidRDefault="00894DCC" w:rsidP="00894DCC">
            <w:pPr>
              <w:rPr>
                <w:rFonts w:ascii="Calibri" w:hAnsi="Calibri"/>
              </w:rPr>
            </w:pPr>
            <w:proofErr w:type="spellStart"/>
            <w:r w:rsidRPr="00225282">
              <w:rPr>
                <w:rFonts w:ascii="Calibri" w:hAnsi="Calibri"/>
              </w:rPr>
              <w:t>personnelDutyStatusCode</w:t>
            </w:r>
            <w:proofErr w:type="spellEnd"/>
          </w:p>
        </w:tc>
        <w:tc>
          <w:tcPr>
            <w:tcW w:w="5490" w:type="dxa"/>
            <w:vAlign w:val="bottom"/>
          </w:tcPr>
          <w:p w:rsidR="00894DCC" w:rsidRPr="00225282" w:rsidRDefault="00951F8C" w:rsidP="00951F8C">
            <w:pPr>
              <w:rPr>
                <w:rFonts w:ascii="Calibri" w:hAnsi="Calibri"/>
                <w:bCs/>
              </w:rPr>
            </w:pPr>
            <w:r w:rsidRPr="00225282">
              <w:rPr>
                <w:rFonts w:ascii="Calibri" w:hAnsi="Calibri"/>
                <w:bCs/>
              </w:rPr>
              <w:t>LU_ACTIVE_DUTY_STAT_CODES.ACTIVE_DUTY_STAT_CD</w:t>
            </w:r>
          </w:p>
        </w:tc>
      </w:tr>
      <w:tr w:rsidR="00894DCC" w:rsidRPr="00BB1A9F" w:rsidTr="00225282">
        <w:tc>
          <w:tcPr>
            <w:tcW w:w="4428" w:type="dxa"/>
            <w:vAlign w:val="bottom"/>
          </w:tcPr>
          <w:p w:rsidR="00894DCC" w:rsidRPr="00225282" w:rsidRDefault="00894DCC" w:rsidP="00894DCC">
            <w:pPr>
              <w:rPr>
                <w:rFonts w:ascii="Calibri" w:hAnsi="Calibri"/>
              </w:rPr>
            </w:pPr>
            <w:proofErr w:type="spellStart"/>
            <w:r w:rsidRPr="00225282">
              <w:rPr>
                <w:rFonts w:ascii="Calibri" w:hAnsi="Calibri"/>
              </w:rPr>
              <w:t>personnelDutyStatusTxt</w:t>
            </w:r>
            <w:proofErr w:type="spellEnd"/>
          </w:p>
        </w:tc>
        <w:tc>
          <w:tcPr>
            <w:tcW w:w="5490" w:type="dxa"/>
            <w:vAlign w:val="bottom"/>
          </w:tcPr>
          <w:p w:rsidR="00894DCC" w:rsidRPr="00225282" w:rsidRDefault="00951F8C" w:rsidP="00951F8C">
            <w:pPr>
              <w:rPr>
                <w:rFonts w:ascii="Calibri" w:hAnsi="Calibri"/>
              </w:rPr>
            </w:pPr>
            <w:proofErr w:type="spellStart"/>
            <w:r w:rsidRPr="00225282">
              <w:rPr>
                <w:rFonts w:ascii="Calibri" w:hAnsi="Calibri"/>
                <w:bCs/>
              </w:rPr>
              <w:t>LU_ACTIVE_DUTY_STAT_CODES.ACTIVE_DUTY_STAT_Txt</w:t>
            </w:r>
            <w:proofErr w:type="spellEnd"/>
          </w:p>
        </w:tc>
      </w:tr>
      <w:tr w:rsidR="00894DCC" w:rsidRPr="00BB1A9F" w:rsidTr="00225282">
        <w:tc>
          <w:tcPr>
            <w:tcW w:w="4428" w:type="dxa"/>
            <w:vAlign w:val="bottom"/>
          </w:tcPr>
          <w:p w:rsidR="00894DCC" w:rsidRPr="00225282" w:rsidRDefault="00894DCC" w:rsidP="00894DCC">
            <w:pPr>
              <w:rPr>
                <w:rFonts w:ascii="Calibri" w:hAnsi="Calibri"/>
              </w:rPr>
            </w:pPr>
            <w:proofErr w:type="spellStart"/>
            <w:r w:rsidRPr="00225282">
              <w:rPr>
                <w:rFonts w:ascii="Calibri" w:hAnsi="Calibri"/>
              </w:rPr>
              <w:t>personnelDutyStatusDescTxt</w:t>
            </w:r>
            <w:proofErr w:type="spellEnd"/>
          </w:p>
        </w:tc>
        <w:tc>
          <w:tcPr>
            <w:tcW w:w="5490" w:type="dxa"/>
            <w:vAlign w:val="bottom"/>
          </w:tcPr>
          <w:p w:rsidR="00894DCC" w:rsidRPr="00225282" w:rsidRDefault="00951F8C" w:rsidP="00951F8C">
            <w:pPr>
              <w:rPr>
                <w:rFonts w:ascii="Calibri" w:hAnsi="Calibri"/>
              </w:rPr>
            </w:pPr>
            <w:r w:rsidRPr="00225282">
              <w:rPr>
                <w:rFonts w:ascii="Calibri" w:hAnsi="Calibri"/>
                <w:bCs/>
              </w:rPr>
              <w:t>LU_ACTIVE_DUTY_STAT_CODES.ACTIVE_DUTY_STAT_DESC</w:t>
            </w:r>
          </w:p>
        </w:tc>
      </w:tr>
    </w:tbl>
    <w:p w:rsidR="00BA6164" w:rsidRDefault="00BA6164" w:rsidP="00455BDB">
      <w:pPr>
        <w:pStyle w:val="BodyText"/>
        <w:rPr>
          <w:lang w:eastAsia="en-GB"/>
        </w:rPr>
      </w:pPr>
    </w:p>
    <w:p w:rsidR="000244E1" w:rsidRDefault="000244E1" w:rsidP="000244E1">
      <w:pPr>
        <w:pStyle w:val="Heading2"/>
        <w:rPr>
          <w:lang w:eastAsia="en-GB"/>
        </w:rPr>
      </w:pPr>
      <w:bookmarkStart w:id="111" w:name="_Toc501620280"/>
      <w:r>
        <w:rPr>
          <w:lang w:eastAsia="en-GB"/>
        </w:rPr>
        <w:t>SR 102 (CRM UDO)</w:t>
      </w:r>
      <w:bookmarkEnd w:id="111"/>
    </w:p>
    <w:p w:rsidR="00A95294" w:rsidRPr="00A95294" w:rsidRDefault="00A95294" w:rsidP="00A95294">
      <w:pPr>
        <w:pStyle w:val="BodyText"/>
        <w:rPr>
          <w:lang w:eastAsia="en-GB"/>
        </w:rPr>
      </w:pPr>
    </w:p>
    <w:p w:rsidR="00A95294" w:rsidRPr="00A95294" w:rsidRDefault="00A95294" w:rsidP="0000655A">
      <w:pPr>
        <w:pStyle w:val="BodyText"/>
        <w:numPr>
          <w:ilvl w:val="0"/>
          <w:numId w:val="46"/>
        </w:numPr>
        <w:rPr>
          <w:lang w:eastAsia="en-GB"/>
        </w:rPr>
      </w:pPr>
      <w:r w:rsidRPr="00455BDB">
        <w:rPr>
          <w:lang w:eastAsia="en-GB"/>
        </w:rPr>
        <w:t xml:space="preserve">Add the following to </w:t>
      </w:r>
      <w:proofErr w:type="spellStart"/>
      <w:r w:rsidRPr="000244E1">
        <w:rPr>
          <w:lang w:eastAsia="en-GB"/>
        </w:rPr>
        <w:t>getMilitaryServiceEpisodes</w:t>
      </w:r>
      <w:proofErr w:type="spellEnd"/>
    </w:p>
    <w:p w:rsidR="000244E1" w:rsidRPr="000244E1" w:rsidRDefault="000244E1" w:rsidP="000244E1">
      <w:pPr>
        <w:pStyle w:val="BodyText"/>
        <w:rPr>
          <w:lang w:eastAsia="en-GB"/>
        </w:rPr>
      </w:pPr>
    </w:p>
    <w:tbl>
      <w:tblPr>
        <w:tblStyle w:val="TableGrid"/>
        <w:tblW w:w="9918" w:type="dxa"/>
        <w:tblLayout w:type="fixed"/>
        <w:tblLook w:val="04A0" w:firstRow="1" w:lastRow="0" w:firstColumn="1" w:lastColumn="0" w:noHBand="0" w:noVBand="1"/>
      </w:tblPr>
      <w:tblGrid>
        <w:gridCol w:w="4608"/>
        <w:gridCol w:w="5310"/>
      </w:tblGrid>
      <w:tr w:rsidR="00BA6164" w:rsidRPr="00BA6164" w:rsidTr="00BA6164">
        <w:tc>
          <w:tcPr>
            <w:tcW w:w="4608"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Attribute Name</w:t>
            </w:r>
          </w:p>
        </w:tc>
        <w:tc>
          <w:tcPr>
            <w:tcW w:w="5310"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Data Table/Field Name</w:t>
            </w:r>
          </w:p>
        </w:tc>
      </w:tr>
      <w:tr w:rsidR="00926815" w:rsidRPr="00BB1A9F" w:rsidTr="004217EF">
        <w:tc>
          <w:tcPr>
            <w:tcW w:w="4608" w:type="dxa"/>
          </w:tcPr>
          <w:p w:rsidR="00926815" w:rsidRPr="00225282" w:rsidRDefault="00926815" w:rsidP="00926815">
            <w:pPr>
              <w:spacing w:after="0" w:line="240" w:lineRule="auto"/>
              <w:rPr>
                <w:rFonts w:ascii="Calibri" w:eastAsia="Times New Roman" w:hAnsi="Calibri" w:cs="Times New Roman"/>
              </w:rPr>
            </w:pPr>
            <w:proofErr w:type="spellStart"/>
            <w:r w:rsidRPr="00225282">
              <w:rPr>
                <w:rFonts w:ascii="Calibri" w:hAnsi="Calibri"/>
              </w:rPr>
              <w:t>serviceRankNameTxt</w:t>
            </w:r>
            <w:proofErr w:type="spellEnd"/>
          </w:p>
        </w:tc>
        <w:tc>
          <w:tcPr>
            <w:tcW w:w="5310" w:type="dxa"/>
            <w:vAlign w:val="bottom"/>
          </w:tcPr>
          <w:p w:rsidR="00926815" w:rsidRPr="00225282" w:rsidRDefault="00926815" w:rsidP="00926815">
            <w:pPr>
              <w:rPr>
                <w:rFonts w:ascii="Calibri" w:hAnsi="Calibri"/>
              </w:rPr>
            </w:pPr>
            <w:r w:rsidRPr="00225282">
              <w:rPr>
                <w:rFonts w:ascii="Calibri" w:hAnsi="Calibri"/>
              </w:rPr>
              <w:t>LU_RANK_TXT.RANK_TXT</w:t>
            </w:r>
          </w:p>
        </w:tc>
      </w:tr>
    </w:tbl>
    <w:p w:rsidR="00BA6164" w:rsidRDefault="00BA6164" w:rsidP="00455BDB">
      <w:pPr>
        <w:pStyle w:val="BodyText"/>
        <w:rPr>
          <w:lang w:eastAsia="en-GB"/>
        </w:rPr>
      </w:pPr>
    </w:p>
    <w:p w:rsidR="007A71DA" w:rsidRDefault="007A71DA" w:rsidP="007A71DA">
      <w:pPr>
        <w:pStyle w:val="Heading2"/>
        <w:rPr>
          <w:lang w:eastAsia="en-GB"/>
        </w:rPr>
      </w:pPr>
      <w:bookmarkStart w:id="112" w:name="_Toc501620281"/>
      <w:r>
        <w:rPr>
          <w:lang w:eastAsia="en-GB"/>
        </w:rPr>
        <w:t>SR 159 (AHOBPR)</w:t>
      </w:r>
      <w:bookmarkEnd w:id="112"/>
    </w:p>
    <w:p w:rsidR="00A95294" w:rsidRPr="00A95294" w:rsidRDefault="00A95294" w:rsidP="00A95294">
      <w:pPr>
        <w:pStyle w:val="BodyText"/>
        <w:rPr>
          <w:lang w:eastAsia="en-GB"/>
        </w:rPr>
      </w:pPr>
    </w:p>
    <w:p w:rsidR="001E4CD7" w:rsidRPr="007A71DA" w:rsidRDefault="0000655A" w:rsidP="0000655A">
      <w:pPr>
        <w:pStyle w:val="BodyText"/>
        <w:numPr>
          <w:ilvl w:val="0"/>
          <w:numId w:val="50"/>
        </w:numPr>
        <w:rPr>
          <w:lang w:eastAsia="en-GB"/>
        </w:rPr>
      </w:pPr>
      <w:r w:rsidRPr="007A71DA">
        <w:rPr>
          <w:lang w:eastAsia="en-GB"/>
        </w:rPr>
        <w:t xml:space="preserve">Add the following to: </w:t>
      </w:r>
      <w:proofErr w:type="spellStart"/>
      <w:r w:rsidRPr="007A71DA">
        <w:rPr>
          <w:lang w:eastAsia="en-GB"/>
        </w:rPr>
        <w:t>getMilitarySvcEligibilityInfo</w:t>
      </w:r>
      <w:proofErr w:type="spellEnd"/>
    </w:p>
    <w:p w:rsidR="007A71DA" w:rsidRPr="007A71DA" w:rsidRDefault="007A71DA" w:rsidP="007A71DA">
      <w:pPr>
        <w:pStyle w:val="BodyText"/>
        <w:rPr>
          <w:lang w:eastAsia="en-GB"/>
        </w:rPr>
      </w:pPr>
    </w:p>
    <w:tbl>
      <w:tblPr>
        <w:tblStyle w:val="TableGrid"/>
        <w:tblW w:w="9918" w:type="dxa"/>
        <w:tblLayout w:type="fixed"/>
        <w:tblLook w:val="04A0" w:firstRow="1" w:lastRow="0" w:firstColumn="1" w:lastColumn="0" w:noHBand="0" w:noVBand="1"/>
      </w:tblPr>
      <w:tblGrid>
        <w:gridCol w:w="4608"/>
        <w:gridCol w:w="5310"/>
      </w:tblGrid>
      <w:tr w:rsidR="00BA6164" w:rsidRPr="00BA6164" w:rsidTr="00BA6164">
        <w:tc>
          <w:tcPr>
            <w:tcW w:w="4608"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Attribute Name</w:t>
            </w:r>
          </w:p>
        </w:tc>
        <w:tc>
          <w:tcPr>
            <w:tcW w:w="5310"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Data Table/Field Name</w:t>
            </w:r>
          </w:p>
        </w:tc>
      </w:tr>
      <w:tr w:rsidR="007A71DA" w:rsidRPr="00BB1A9F" w:rsidTr="00BA6164">
        <w:tc>
          <w:tcPr>
            <w:tcW w:w="4608" w:type="dxa"/>
          </w:tcPr>
          <w:p w:rsidR="007A71DA" w:rsidRPr="00051A95" w:rsidRDefault="007A71DA" w:rsidP="007A71DA">
            <w:proofErr w:type="spellStart"/>
            <w:r w:rsidRPr="00051A95">
              <w:t>socialSecurityNumber</w:t>
            </w:r>
            <w:proofErr w:type="spellEnd"/>
          </w:p>
        </w:tc>
        <w:tc>
          <w:tcPr>
            <w:tcW w:w="5310" w:type="dxa"/>
          </w:tcPr>
          <w:p w:rsidR="007A71DA" w:rsidRPr="00051A95" w:rsidRDefault="007A71DA" w:rsidP="007A71DA">
            <w:r w:rsidRPr="00051A95">
              <w:t>VIS.PN.PN_ID (where VIS.PN.PN_ID_TYP_CD='S') else Null</w:t>
            </w:r>
          </w:p>
        </w:tc>
      </w:tr>
      <w:tr w:rsidR="007A71DA" w:rsidRPr="00BB1A9F" w:rsidTr="00BA6164">
        <w:tc>
          <w:tcPr>
            <w:tcW w:w="4608" w:type="dxa"/>
          </w:tcPr>
          <w:p w:rsidR="007A71DA" w:rsidRPr="00051A95" w:rsidRDefault="007A71DA" w:rsidP="007A71DA">
            <w:proofErr w:type="spellStart"/>
            <w:r w:rsidRPr="00051A95">
              <w:t>personFirstName</w:t>
            </w:r>
            <w:proofErr w:type="spellEnd"/>
          </w:p>
        </w:tc>
        <w:tc>
          <w:tcPr>
            <w:tcW w:w="5310" w:type="dxa"/>
          </w:tcPr>
          <w:p w:rsidR="007A71DA" w:rsidRPr="00051A95" w:rsidRDefault="007A71DA" w:rsidP="007A71DA">
            <w:r w:rsidRPr="00051A95">
              <w:t>VIS.PN.PN_1ST_NM</w:t>
            </w:r>
          </w:p>
        </w:tc>
      </w:tr>
      <w:tr w:rsidR="007A71DA" w:rsidRPr="00BB1A9F" w:rsidTr="00BA6164">
        <w:tc>
          <w:tcPr>
            <w:tcW w:w="4608" w:type="dxa"/>
          </w:tcPr>
          <w:p w:rsidR="007A71DA" w:rsidRPr="00051A95" w:rsidRDefault="007A71DA" w:rsidP="007A71DA">
            <w:proofErr w:type="spellStart"/>
            <w:r w:rsidRPr="00051A95">
              <w:t>personMiddleName</w:t>
            </w:r>
            <w:proofErr w:type="spellEnd"/>
          </w:p>
        </w:tc>
        <w:tc>
          <w:tcPr>
            <w:tcW w:w="5310" w:type="dxa"/>
          </w:tcPr>
          <w:p w:rsidR="007A71DA" w:rsidRPr="00051A95" w:rsidRDefault="007A71DA" w:rsidP="007A71DA">
            <w:r w:rsidRPr="00051A95">
              <w:t>VIS.PN.PN_MID_NM</w:t>
            </w:r>
          </w:p>
        </w:tc>
      </w:tr>
      <w:tr w:rsidR="007A71DA" w:rsidRPr="00BB1A9F" w:rsidTr="00BA6164">
        <w:tc>
          <w:tcPr>
            <w:tcW w:w="4608" w:type="dxa"/>
          </w:tcPr>
          <w:p w:rsidR="007A71DA" w:rsidRPr="00051A95" w:rsidRDefault="007A71DA" w:rsidP="007A71DA">
            <w:proofErr w:type="spellStart"/>
            <w:r w:rsidRPr="00051A95">
              <w:t>personLastName</w:t>
            </w:r>
            <w:proofErr w:type="spellEnd"/>
          </w:p>
        </w:tc>
        <w:tc>
          <w:tcPr>
            <w:tcW w:w="5310" w:type="dxa"/>
          </w:tcPr>
          <w:p w:rsidR="007A71DA" w:rsidRPr="00051A95" w:rsidRDefault="007A71DA" w:rsidP="007A71DA">
            <w:r w:rsidRPr="00051A95">
              <w:t>VIS.PN.PN_LST_NM</w:t>
            </w:r>
          </w:p>
        </w:tc>
      </w:tr>
      <w:tr w:rsidR="007A71DA" w:rsidRPr="00BB1A9F" w:rsidTr="00BA6164">
        <w:tc>
          <w:tcPr>
            <w:tcW w:w="4608" w:type="dxa"/>
          </w:tcPr>
          <w:p w:rsidR="007A71DA" w:rsidRPr="00051A95" w:rsidRDefault="007A71DA" w:rsidP="007A71DA">
            <w:proofErr w:type="spellStart"/>
            <w:r w:rsidRPr="00051A95">
              <w:t>personCadencyName</w:t>
            </w:r>
            <w:proofErr w:type="spellEnd"/>
          </w:p>
        </w:tc>
        <w:tc>
          <w:tcPr>
            <w:tcW w:w="5310" w:type="dxa"/>
          </w:tcPr>
          <w:p w:rsidR="007A71DA" w:rsidRPr="00051A95" w:rsidRDefault="007A71DA" w:rsidP="007A71DA">
            <w:r w:rsidRPr="00051A95">
              <w:t>VIS.PN.PN_CDNCY_NM</w:t>
            </w:r>
          </w:p>
        </w:tc>
      </w:tr>
      <w:tr w:rsidR="007A71DA" w:rsidRPr="00BB1A9F" w:rsidTr="00BA6164">
        <w:tc>
          <w:tcPr>
            <w:tcW w:w="4608" w:type="dxa"/>
          </w:tcPr>
          <w:p w:rsidR="007A71DA" w:rsidRPr="00051A95" w:rsidRDefault="007A71DA" w:rsidP="007A71DA">
            <w:proofErr w:type="spellStart"/>
            <w:r w:rsidRPr="00051A95">
              <w:t>personBirthDate</w:t>
            </w:r>
            <w:proofErr w:type="spellEnd"/>
          </w:p>
        </w:tc>
        <w:tc>
          <w:tcPr>
            <w:tcW w:w="5310" w:type="dxa"/>
          </w:tcPr>
          <w:p w:rsidR="007A71DA" w:rsidRPr="00051A95" w:rsidRDefault="007A71DA" w:rsidP="007A71DA">
            <w:r w:rsidRPr="00051A95">
              <w:t>VIS.PN.PN_BRTH_DT</w:t>
            </w:r>
          </w:p>
        </w:tc>
      </w:tr>
      <w:tr w:rsidR="007A71DA" w:rsidRPr="00BB1A9F" w:rsidTr="00BA6164">
        <w:tc>
          <w:tcPr>
            <w:tcW w:w="4608" w:type="dxa"/>
          </w:tcPr>
          <w:p w:rsidR="007A71DA" w:rsidRPr="00051A95" w:rsidRDefault="007A71DA" w:rsidP="007A71DA">
            <w:proofErr w:type="spellStart"/>
            <w:r w:rsidRPr="00051A95">
              <w:t>personSexCode</w:t>
            </w:r>
            <w:proofErr w:type="spellEnd"/>
          </w:p>
        </w:tc>
        <w:tc>
          <w:tcPr>
            <w:tcW w:w="5310" w:type="dxa"/>
          </w:tcPr>
          <w:p w:rsidR="007A71DA" w:rsidRPr="00051A95" w:rsidRDefault="007A71DA" w:rsidP="007A71DA">
            <w:r w:rsidRPr="00051A95">
              <w:t>VIS.PN.PN_SEX_CD</w:t>
            </w:r>
          </w:p>
        </w:tc>
      </w:tr>
      <w:tr w:rsidR="007A71DA" w:rsidRPr="00BB1A9F" w:rsidTr="00BA6164">
        <w:tc>
          <w:tcPr>
            <w:tcW w:w="4608" w:type="dxa"/>
          </w:tcPr>
          <w:p w:rsidR="007A71DA" w:rsidRPr="00051A95" w:rsidRDefault="007A71DA" w:rsidP="007A71DA">
            <w:proofErr w:type="spellStart"/>
            <w:r w:rsidRPr="00051A95">
              <w:t>maritalStatusCode</w:t>
            </w:r>
            <w:proofErr w:type="spellEnd"/>
          </w:p>
        </w:tc>
        <w:tc>
          <w:tcPr>
            <w:tcW w:w="5310" w:type="dxa"/>
          </w:tcPr>
          <w:p w:rsidR="007A71DA" w:rsidRPr="00051A95" w:rsidRDefault="007A71DA" w:rsidP="007A71DA">
            <w:r w:rsidRPr="00051A95">
              <w:t>VIS.PN.MRTL_STAT_CD</w:t>
            </w:r>
          </w:p>
        </w:tc>
      </w:tr>
      <w:tr w:rsidR="007A71DA" w:rsidRPr="00BB1A9F" w:rsidTr="00BA6164">
        <w:tc>
          <w:tcPr>
            <w:tcW w:w="4608" w:type="dxa"/>
          </w:tcPr>
          <w:p w:rsidR="007A71DA" w:rsidRPr="00051A95" w:rsidRDefault="007A71DA" w:rsidP="007A71DA">
            <w:proofErr w:type="spellStart"/>
            <w:r w:rsidRPr="00051A95">
              <w:t>educationLevelCode</w:t>
            </w:r>
            <w:proofErr w:type="spellEnd"/>
          </w:p>
        </w:tc>
        <w:tc>
          <w:tcPr>
            <w:tcW w:w="5310" w:type="dxa"/>
          </w:tcPr>
          <w:p w:rsidR="007A71DA" w:rsidRPr="00051A95" w:rsidRDefault="007A71DA" w:rsidP="007A71DA">
            <w:r w:rsidRPr="00051A95">
              <w:t>VIS.PN.EDU_LVL_CD</w:t>
            </w:r>
          </w:p>
        </w:tc>
      </w:tr>
      <w:tr w:rsidR="007A71DA" w:rsidRPr="00BB1A9F" w:rsidTr="00BA6164">
        <w:tc>
          <w:tcPr>
            <w:tcW w:w="4608" w:type="dxa"/>
          </w:tcPr>
          <w:p w:rsidR="007A71DA" w:rsidRPr="00051A95" w:rsidRDefault="007A71DA" w:rsidP="007A71DA">
            <w:proofErr w:type="spellStart"/>
            <w:r w:rsidRPr="00051A95">
              <w:t>raceCode</w:t>
            </w:r>
            <w:proofErr w:type="spellEnd"/>
          </w:p>
        </w:tc>
        <w:tc>
          <w:tcPr>
            <w:tcW w:w="5310" w:type="dxa"/>
          </w:tcPr>
          <w:p w:rsidR="007A71DA" w:rsidRPr="00051A95" w:rsidRDefault="007A71DA" w:rsidP="007A71DA">
            <w:r w:rsidRPr="00051A95">
              <w:t>VIS.PN.RACE_CD</w:t>
            </w:r>
          </w:p>
        </w:tc>
      </w:tr>
      <w:tr w:rsidR="007A71DA" w:rsidRPr="00BB1A9F" w:rsidTr="00BA6164">
        <w:tc>
          <w:tcPr>
            <w:tcW w:w="4608" w:type="dxa"/>
          </w:tcPr>
          <w:p w:rsidR="007A71DA" w:rsidRPr="00051A95" w:rsidRDefault="007A71DA" w:rsidP="007A71DA">
            <w:proofErr w:type="spellStart"/>
            <w:r w:rsidRPr="00051A95">
              <w:t>ethnicAffinityCode</w:t>
            </w:r>
            <w:proofErr w:type="spellEnd"/>
          </w:p>
        </w:tc>
        <w:tc>
          <w:tcPr>
            <w:tcW w:w="5310" w:type="dxa"/>
          </w:tcPr>
          <w:p w:rsidR="007A71DA" w:rsidRPr="00051A95" w:rsidRDefault="007A71DA" w:rsidP="007A71DA">
            <w:r w:rsidRPr="00051A95">
              <w:t>VIS.PN.ETHNC_NAT_ORIG_CD</w:t>
            </w:r>
          </w:p>
        </w:tc>
      </w:tr>
      <w:tr w:rsidR="007A71DA" w:rsidRPr="00BB1A9F" w:rsidTr="00BA6164">
        <w:tc>
          <w:tcPr>
            <w:tcW w:w="4608" w:type="dxa"/>
          </w:tcPr>
          <w:p w:rsidR="007A71DA" w:rsidRPr="00051A95" w:rsidRDefault="007A71DA" w:rsidP="007A71DA">
            <w:proofErr w:type="spellStart"/>
            <w:r w:rsidRPr="00051A95">
              <w:t>personDeathIndicatorCode</w:t>
            </w:r>
            <w:proofErr w:type="spellEnd"/>
          </w:p>
        </w:tc>
        <w:tc>
          <w:tcPr>
            <w:tcW w:w="5310" w:type="dxa"/>
          </w:tcPr>
          <w:p w:rsidR="007A71DA" w:rsidRPr="00051A95" w:rsidRDefault="007A71DA" w:rsidP="007A71DA">
            <w:r w:rsidRPr="00051A95">
              <w:t>VIS.PN.PN_DTH_CD</w:t>
            </w:r>
          </w:p>
        </w:tc>
      </w:tr>
      <w:tr w:rsidR="007A71DA" w:rsidRPr="00BB1A9F" w:rsidTr="00BA6164">
        <w:tc>
          <w:tcPr>
            <w:tcW w:w="4608" w:type="dxa"/>
          </w:tcPr>
          <w:p w:rsidR="007A71DA" w:rsidRPr="00051A95" w:rsidRDefault="007A71DA" w:rsidP="007A71DA">
            <w:proofErr w:type="spellStart"/>
            <w:r w:rsidRPr="00051A95">
              <w:t>personDeathDate</w:t>
            </w:r>
            <w:proofErr w:type="spellEnd"/>
          </w:p>
        </w:tc>
        <w:tc>
          <w:tcPr>
            <w:tcW w:w="5310" w:type="dxa"/>
          </w:tcPr>
          <w:p w:rsidR="007A71DA" w:rsidRPr="00051A95" w:rsidRDefault="007A71DA" w:rsidP="007A71DA">
            <w:r w:rsidRPr="00051A95">
              <w:t>VIS.PN.PN_DTH_DT</w:t>
            </w:r>
          </w:p>
        </w:tc>
      </w:tr>
    </w:tbl>
    <w:p w:rsidR="00BA6164" w:rsidRDefault="00BA6164" w:rsidP="00455BDB">
      <w:pPr>
        <w:pStyle w:val="BodyText"/>
        <w:rPr>
          <w:lang w:eastAsia="en-GB"/>
        </w:rPr>
      </w:pPr>
    </w:p>
    <w:p w:rsidR="007A71DA" w:rsidRDefault="007A71DA" w:rsidP="00455BDB">
      <w:pPr>
        <w:pStyle w:val="BodyText"/>
        <w:rPr>
          <w:lang w:eastAsia="en-GB"/>
        </w:rPr>
      </w:pPr>
    </w:p>
    <w:p w:rsidR="007A71DA" w:rsidRDefault="00BB7207" w:rsidP="00BB7207">
      <w:pPr>
        <w:pStyle w:val="Heading2"/>
        <w:rPr>
          <w:lang w:eastAsia="en-GB"/>
        </w:rPr>
      </w:pPr>
      <w:bookmarkStart w:id="113" w:name="_Toc501620282"/>
      <w:r>
        <w:rPr>
          <w:lang w:eastAsia="en-GB"/>
        </w:rPr>
        <w:t>SR 181 (AHOBPR)</w:t>
      </w:r>
      <w:bookmarkEnd w:id="113"/>
    </w:p>
    <w:p w:rsidR="00A95294" w:rsidRPr="00A95294" w:rsidRDefault="00A95294" w:rsidP="00A95294">
      <w:pPr>
        <w:pStyle w:val="BodyText"/>
        <w:rPr>
          <w:lang w:eastAsia="en-GB"/>
        </w:rPr>
      </w:pPr>
    </w:p>
    <w:p w:rsidR="001E4CD7" w:rsidRPr="00BB7207" w:rsidRDefault="0000655A" w:rsidP="0000655A">
      <w:pPr>
        <w:pStyle w:val="BodyText"/>
        <w:numPr>
          <w:ilvl w:val="0"/>
          <w:numId w:val="51"/>
        </w:numPr>
        <w:rPr>
          <w:lang w:eastAsia="en-GB"/>
        </w:rPr>
      </w:pPr>
      <w:r w:rsidRPr="00BB7207">
        <w:rPr>
          <w:lang w:eastAsia="en-GB"/>
        </w:rPr>
        <w:t xml:space="preserve">Add the following to: </w:t>
      </w:r>
      <w:proofErr w:type="spellStart"/>
      <w:r w:rsidR="00AA5AD0">
        <w:rPr>
          <w:lang w:eastAsia="en-GB"/>
        </w:rPr>
        <w:t>getPayGradeHistory</w:t>
      </w:r>
      <w:proofErr w:type="spellEnd"/>
      <w:r w:rsidR="00AA5AD0">
        <w:rPr>
          <w:lang w:eastAsia="en-GB"/>
        </w:rPr>
        <w:t xml:space="preserve"> (Payment Service)</w:t>
      </w:r>
    </w:p>
    <w:p w:rsidR="00BB7207" w:rsidRPr="00BB7207" w:rsidRDefault="00BB7207" w:rsidP="00BB7207">
      <w:pPr>
        <w:pStyle w:val="BodyText"/>
        <w:rPr>
          <w:lang w:eastAsia="en-GB"/>
        </w:rPr>
      </w:pPr>
    </w:p>
    <w:tbl>
      <w:tblPr>
        <w:tblStyle w:val="TableGrid"/>
        <w:tblW w:w="9918" w:type="dxa"/>
        <w:tblLayout w:type="fixed"/>
        <w:tblLook w:val="04A0" w:firstRow="1" w:lastRow="0" w:firstColumn="1" w:lastColumn="0" w:noHBand="0" w:noVBand="1"/>
      </w:tblPr>
      <w:tblGrid>
        <w:gridCol w:w="4608"/>
        <w:gridCol w:w="5310"/>
      </w:tblGrid>
      <w:tr w:rsidR="00BA6164" w:rsidRPr="00BA6164" w:rsidTr="00BA6164">
        <w:tc>
          <w:tcPr>
            <w:tcW w:w="4608"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Attribute Name</w:t>
            </w:r>
          </w:p>
        </w:tc>
        <w:tc>
          <w:tcPr>
            <w:tcW w:w="5310" w:type="dxa"/>
            <w:shd w:val="clear" w:color="auto" w:fill="DDD9C3" w:themeFill="background2" w:themeFillShade="E6"/>
          </w:tcPr>
          <w:p w:rsidR="00BA6164" w:rsidRPr="00BA6164" w:rsidRDefault="00BA6164" w:rsidP="00BA6164">
            <w:pPr>
              <w:pStyle w:val="BodyText"/>
              <w:rPr>
                <w:b/>
                <w:lang w:eastAsia="en-GB"/>
              </w:rPr>
            </w:pPr>
            <w:r w:rsidRPr="00BA6164">
              <w:rPr>
                <w:b/>
                <w:lang w:eastAsia="en-GB"/>
              </w:rPr>
              <w:t>Data Table/Field Name</w:t>
            </w:r>
          </w:p>
        </w:tc>
      </w:tr>
      <w:tr w:rsidR="00AA5AD0" w:rsidRPr="00BB1A9F" w:rsidTr="00BA6164">
        <w:tc>
          <w:tcPr>
            <w:tcW w:w="4608" w:type="dxa"/>
          </w:tcPr>
          <w:p w:rsidR="00AA5AD0" w:rsidRPr="008A62A6" w:rsidRDefault="00AA5AD0" w:rsidP="00AA5AD0">
            <w:proofErr w:type="spellStart"/>
            <w:r w:rsidRPr="008A62A6">
              <w:t>personnelOrganizationCode</w:t>
            </w:r>
            <w:proofErr w:type="spellEnd"/>
          </w:p>
        </w:tc>
        <w:tc>
          <w:tcPr>
            <w:tcW w:w="5310" w:type="dxa"/>
          </w:tcPr>
          <w:p w:rsidR="00AA5AD0" w:rsidRPr="008A62A6" w:rsidRDefault="00AA5AD0" w:rsidP="00AA5AD0">
            <w:r w:rsidRPr="008A62A6">
              <w:t>DOD_VA_RET_PAY.ORG_CD</w:t>
            </w:r>
          </w:p>
        </w:tc>
      </w:tr>
      <w:tr w:rsidR="00AA5AD0" w:rsidRPr="00BB1A9F" w:rsidTr="00BA6164">
        <w:tc>
          <w:tcPr>
            <w:tcW w:w="4608" w:type="dxa"/>
          </w:tcPr>
          <w:p w:rsidR="00AA5AD0" w:rsidRPr="008A62A6" w:rsidRDefault="00AA5AD0" w:rsidP="00AA5AD0">
            <w:proofErr w:type="spellStart"/>
            <w:r w:rsidRPr="008A62A6">
              <w:t>personnelCategoryTypeCode</w:t>
            </w:r>
            <w:proofErr w:type="spellEnd"/>
          </w:p>
        </w:tc>
        <w:tc>
          <w:tcPr>
            <w:tcW w:w="5310" w:type="dxa"/>
          </w:tcPr>
          <w:p w:rsidR="00AA5AD0" w:rsidRPr="008A62A6" w:rsidRDefault="00AA5AD0" w:rsidP="00AA5AD0">
            <w:r w:rsidRPr="008A62A6">
              <w:t>DOD_VA_RET_PAY.PNL_CAT_CD</w:t>
            </w:r>
          </w:p>
        </w:tc>
      </w:tr>
      <w:tr w:rsidR="00AA5AD0" w:rsidRPr="00BB1A9F" w:rsidTr="00BA6164">
        <w:tc>
          <w:tcPr>
            <w:tcW w:w="4608" w:type="dxa"/>
          </w:tcPr>
          <w:p w:rsidR="00AA5AD0" w:rsidRPr="008A62A6" w:rsidRDefault="00AA5AD0" w:rsidP="00AA5AD0">
            <w:proofErr w:type="spellStart"/>
            <w:r w:rsidRPr="008A62A6">
              <w:t>personnelSegmentIdentifier</w:t>
            </w:r>
            <w:proofErr w:type="spellEnd"/>
          </w:p>
        </w:tc>
        <w:tc>
          <w:tcPr>
            <w:tcW w:w="5310" w:type="dxa"/>
          </w:tcPr>
          <w:p w:rsidR="00AA5AD0" w:rsidRPr="008A62A6" w:rsidRDefault="00AA5AD0" w:rsidP="00AA5AD0">
            <w:r w:rsidRPr="008A62A6">
              <w:t>DOD_VA_RET_PAY.PNL_SEG_ID</w:t>
            </w:r>
          </w:p>
        </w:tc>
      </w:tr>
      <w:tr w:rsidR="00AA5AD0" w:rsidRPr="00BB1A9F" w:rsidTr="00BA6164">
        <w:tc>
          <w:tcPr>
            <w:tcW w:w="4608" w:type="dxa"/>
          </w:tcPr>
          <w:p w:rsidR="00AA5AD0" w:rsidRPr="008A62A6" w:rsidRDefault="00AA5AD0" w:rsidP="00AA5AD0">
            <w:proofErr w:type="spellStart"/>
            <w:r w:rsidRPr="008A62A6">
              <w:t>payPlanCode</w:t>
            </w:r>
            <w:proofErr w:type="spellEnd"/>
          </w:p>
        </w:tc>
        <w:tc>
          <w:tcPr>
            <w:tcW w:w="5310" w:type="dxa"/>
          </w:tcPr>
          <w:p w:rsidR="00AA5AD0" w:rsidRPr="008A62A6" w:rsidRDefault="00AA5AD0" w:rsidP="00AA5AD0">
            <w:r w:rsidRPr="008A62A6">
              <w:t>DOD_VA_PG.PAY_PLN_CD</w:t>
            </w:r>
          </w:p>
        </w:tc>
      </w:tr>
      <w:tr w:rsidR="00AA5AD0" w:rsidRPr="00BB1A9F" w:rsidTr="00BA6164">
        <w:tc>
          <w:tcPr>
            <w:tcW w:w="4608" w:type="dxa"/>
          </w:tcPr>
          <w:p w:rsidR="00AA5AD0" w:rsidRPr="008A62A6" w:rsidRDefault="00AA5AD0" w:rsidP="00AA5AD0">
            <w:proofErr w:type="spellStart"/>
            <w:r w:rsidRPr="008A62A6">
              <w:t>PayGradeCode</w:t>
            </w:r>
            <w:proofErr w:type="spellEnd"/>
          </w:p>
        </w:tc>
        <w:tc>
          <w:tcPr>
            <w:tcW w:w="5310" w:type="dxa"/>
          </w:tcPr>
          <w:p w:rsidR="00AA5AD0" w:rsidRPr="008A62A6" w:rsidRDefault="00AA5AD0" w:rsidP="00AA5AD0">
            <w:r w:rsidRPr="008A62A6">
              <w:t>DOD_VA_PG.PG_CD</w:t>
            </w:r>
          </w:p>
        </w:tc>
      </w:tr>
      <w:tr w:rsidR="00AA5AD0" w:rsidRPr="00BB1A9F" w:rsidTr="00BA6164">
        <w:tc>
          <w:tcPr>
            <w:tcW w:w="4608" w:type="dxa"/>
          </w:tcPr>
          <w:p w:rsidR="00AA5AD0" w:rsidRPr="008A62A6" w:rsidRDefault="00AA5AD0" w:rsidP="00AA5AD0">
            <w:proofErr w:type="spellStart"/>
            <w:r w:rsidRPr="008A62A6">
              <w:t>serviceRankNameCode</w:t>
            </w:r>
            <w:proofErr w:type="spellEnd"/>
          </w:p>
        </w:tc>
        <w:tc>
          <w:tcPr>
            <w:tcW w:w="5310" w:type="dxa"/>
          </w:tcPr>
          <w:p w:rsidR="00AA5AD0" w:rsidRPr="008A62A6" w:rsidRDefault="00AA5AD0" w:rsidP="00AA5AD0">
            <w:r w:rsidRPr="008A62A6">
              <w:t>DOD_VA_</w:t>
            </w:r>
            <w:proofErr w:type="gramStart"/>
            <w:r w:rsidRPr="008A62A6">
              <w:t>PG.RANK</w:t>
            </w:r>
            <w:proofErr w:type="gramEnd"/>
            <w:r w:rsidRPr="008A62A6">
              <w:t>_CD</w:t>
            </w:r>
          </w:p>
        </w:tc>
      </w:tr>
      <w:tr w:rsidR="00AA5AD0" w:rsidRPr="00BB1A9F" w:rsidTr="00BA6164">
        <w:tc>
          <w:tcPr>
            <w:tcW w:w="4608" w:type="dxa"/>
          </w:tcPr>
          <w:p w:rsidR="00AA5AD0" w:rsidRPr="008A62A6" w:rsidRDefault="00AA5AD0" w:rsidP="00AA5AD0">
            <w:proofErr w:type="spellStart"/>
            <w:r w:rsidRPr="008A62A6">
              <w:t>serviceRankNameCodeTxT</w:t>
            </w:r>
            <w:proofErr w:type="spellEnd"/>
          </w:p>
        </w:tc>
        <w:tc>
          <w:tcPr>
            <w:tcW w:w="5310" w:type="dxa"/>
          </w:tcPr>
          <w:p w:rsidR="00AA5AD0" w:rsidRPr="008A62A6" w:rsidRDefault="00AA5AD0" w:rsidP="00AA5AD0">
            <w:r w:rsidRPr="008A62A6">
              <w:t>LU_RANK_TXT.RANK_TXT</w:t>
            </w:r>
          </w:p>
        </w:tc>
      </w:tr>
      <w:tr w:rsidR="00AA5AD0" w:rsidRPr="00BB1A9F" w:rsidTr="00BA6164">
        <w:tc>
          <w:tcPr>
            <w:tcW w:w="4608" w:type="dxa"/>
          </w:tcPr>
          <w:p w:rsidR="00AA5AD0" w:rsidRPr="008A62A6" w:rsidRDefault="00AA5AD0" w:rsidP="00AA5AD0">
            <w:proofErr w:type="spellStart"/>
            <w:r w:rsidRPr="008A62A6">
              <w:t>payGradeDate</w:t>
            </w:r>
            <w:proofErr w:type="spellEnd"/>
          </w:p>
        </w:tc>
        <w:tc>
          <w:tcPr>
            <w:tcW w:w="5310" w:type="dxa"/>
          </w:tcPr>
          <w:p w:rsidR="00AA5AD0" w:rsidRDefault="00AA5AD0" w:rsidP="00AA5AD0">
            <w:r w:rsidRPr="008A62A6">
              <w:t>DOD_VA_PG.PG_DT</w:t>
            </w:r>
          </w:p>
        </w:tc>
      </w:tr>
    </w:tbl>
    <w:p w:rsidR="00455BDB" w:rsidRDefault="00455BDB" w:rsidP="00455BDB">
      <w:pPr>
        <w:pStyle w:val="BodyText"/>
        <w:rPr>
          <w:lang w:eastAsia="en-GB"/>
        </w:rPr>
      </w:pPr>
    </w:p>
    <w:p w:rsidR="005D3E60" w:rsidRDefault="005D3E60" w:rsidP="005D3E60">
      <w:pPr>
        <w:pStyle w:val="Heading1"/>
        <w:rPr>
          <w:lang w:eastAsia="en-GB"/>
        </w:rPr>
      </w:pPr>
      <w:bookmarkStart w:id="114" w:name="_Toc501620283"/>
      <w:proofErr w:type="spellStart"/>
      <w:r>
        <w:rPr>
          <w:lang w:eastAsia="en-GB"/>
        </w:rPr>
        <w:t>eMIS</w:t>
      </w:r>
      <w:proofErr w:type="spellEnd"/>
      <w:r>
        <w:rPr>
          <w:lang w:eastAsia="en-GB"/>
        </w:rPr>
        <w:t xml:space="preserve"> Build </w:t>
      </w:r>
      <w:r w:rsidR="00BC6AE1">
        <w:rPr>
          <w:lang w:eastAsia="en-GB"/>
        </w:rPr>
        <w:t>7</w:t>
      </w:r>
      <w:r>
        <w:rPr>
          <w:lang w:eastAsia="en-GB"/>
        </w:rPr>
        <w:t xml:space="preserve"> Additions by SRs</w:t>
      </w:r>
      <w:bookmarkEnd w:id="114"/>
    </w:p>
    <w:p w:rsidR="00D840C0" w:rsidRDefault="00D840C0" w:rsidP="00455BDB">
      <w:pPr>
        <w:pStyle w:val="BodyText"/>
        <w:rPr>
          <w:lang w:eastAsia="en-GB"/>
        </w:rPr>
      </w:pPr>
    </w:p>
    <w:p w:rsidR="00D840C0" w:rsidRDefault="00D840C0" w:rsidP="00D840C0">
      <w:pPr>
        <w:pStyle w:val="Heading2"/>
        <w:rPr>
          <w:lang w:eastAsia="en-GB"/>
        </w:rPr>
      </w:pPr>
      <w:bookmarkStart w:id="115" w:name="_Toc501620284"/>
      <w:r>
        <w:rPr>
          <w:lang w:eastAsia="en-GB"/>
        </w:rPr>
        <w:t>SR 390 (</w:t>
      </w:r>
      <w:r w:rsidR="005D3E60">
        <w:rPr>
          <w:lang w:eastAsia="en-GB"/>
        </w:rPr>
        <w:t>VBMS</w:t>
      </w:r>
      <w:r>
        <w:rPr>
          <w:lang w:eastAsia="en-GB"/>
        </w:rPr>
        <w:t>)</w:t>
      </w:r>
      <w:bookmarkEnd w:id="115"/>
    </w:p>
    <w:p w:rsidR="00D840C0" w:rsidRPr="00A95294" w:rsidRDefault="00D840C0" w:rsidP="00D840C0">
      <w:pPr>
        <w:pStyle w:val="BodyText"/>
        <w:rPr>
          <w:lang w:eastAsia="en-GB"/>
        </w:rPr>
      </w:pPr>
    </w:p>
    <w:p w:rsidR="00D840C0" w:rsidRPr="00A95294" w:rsidRDefault="00D840C0" w:rsidP="00924D71">
      <w:pPr>
        <w:pStyle w:val="BodyText"/>
        <w:numPr>
          <w:ilvl w:val="0"/>
          <w:numId w:val="46"/>
        </w:numPr>
        <w:rPr>
          <w:lang w:eastAsia="en-GB"/>
        </w:rPr>
      </w:pPr>
      <w:r w:rsidRPr="00455BDB">
        <w:rPr>
          <w:lang w:eastAsia="en-GB"/>
        </w:rPr>
        <w:t xml:space="preserve">Add the following to </w:t>
      </w:r>
      <w:proofErr w:type="spellStart"/>
      <w:r w:rsidR="00015E10" w:rsidRPr="007A71DA">
        <w:rPr>
          <w:lang w:eastAsia="en-GB"/>
        </w:rPr>
        <w:t>getMilitarySvcEligibilityInfo</w:t>
      </w:r>
      <w:proofErr w:type="spellEnd"/>
      <w:r w:rsidR="00015E10">
        <w:rPr>
          <w:lang w:eastAsia="en-GB"/>
        </w:rPr>
        <w:t xml:space="preserve"> and </w:t>
      </w:r>
      <w:proofErr w:type="spellStart"/>
      <w:r w:rsidR="00015E10">
        <w:rPr>
          <w:lang w:eastAsia="en-GB"/>
        </w:rPr>
        <w:t>getV</w:t>
      </w:r>
      <w:r>
        <w:rPr>
          <w:lang w:eastAsia="en-GB"/>
        </w:rPr>
        <w:t>eteranStatus</w:t>
      </w:r>
      <w:proofErr w:type="spellEnd"/>
    </w:p>
    <w:p w:rsidR="00D840C0" w:rsidRPr="000244E1" w:rsidRDefault="00D840C0" w:rsidP="00D840C0">
      <w:pPr>
        <w:pStyle w:val="BodyText"/>
        <w:rPr>
          <w:lang w:eastAsia="en-GB"/>
        </w:rPr>
      </w:pPr>
    </w:p>
    <w:tbl>
      <w:tblPr>
        <w:tblStyle w:val="TableGrid"/>
        <w:tblW w:w="9918" w:type="dxa"/>
        <w:tblLayout w:type="fixed"/>
        <w:tblLook w:val="04A0" w:firstRow="1" w:lastRow="0" w:firstColumn="1" w:lastColumn="0" w:noHBand="0" w:noVBand="1"/>
      </w:tblPr>
      <w:tblGrid>
        <w:gridCol w:w="4428"/>
        <w:gridCol w:w="5490"/>
      </w:tblGrid>
      <w:tr w:rsidR="00D840C0" w:rsidRPr="00BA6164" w:rsidTr="00E40AEA">
        <w:tc>
          <w:tcPr>
            <w:tcW w:w="4428" w:type="dxa"/>
            <w:shd w:val="clear" w:color="auto" w:fill="DDD9C3" w:themeFill="background2" w:themeFillShade="E6"/>
          </w:tcPr>
          <w:p w:rsidR="00D840C0" w:rsidRPr="00BA6164" w:rsidRDefault="00D840C0" w:rsidP="00E40AEA">
            <w:pPr>
              <w:pStyle w:val="BodyText"/>
              <w:rPr>
                <w:b/>
                <w:lang w:eastAsia="en-GB"/>
              </w:rPr>
            </w:pPr>
            <w:r w:rsidRPr="00BA6164">
              <w:rPr>
                <w:b/>
                <w:lang w:eastAsia="en-GB"/>
              </w:rPr>
              <w:t>Attribute Name</w:t>
            </w:r>
          </w:p>
        </w:tc>
        <w:tc>
          <w:tcPr>
            <w:tcW w:w="5490" w:type="dxa"/>
            <w:shd w:val="clear" w:color="auto" w:fill="DDD9C3" w:themeFill="background2" w:themeFillShade="E6"/>
          </w:tcPr>
          <w:p w:rsidR="00D840C0" w:rsidRPr="00BA6164" w:rsidRDefault="00D840C0" w:rsidP="00E40AEA">
            <w:pPr>
              <w:pStyle w:val="BodyText"/>
              <w:rPr>
                <w:b/>
                <w:lang w:eastAsia="en-GB"/>
              </w:rPr>
            </w:pPr>
            <w:r w:rsidRPr="00BA6164">
              <w:rPr>
                <w:b/>
                <w:lang w:eastAsia="en-GB"/>
              </w:rPr>
              <w:t>Data Table/Field Name</w:t>
            </w:r>
          </w:p>
        </w:tc>
      </w:tr>
      <w:tr w:rsidR="00D840C0" w:rsidRPr="00BB1A9F" w:rsidTr="003527EC">
        <w:tc>
          <w:tcPr>
            <w:tcW w:w="4428" w:type="dxa"/>
          </w:tcPr>
          <w:p w:rsidR="00D840C0" w:rsidRPr="00E54FEE" w:rsidRDefault="00D840C0" w:rsidP="00D840C0">
            <w:proofErr w:type="spellStart"/>
            <w:r w:rsidRPr="00E54FEE">
              <w:t>totalRegularActiveServiceDaysQuantity</w:t>
            </w:r>
            <w:proofErr w:type="spellEnd"/>
          </w:p>
        </w:tc>
        <w:tc>
          <w:tcPr>
            <w:tcW w:w="5490" w:type="dxa"/>
          </w:tcPr>
          <w:p w:rsidR="00D840C0" w:rsidRPr="001841A3" w:rsidRDefault="00D840C0" w:rsidP="00D840C0">
            <w:r w:rsidRPr="001841A3">
              <w:t>TOT_REG_ACTV_SVC_DY_QY</w:t>
            </w:r>
          </w:p>
        </w:tc>
      </w:tr>
      <w:tr w:rsidR="00D840C0" w:rsidRPr="00BB1A9F" w:rsidTr="003527EC">
        <w:tc>
          <w:tcPr>
            <w:tcW w:w="4428" w:type="dxa"/>
          </w:tcPr>
          <w:p w:rsidR="00D840C0" w:rsidRPr="00E54FEE" w:rsidRDefault="00D840C0" w:rsidP="00D840C0">
            <w:r w:rsidRPr="00E54FEE">
              <w:t>totalGrasTitle10or14NtDaysQuantity</w:t>
            </w:r>
          </w:p>
        </w:tc>
        <w:tc>
          <w:tcPr>
            <w:tcW w:w="5490" w:type="dxa"/>
          </w:tcPr>
          <w:p w:rsidR="00D840C0" w:rsidRPr="001841A3" w:rsidRDefault="00D840C0" w:rsidP="00D840C0">
            <w:r w:rsidRPr="001841A3">
              <w:t>TOT_GRAS_TITLE10_14_NT_DY_QY</w:t>
            </w:r>
          </w:p>
        </w:tc>
      </w:tr>
      <w:tr w:rsidR="00D840C0" w:rsidRPr="00BB1A9F" w:rsidTr="003527EC">
        <w:tc>
          <w:tcPr>
            <w:tcW w:w="4428" w:type="dxa"/>
          </w:tcPr>
          <w:p w:rsidR="00D840C0" w:rsidRPr="00E54FEE" w:rsidRDefault="00D840C0" w:rsidP="00D840C0">
            <w:r w:rsidRPr="00E54FEE">
              <w:t>totalGrasTitle32DaysQuantity</w:t>
            </w:r>
          </w:p>
        </w:tc>
        <w:tc>
          <w:tcPr>
            <w:tcW w:w="5490" w:type="dxa"/>
          </w:tcPr>
          <w:p w:rsidR="00D840C0" w:rsidRPr="001841A3" w:rsidRDefault="00D840C0" w:rsidP="00D840C0">
            <w:r w:rsidRPr="001841A3">
              <w:t>TOT_GRAS_TITLE32_NT_DY_QY</w:t>
            </w:r>
          </w:p>
        </w:tc>
      </w:tr>
      <w:tr w:rsidR="00D840C0" w:rsidRPr="00BB1A9F" w:rsidTr="003527EC">
        <w:tc>
          <w:tcPr>
            <w:tcW w:w="4428" w:type="dxa"/>
          </w:tcPr>
          <w:p w:rsidR="00D840C0" w:rsidRDefault="00D840C0" w:rsidP="00D840C0">
            <w:proofErr w:type="spellStart"/>
            <w:r w:rsidRPr="00E54FEE">
              <w:t>totalGrasTrngDaysQuantity</w:t>
            </w:r>
            <w:proofErr w:type="spellEnd"/>
          </w:p>
        </w:tc>
        <w:tc>
          <w:tcPr>
            <w:tcW w:w="5490" w:type="dxa"/>
          </w:tcPr>
          <w:p w:rsidR="00D840C0" w:rsidRDefault="00D840C0" w:rsidP="00D840C0">
            <w:r w:rsidRPr="001841A3">
              <w:t>TOT_GRAS_TRNG_DY_QY</w:t>
            </w:r>
          </w:p>
        </w:tc>
      </w:tr>
    </w:tbl>
    <w:p w:rsidR="00D840C0" w:rsidRPr="00455BDB" w:rsidRDefault="00D840C0" w:rsidP="00455BDB">
      <w:pPr>
        <w:pStyle w:val="BodyText"/>
        <w:rPr>
          <w:lang w:eastAsia="en-GB"/>
        </w:rPr>
      </w:pPr>
    </w:p>
    <w:sectPr w:rsidR="00D840C0" w:rsidRPr="00455BDB" w:rsidSect="00D46FE2">
      <w:footerReference w:type="default" r:id="rId6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0CC0" w:rsidRDefault="00F30CC0">
      <w:r>
        <w:separator/>
      </w:r>
    </w:p>
    <w:p w:rsidR="00F30CC0" w:rsidRDefault="00F30CC0"/>
  </w:endnote>
  <w:endnote w:type="continuationSeparator" w:id="0">
    <w:p w:rsidR="00F30CC0" w:rsidRDefault="00F30CC0">
      <w:r>
        <w:continuationSeparator/>
      </w:r>
    </w:p>
    <w:p w:rsidR="00F30CC0" w:rsidRDefault="00F30CC0"/>
  </w:endnote>
  <w:endnote w:type="continuationNotice" w:id="1">
    <w:p w:rsidR="00F30CC0" w:rsidRDefault="00F30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7EF" w:rsidRDefault="004217EF"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rsidR="004217EF" w:rsidRPr="009629BC" w:rsidRDefault="004217EF"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7EF" w:rsidRDefault="004217EF">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7EF" w:rsidRDefault="004217EF" w:rsidP="006B2194">
    <w:pPr>
      <w:pStyle w:val="Footer"/>
      <w:rPr>
        <w:rStyle w:val="PageNumber"/>
      </w:rPr>
    </w:pPr>
  </w:p>
  <w:p w:rsidR="004217EF" w:rsidRPr="00757893" w:rsidRDefault="004217EF" w:rsidP="006B2194">
    <w:pPr>
      <w:pStyle w:val="Footer"/>
      <w:rPr>
        <w:rStyle w:val="PageNumber"/>
        <w:lang w:val="fr-FR"/>
      </w:rPr>
    </w:pPr>
    <w:r w:rsidRPr="00757893">
      <w:rPr>
        <w:rStyle w:val="PageNumber"/>
        <w:lang w:val="fr-FR"/>
      </w:rPr>
      <w:t xml:space="preserve">Enterprise </w:t>
    </w:r>
    <w:proofErr w:type="spellStart"/>
    <w:r w:rsidRPr="00757893">
      <w:rPr>
        <w:rStyle w:val="PageNumber"/>
        <w:lang w:val="fr-FR"/>
      </w:rPr>
      <w:t>Military</w:t>
    </w:r>
    <w:proofErr w:type="spellEnd"/>
    <w:r w:rsidRPr="00757893">
      <w:rPr>
        <w:rStyle w:val="PageNumber"/>
        <w:lang w:val="fr-FR"/>
      </w:rPr>
      <w:t xml:space="preserve"> Information Service (MIS)</w:t>
    </w:r>
    <w:r w:rsidRPr="00B53BC5">
      <w:rPr>
        <w:rStyle w:val="PageNumber"/>
      </w:rPr>
      <w:fldChar w:fldCharType="begin"/>
    </w:r>
    <w:r w:rsidRPr="00757893">
      <w:rPr>
        <w:rStyle w:val="PageNumber"/>
        <w:lang w:val="fr-FR"/>
      </w:rPr>
      <w:instrText xml:space="preserve"> STYLEREF  "Title 2"  \* MERGEFORMAT </w:instrText>
    </w:r>
    <w:r w:rsidRPr="00B53BC5">
      <w:rPr>
        <w:rStyle w:val="PageNumber"/>
      </w:rPr>
      <w:fldChar w:fldCharType="end"/>
    </w:r>
  </w:p>
  <w:p w:rsidR="004217EF" w:rsidRPr="00EB6C98" w:rsidRDefault="004217EF" w:rsidP="00B53BC5">
    <w:pPr>
      <w:pStyle w:val="Footer"/>
      <w:tabs>
        <w:tab w:val="left" w:pos="9315"/>
      </w:tabs>
      <w:rPr>
        <w:rStyle w:val="PageNumber"/>
        <w:lang w:val="fr-FR"/>
      </w:rPr>
    </w:pPr>
    <w:r w:rsidRPr="00757893">
      <w:rPr>
        <w:rStyle w:val="PageNumber"/>
        <w:lang w:val="fr-FR"/>
      </w:rPr>
      <w:t>Service Description</w:t>
    </w:r>
    <w:r w:rsidRPr="00757893">
      <w:rPr>
        <w:rStyle w:val="PageNumber"/>
        <w:lang w:val="fr-FR"/>
      </w:rPr>
      <w:tab/>
    </w:r>
    <w:r w:rsidRPr="00B53BC5">
      <w:rPr>
        <w:rStyle w:val="PageNumber"/>
      </w:rPr>
      <w:fldChar w:fldCharType="begin"/>
    </w:r>
    <w:r w:rsidRPr="00EB6C98">
      <w:rPr>
        <w:rStyle w:val="PageNumber"/>
        <w:lang w:val="fr-FR"/>
      </w:rPr>
      <w:instrText xml:space="preserve"> PAGE </w:instrText>
    </w:r>
    <w:r w:rsidRPr="00B53BC5">
      <w:rPr>
        <w:rStyle w:val="PageNumber"/>
      </w:rPr>
      <w:fldChar w:fldCharType="separate"/>
    </w:r>
    <w:r w:rsidR="00B80424">
      <w:rPr>
        <w:rStyle w:val="PageNumber"/>
        <w:noProof/>
        <w:lang w:val="fr-FR"/>
      </w:rPr>
      <w:t>25</w:t>
    </w:r>
    <w:r w:rsidRPr="00B53BC5">
      <w:rPr>
        <w:rStyle w:val="PageNumber"/>
      </w:rPr>
      <w:fldChar w:fldCharType="end"/>
    </w:r>
    <w:r w:rsidRPr="00EB6C98">
      <w:rPr>
        <w:rStyle w:val="PageNumber"/>
        <w:lang w:val="fr-FR"/>
      </w:rPr>
      <w:t xml:space="preserve"> </w:t>
    </w:r>
  </w:p>
  <w:p w:rsidR="004217EF" w:rsidRPr="00B53BC5" w:rsidRDefault="004217EF" w:rsidP="002A607F">
    <w:pPr>
      <w:pStyle w:val="Footer"/>
      <w:tabs>
        <w:tab w:val="left" w:pos="9315"/>
      </w:tabs>
      <w:jc w:val="right"/>
      <w:rPr>
        <w:rStyle w:val="PageNumber"/>
      </w:rPr>
    </w:pPr>
    <w:r>
      <w:rPr>
        <w:rStyle w:val="PageNumber"/>
      </w:rPr>
      <w:fldChar w:fldCharType="begin"/>
    </w:r>
    <w:r>
      <w:rPr>
        <w:rStyle w:val="PageNumber"/>
      </w:rPr>
      <w:instrText xml:space="preserve"> STYLEREF  "Title 4"  \* MERGEFORMAT </w:instrText>
    </w:r>
    <w:r>
      <w:rPr>
        <w:rStyle w:val="PageNumber"/>
      </w:rPr>
      <w:fldChar w:fldCharType="separate"/>
    </w:r>
    <w:r w:rsidR="00B80424" w:rsidRPr="00B80424">
      <w:rPr>
        <w:rStyle w:val="PageNumber"/>
        <w:b/>
        <w:bCs/>
        <w:noProof/>
      </w:rPr>
      <w:t>December</w:t>
    </w:r>
    <w:r w:rsidR="00B80424">
      <w:rPr>
        <w:rStyle w:val="PageNumber"/>
        <w:noProof/>
      </w:rPr>
      <w:t xml:space="preserve"> 2017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0CC0" w:rsidRDefault="00F30CC0">
      <w:r>
        <w:separator/>
      </w:r>
    </w:p>
    <w:p w:rsidR="00F30CC0" w:rsidRDefault="00F30CC0"/>
  </w:footnote>
  <w:footnote w:type="continuationSeparator" w:id="0">
    <w:p w:rsidR="00F30CC0" w:rsidRDefault="00F30CC0">
      <w:r>
        <w:continuationSeparator/>
      </w:r>
    </w:p>
    <w:p w:rsidR="00F30CC0" w:rsidRDefault="00F30CC0"/>
  </w:footnote>
  <w:footnote w:type="continuationNotice" w:id="1">
    <w:p w:rsidR="00F30CC0" w:rsidRDefault="00F30C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7EF" w:rsidRDefault="004217EF" w:rsidP="005F79D6">
    <w:pPr>
      <w:pStyle w:val="Header"/>
      <w:tabs>
        <w:tab w:val="clear" w:pos="4680"/>
        <w:tab w:val="clear" w:pos="9360"/>
        <w:tab w:val="left" w:pos="35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D4A9A46"/>
    <w:lvl w:ilvl="0">
      <w:start w:val="1"/>
      <w:numFmt w:val="decimal"/>
      <w:pStyle w:val="list-bullet"/>
      <w:lvlText w:val="%1."/>
      <w:lvlJc w:val="left"/>
      <w:pPr>
        <w:tabs>
          <w:tab w:val="num" w:pos="-5760"/>
        </w:tabs>
        <w:ind w:left="-5760" w:hanging="360"/>
      </w:pPr>
      <w:rPr>
        <w:rFonts w:cs="Times New Roman"/>
      </w:rPr>
    </w:lvl>
  </w:abstractNum>
  <w:abstractNum w:abstractNumId="1" w15:restartNumberingAfterBreak="0">
    <w:nsid w:val="FFFFFF7E"/>
    <w:multiLevelType w:val="singleLevel"/>
    <w:tmpl w:val="F8464B98"/>
    <w:lvl w:ilvl="0">
      <w:start w:val="1"/>
      <w:numFmt w:val="decimal"/>
      <w:pStyle w:val="ListNumber2"/>
      <w:lvlText w:val="%1."/>
      <w:lvlJc w:val="left"/>
      <w:pPr>
        <w:tabs>
          <w:tab w:val="num" w:pos="1080"/>
        </w:tabs>
        <w:ind w:left="1080" w:hanging="360"/>
      </w:pPr>
      <w:rPr>
        <w:rFonts w:cs="Times New Roman"/>
      </w:rPr>
    </w:lvl>
  </w:abstractNum>
  <w:abstractNum w:abstractNumId="2" w15:restartNumberingAfterBreak="0">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3" w15:restartNumberingAfterBreak="0">
    <w:nsid w:val="FFFFFF88"/>
    <w:multiLevelType w:val="singleLevel"/>
    <w:tmpl w:val="FCFE33F6"/>
    <w:lvl w:ilvl="0">
      <w:start w:val="1"/>
      <w:numFmt w:val="decimal"/>
      <w:pStyle w:val="ListBullet5"/>
      <w:lvlText w:val="%1."/>
      <w:lvlJc w:val="left"/>
      <w:pPr>
        <w:tabs>
          <w:tab w:val="num" w:pos="360"/>
        </w:tabs>
        <w:ind w:left="360" w:hanging="360"/>
      </w:pPr>
      <w:rPr>
        <w:rFonts w:cs="Times New Roman"/>
      </w:rPr>
    </w:lvl>
  </w:abstractNum>
  <w:abstractNum w:abstractNumId="4" w15:restartNumberingAfterBreak="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D1C2389"/>
    <w:multiLevelType w:val="hybridMultilevel"/>
    <w:tmpl w:val="1CAA0444"/>
    <w:lvl w:ilvl="0" w:tplc="F0187098">
      <w:start w:val="1"/>
      <w:numFmt w:val="bullet"/>
      <w:lvlText w:val=""/>
      <w:lvlJc w:val="left"/>
      <w:pPr>
        <w:tabs>
          <w:tab w:val="num" w:pos="720"/>
        </w:tabs>
        <w:ind w:left="720" w:hanging="360"/>
      </w:pPr>
      <w:rPr>
        <w:rFonts w:ascii="Wingdings" w:hAnsi="Wingdings" w:hint="default"/>
      </w:rPr>
    </w:lvl>
    <w:lvl w:ilvl="1" w:tplc="FFDC2460">
      <w:start w:val="1"/>
      <w:numFmt w:val="bullet"/>
      <w:lvlText w:val=""/>
      <w:lvlJc w:val="left"/>
      <w:pPr>
        <w:tabs>
          <w:tab w:val="num" w:pos="1440"/>
        </w:tabs>
        <w:ind w:left="1440" w:hanging="360"/>
      </w:pPr>
      <w:rPr>
        <w:rFonts w:ascii="Wingdings" w:hAnsi="Wingdings" w:hint="default"/>
      </w:rPr>
    </w:lvl>
    <w:lvl w:ilvl="2" w:tplc="0128A108">
      <w:start w:val="1"/>
      <w:numFmt w:val="bullet"/>
      <w:lvlText w:val=""/>
      <w:lvlJc w:val="left"/>
      <w:pPr>
        <w:tabs>
          <w:tab w:val="num" w:pos="2160"/>
        </w:tabs>
        <w:ind w:left="2160" w:hanging="360"/>
      </w:pPr>
      <w:rPr>
        <w:rFonts w:ascii="Wingdings" w:hAnsi="Wingdings" w:hint="default"/>
      </w:rPr>
    </w:lvl>
    <w:lvl w:ilvl="3" w:tplc="192CEE98" w:tentative="1">
      <w:start w:val="1"/>
      <w:numFmt w:val="bullet"/>
      <w:lvlText w:val=""/>
      <w:lvlJc w:val="left"/>
      <w:pPr>
        <w:tabs>
          <w:tab w:val="num" w:pos="2880"/>
        </w:tabs>
        <w:ind w:left="2880" w:hanging="360"/>
      </w:pPr>
      <w:rPr>
        <w:rFonts w:ascii="Wingdings" w:hAnsi="Wingdings" w:hint="default"/>
      </w:rPr>
    </w:lvl>
    <w:lvl w:ilvl="4" w:tplc="EE782A38" w:tentative="1">
      <w:start w:val="1"/>
      <w:numFmt w:val="bullet"/>
      <w:lvlText w:val=""/>
      <w:lvlJc w:val="left"/>
      <w:pPr>
        <w:tabs>
          <w:tab w:val="num" w:pos="3600"/>
        </w:tabs>
        <w:ind w:left="3600" w:hanging="360"/>
      </w:pPr>
      <w:rPr>
        <w:rFonts w:ascii="Wingdings" w:hAnsi="Wingdings" w:hint="default"/>
      </w:rPr>
    </w:lvl>
    <w:lvl w:ilvl="5" w:tplc="1130A5A2" w:tentative="1">
      <w:start w:val="1"/>
      <w:numFmt w:val="bullet"/>
      <w:lvlText w:val=""/>
      <w:lvlJc w:val="left"/>
      <w:pPr>
        <w:tabs>
          <w:tab w:val="num" w:pos="4320"/>
        </w:tabs>
        <w:ind w:left="4320" w:hanging="360"/>
      </w:pPr>
      <w:rPr>
        <w:rFonts w:ascii="Wingdings" w:hAnsi="Wingdings" w:hint="default"/>
      </w:rPr>
    </w:lvl>
    <w:lvl w:ilvl="6" w:tplc="E39ED640" w:tentative="1">
      <w:start w:val="1"/>
      <w:numFmt w:val="bullet"/>
      <w:lvlText w:val=""/>
      <w:lvlJc w:val="left"/>
      <w:pPr>
        <w:tabs>
          <w:tab w:val="num" w:pos="5040"/>
        </w:tabs>
        <w:ind w:left="5040" w:hanging="360"/>
      </w:pPr>
      <w:rPr>
        <w:rFonts w:ascii="Wingdings" w:hAnsi="Wingdings" w:hint="default"/>
      </w:rPr>
    </w:lvl>
    <w:lvl w:ilvl="7" w:tplc="CD98D4D0" w:tentative="1">
      <w:start w:val="1"/>
      <w:numFmt w:val="bullet"/>
      <w:lvlText w:val=""/>
      <w:lvlJc w:val="left"/>
      <w:pPr>
        <w:tabs>
          <w:tab w:val="num" w:pos="5760"/>
        </w:tabs>
        <w:ind w:left="5760" w:hanging="360"/>
      </w:pPr>
      <w:rPr>
        <w:rFonts w:ascii="Wingdings" w:hAnsi="Wingdings" w:hint="default"/>
      </w:rPr>
    </w:lvl>
    <w:lvl w:ilvl="8" w:tplc="EDB0067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62625C"/>
    <w:multiLevelType w:val="multilevel"/>
    <w:tmpl w:val="ADB448A6"/>
    <w:lvl w:ilvl="0">
      <w:start w:val="1"/>
      <w:numFmt w:val="decimal"/>
      <w:pStyle w:val="Heading1"/>
      <w:lvlText w:val="%1."/>
      <w:lvlJc w:val="left"/>
      <w:pPr>
        <w:tabs>
          <w:tab w:val="num" w:pos="450"/>
        </w:tabs>
        <w:ind w:left="45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900"/>
        </w:tabs>
        <w:ind w:left="684" w:hanging="504"/>
      </w:pPr>
      <w:rPr>
        <w:i w:val="0"/>
        <w:iCs w:val="0"/>
        <w:caps w:val="0"/>
        <w:smallCaps w:val="0"/>
        <w:strike w:val="0"/>
        <w:dstrike w:val="0"/>
        <w:noProof w:val="0"/>
        <w:vanish w:val="0"/>
        <w:color w:val="000000"/>
        <w:spacing w:val="0"/>
        <w:kern w:val="0"/>
        <w:position w:val="0"/>
        <w:u w:val="none"/>
        <w:vertAlign w:val="baseline"/>
        <w:em w:val="none"/>
        <w:specVanish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9" w15:restartNumberingAfterBreak="0">
    <w:nsid w:val="1B1109F9"/>
    <w:multiLevelType w:val="hybridMultilevel"/>
    <w:tmpl w:val="A506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3EF3CE8"/>
    <w:multiLevelType w:val="multilevel"/>
    <w:tmpl w:val="61186A72"/>
    <w:lvl w:ilvl="0">
      <w:start w:val="1"/>
      <w:numFmt w:val="decimal"/>
      <w:lvlText w:val="%1."/>
      <w:lvlJc w:val="left"/>
      <w:pPr>
        <w:ind w:left="720" w:hanging="360"/>
      </w:pPr>
    </w:lvl>
    <w:lvl w:ilvl="1">
      <w:start w:val="3"/>
      <w:numFmt w:val="decimal"/>
      <w:isLgl/>
      <w:lvlText w:val="%1.%2"/>
      <w:lvlJc w:val="left"/>
      <w:pPr>
        <w:ind w:left="1330" w:hanging="730"/>
      </w:pPr>
      <w:rPr>
        <w:rFonts w:hint="default"/>
      </w:rPr>
    </w:lvl>
    <w:lvl w:ilvl="2">
      <w:start w:val="6"/>
      <w:numFmt w:val="decimal"/>
      <w:isLgl/>
      <w:lvlText w:val="%1.%2.%3"/>
      <w:lvlJc w:val="left"/>
      <w:pPr>
        <w:ind w:left="1570" w:hanging="73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14" w15:restartNumberingAfterBreak="0">
    <w:nsid w:val="26536618"/>
    <w:multiLevelType w:val="hybridMultilevel"/>
    <w:tmpl w:val="C8ECAC9E"/>
    <w:lvl w:ilvl="0" w:tplc="04090001">
      <w:start w:val="1"/>
      <w:numFmt w:val="bullet"/>
      <w:lvlText w:val=""/>
      <w:lvlJc w:val="left"/>
      <w:pPr>
        <w:ind w:left="720" w:hanging="360"/>
      </w:pPr>
      <w:rPr>
        <w:rFonts w:ascii="Symbol" w:hAnsi="Symbol" w:hint="default"/>
      </w:rPr>
    </w:lvl>
    <w:lvl w:ilvl="1" w:tplc="81A654A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775F2D"/>
    <w:multiLevelType w:val="hybridMultilevel"/>
    <w:tmpl w:val="00F076A4"/>
    <w:lvl w:ilvl="0" w:tplc="F0187098">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128A108">
      <w:start w:val="1"/>
      <w:numFmt w:val="bullet"/>
      <w:lvlText w:val=""/>
      <w:lvlJc w:val="left"/>
      <w:pPr>
        <w:tabs>
          <w:tab w:val="num" w:pos="2160"/>
        </w:tabs>
        <w:ind w:left="2160" w:hanging="360"/>
      </w:pPr>
      <w:rPr>
        <w:rFonts w:ascii="Wingdings" w:hAnsi="Wingdings" w:hint="default"/>
      </w:rPr>
    </w:lvl>
    <w:lvl w:ilvl="3" w:tplc="192CEE98" w:tentative="1">
      <w:start w:val="1"/>
      <w:numFmt w:val="bullet"/>
      <w:lvlText w:val=""/>
      <w:lvlJc w:val="left"/>
      <w:pPr>
        <w:tabs>
          <w:tab w:val="num" w:pos="2880"/>
        </w:tabs>
        <w:ind w:left="2880" w:hanging="360"/>
      </w:pPr>
      <w:rPr>
        <w:rFonts w:ascii="Wingdings" w:hAnsi="Wingdings" w:hint="default"/>
      </w:rPr>
    </w:lvl>
    <w:lvl w:ilvl="4" w:tplc="EE782A38" w:tentative="1">
      <w:start w:val="1"/>
      <w:numFmt w:val="bullet"/>
      <w:lvlText w:val=""/>
      <w:lvlJc w:val="left"/>
      <w:pPr>
        <w:tabs>
          <w:tab w:val="num" w:pos="3600"/>
        </w:tabs>
        <w:ind w:left="3600" w:hanging="360"/>
      </w:pPr>
      <w:rPr>
        <w:rFonts w:ascii="Wingdings" w:hAnsi="Wingdings" w:hint="default"/>
      </w:rPr>
    </w:lvl>
    <w:lvl w:ilvl="5" w:tplc="1130A5A2" w:tentative="1">
      <w:start w:val="1"/>
      <w:numFmt w:val="bullet"/>
      <w:lvlText w:val=""/>
      <w:lvlJc w:val="left"/>
      <w:pPr>
        <w:tabs>
          <w:tab w:val="num" w:pos="4320"/>
        </w:tabs>
        <w:ind w:left="4320" w:hanging="360"/>
      </w:pPr>
      <w:rPr>
        <w:rFonts w:ascii="Wingdings" w:hAnsi="Wingdings" w:hint="default"/>
      </w:rPr>
    </w:lvl>
    <w:lvl w:ilvl="6" w:tplc="E39ED640" w:tentative="1">
      <w:start w:val="1"/>
      <w:numFmt w:val="bullet"/>
      <w:lvlText w:val=""/>
      <w:lvlJc w:val="left"/>
      <w:pPr>
        <w:tabs>
          <w:tab w:val="num" w:pos="5040"/>
        </w:tabs>
        <w:ind w:left="5040" w:hanging="360"/>
      </w:pPr>
      <w:rPr>
        <w:rFonts w:ascii="Wingdings" w:hAnsi="Wingdings" w:hint="default"/>
      </w:rPr>
    </w:lvl>
    <w:lvl w:ilvl="7" w:tplc="CD98D4D0" w:tentative="1">
      <w:start w:val="1"/>
      <w:numFmt w:val="bullet"/>
      <w:lvlText w:val=""/>
      <w:lvlJc w:val="left"/>
      <w:pPr>
        <w:tabs>
          <w:tab w:val="num" w:pos="5760"/>
        </w:tabs>
        <w:ind w:left="5760" w:hanging="360"/>
      </w:pPr>
      <w:rPr>
        <w:rFonts w:ascii="Wingdings" w:hAnsi="Wingdings" w:hint="default"/>
      </w:rPr>
    </w:lvl>
    <w:lvl w:ilvl="8" w:tplc="EDB0067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6102FC"/>
    <w:multiLevelType w:val="hybridMultilevel"/>
    <w:tmpl w:val="72D6F26E"/>
    <w:lvl w:ilvl="0" w:tplc="1698496A">
      <w:start w:val="1"/>
      <w:numFmt w:val="bullet"/>
      <w:lvlText w:val=""/>
      <w:lvlJc w:val="left"/>
      <w:pPr>
        <w:tabs>
          <w:tab w:val="num" w:pos="720"/>
        </w:tabs>
        <w:ind w:left="720" w:hanging="360"/>
      </w:pPr>
      <w:rPr>
        <w:rFonts w:ascii="Wingdings" w:hAnsi="Wingdings" w:hint="default"/>
      </w:rPr>
    </w:lvl>
    <w:lvl w:ilvl="1" w:tplc="E81ACE04" w:tentative="1">
      <w:start w:val="1"/>
      <w:numFmt w:val="bullet"/>
      <w:lvlText w:val=""/>
      <w:lvlJc w:val="left"/>
      <w:pPr>
        <w:tabs>
          <w:tab w:val="num" w:pos="1440"/>
        </w:tabs>
        <w:ind w:left="1440" w:hanging="360"/>
      </w:pPr>
      <w:rPr>
        <w:rFonts w:ascii="Wingdings" w:hAnsi="Wingdings" w:hint="default"/>
      </w:rPr>
    </w:lvl>
    <w:lvl w:ilvl="2" w:tplc="F0882C2E" w:tentative="1">
      <w:start w:val="1"/>
      <w:numFmt w:val="bullet"/>
      <w:lvlText w:val=""/>
      <w:lvlJc w:val="left"/>
      <w:pPr>
        <w:tabs>
          <w:tab w:val="num" w:pos="2160"/>
        </w:tabs>
        <w:ind w:left="2160" w:hanging="360"/>
      </w:pPr>
      <w:rPr>
        <w:rFonts w:ascii="Wingdings" w:hAnsi="Wingdings" w:hint="default"/>
      </w:rPr>
    </w:lvl>
    <w:lvl w:ilvl="3" w:tplc="4E22D000" w:tentative="1">
      <w:start w:val="1"/>
      <w:numFmt w:val="bullet"/>
      <w:lvlText w:val=""/>
      <w:lvlJc w:val="left"/>
      <w:pPr>
        <w:tabs>
          <w:tab w:val="num" w:pos="2880"/>
        </w:tabs>
        <w:ind w:left="2880" w:hanging="360"/>
      </w:pPr>
      <w:rPr>
        <w:rFonts w:ascii="Wingdings" w:hAnsi="Wingdings" w:hint="default"/>
      </w:rPr>
    </w:lvl>
    <w:lvl w:ilvl="4" w:tplc="2E76D014" w:tentative="1">
      <w:start w:val="1"/>
      <w:numFmt w:val="bullet"/>
      <w:lvlText w:val=""/>
      <w:lvlJc w:val="left"/>
      <w:pPr>
        <w:tabs>
          <w:tab w:val="num" w:pos="3600"/>
        </w:tabs>
        <w:ind w:left="3600" w:hanging="360"/>
      </w:pPr>
      <w:rPr>
        <w:rFonts w:ascii="Wingdings" w:hAnsi="Wingdings" w:hint="default"/>
      </w:rPr>
    </w:lvl>
    <w:lvl w:ilvl="5" w:tplc="047A2C1C" w:tentative="1">
      <w:start w:val="1"/>
      <w:numFmt w:val="bullet"/>
      <w:lvlText w:val=""/>
      <w:lvlJc w:val="left"/>
      <w:pPr>
        <w:tabs>
          <w:tab w:val="num" w:pos="4320"/>
        </w:tabs>
        <w:ind w:left="4320" w:hanging="360"/>
      </w:pPr>
      <w:rPr>
        <w:rFonts w:ascii="Wingdings" w:hAnsi="Wingdings" w:hint="default"/>
      </w:rPr>
    </w:lvl>
    <w:lvl w:ilvl="6" w:tplc="9BE2C220" w:tentative="1">
      <w:start w:val="1"/>
      <w:numFmt w:val="bullet"/>
      <w:lvlText w:val=""/>
      <w:lvlJc w:val="left"/>
      <w:pPr>
        <w:tabs>
          <w:tab w:val="num" w:pos="5040"/>
        </w:tabs>
        <w:ind w:left="5040" w:hanging="360"/>
      </w:pPr>
      <w:rPr>
        <w:rFonts w:ascii="Wingdings" w:hAnsi="Wingdings" w:hint="default"/>
      </w:rPr>
    </w:lvl>
    <w:lvl w:ilvl="7" w:tplc="FCCE3016" w:tentative="1">
      <w:start w:val="1"/>
      <w:numFmt w:val="bullet"/>
      <w:lvlText w:val=""/>
      <w:lvlJc w:val="left"/>
      <w:pPr>
        <w:tabs>
          <w:tab w:val="num" w:pos="5760"/>
        </w:tabs>
        <w:ind w:left="5760" w:hanging="360"/>
      </w:pPr>
      <w:rPr>
        <w:rFonts w:ascii="Wingdings" w:hAnsi="Wingdings" w:hint="default"/>
      </w:rPr>
    </w:lvl>
    <w:lvl w:ilvl="8" w:tplc="483EF65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8"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335D25FB"/>
    <w:multiLevelType w:val="hybridMultilevel"/>
    <w:tmpl w:val="800A9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2" w15:restartNumberingAfterBreak="0">
    <w:nsid w:val="3C431A40"/>
    <w:multiLevelType w:val="hybridMultilevel"/>
    <w:tmpl w:val="DB54A3E8"/>
    <w:lvl w:ilvl="0" w:tplc="B20AB39C">
      <w:start w:val="1"/>
      <w:numFmt w:val="decimal"/>
      <w:lvlText w:val="%1."/>
      <w:lvlJc w:val="left"/>
      <w:pPr>
        <w:ind w:left="1350" w:hanging="360"/>
      </w:pPr>
      <w:rPr>
        <w:rFonts w:hint="default"/>
        <w:i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3D9F49C2"/>
    <w:multiLevelType w:val="multilevel"/>
    <w:tmpl w:val="DCFA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165DDE"/>
    <w:multiLevelType w:val="multilevel"/>
    <w:tmpl w:val="9A9841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rFonts w:ascii="Arial" w:hAnsi="Arial" w:cs="Aria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D783307"/>
    <w:multiLevelType w:val="hybridMultilevel"/>
    <w:tmpl w:val="DD0E1FA0"/>
    <w:lvl w:ilvl="0" w:tplc="DB32A2C2">
      <w:start w:val="1"/>
      <w:numFmt w:val="none"/>
      <w:pStyle w:val="Table-Text"/>
      <w:lvlText w:val="Question: "/>
      <w:lvlJc w:val="left"/>
      <w:pPr>
        <w:tabs>
          <w:tab w:val="num" w:pos="720"/>
        </w:tabs>
        <w:ind w:left="1080" w:hanging="1080"/>
      </w:pPr>
      <w:rPr>
        <w:rFonts w:ascii="Arial" w:hAnsi="Arial" w:cs="Times New Roman" w:hint="default"/>
        <w:b/>
        <w:i w:val="0"/>
      </w:rPr>
    </w:lvl>
    <w:lvl w:ilvl="1" w:tplc="91F291D4" w:tentative="1">
      <w:start w:val="1"/>
      <w:numFmt w:val="lowerLetter"/>
      <w:lvlText w:val="%2."/>
      <w:lvlJc w:val="left"/>
      <w:pPr>
        <w:tabs>
          <w:tab w:val="num" w:pos="1440"/>
        </w:tabs>
        <w:ind w:left="1440" w:hanging="360"/>
      </w:pPr>
      <w:rPr>
        <w:rFonts w:cs="Times New Roman"/>
      </w:rPr>
    </w:lvl>
    <w:lvl w:ilvl="2" w:tplc="0018F166" w:tentative="1">
      <w:start w:val="1"/>
      <w:numFmt w:val="lowerRoman"/>
      <w:lvlText w:val="%3."/>
      <w:lvlJc w:val="right"/>
      <w:pPr>
        <w:tabs>
          <w:tab w:val="num" w:pos="2160"/>
        </w:tabs>
        <w:ind w:left="2160" w:hanging="180"/>
      </w:pPr>
      <w:rPr>
        <w:rFonts w:cs="Times New Roman"/>
      </w:rPr>
    </w:lvl>
    <w:lvl w:ilvl="3" w:tplc="64823E7C" w:tentative="1">
      <w:start w:val="1"/>
      <w:numFmt w:val="decimal"/>
      <w:lvlText w:val="%4."/>
      <w:lvlJc w:val="left"/>
      <w:pPr>
        <w:tabs>
          <w:tab w:val="num" w:pos="2880"/>
        </w:tabs>
        <w:ind w:left="2880" w:hanging="360"/>
      </w:pPr>
      <w:rPr>
        <w:rFonts w:cs="Times New Roman"/>
      </w:rPr>
    </w:lvl>
    <w:lvl w:ilvl="4" w:tplc="7F242D24" w:tentative="1">
      <w:start w:val="1"/>
      <w:numFmt w:val="lowerLetter"/>
      <w:lvlText w:val="%5."/>
      <w:lvlJc w:val="left"/>
      <w:pPr>
        <w:tabs>
          <w:tab w:val="num" w:pos="3600"/>
        </w:tabs>
        <w:ind w:left="3600" w:hanging="360"/>
      </w:pPr>
      <w:rPr>
        <w:rFonts w:cs="Times New Roman"/>
      </w:rPr>
    </w:lvl>
    <w:lvl w:ilvl="5" w:tplc="454A828E" w:tentative="1">
      <w:start w:val="1"/>
      <w:numFmt w:val="lowerRoman"/>
      <w:lvlText w:val="%6."/>
      <w:lvlJc w:val="right"/>
      <w:pPr>
        <w:tabs>
          <w:tab w:val="num" w:pos="4320"/>
        </w:tabs>
        <w:ind w:left="4320" w:hanging="180"/>
      </w:pPr>
      <w:rPr>
        <w:rFonts w:cs="Times New Roman"/>
      </w:rPr>
    </w:lvl>
    <w:lvl w:ilvl="6" w:tplc="0E821604" w:tentative="1">
      <w:start w:val="1"/>
      <w:numFmt w:val="decimal"/>
      <w:lvlText w:val="%7."/>
      <w:lvlJc w:val="left"/>
      <w:pPr>
        <w:tabs>
          <w:tab w:val="num" w:pos="5040"/>
        </w:tabs>
        <w:ind w:left="5040" w:hanging="360"/>
      </w:pPr>
      <w:rPr>
        <w:rFonts w:cs="Times New Roman"/>
      </w:rPr>
    </w:lvl>
    <w:lvl w:ilvl="7" w:tplc="DF5441C8" w:tentative="1">
      <w:start w:val="1"/>
      <w:numFmt w:val="lowerLetter"/>
      <w:lvlText w:val="%8."/>
      <w:lvlJc w:val="left"/>
      <w:pPr>
        <w:tabs>
          <w:tab w:val="num" w:pos="5760"/>
        </w:tabs>
        <w:ind w:left="5760" w:hanging="360"/>
      </w:pPr>
      <w:rPr>
        <w:rFonts w:cs="Times New Roman"/>
      </w:rPr>
    </w:lvl>
    <w:lvl w:ilvl="8" w:tplc="F470EDD8" w:tentative="1">
      <w:start w:val="1"/>
      <w:numFmt w:val="lowerRoman"/>
      <w:lvlText w:val="%9."/>
      <w:lvlJc w:val="right"/>
      <w:pPr>
        <w:tabs>
          <w:tab w:val="num" w:pos="6480"/>
        </w:tabs>
        <w:ind w:left="6480" w:hanging="180"/>
      </w:pPr>
      <w:rPr>
        <w:rFonts w:cs="Times New Roman"/>
      </w:rPr>
    </w:lvl>
  </w:abstractNum>
  <w:abstractNum w:abstractNumId="27" w15:restartNumberingAfterBreak="0">
    <w:nsid w:val="4D975B30"/>
    <w:multiLevelType w:val="hybridMultilevel"/>
    <w:tmpl w:val="C35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EF068F"/>
    <w:multiLevelType w:val="hybridMultilevel"/>
    <w:tmpl w:val="8FB21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234753"/>
    <w:multiLevelType w:val="multilevel"/>
    <w:tmpl w:val="DDDAB4B8"/>
    <w:lvl w:ilvl="0">
      <w:start w:val="1"/>
      <w:numFmt w:val="decimal"/>
      <w:pStyle w:val="level3headings"/>
      <w:lvlText w:val="Goal %1."/>
      <w:lvlJc w:val="left"/>
      <w:pPr>
        <w:tabs>
          <w:tab w:val="num" w:pos="3744"/>
        </w:tabs>
        <w:ind w:left="2304"/>
      </w:pPr>
      <w:rPr>
        <w:rFonts w:cs="Times New Roman"/>
      </w:rPr>
    </w:lvl>
    <w:lvl w:ilvl="1">
      <w:start w:val="1"/>
      <w:numFmt w:val="decimal"/>
      <w:lvlText w:val="%1%2."/>
      <w:lvlJc w:val="left"/>
      <w:pPr>
        <w:tabs>
          <w:tab w:val="num" w:pos="3024"/>
        </w:tabs>
        <w:ind w:left="2016" w:firstLine="288"/>
      </w:pPr>
      <w:rPr>
        <w:rFonts w:cs="Times New Roman"/>
      </w:rPr>
    </w:lvl>
    <w:lvl w:ilvl="2">
      <w:start w:val="1"/>
      <w:numFmt w:val="decimal"/>
      <w:lvlText w:val="%3."/>
      <w:lvlJc w:val="left"/>
      <w:pPr>
        <w:tabs>
          <w:tab w:val="num" w:pos="1800"/>
        </w:tabs>
        <w:ind w:left="1440"/>
      </w:pPr>
      <w:rPr>
        <w:rFonts w:cs="Times New Roman"/>
      </w:rPr>
    </w:lvl>
    <w:lvl w:ilvl="3">
      <w:start w:val="1"/>
      <w:numFmt w:val="lowerLetter"/>
      <w:lvlText w:val="%4)"/>
      <w:lvlJc w:val="left"/>
      <w:pPr>
        <w:tabs>
          <w:tab w:val="num" w:pos="2520"/>
        </w:tabs>
        <w:ind w:left="2160"/>
      </w:pPr>
      <w:rPr>
        <w:rFonts w:cs="Times New Roman"/>
      </w:rPr>
    </w:lvl>
    <w:lvl w:ilvl="4">
      <w:start w:val="1"/>
      <w:numFmt w:val="decimal"/>
      <w:lvlText w:val="(%5)"/>
      <w:lvlJc w:val="left"/>
      <w:pPr>
        <w:tabs>
          <w:tab w:val="num" w:pos="3240"/>
        </w:tabs>
        <w:ind w:left="2880"/>
      </w:pPr>
      <w:rPr>
        <w:rFonts w:cs="Times New Roman"/>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CE28B7"/>
    <w:multiLevelType w:val="hybridMultilevel"/>
    <w:tmpl w:val="835E5238"/>
    <w:lvl w:ilvl="0" w:tplc="BF8E1C34">
      <w:start w:val="1"/>
      <w:numFmt w:val="bullet"/>
      <w:lvlText w:val=""/>
      <w:lvlJc w:val="left"/>
      <w:pPr>
        <w:tabs>
          <w:tab w:val="num" w:pos="720"/>
        </w:tabs>
        <w:ind w:left="720" w:hanging="360"/>
      </w:pPr>
      <w:rPr>
        <w:rFonts w:ascii="Wingdings" w:hAnsi="Wingdings" w:hint="default"/>
      </w:rPr>
    </w:lvl>
    <w:lvl w:ilvl="1" w:tplc="5A609496" w:tentative="1">
      <w:start w:val="1"/>
      <w:numFmt w:val="bullet"/>
      <w:lvlText w:val=""/>
      <w:lvlJc w:val="left"/>
      <w:pPr>
        <w:tabs>
          <w:tab w:val="num" w:pos="1440"/>
        </w:tabs>
        <w:ind w:left="1440" w:hanging="360"/>
      </w:pPr>
      <w:rPr>
        <w:rFonts w:ascii="Wingdings" w:hAnsi="Wingdings" w:hint="default"/>
      </w:rPr>
    </w:lvl>
    <w:lvl w:ilvl="2" w:tplc="D66816A0" w:tentative="1">
      <w:start w:val="1"/>
      <w:numFmt w:val="bullet"/>
      <w:lvlText w:val=""/>
      <w:lvlJc w:val="left"/>
      <w:pPr>
        <w:tabs>
          <w:tab w:val="num" w:pos="2160"/>
        </w:tabs>
        <w:ind w:left="2160" w:hanging="360"/>
      </w:pPr>
      <w:rPr>
        <w:rFonts w:ascii="Wingdings" w:hAnsi="Wingdings" w:hint="default"/>
      </w:rPr>
    </w:lvl>
    <w:lvl w:ilvl="3" w:tplc="49E08110" w:tentative="1">
      <w:start w:val="1"/>
      <w:numFmt w:val="bullet"/>
      <w:lvlText w:val=""/>
      <w:lvlJc w:val="left"/>
      <w:pPr>
        <w:tabs>
          <w:tab w:val="num" w:pos="2880"/>
        </w:tabs>
        <w:ind w:left="2880" w:hanging="360"/>
      </w:pPr>
      <w:rPr>
        <w:rFonts w:ascii="Wingdings" w:hAnsi="Wingdings" w:hint="default"/>
      </w:rPr>
    </w:lvl>
    <w:lvl w:ilvl="4" w:tplc="CFC8DD34" w:tentative="1">
      <w:start w:val="1"/>
      <w:numFmt w:val="bullet"/>
      <w:lvlText w:val=""/>
      <w:lvlJc w:val="left"/>
      <w:pPr>
        <w:tabs>
          <w:tab w:val="num" w:pos="3600"/>
        </w:tabs>
        <w:ind w:left="3600" w:hanging="360"/>
      </w:pPr>
      <w:rPr>
        <w:rFonts w:ascii="Wingdings" w:hAnsi="Wingdings" w:hint="default"/>
      </w:rPr>
    </w:lvl>
    <w:lvl w:ilvl="5" w:tplc="A96AE82E" w:tentative="1">
      <w:start w:val="1"/>
      <w:numFmt w:val="bullet"/>
      <w:lvlText w:val=""/>
      <w:lvlJc w:val="left"/>
      <w:pPr>
        <w:tabs>
          <w:tab w:val="num" w:pos="4320"/>
        </w:tabs>
        <w:ind w:left="4320" w:hanging="360"/>
      </w:pPr>
      <w:rPr>
        <w:rFonts w:ascii="Wingdings" w:hAnsi="Wingdings" w:hint="default"/>
      </w:rPr>
    </w:lvl>
    <w:lvl w:ilvl="6" w:tplc="CEE6C71A" w:tentative="1">
      <w:start w:val="1"/>
      <w:numFmt w:val="bullet"/>
      <w:lvlText w:val=""/>
      <w:lvlJc w:val="left"/>
      <w:pPr>
        <w:tabs>
          <w:tab w:val="num" w:pos="5040"/>
        </w:tabs>
        <w:ind w:left="5040" w:hanging="360"/>
      </w:pPr>
      <w:rPr>
        <w:rFonts w:ascii="Wingdings" w:hAnsi="Wingdings" w:hint="default"/>
      </w:rPr>
    </w:lvl>
    <w:lvl w:ilvl="7" w:tplc="DF7291AE" w:tentative="1">
      <w:start w:val="1"/>
      <w:numFmt w:val="bullet"/>
      <w:lvlText w:val=""/>
      <w:lvlJc w:val="left"/>
      <w:pPr>
        <w:tabs>
          <w:tab w:val="num" w:pos="5760"/>
        </w:tabs>
        <w:ind w:left="5760" w:hanging="360"/>
      </w:pPr>
      <w:rPr>
        <w:rFonts w:ascii="Wingdings" w:hAnsi="Wingdings" w:hint="default"/>
      </w:rPr>
    </w:lvl>
    <w:lvl w:ilvl="8" w:tplc="658060C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A73EC9"/>
    <w:multiLevelType w:val="hybridMultilevel"/>
    <w:tmpl w:val="252EB74E"/>
    <w:lvl w:ilvl="0" w:tplc="F4309F0C">
      <w:start w:val="1"/>
      <w:numFmt w:val="decimal"/>
      <w:lvlText w:val="%1."/>
      <w:lvlJc w:val="left"/>
      <w:pPr>
        <w:ind w:left="1350" w:hanging="360"/>
      </w:pPr>
      <w:rPr>
        <w:rFonts w:hint="default"/>
        <w:i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3" w15:restartNumberingAfterBreak="0">
    <w:nsid w:val="5E8F5013"/>
    <w:multiLevelType w:val="hybridMultilevel"/>
    <w:tmpl w:val="3BD833A6"/>
    <w:lvl w:ilvl="0" w:tplc="0409000F">
      <w:start w:val="1"/>
      <w:numFmt w:val="bullet"/>
      <w:pStyle w:val="Code"/>
      <w:lvlText w:val=""/>
      <w:lvlJc w:val="left"/>
      <w:pPr>
        <w:tabs>
          <w:tab w:val="num" w:pos="1134"/>
        </w:tabs>
        <w:ind w:left="1134" w:hanging="567"/>
      </w:pPr>
      <w:rPr>
        <w:rFonts w:ascii="Symbol" w:hAnsi="Symbol" w:hint="default"/>
      </w:rPr>
    </w:lvl>
    <w:lvl w:ilvl="1" w:tplc="04090019">
      <w:start w:val="2"/>
      <w:numFmt w:val="bullet"/>
      <w:lvlText w:val="-"/>
      <w:lvlJc w:val="left"/>
      <w:pPr>
        <w:tabs>
          <w:tab w:val="num" w:pos="1440"/>
        </w:tabs>
        <w:ind w:left="1440" w:hanging="360"/>
      </w:pPr>
      <w:rPr>
        <w:rFonts w:ascii="Times New Roman" w:eastAsia="MS Mincho" w:hAnsi="Times New Roman"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EA662A7"/>
    <w:multiLevelType w:val="multilevel"/>
    <w:tmpl w:val="F530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057BC2"/>
    <w:multiLevelType w:val="hybridMultilevel"/>
    <w:tmpl w:val="32D44C92"/>
    <w:lvl w:ilvl="0" w:tplc="E3F85C86">
      <w:start w:val="1"/>
      <w:numFmt w:val="bullet"/>
      <w:lvlText w:val=""/>
      <w:lvlJc w:val="left"/>
      <w:pPr>
        <w:tabs>
          <w:tab w:val="num" w:pos="720"/>
        </w:tabs>
        <w:ind w:left="720" w:hanging="360"/>
      </w:pPr>
      <w:rPr>
        <w:rFonts w:ascii="Wingdings" w:hAnsi="Wingdings" w:hint="default"/>
      </w:rPr>
    </w:lvl>
    <w:lvl w:ilvl="1" w:tplc="180AAE1C" w:tentative="1">
      <w:start w:val="1"/>
      <w:numFmt w:val="bullet"/>
      <w:lvlText w:val=""/>
      <w:lvlJc w:val="left"/>
      <w:pPr>
        <w:tabs>
          <w:tab w:val="num" w:pos="1440"/>
        </w:tabs>
        <w:ind w:left="1440" w:hanging="360"/>
      </w:pPr>
      <w:rPr>
        <w:rFonts w:ascii="Wingdings" w:hAnsi="Wingdings" w:hint="default"/>
      </w:rPr>
    </w:lvl>
    <w:lvl w:ilvl="2" w:tplc="EAE84DE4" w:tentative="1">
      <w:start w:val="1"/>
      <w:numFmt w:val="bullet"/>
      <w:lvlText w:val=""/>
      <w:lvlJc w:val="left"/>
      <w:pPr>
        <w:tabs>
          <w:tab w:val="num" w:pos="2160"/>
        </w:tabs>
        <w:ind w:left="2160" w:hanging="360"/>
      </w:pPr>
      <w:rPr>
        <w:rFonts w:ascii="Wingdings" w:hAnsi="Wingdings" w:hint="default"/>
      </w:rPr>
    </w:lvl>
    <w:lvl w:ilvl="3" w:tplc="A5F88854" w:tentative="1">
      <w:start w:val="1"/>
      <w:numFmt w:val="bullet"/>
      <w:lvlText w:val=""/>
      <w:lvlJc w:val="left"/>
      <w:pPr>
        <w:tabs>
          <w:tab w:val="num" w:pos="2880"/>
        </w:tabs>
        <w:ind w:left="2880" w:hanging="360"/>
      </w:pPr>
      <w:rPr>
        <w:rFonts w:ascii="Wingdings" w:hAnsi="Wingdings" w:hint="default"/>
      </w:rPr>
    </w:lvl>
    <w:lvl w:ilvl="4" w:tplc="954AA4C6" w:tentative="1">
      <w:start w:val="1"/>
      <w:numFmt w:val="bullet"/>
      <w:lvlText w:val=""/>
      <w:lvlJc w:val="left"/>
      <w:pPr>
        <w:tabs>
          <w:tab w:val="num" w:pos="3600"/>
        </w:tabs>
        <w:ind w:left="3600" w:hanging="360"/>
      </w:pPr>
      <w:rPr>
        <w:rFonts w:ascii="Wingdings" w:hAnsi="Wingdings" w:hint="default"/>
      </w:rPr>
    </w:lvl>
    <w:lvl w:ilvl="5" w:tplc="A8FC6FD8" w:tentative="1">
      <w:start w:val="1"/>
      <w:numFmt w:val="bullet"/>
      <w:lvlText w:val=""/>
      <w:lvlJc w:val="left"/>
      <w:pPr>
        <w:tabs>
          <w:tab w:val="num" w:pos="4320"/>
        </w:tabs>
        <w:ind w:left="4320" w:hanging="360"/>
      </w:pPr>
      <w:rPr>
        <w:rFonts w:ascii="Wingdings" w:hAnsi="Wingdings" w:hint="default"/>
      </w:rPr>
    </w:lvl>
    <w:lvl w:ilvl="6" w:tplc="1CB22BD4" w:tentative="1">
      <w:start w:val="1"/>
      <w:numFmt w:val="bullet"/>
      <w:lvlText w:val=""/>
      <w:lvlJc w:val="left"/>
      <w:pPr>
        <w:tabs>
          <w:tab w:val="num" w:pos="5040"/>
        </w:tabs>
        <w:ind w:left="5040" w:hanging="360"/>
      </w:pPr>
      <w:rPr>
        <w:rFonts w:ascii="Wingdings" w:hAnsi="Wingdings" w:hint="default"/>
      </w:rPr>
    </w:lvl>
    <w:lvl w:ilvl="7" w:tplc="BBF06AE0" w:tentative="1">
      <w:start w:val="1"/>
      <w:numFmt w:val="bullet"/>
      <w:lvlText w:val=""/>
      <w:lvlJc w:val="left"/>
      <w:pPr>
        <w:tabs>
          <w:tab w:val="num" w:pos="5760"/>
        </w:tabs>
        <w:ind w:left="5760" w:hanging="360"/>
      </w:pPr>
      <w:rPr>
        <w:rFonts w:ascii="Wingdings" w:hAnsi="Wingdings" w:hint="default"/>
      </w:rPr>
    </w:lvl>
    <w:lvl w:ilvl="8" w:tplc="970E605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7" w15:restartNumberingAfterBreak="0">
    <w:nsid w:val="609F738E"/>
    <w:multiLevelType w:val="hybridMultilevel"/>
    <w:tmpl w:val="BAE69B50"/>
    <w:lvl w:ilvl="0" w:tplc="B7D03EC6">
      <w:start w:val="1"/>
      <w:numFmt w:val="bullet"/>
      <w:lvlText w:val=""/>
      <w:lvlJc w:val="left"/>
      <w:pPr>
        <w:tabs>
          <w:tab w:val="num" w:pos="720"/>
        </w:tabs>
        <w:ind w:left="720" w:hanging="360"/>
      </w:pPr>
      <w:rPr>
        <w:rFonts w:ascii="Wingdings" w:hAnsi="Wingdings" w:hint="default"/>
      </w:rPr>
    </w:lvl>
    <w:lvl w:ilvl="1" w:tplc="AAD8A7F0" w:tentative="1">
      <w:start w:val="1"/>
      <w:numFmt w:val="bullet"/>
      <w:lvlText w:val=""/>
      <w:lvlJc w:val="left"/>
      <w:pPr>
        <w:tabs>
          <w:tab w:val="num" w:pos="1440"/>
        </w:tabs>
        <w:ind w:left="1440" w:hanging="360"/>
      </w:pPr>
      <w:rPr>
        <w:rFonts w:ascii="Wingdings" w:hAnsi="Wingdings" w:hint="default"/>
      </w:rPr>
    </w:lvl>
    <w:lvl w:ilvl="2" w:tplc="0DA4C95C" w:tentative="1">
      <w:start w:val="1"/>
      <w:numFmt w:val="bullet"/>
      <w:lvlText w:val=""/>
      <w:lvlJc w:val="left"/>
      <w:pPr>
        <w:tabs>
          <w:tab w:val="num" w:pos="2160"/>
        </w:tabs>
        <w:ind w:left="2160" w:hanging="360"/>
      </w:pPr>
      <w:rPr>
        <w:rFonts w:ascii="Wingdings" w:hAnsi="Wingdings" w:hint="default"/>
      </w:rPr>
    </w:lvl>
    <w:lvl w:ilvl="3" w:tplc="7D6899AC" w:tentative="1">
      <w:start w:val="1"/>
      <w:numFmt w:val="bullet"/>
      <w:lvlText w:val=""/>
      <w:lvlJc w:val="left"/>
      <w:pPr>
        <w:tabs>
          <w:tab w:val="num" w:pos="2880"/>
        </w:tabs>
        <w:ind w:left="2880" w:hanging="360"/>
      </w:pPr>
      <w:rPr>
        <w:rFonts w:ascii="Wingdings" w:hAnsi="Wingdings" w:hint="default"/>
      </w:rPr>
    </w:lvl>
    <w:lvl w:ilvl="4" w:tplc="E96A4958" w:tentative="1">
      <w:start w:val="1"/>
      <w:numFmt w:val="bullet"/>
      <w:lvlText w:val=""/>
      <w:lvlJc w:val="left"/>
      <w:pPr>
        <w:tabs>
          <w:tab w:val="num" w:pos="3600"/>
        </w:tabs>
        <w:ind w:left="3600" w:hanging="360"/>
      </w:pPr>
      <w:rPr>
        <w:rFonts w:ascii="Wingdings" w:hAnsi="Wingdings" w:hint="default"/>
      </w:rPr>
    </w:lvl>
    <w:lvl w:ilvl="5" w:tplc="212A9114" w:tentative="1">
      <w:start w:val="1"/>
      <w:numFmt w:val="bullet"/>
      <w:lvlText w:val=""/>
      <w:lvlJc w:val="left"/>
      <w:pPr>
        <w:tabs>
          <w:tab w:val="num" w:pos="4320"/>
        </w:tabs>
        <w:ind w:left="4320" w:hanging="360"/>
      </w:pPr>
      <w:rPr>
        <w:rFonts w:ascii="Wingdings" w:hAnsi="Wingdings" w:hint="default"/>
      </w:rPr>
    </w:lvl>
    <w:lvl w:ilvl="6" w:tplc="276CC600" w:tentative="1">
      <w:start w:val="1"/>
      <w:numFmt w:val="bullet"/>
      <w:lvlText w:val=""/>
      <w:lvlJc w:val="left"/>
      <w:pPr>
        <w:tabs>
          <w:tab w:val="num" w:pos="5040"/>
        </w:tabs>
        <w:ind w:left="5040" w:hanging="360"/>
      </w:pPr>
      <w:rPr>
        <w:rFonts w:ascii="Wingdings" w:hAnsi="Wingdings" w:hint="default"/>
      </w:rPr>
    </w:lvl>
    <w:lvl w:ilvl="7" w:tplc="9D8A31D6" w:tentative="1">
      <w:start w:val="1"/>
      <w:numFmt w:val="bullet"/>
      <w:lvlText w:val=""/>
      <w:lvlJc w:val="left"/>
      <w:pPr>
        <w:tabs>
          <w:tab w:val="num" w:pos="5760"/>
        </w:tabs>
        <w:ind w:left="5760" w:hanging="360"/>
      </w:pPr>
      <w:rPr>
        <w:rFonts w:ascii="Wingdings" w:hAnsi="Wingdings" w:hint="default"/>
      </w:rPr>
    </w:lvl>
    <w:lvl w:ilvl="8" w:tplc="2410F74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2837D1B"/>
    <w:multiLevelType w:val="multilevel"/>
    <w:tmpl w:val="8C1A5F9E"/>
    <w:lvl w:ilvl="0">
      <w:start w:val="1"/>
      <w:numFmt w:val="upperLetter"/>
      <w:pStyle w:val="TableText"/>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9" w15:restartNumberingAfterBreak="0">
    <w:nsid w:val="62A75BEB"/>
    <w:multiLevelType w:val="multilevel"/>
    <w:tmpl w:val="04090023"/>
    <w:lvl w:ilvl="0">
      <w:start w:val="1"/>
      <w:numFmt w:val="upperRoman"/>
      <w:pStyle w:val="H-related-process-areas"/>
      <w:lvlText w:val="Article %1."/>
      <w:lvlJc w:val="left"/>
      <w:pPr>
        <w:tabs>
          <w:tab w:val="num" w:pos="144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40" w15:restartNumberingAfterBreak="0">
    <w:nsid w:val="64933392"/>
    <w:multiLevelType w:val="multilevel"/>
    <w:tmpl w:val="364A3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2"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3"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4" w15:restartNumberingAfterBreak="0">
    <w:nsid w:val="70CF089D"/>
    <w:multiLevelType w:val="hybridMultilevel"/>
    <w:tmpl w:val="2AA2CFF0"/>
    <w:lvl w:ilvl="0" w:tplc="AC8E5662">
      <w:start w:val="1"/>
      <w:numFmt w:val="bullet"/>
      <w:lvlText w:val=""/>
      <w:lvlJc w:val="left"/>
      <w:pPr>
        <w:tabs>
          <w:tab w:val="num" w:pos="720"/>
        </w:tabs>
        <w:ind w:left="720" w:hanging="360"/>
      </w:pPr>
      <w:rPr>
        <w:rFonts w:ascii="Wingdings" w:hAnsi="Wingdings" w:hint="default"/>
      </w:rPr>
    </w:lvl>
    <w:lvl w:ilvl="1" w:tplc="78F4B5DC" w:tentative="1">
      <w:start w:val="1"/>
      <w:numFmt w:val="bullet"/>
      <w:lvlText w:val=""/>
      <w:lvlJc w:val="left"/>
      <w:pPr>
        <w:tabs>
          <w:tab w:val="num" w:pos="1440"/>
        </w:tabs>
        <w:ind w:left="1440" w:hanging="360"/>
      </w:pPr>
      <w:rPr>
        <w:rFonts w:ascii="Wingdings" w:hAnsi="Wingdings" w:hint="default"/>
      </w:rPr>
    </w:lvl>
    <w:lvl w:ilvl="2" w:tplc="42D07114" w:tentative="1">
      <w:start w:val="1"/>
      <w:numFmt w:val="bullet"/>
      <w:lvlText w:val=""/>
      <w:lvlJc w:val="left"/>
      <w:pPr>
        <w:tabs>
          <w:tab w:val="num" w:pos="2160"/>
        </w:tabs>
        <w:ind w:left="2160" w:hanging="360"/>
      </w:pPr>
      <w:rPr>
        <w:rFonts w:ascii="Wingdings" w:hAnsi="Wingdings" w:hint="default"/>
      </w:rPr>
    </w:lvl>
    <w:lvl w:ilvl="3" w:tplc="9552D42E" w:tentative="1">
      <w:start w:val="1"/>
      <w:numFmt w:val="bullet"/>
      <w:lvlText w:val=""/>
      <w:lvlJc w:val="left"/>
      <w:pPr>
        <w:tabs>
          <w:tab w:val="num" w:pos="2880"/>
        </w:tabs>
        <w:ind w:left="2880" w:hanging="360"/>
      </w:pPr>
      <w:rPr>
        <w:rFonts w:ascii="Wingdings" w:hAnsi="Wingdings" w:hint="default"/>
      </w:rPr>
    </w:lvl>
    <w:lvl w:ilvl="4" w:tplc="5F50E64E" w:tentative="1">
      <w:start w:val="1"/>
      <w:numFmt w:val="bullet"/>
      <w:lvlText w:val=""/>
      <w:lvlJc w:val="left"/>
      <w:pPr>
        <w:tabs>
          <w:tab w:val="num" w:pos="3600"/>
        </w:tabs>
        <w:ind w:left="3600" w:hanging="360"/>
      </w:pPr>
      <w:rPr>
        <w:rFonts w:ascii="Wingdings" w:hAnsi="Wingdings" w:hint="default"/>
      </w:rPr>
    </w:lvl>
    <w:lvl w:ilvl="5" w:tplc="E4A09484" w:tentative="1">
      <w:start w:val="1"/>
      <w:numFmt w:val="bullet"/>
      <w:lvlText w:val=""/>
      <w:lvlJc w:val="left"/>
      <w:pPr>
        <w:tabs>
          <w:tab w:val="num" w:pos="4320"/>
        </w:tabs>
        <w:ind w:left="4320" w:hanging="360"/>
      </w:pPr>
      <w:rPr>
        <w:rFonts w:ascii="Wingdings" w:hAnsi="Wingdings" w:hint="default"/>
      </w:rPr>
    </w:lvl>
    <w:lvl w:ilvl="6" w:tplc="3AD8CC08" w:tentative="1">
      <w:start w:val="1"/>
      <w:numFmt w:val="bullet"/>
      <w:lvlText w:val=""/>
      <w:lvlJc w:val="left"/>
      <w:pPr>
        <w:tabs>
          <w:tab w:val="num" w:pos="5040"/>
        </w:tabs>
        <w:ind w:left="5040" w:hanging="360"/>
      </w:pPr>
      <w:rPr>
        <w:rFonts w:ascii="Wingdings" w:hAnsi="Wingdings" w:hint="default"/>
      </w:rPr>
    </w:lvl>
    <w:lvl w:ilvl="7" w:tplc="04162E38" w:tentative="1">
      <w:start w:val="1"/>
      <w:numFmt w:val="bullet"/>
      <w:lvlText w:val=""/>
      <w:lvlJc w:val="left"/>
      <w:pPr>
        <w:tabs>
          <w:tab w:val="num" w:pos="5760"/>
        </w:tabs>
        <w:ind w:left="5760" w:hanging="360"/>
      </w:pPr>
      <w:rPr>
        <w:rFonts w:ascii="Wingdings" w:hAnsi="Wingdings" w:hint="default"/>
      </w:rPr>
    </w:lvl>
    <w:lvl w:ilvl="8" w:tplc="7B70F838"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7"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48" w15:restartNumberingAfterBreak="0">
    <w:nsid w:val="7B5705F7"/>
    <w:multiLevelType w:val="hybridMultilevel"/>
    <w:tmpl w:val="7C266386"/>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49" w15:restartNumberingAfterBreak="0">
    <w:nsid w:val="7B98572E"/>
    <w:multiLevelType w:val="hybridMultilevel"/>
    <w:tmpl w:val="5F3E2976"/>
    <w:lvl w:ilvl="0" w:tplc="439C042C">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1"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43"/>
  </w:num>
  <w:num w:numId="2">
    <w:abstractNumId w:val="42"/>
  </w:num>
  <w:num w:numId="3">
    <w:abstractNumId w:val="5"/>
  </w:num>
  <w:num w:numId="4">
    <w:abstractNumId w:val="46"/>
  </w:num>
  <w:num w:numId="5">
    <w:abstractNumId w:val="51"/>
  </w:num>
  <w:num w:numId="6">
    <w:abstractNumId w:val="30"/>
  </w:num>
  <w:num w:numId="7">
    <w:abstractNumId w:val="17"/>
  </w:num>
  <w:num w:numId="8">
    <w:abstractNumId w:val="11"/>
  </w:num>
  <w:num w:numId="9">
    <w:abstractNumId w:val="19"/>
  </w:num>
  <w:num w:numId="10">
    <w:abstractNumId w:val="25"/>
  </w:num>
  <w:num w:numId="11">
    <w:abstractNumId w:val="7"/>
  </w:num>
  <w:num w:numId="12">
    <w:abstractNumId w:val="18"/>
  </w:num>
  <w:num w:numId="13">
    <w:abstractNumId w:val="36"/>
  </w:num>
  <w:num w:numId="14">
    <w:abstractNumId w:val="10"/>
  </w:num>
  <w:num w:numId="15">
    <w:abstractNumId w:val="12"/>
  </w:num>
  <w:num w:numId="16">
    <w:abstractNumId w:val="45"/>
  </w:num>
  <w:num w:numId="17">
    <w:abstractNumId w:val="4"/>
  </w:num>
  <w:num w:numId="18">
    <w:abstractNumId w:val="2"/>
  </w:num>
  <w:num w:numId="19">
    <w:abstractNumId w:val="3"/>
  </w:num>
  <w:num w:numId="20">
    <w:abstractNumId w:val="1"/>
  </w:num>
  <w:num w:numId="21">
    <w:abstractNumId w:val="0"/>
  </w:num>
  <w:num w:numId="22">
    <w:abstractNumId w:val="39"/>
  </w:num>
  <w:num w:numId="23">
    <w:abstractNumId w:val="33"/>
  </w:num>
  <w:num w:numId="24">
    <w:abstractNumId w:val="38"/>
  </w:num>
  <w:num w:numId="25">
    <w:abstractNumId w:val="26"/>
  </w:num>
  <w:num w:numId="26">
    <w:abstractNumId w:val="29"/>
  </w:num>
  <w:num w:numId="27">
    <w:abstractNumId w:val="8"/>
  </w:num>
  <w:num w:numId="28">
    <w:abstractNumId w:val="41"/>
  </w:num>
  <w:num w:numId="29">
    <w:abstractNumId w:val="50"/>
  </w:num>
  <w:num w:numId="30">
    <w:abstractNumId w:val="21"/>
  </w:num>
  <w:num w:numId="31">
    <w:abstractNumId w:val="47"/>
  </w:num>
  <w:num w:numId="32">
    <w:abstractNumId w:val="14"/>
  </w:num>
  <w:num w:numId="33">
    <w:abstractNumId w:val="28"/>
  </w:num>
  <w:num w:numId="34">
    <w:abstractNumId w:val="2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Restart w:val="0"/>
        <w:pStyle w:val="Heading4"/>
        <w:lvlText w:val="%1.%2.%3.%4."/>
        <w:lvlJc w:val="left"/>
        <w:pPr>
          <w:ind w:left="1728" w:hanging="648"/>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Restart w:val="0"/>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5">
    <w:abstractNumId w:val="20"/>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0"/>
  </w:num>
  <w:num w:numId="38">
    <w:abstractNumId w:val="34"/>
  </w:num>
  <w:num w:numId="39">
    <w:abstractNumId w:val="23"/>
  </w:num>
  <w:num w:numId="40">
    <w:abstractNumId w:val="22"/>
  </w:num>
  <w:num w:numId="41">
    <w:abstractNumId w:val="32"/>
  </w:num>
  <w:num w:numId="42">
    <w:abstractNumId w:val="48"/>
  </w:num>
  <w:num w:numId="43">
    <w:abstractNumId w:val="9"/>
  </w:num>
  <w:num w:numId="44">
    <w:abstractNumId w:val="27"/>
  </w:num>
  <w:num w:numId="45">
    <w:abstractNumId w:val="13"/>
  </w:num>
  <w:num w:numId="46">
    <w:abstractNumId w:val="6"/>
  </w:num>
  <w:num w:numId="47">
    <w:abstractNumId w:val="44"/>
  </w:num>
  <w:num w:numId="48">
    <w:abstractNumId w:val="37"/>
  </w:num>
  <w:num w:numId="49">
    <w:abstractNumId w:val="35"/>
  </w:num>
  <w:num w:numId="50">
    <w:abstractNumId w:val="31"/>
  </w:num>
  <w:num w:numId="51">
    <w:abstractNumId w:val="16"/>
  </w:num>
  <w:num w:numId="52">
    <w:abstractNumId w:val="15"/>
  </w:num>
  <w:num w:numId="53">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proofState w:spelling="clean" w:grammar="clean"/>
  <w:linkStyles/>
  <w:stylePaneFormatFilter w:val="B724" w:allStyles="0" w:customStyles="0" w:latentStyles="1" w:stylesInUse="0" w:headingStyles="1" w:numberingStyles="0" w:tableStyles="0" w:directFormattingOnRuns="1" w:directFormattingOnParagraphs="1" w:directFormattingOnNumbering="1" w:directFormattingOnTables="0" w:clearFormatting="1" w:top3HeadingStyles="1" w:visibleStyles="0" w:alternateStyleNames="1"/>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55D3"/>
    <w:rsid w:val="00001B02"/>
    <w:rsid w:val="000054A5"/>
    <w:rsid w:val="000063A7"/>
    <w:rsid w:val="0000655A"/>
    <w:rsid w:val="0000675B"/>
    <w:rsid w:val="00006DB8"/>
    <w:rsid w:val="00006E05"/>
    <w:rsid w:val="00010140"/>
    <w:rsid w:val="00011338"/>
    <w:rsid w:val="000114B6"/>
    <w:rsid w:val="00011EE6"/>
    <w:rsid w:val="00012201"/>
    <w:rsid w:val="0001226E"/>
    <w:rsid w:val="00012CF6"/>
    <w:rsid w:val="0001494C"/>
    <w:rsid w:val="00015B3C"/>
    <w:rsid w:val="00015E10"/>
    <w:rsid w:val="000171DA"/>
    <w:rsid w:val="00021A7F"/>
    <w:rsid w:val="00022DEA"/>
    <w:rsid w:val="0002360A"/>
    <w:rsid w:val="000244E1"/>
    <w:rsid w:val="000263BB"/>
    <w:rsid w:val="00030E20"/>
    <w:rsid w:val="00031EFE"/>
    <w:rsid w:val="000320B7"/>
    <w:rsid w:val="00041FEF"/>
    <w:rsid w:val="00042BAF"/>
    <w:rsid w:val="000444A8"/>
    <w:rsid w:val="0004636C"/>
    <w:rsid w:val="000477D8"/>
    <w:rsid w:val="00050624"/>
    <w:rsid w:val="000506E1"/>
    <w:rsid w:val="00051B14"/>
    <w:rsid w:val="00051D26"/>
    <w:rsid w:val="000532D3"/>
    <w:rsid w:val="00055505"/>
    <w:rsid w:val="00056010"/>
    <w:rsid w:val="00056557"/>
    <w:rsid w:val="0006209E"/>
    <w:rsid w:val="0006235D"/>
    <w:rsid w:val="0006244C"/>
    <w:rsid w:val="00063F59"/>
    <w:rsid w:val="00064B2E"/>
    <w:rsid w:val="0006602D"/>
    <w:rsid w:val="000660A4"/>
    <w:rsid w:val="00067897"/>
    <w:rsid w:val="00071609"/>
    <w:rsid w:val="00071ABD"/>
    <w:rsid w:val="00074076"/>
    <w:rsid w:val="00074828"/>
    <w:rsid w:val="000748FE"/>
    <w:rsid w:val="0008151C"/>
    <w:rsid w:val="00086767"/>
    <w:rsid w:val="00086D68"/>
    <w:rsid w:val="00091169"/>
    <w:rsid w:val="00091D1A"/>
    <w:rsid w:val="0009256C"/>
    <w:rsid w:val="000928B9"/>
    <w:rsid w:val="000934F8"/>
    <w:rsid w:val="00093755"/>
    <w:rsid w:val="00093907"/>
    <w:rsid w:val="00096E78"/>
    <w:rsid w:val="00097092"/>
    <w:rsid w:val="000A2ECB"/>
    <w:rsid w:val="000A5DC9"/>
    <w:rsid w:val="000B0C82"/>
    <w:rsid w:val="000B0CE2"/>
    <w:rsid w:val="000B23F8"/>
    <w:rsid w:val="000B24E8"/>
    <w:rsid w:val="000B738C"/>
    <w:rsid w:val="000C7229"/>
    <w:rsid w:val="000D0739"/>
    <w:rsid w:val="000D2CF9"/>
    <w:rsid w:val="000D3371"/>
    <w:rsid w:val="000E297C"/>
    <w:rsid w:val="000E3E08"/>
    <w:rsid w:val="000E5048"/>
    <w:rsid w:val="000E53F1"/>
    <w:rsid w:val="000F0E05"/>
    <w:rsid w:val="000F3042"/>
    <w:rsid w:val="000F3438"/>
    <w:rsid w:val="000F4578"/>
    <w:rsid w:val="000F4690"/>
    <w:rsid w:val="000F5739"/>
    <w:rsid w:val="000F57F3"/>
    <w:rsid w:val="000F7C59"/>
    <w:rsid w:val="000F7DF1"/>
    <w:rsid w:val="0010036A"/>
    <w:rsid w:val="00101B1F"/>
    <w:rsid w:val="00102C1D"/>
    <w:rsid w:val="0010320F"/>
    <w:rsid w:val="00104399"/>
    <w:rsid w:val="0010664C"/>
    <w:rsid w:val="001067D9"/>
    <w:rsid w:val="00107971"/>
    <w:rsid w:val="00110F31"/>
    <w:rsid w:val="00113D71"/>
    <w:rsid w:val="00114F87"/>
    <w:rsid w:val="00116F60"/>
    <w:rsid w:val="0012060D"/>
    <w:rsid w:val="001208EE"/>
    <w:rsid w:val="00120B6F"/>
    <w:rsid w:val="001244A4"/>
    <w:rsid w:val="00127192"/>
    <w:rsid w:val="00134937"/>
    <w:rsid w:val="0013698B"/>
    <w:rsid w:val="00141D8E"/>
    <w:rsid w:val="00142406"/>
    <w:rsid w:val="00150F71"/>
    <w:rsid w:val="00151087"/>
    <w:rsid w:val="001530EC"/>
    <w:rsid w:val="0015448B"/>
    <w:rsid w:val="0015724C"/>
    <w:rsid w:val="001574A4"/>
    <w:rsid w:val="00160824"/>
    <w:rsid w:val="00161B29"/>
    <w:rsid w:val="00161ED8"/>
    <w:rsid w:val="001624C3"/>
    <w:rsid w:val="00162A85"/>
    <w:rsid w:val="00163B58"/>
    <w:rsid w:val="00163C7B"/>
    <w:rsid w:val="0016472B"/>
    <w:rsid w:val="0016488C"/>
    <w:rsid w:val="00165AB8"/>
    <w:rsid w:val="00166BDA"/>
    <w:rsid w:val="0017026C"/>
    <w:rsid w:val="00170D97"/>
    <w:rsid w:val="001725E7"/>
    <w:rsid w:val="00172D7F"/>
    <w:rsid w:val="00175545"/>
    <w:rsid w:val="00175A3A"/>
    <w:rsid w:val="00180235"/>
    <w:rsid w:val="001809B6"/>
    <w:rsid w:val="00182ED3"/>
    <w:rsid w:val="00183489"/>
    <w:rsid w:val="00183830"/>
    <w:rsid w:val="001842BF"/>
    <w:rsid w:val="001848C3"/>
    <w:rsid w:val="00186009"/>
    <w:rsid w:val="001915C1"/>
    <w:rsid w:val="00191E1F"/>
    <w:rsid w:val="00192758"/>
    <w:rsid w:val="001A0797"/>
    <w:rsid w:val="001A3212"/>
    <w:rsid w:val="001A3236"/>
    <w:rsid w:val="001A3C5C"/>
    <w:rsid w:val="001A3DDA"/>
    <w:rsid w:val="001A5373"/>
    <w:rsid w:val="001A75CE"/>
    <w:rsid w:val="001A7D99"/>
    <w:rsid w:val="001B0D1D"/>
    <w:rsid w:val="001B2C6F"/>
    <w:rsid w:val="001B6F1C"/>
    <w:rsid w:val="001B76D5"/>
    <w:rsid w:val="001C1600"/>
    <w:rsid w:val="001C3204"/>
    <w:rsid w:val="001C3237"/>
    <w:rsid w:val="001C45B9"/>
    <w:rsid w:val="001C6311"/>
    <w:rsid w:val="001C638A"/>
    <w:rsid w:val="001C6D26"/>
    <w:rsid w:val="001D3222"/>
    <w:rsid w:val="001D5405"/>
    <w:rsid w:val="001D565A"/>
    <w:rsid w:val="001D575C"/>
    <w:rsid w:val="001D6650"/>
    <w:rsid w:val="001E021F"/>
    <w:rsid w:val="001E0889"/>
    <w:rsid w:val="001E2399"/>
    <w:rsid w:val="001E3DE8"/>
    <w:rsid w:val="001E4B39"/>
    <w:rsid w:val="001E4CD7"/>
    <w:rsid w:val="001E5615"/>
    <w:rsid w:val="001E71CF"/>
    <w:rsid w:val="001F0395"/>
    <w:rsid w:val="001F223D"/>
    <w:rsid w:val="001F226B"/>
    <w:rsid w:val="001F22A8"/>
    <w:rsid w:val="001F3441"/>
    <w:rsid w:val="001F3628"/>
    <w:rsid w:val="001F37BA"/>
    <w:rsid w:val="001F38A9"/>
    <w:rsid w:val="001F3A93"/>
    <w:rsid w:val="001F4CC0"/>
    <w:rsid w:val="001F5754"/>
    <w:rsid w:val="00200A31"/>
    <w:rsid w:val="00202310"/>
    <w:rsid w:val="00202749"/>
    <w:rsid w:val="002031FB"/>
    <w:rsid w:val="002104BB"/>
    <w:rsid w:val="00211929"/>
    <w:rsid w:val="002122D1"/>
    <w:rsid w:val="00213184"/>
    <w:rsid w:val="00213523"/>
    <w:rsid w:val="002136E2"/>
    <w:rsid w:val="002144A7"/>
    <w:rsid w:val="00217034"/>
    <w:rsid w:val="0021758B"/>
    <w:rsid w:val="00220B20"/>
    <w:rsid w:val="00223511"/>
    <w:rsid w:val="00224377"/>
    <w:rsid w:val="00224B41"/>
    <w:rsid w:val="00225282"/>
    <w:rsid w:val="00225FB5"/>
    <w:rsid w:val="002273CA"/>
    <w:rsid w:val="00227F31"/>
    <w:rsid w:val="00230DE2"/>
    <w:rsid w:val="0023372D"/>
    <w:rsid w:val="00234111"/>
    <w:rsid w:val="00234761"/>
    <w:rsid w:val="00237CAB"/>
    <w:rsid w:val="00237F34"/>
    <w:rsid w:val="00240F95"/>
    <w:rsid w:val="00242277"/>
    <w:rsid w:val="00247BA4"/>
    <w:rsid w:val="00250301"/>
    <w:rsid w:val="00251549"/>
    <w:rsid w:val="002526A0"/>
    <w:rsid w:val="00252BD5"/>
    <w:rsid w:val="0025345D"/>
    <w:rsid w:val="00253536"/>
    <w:rsid w:val="00255ED9"/>
    <w:rsid w:val="00256419"/>
    <w:rsid w:val="0025672B"/>
    <w:rsid w:val="00256D22"/>
    <w:rsid w:val="00256F04"/>
    <w:rsid w:val="002573EA"/>
    <w:rsid w:val="00257495"/>
    <w:rsid w:val="002605C6"/>
    <w:rsid w:val="00260E1A"/>
    <w:rsid w:val="00261BA0"/>
    <w:rsid w:val="00262F1B"/>
    <w:rsid w:val="00265298"/>
    <w:rsid w:val="00265483"/>
    <w:rsid w:val="00266123"/>
    <w:rsid w:val="00266D60"/>
    <w:rsid w:val="00267170"/>
    <w:rsid w:val="00267644"/>
    <w:rsid w:val="00267657"/>
    <w:rsid w:val="00271076"/>
    <w:rsid w:val="002716BD"/>
    <w:rsid w:val="0027416A"/>
    <w:rsid w:val="00275FF9"/>
    <w:rsid w:val="00280A53"/>
    <w:rsid w:val="00280FC3"/>
    <w:rsid w:val="00281A40"/>
    <w:rsid w:val="00281BF0"/>
    <w:rsid w:val="00282EDE"/>
    <w:rsid w:val="00283EA3"/>
    <w:rsid w:val="00284A1A"/>
    <w:rsid w:val="0028570C"/>
    <w:rsid w:val="00286CB3"/>
    <w:rsid w:val="002917B7"/>
    <w:rsid w:val="00291907"/>
    <w:rsid w:val="002922B8"/>
    <w:rsid w:val="00292388"/>
    <w:rsid w:val="00292B10"/>
    <w:rsid w:val="00292C2A"/>
    <w:rsid w:val="002955D3"/>
    <w:rsid w:val="002976A2"/>
    <w:rsid w:val="002A0C8C"/>
    <w:rsid w:val="002A1ACC"/>
    <w:rsid w:val="002A2EE5"/>
    <w:rsid w:val="002A37C9"/>
    <w:rsid w:val="002A4907"/>
    <w:rsid w:val="002A543A"/>
    <w:rsid w:val="002A607F"/>
    <w:rsid w:val="002A6123"/>
    <w:rsid w:val="002A75B8"/>
    <w:rsid w:val="002A7DD5"/>
    <w:rsid w:val="002B159B"/>
    <w:rsid w:val="002B321C"/>
    <w:rsid w:val="002B3972"/>
    <w:rsid w:val="002B556C"/>
    <w:rsid w:val="002B62ED"/>
    <w:rsid w:val="002B664F"/>
    <w:rsid w:val="002B79D3"/>
    <w:rsid w:val="002C499B"/>
    <w:rsid w:val="002C6335"/>
    <w:rsid w:val="002D0C49"/>
    <w:rsid w:val="002D1B52"/>
    <w:rsid w:val="002D29B7"/>
    <w:rsid w:val="002D2B44"/>
    <w:rsid w:val="002D43FC"/>
    <w:rsid w:val="002D5204"/>
    <w:rsid w:val="002E07AA"/>
    <w:rsid w:val="002E162F"/>
    <w:rsid w:val="002E1D8C"/>
    <w:rsid w:val="002E365E"/>
    <w:rsid w:val="002E5F19"/>
    <w:rsid w:val="002E6080"/>
    <w:rsid w:val="002E751D"/>
    <w:rsid w:val="002E753C"/>
    <w:rsid w:val="002E79BB"/>
    <w:rsid w:val="002E7DCE"/>
    <w:rsid w:val="002F0076"/>
    <w:rsid w:val="002F0AB2"/>
    <w:rsid w:val="002F35F4"/>
    <w:rsid w:val="002F5410"/>
    <w:rsid w:val="002F57D3"/>
    <w:rsid w:val="002F69DC"/>
    <w:rsid w:val="002F75E3"/>
    <w:rsid w:val="00301F46"/>
    <w:rsid w:val="00303B12"/>
    <w:rsid w:val="00303E8D"/>
    <w:rsid w:val="00304D23"/>
    <w:rsid w:val="00305334"/>
    <w:rsid w:val="003064DB"/>
    <w:rsid w:val="003110DB"/>
    <w:rsid w:val="00311680"/>
    <w:rsid w:val="00312A6C"/>
    <w:rsid w:val="00312C5C"/>
    <w:rsid w:val="00314B90"/>
    <w:rsid w:val="00315B9B"/>
    <w:rsid w:val="00317D35"/>
    <w:rsid w:val="003200EE"/>
    <w:rsid w:val="00320549"/>
    <w:rsid w:val="00320749"/>
    <w:rsid w:val="003210E9"/>
    <w:rsid w:val="0032241E"/>
    <w:rsid w:val="003224BE"/>
    <w:rsid w:val="00326966"/>
    <w:rsid w:val="00326FB2"/>
    <w:rsid w:val="00331348"/>
    <w:rsid w:val="00331820"/>
    <w:rsid w:val="00333357"/>
    <w:rsid w:val="003345D3"/>
    <w:rsid w:val="00336F8E"/>
    <w:rsid w:val="003417C9"/>
    <w:rsid w:val="00342857"/>
    <w:rsid w:val="00342CC3"/>
    <w:rsid w:val="00342E0C"/>
    <w:rsid w:val="00343ACE"/>
    <w:rsid w:val="00343F6B"/>
    <w:rsid w:val="003449E0"/>
    <w:rsid w:val="00346959"/>
    <w:rsid w:val="00351E06"/>
    <w:rsid w:val="0035214F"/>
    <w:rsid w:val="00353152"/>
    <w:rsid w:val="003554AC"/>
    <w:rsid w:val="003565ED"/>
    <w:rsid w:val="00360E53"/>
    <w:rsid w:val="00364390"/>
    <w:rsid w:val="00365670"/>
    <w:rsid w:val="00366667"/>
    <w:rsid w:val="00370308"/>
    <w:rsid w:val="0037039D"/>
    <w:rsid w:val="00372FBE"/>
    <w:rsid w:val="00374812"/>
    <w:rsid w:val="00375069"/>
    <w:rsid w:val="00376467"/>
    <w:rsid w:val="00376836"/>
    <w:rsid w:val="00376CA0"/>
    <w:rsid w:val="00376DD4"/>
    <w:rsid w:val="00377563"/>
    <w:rsid w:val="0038041A"/>
    <w:rsid w:val="00382ED0"/>
    <w:rsid w:val="00383C97"/>
    <w:rsid w:val="00386144"/>
    <w:rsid w:val="00386199"/>
    <w:rsid w:val="00387317"/>
    <w:rsid w:val="00392B05"/>
    <w:rsid w:val="003955A9"/>
    <w:rsid w:val="00397BCD"/>
    <w:rsid w:val="003A1314"/>
    <w:rsid w:val="003A2D55"/>
    <w:rsid w:val="003A44C9"/>
    <w:rsid w:val="003B0593"/>
    <w:rsid w:val="003B1ADE"/>
    <w:rsid w:val="003B3637"/>
    <w:rsid w:val="003B3E10"/>
    <w:rsid w:val="003B42FB"/>
    <w:rsid w:val="003B4849"/>
    <w:rsid w:val="003C2662"/>
    <w:rsid w:val="003C55D8"/>
    <w:rsid w:val="003C5EE9"/>
    <w:rsid w:val="003C722D"/>
    <w:rsid w:val="003C7B01"/>
    <w:rsid w:val="003D01CD"/>
    <w:rsid w:val="003D2A90"/>
    <w:rsid w:val="003D59EF"/>
    <w:rsid w:val="003D5F73"/>
    <w:rsid w:val="003D7EA1"/>
    <w:rsid w:val="003E1F9E"/>
    <w:rsid w:val="003E2237"/>
    <w:rsid w:val="003E43B9"/>
    <w:rsid w:val="003E650C"/>
    <w:rsid w:val="003E7A85"/>
    <w:rsid w:val="003F064E"/>
    <w:rsid w:val="003F07F3"/>
    <w:rsid w:val="003F0BE8"/>
    <w:rsid w:val="003F24BB"/>
    <w:rsid w:val="003F28CC"/>
    <w:rsid w:val="003F30DB"/>
    <w:rsid w:val="003F3376"/>
    <w:rsid w:val="003F4789"/>
    <w:rsid w:val="00401380"/>
    <w:rsid w:val="0040318F"/>
    <w:rsid w:val="0040355B"/>
    <w:rsid w:val="00404208"/>
    <w:rsid w:val="004053F2"/>
    <w:rsid w:val="00406B55"/>
    <w:rsid w:val="00407B27"/>
    <w:rsid w:val="00410B9D"/>
    <w:rsid w:val="0041314A"/>
    <w:rsid w:val="0041370F"/>
    <w:rsid w:val="004145D9"/>
    <w:rsid w:val="00415A43"/>
    <w:rsid w:val="0041716B"/>
    <w:rsid w:val="00420B8D"/>
    <w:rsid w:val="004217EF"/>
    <w:rsid w:val="00423003"/>
    <w:rsid w:val="00423A58"/>
    <w:rsid w:val="00423B50"/>
    <w:rsid w:val="004258B2"/>
    <w:rsid w:val="00426B09"/>
    <w:rsid w:val="00430294"/>
    <w:rsid w:val="00431502"/>
    <w:rsid w:val="00433816"/>
    <w:rsid w:val="00440A78"/>
    <w:rsid w:val="00440F18"/>
    <w:rsid w:val="00443206"/>
    <w:rsid w:val="00446377"/>
    <w:rsid w:val="00447907"/>
    <w:rsid w:val="00451181"/>
    <w:rsid w:val="00451485"/>
    <w:rsid w:val="00452239"/>
    <w:rsid w:val="00452742"/>
    <w:rsid w:val="00452DB6"/>
    <w:rsid w:val="004545BD"/>
    <w:rsid w:val="00455BDB"/>
    <w:rsid w:val="004613F9"/>
    <w:rsid w:val="004618A3"/>
    <w:rsid w:val="00461CD9"/>
    <w:rsid w:val="004620CA"/>
    <w:rsid w:val="0046224F"/>
    <w:rsid w:val="00463D6A"/>
    <w:rsid w:val="00467F6F"/>
    <w:rsid w:val="00470914"/>
    <w:rsid w:val="004722BD"/>
    <w:rsid w:val="00472D33"/>
    <w:rsid w:val="00474BBC"/>
    <w:rsid w:val="00475DB4"/>
    <w:rsid w:val="0048016C"/>
    <w:rsid w:val="0048455F"/>
    <w:rsid w:val="00487F56"/>
    <w:rsid w:val="0049054F"/>
    <w:rsid w:val="004915D2"/>
    <w:rsid w:val="00491653"/>
    <w:rsid w:val="004923D6"/>
    <w:rsid w:val="004A1090"/>
    <w:rsid w:val="004A28E1"/>
    <w:rsid w:val="004A3B5C"/>
    <w:rsid w:val="004A6E36"/>
    <w:rsid w:val="004B4502"/>
    <w:rsid w:val="004B5772"/>
    <w:rsid w:val="004B5792"/>
    <w:rsid w:val="004B64EC"/>
    <w:rsid w:val="004C09BF"/>
    <w:rsid w:val="004C104F"/>
    <w:rsid w:val="004D26E3"/>
    <w:rsid w:val="004D2D7A"/>
    <w:rsid w:val="004D3CB7"/>
    <w:rsid w:val="004D3FB6"/>
    <w:rsid w:val="004D5CD2"/>
    <w:rsid w:val="004D67C8"/>
    <w:rsid w:val="004E74F7"/>
    <w:rsid w:val="004E7F77"/>
    <w:rsid w:val="004F02B2"/>
    <w:rsid w:val="004F08CC"/>
    <w:rsid w:val="004F0FB3"/>
    <w:rsid w:val="004F3A80"/>
    <w:rsid w:val="004F4E8D"/>
    <w:rsid w:val="004F5903"/>
    <w:rsid w:val="005010B6"/>
    <w:rsid w:val="0050466A"/>
    <w:rsid w:val="00504BC1"/>
    <w:rsid w:val="00510914"/>
    <w:rsid w:val="00512555"/>
    <w:rsid w:val="005157C0"/>
    <w:rsid w:val="005158A7"/>
    <w:rsid w:val="00515F2A"/>
    <w:rsid w:val="00524501"/>
    <w:rsid w:val="00526E44"/>
    <w:rsid w:val="00527B5C"/>
    <w:rsid w:val="00530D34"/>
    <w:rsid w:val="00531CD9"/>
    <w:rsid w:val="005327F9"/>
    <w:rsid w:val="00532B92"/>
    <w:rsid w:val="00535B7E"/>
    <w:rsid w:val="00536FA7"/>
    <w:rsid w:val="00537DF1"/>
    <w:rsid w:val="00543E06"/>
    <w:rsid w:val="0054650E"/>
    <w:rsid w:val="00546C02"/>
    <w:rsid w:val="00550D1A"/>
    <w:rsid w:val="00551D69"/>
    <w:rsid w:val="00553A5F"/>
    <w:rsid w:val="00554B8F"/>
    <w:rsid w:val="00554D98"/>
    <w:rsid w:val="0055527E"/>
    <w:rsid w:val="005578AE"/>
    <w:rsid w:val="00557A88"/>
    <w:rsid w:val="00560678"/>
    <w:rsid w:val="00562548"/>
    <w:rsid w:val="00564362"/>
    <w:rsid w:val="005647C7"/>
    <w:rsid w:val="005647F9"/>
    <w:rsid w:val="00564D43"/>
    <w:rsid w:val="0056522B"/>
    <w:rsid w:val="00566D6A"/>
    <w:rsid w:val="00566E64"/>
    <w:rsid w:val="00567D9F"/>
    <w:rsid w:val="00571256"/>
    <w:rsid w:val="005728E5"/>
    <w:rsid w:val="00575CFA"/>
    <w:rsid w:val="0057606B"/>
    <w:rsid w:val="00576B8B"/>
    <w:rsid w:val="00577991"/>
    <w:rsid w:val="00577B5B"/>
    <w:rsid w:val="00580A3F"/>
    <w:rsid w:val="00581929"/>
    <w:rsid w:val="00583CB4"/>
    <w:rsid w:val="0058432C"/>
    <w:rsid w:val="00584F2F"/>
    <w:rsid w:val="00585881"/>
    <w:rsid w:val="005879B0"/>
    <w:rsid w:val="00591228"/>
    <w:rsid w:val="00592836"/>
    <w:rsid w:val="00594383"/>
    <w:rsid w:val="0059637D"/>
    <w:rsid w:val="00597F2F"/>
    <w:rsid w:val="005A305E"/>
    <w:rsid w:val="005A4FC6"/>
    <w:rsid w:val="005A5A11"/>
    <w:rsid w:val="005A722B"/>
    <w:rsid w:val="005B119A"/>
    <w:rsid w:val="005B29DA"/>
    <w:rsid w:val="005B5D04"/>
    <w:rsid w:val="005B7CDD"/>
    <w:rsid w:val="005C15B2"/>
    <w:rsid w:val="005C1BA8"/>
    <w:rsid w:val="005C26C3"/>
    <w:rsid w:val="005C44CC"/>
    <w:rsid w:val="005C672E"/>
    <w:rsid w:val="005C6983"/>
    <w:rsid w:val="005C7547"/>
    <w:rsid w:val="005D18C5"/>
    <w:rsid w:val="005D1F34"/>
    <w:rsid w:val="005D235F"/>
    <w:rsid w:val="005D37CA"/>
    <w:rsid w:val="005D3B22"/>
    <w:rsid w:val="005D3E60"/>
    <w:rsid w:val="005D6325"/>
    <w:rsid w:val="005D633B"/>
    <w:rsid w:val="005E145E"/>
    <w:rsid w:val="005E2AF9"/>
    <w:rsid w:val="005E3C48"/>
    <w:rsid w:val="005E47E7"/>
    <w:rsid w:val="005E4BC1"/>
    <w:rsid w:val="005E7812"/>
    <w:rsid w:val="005F1F33"/>
    <w:rsid w:val="005F3A7A"/>
    <w:rsid w:val="005F6B47"/>
    <w:rsid w:val="005F79D6"/>
    <w:rsid w:val="005F7DD4"/>
    <w:rsid w:val="00600235"/>
    <w:rsid w:val="00600810"/>
    <w:rsid w:val="0060122B"/>
    <w:rsid w:val="00603BC4"/>
    <w:rsid w:val="00605E96"/>
    <w:rsid w:val="00606CD6"/>
    <w:rsid w:val="006116AF"/>
    <w:rsid w:val="00612141"/>
    <w:rsid w:val="006132F0"/>
    <w:rsid w:val="006133F9"/>
    <w:rsid w:val="006135EC"/>
    <w:rsid w:val="00613832"/>
    <w:rsid w:val="006142F8"/>
    <w:rsid w:val="006143FC"/>
    <w:rsid w:val="00614A54"/>
    <w:rsid w:val="006157F9"/>
    <w:rsid w:val="00616362"/>
    <w:rsid w:val="00616AA4"/>
    <w:rsid w:val="00620770"/>
    <w:rsid w:val="006230AF"/>
    <w:rsid w:val="006244C7"/>
    <w:rsid w:val="00625444"/>
    <w:rsid w:val="0063077C"/>
    <w:rsid w:val="006308A7"/>
    <w:rsid w:val="00631C3E"/>
    <w:rsid w:val="00632F8B"/>
    <w:rsid w:val="0063363D"/>
    <w:rsid w:val="00633CAF"/>
    <w:rsid w:val="00633DC1"/>
    <w:rsid w:val="00634010"/>
    <w:rsid w:val="006351F4"/>
    <w:rsid w:val="00636DCB"/>
    <w:rsid w:val="006401F1"/>
    <w:rsid w:val="00641AE5"/>
    <w:rsid w:val="00642849"/>
    <w:rsid w:val="0064769E"/>
    <w:rsid w:val="00652634"/>
    <w:rsid w:val="00652B46"/>
    <w:rsid w:val="006531C4"/>
    <w:rsid w:val="0065421D"/>
    <w:rsid w:val="0065443F"/>
    <w:rsid w:val="006550D1"/>
    <w:rsid w:val="006579BF"/>
    <w:rsid w:val="00657B1A"/>
    <w:rsid w:val="00662AA6"/>
    <w:rsid w:val="00663B92"/>
    <w:rsid w:val="0066412F"/>
    <w:rsid w:val="00665BF6"/>
    <w:rsid w:val="006670D2"/>
    <w:rsid w:val="00667E47"/>
    <w:rsid w:val="0067428A"/>
    <w:rsid w:val="00675226"/>
    <w:rsid w:val="00676390"/>
    <w:rsid w:val="0067695D"/>
    <w:rsid w:val="00677451"/>
    <w:rsid w:val="00680463"/>
    <w:rsid w:val="00680563"/>
    <w:rsid w:val="00681F3D"/>
    <w:rsid w:val="006822B1"/>
    <w:rsid w:val="006825B8"/>
    <w:rsid w:val="00682EE2"/>
    <w:rsid w:val="0068496B"/>
    <w:rsid w:val="00685CA4"/>
    <w:rsid w:val="00686393"/>
    <w:rsid w:val="006908C4"/>
    <w:rsid w:val="00691431"/>
    <w:rsid w:val="00691BB7"/>
    <w:rsid w:val="00695705"/>
    <w:rsid w:val="00695E93"/>
    <w:rsid w:val="006963FA"/>
    <w:rsid w:val="006974EE"/>
    <w:rsid w:val="006A0DAD"/>
    <w:rsid w:val="006A1B77"/>
    <w:rsid w:val="006A20A1"/>
    <w:rsid w:val="006A36B0"/>
    <w:rsid w:val="006A600F"/>
    <w:rsid w:val="006A7603"/>
    <w:rsid w:val="006B0B39"/>
    <w:rsid w:val="006B1CD3"/>
    <w:rsid w:val="006B2194"/>
    <w:rsid w:val="006B4656"/>
    <w:rsid w:val="006B4B73"/>
    <w:rsid w:val="006B5C8E"/>
    <w:rsid w:val="006B6B4D"/>
    <w:rsid w:val="006B6FD6"/>
    <w:rsid w:val="006B70E1"/>
    <w:rsid w:val="006B74C6"/>
    <w:rsid w:val="006B7B29"/>
    <w:rsid w:val="006C0A01"/>
    <w:rsid w:val="006C32B9"/>
    <w:rsid w:val="006C41A7"/>
    <w:rsid w:val="006C5ADF"/>
    <w:rsid w:val="006C74F4"/>
    <w:rsid w:val="006C7D05"/>
    <w:rsid w:val="006D0E62"/>
    <w:rsid w:val="006D3DA3"/>
    <w:rsid w:val="006D4142"/>
    <w:rsid w:val="006D4CB0"/>
    <w:rsid w:val="006D56FC"/>
    <w:rsid w:val="006D68DA"/>
    <w:rsid w:val="006E0DCD"/>
    <w:rsid w:val="006E2A93"/>
    <w:rsid w:val="006E32E0"/>
    <w:rsid w:val="006E4383"/>
    <w:rsid w:val="006E52EE"/>
    <w:rsid w:val="006E5523"/>
    <w:rsid w:val="006E6B47"/>
    <w:rsid w:val="006F0BDD"/>
    <w:rsid w:val="006F222D"/>
    <w:rsid w:val="006F3F20"/>
    <w:rsid w:val="006F52F8"/>
    <w:rsid w:val="006F544E"/>
    <w:rsid w:val="006F5594"/>
    <w:rsid w:val="006F58AA"/>
    <w:rsid w:val="006F6D65"/>
    <w:rsid w:val="00700293"/>
    <w:rsid w:val="00700518"/>
    <w:rsid w:val="007035B5"/>
    <w:rsid w:val="00707463"/>
    <w:rsid w:val="007079BA"/>
    <w:rsid w:val="00711FB9"/>
    <w:rsid w:val="007120DA"/>
    <w:rsid w:val="00712EAC"/>
    <w:rsid w:val="00714730"/>
    <w:rsid w:val="00715F75"/>
    <w:rsid w:val="00717015"/>
    <w:rsid w:val="00717568"/>
    <w:rsid w:val="007238FF"/>
    <w:rsid w:val="0072569B"/>
    <w:rsid w:val="00725C30"/>
    <w:rsid w:val="007300DB"/>
    <w:rsid w:val="0073078F"/>
    <w:rsid w:val="0073108F"/>
    <w:rsid w:val="007316E5"/>
    <w:rsid w:val="007328D0"/>
    <w:rsid w:val="007349F5"/>
    <w:rsid w:val="007361A8"/>
    <w:rsid w:val="00736B0D"/>
    <w:rsid w:val="0073752D"/>
    <w:rsid w:val="00737BDA"/>
    <w:rsid w:val="007402C9"/>
    <w:rsid w:val="00742D4B"/>
    <w:rsid w:val="007445B1"/>
    <w:rsid w:val="00744F0F"/>
    <w:rsid w:val="0074696C"/>
    <w:rsid w:val="00751F71"/>
    <w:rsid w:val="007523E0"/>
    <w:rsid w:val="007537E2"/>
    <w:rsid w:val="00753CF2"/>
    <w:rsid w:val="00757893"/>
    <w:rsid w:val="00757F3C"/>
    <w:rsid w:val="00762B56"/>
    <w:rsid w:val="00763DBB"/>
    <w:rsid w:val="00764428"/>
    <w:rsid w:val="007644C3"/>
    <w:rsid w:val="00764C95"/>
    <w:rsid w:val="007654AB"/>
    <w:rsid w:val="00765E89"/>
    <w:rsid w:val="00770798"/>
    <w:rsid w:val="0077221B"/>
    <w:rsid w:val="00773098"/>
    <w:rsid w:val="007736F1"/>
    <w:rsid w:val="00773869"/>
    <w:rsid w:val="00775643"/>
    <w:rsid w:val="00775F8D"/>
    <w:rsid w:val="007763B2"/>
    <w:rsid w:val="007766F9"/>
    <w:rsid w:val="00777AC1"/>
    <w:rsid w:val="007803F7"/>
    <w:rsid w:val="007809A2"/>
    <w:rsid w:val="00781144"/>
    <w:rsid w:val="007812A8"/>
    <w:rsid w:val="007850B8"/>
    <w:rsid w:val="00785C99"/>
    <w:rsid w:val="0078645C"/>
    <w:rsid w:val="007864FA"/>
    <w:rsid w:val="007873AD"/>
    <w:rsid w:val="0078769E"/>
    <w:rsid w:val="007926DE"/>
    <w:rsid w:val="007928FB"/>
    <w:rsid w:val="00794D6B"/>
    <w:rsid w:val="00795424"/>
    <w:rsid w:val="007971B0"/>
    <w:rsid w:val="007A0A8A"/>
    <w:rsid w:val="007A1DFB"/>
    <w:rsid w:val="007A292C"/>
    <w:rsid w:val="007A29D0"/>
    <w:rsid w:val="007A2D75"/>
    <w:rsid w:val="007A39CC"/>
    <w:rsid w:val="007A46E0"/>
    <w:rsid w:val="007A71DA"/>
    <w:rsid w:val="007B0FD2"/>
    <w:rsid w:val="007B3D18"/>
    <w:rsid w:val="007B5233"/>
    <w:rsid w:val="007B65D7"/>
    <w:rsid w:val="007C0D1F"/>
    <w:rsid w:val="007C1D59"/>
    <w:rsid w:val="007C2637"/>
    <w:rsid w:val="007C337C"/>
    <w:rsid w:val="007C5568"/>
    <w:rsid w:val="007D00B5"/>
    <w:rsid w:val="007D0313"/>
    <w:rsid w:val="007D0663"/>
    <w:rsid w:val="007D075E"/>
    <w:rsid w:val="007D1A11"/>
    <w:rsid w:val="007D3A98"/>
    <w:rsid w:val="007D4E2E"/>
    <w:rsid w:val="007D6F65"/>
    <w:rsid w:val="007E023B"/>
    <w:rsid w:val="007E05D4"/>
    <w:rsid w:val="007E3055"/>
    <w:rsid w:val="007E363C"/>
    <w:rsid w:val="007E4370"/>
    <w:rsid w:val="007E44B0"/>
    <w:rsid w:val="007E620D"/>
    <w:rsid w:val="007F15B4"/>
    <w:rsid w:val="007F2A60"/>
    <w:rsid w:val="007F767C"/>
    <w:rsid w:val="008005D5"/>
    <w:rsid w:val="008016F0"/>
    <w:rsid w:val="00801B32"/>
    <w:rsid w:val="0080312F"/>
    <w:rsid w:val="008047FE"/>
    <w:rsid w:val="008056BC"/>
    <w:rsid w:val="00807DAA"/>
    <w:rsid w:val="008133CC"/>
    <w:rsid w:val="0081550D"/>
    <w:rsid w:val="0081629F"/>
    <w:rsid w:val="0081738D"/>
    <w:rsid w:val="00817AB1"/>
    <w:rsid w:val="00821FD9"/>
    <w:rsid w:val="00825350"/>
    <w:rsid w:val="008261D8"/>
    <w:rsid w:val="00827655"/>
    <w:rsid w:val="0083063A"/>
    <w:rsid w:val="008308C2"/>
    <w:rsid w:val="008311AE"/>
    <w:rsid w:val="00831F7A"/>
    <w:rsid w:val="00832806"/>
    <w:rsid w:val="008352BA"/>
    <w:rsid w:val="008358E0"/>
    <w:rsid w:val="00836F3C"/>
    <w:rsid w:val="00841F56"/>
    <w:rsid w:val="00845BB9"/>
    <w:rsid w:val="00845C3D"/>
    <w:rsid w:val="008474F7"/>
    <w:rsid w:val="00851812"/>
    <w:rsid w:val="00852CEC"/>
    <w:rsid w:val="00853D1B"/>
    <w:rsid w:val="008543DA"/>
    <w:rsid w:val="008543F9"/>
    <w:rsid w:val="008551C0"/>
    <w:rsid w:val="00856A08"/>
    <w:rsid w:val="00856C55"/>
    <w:rsid w:val="00860F9E"/>
    <w:rsid w:val="00863B21"/>
    <w:rsid w:val="00864BF0"/>
    <w:rsid w:val="00871E3C"/>
    <w:rsid w:val="0087268B"/>
    <w:rsid w:val="00875856"/>
    <w:rsid w:val="008774E2"/>
    <w:rsid w:val="00880C3D"/>
    <w:rsid w:val="00882264"/>
    <w:rsid w:val="008831EB"/>
    <w:rsid w:val="00885E9E"/>
    <w:rsid w:val="0088754F"/>
    <w:rsid w:val="00887D77"/>
    <w:rsid w:val="0089073B"/>
    <w:rsid w:val="00894500"/>
    <w:rsid w:val="00894DCC"/>
    <w:rsid w:val="00896156"/>
    <w:rsid w:val="00897FC1"/>
    <w:rsid w:val="008A1731"/>
    <w:rsid w:val="008A1D6D"/>
    <w:rsid w:val="008A4AE4"/>
    <w:rsid w:val="008A531D"/>
    <w:rsid w:val="008A783A"/>
    <w:rsid w:val="008B0A1F"/>
    <w:rsid w:val="008B0DF4"/>
    <w:rsid w:val="008B17BD"/>
    <w:rsid w:val="008B1806"/>
    <w:rsid w:val="008B6405"/>
    <w:rsid w:val="008C22D0"/>
    <w:rsid w:val="008C3994"/>
    <w:rsid w:val="008C4576"/>
    <w:rsid w:val="008C4E12"/>
    <w:rsid w:val="008D191D"/>
    <w:rsid w:val="008D2631"/>
    <w:rsid w:val="008D3843"/>
    <w:rsid w:val="008D3A8E"/>
    <w:rsid w:val="008E282D"/>
    <w:rsid w:val="008E3EF4"/>
    <w:rsid w:val="008E464D"/>
    <w:rsid w:val="008E661A"/>
    <w:rsid w:val="008E7105"/>
    <w:rsid w:val="008E78FE"/>
    <w:rsid w:val="008F298E"/>
    <w:rsid w:val="008F43AA"/>
    <w:rsid w:val="008F56B6"/>
    <w:rsid w:val="009011D4"/>
    <w:rsid w:val="00901B67"/>
    <w:rsid w:val="00901D12"/>
    <w:rsid w:val="00906711"/>
    <w:rsid w:val="00906FB6"/>
    <w:rsid w:val="009071B9"/>
    <w:rsid w:val="00910E60"/>
    <w:rsid w:val="009119FA"/>
    <w:rsid w:val="0091299A"/>
    <w:rsid w:val="00912AC9"/>
    <w:rsid w:val="0091351A"/>
    <w:rsid w:val="00915C80"/>
    <w:rsid w:val="00916F87"/>
    <w:rsid w:val="00920A45"/>
    <w:rsid w:val="00920DF8"/>
    <w:rsid w:val="00921201"/>
    <w:rsid w:val="00921396"/>
    <w:rsid w:val="00921C7F"/>
    <w:rsid w:val="0092268A"/>
    <w:rsid w:val="009230AF"/>
    <w:rsid w:val="00924429"/>
    <w:rsid w:val="0092603F"/>
    <w:rsid w:val="00926815"/>
    <w:rsid w:val="009273C9"/>
    <w:rsid w:val="00931230"/>
    <w:rsid w:val="00932295"/>
    <w:rsid w:val="0093294F"/>
    <w:rsid w:val="0093423D"/>
    <w:rsid w:val="00934483"/>
    <w:rsid w:val="009358C4"/>
    <w:rsid w:val="00940772"/>
    <w:rsid w:val="00941F28"/>
    <w:rsid w:val="009427C5"/>
    <w:rsid w:val="009427E4"/>
    <w:rsid w:val="009453C1"/>
    <w:rsid w:val="00945A40"/>
    <w:rsid w:val="00947AE3"/>
    <w:rsid w:val="00947B84"/>
    <w:rsid w:val="00947D28"/>
    <w:rsid w:val="00947F35"/>
    <w:rsid w:val="0095133D"/>
    <w:rsid w:val="00951F8C"/>
    <w:rsid w:val="00952418"/>
    <w:rsid w:val="00952723"/>
    <w:rsid w:val="00952ACA"/>
    <w:rsid w:val="009534DC"/>
    <w:rsid w:val="009541B3"/>
    <w:rsid w:val="00954793"/>
    <w:rsid w:val="009549EB"/>
    <w:rsid w:val="00955C3B"/>
    <w:rsid w:val="00956167"/>
    <w:rsid w:val="00957307"/>
    <w:rsid w:val="00960A53"/>
    <w:rsid w:val="009616BF"/>
    <w:rsid w:val="00961FED"/>
    <w:rsid w:val="00962C10"/>
    <w:rsid w:val="00967C1C"/>
    <w:rsid w:val="00970995"/>
    <w:rsid w:val="00972024"/>
    <w:rsid w:val="00973DCF"/>
    <w:rsid w:val="009741C7"/>
    <w:rsid w:val="00974803"/>
    <w:rsid w:val="00975A74"/>
    <w:rsid w:val="00975CEB"/>
    <w:rsid w:val="009762A1"/>
    <w:rsid w:val="009763BD"/>
    <w:rsid w:val="00976C47"/>
    <w:rsid w:val="00977447"/>
    <w:rsid w:val="00982D19"/>
    <w:rsid w:val="0098446B"/>
    <w:rsid w:val="00984DA0"/>
    <w:rsid w:val="009858E7"/>
    <w:rsid w:val="00985E28"/>
    <w:rsid w:val="00986E6F"/>
    <w:rsid w:val="0098713E"/>
    <w:rsid w:val="00990A5C"/>
    <w:rsid w:val="009912DD"/>
    <w:rsid w:val="00991613"/>
    <w:rsid w:val="009921F2"/>
    <w:rsid w:val="00995E2D"/>
    <w:rsid w:val="00996E0A"/>
    <w:rsid w:val="00997547"/>
    <w:rsid w:val="009A0140"/>
    <w:rsid w:val="009A0953"/>
    <w:rsid w:val="009A09A6"/>
    <w:rsid w:val="009A0B3F"/>
    <w:rsid w:val="009A1617"/>
    <w:rsid w:val="009A1626"/>
    <w:rsid w:val="009A16BF"/>
    <w:rsid w:val="009A35AE"/>
    <w:rsid w:val="009A4044"/>
    <w:rsid w:val="009B01B7"/>
    <w:rsid w:val="009B1957"/>
    <w:rsid w:val="009B221D"/>
    <w:rsid w:val="009B3CD1"/>
    <w:rsid w:val="009B3DF5"/>
    <w:rsid w:val="009B5184"/>
    <w:rsid w:val="009B53A3"/>
    <w:rsid w:val="009B545E"/>
    <w:rsid w:val="009C1B74"/>
    <w:rsid w:val="009C2139"/>
    <w:rsid w:val="009C24F9"/>
    <w:rsid w:val="009C4C5F"/>
    <w:rsid w:val="009C53F3"/>
    <w:rsid w:val="009C73DA"/>
    <w:rsid w:val="009C7A3E"/>
    <w:rsid w:val="009D20D9"/>
    <w:rsid w:val="009D269E"/>
    <w:rsid w:val="009D368C"/>
    <w:rsid w:val="009D4125"/>
    <w:rsid w:val="009D4604"/>
    <w:rsid w:val="009E0908"/>
    <w:rsid w:val="009E267C"/>
    <w:rsid w:val="009E4101"/>
    <w:rsid w:val="009E4439"/>
    <w:rsid w:val="009E5FBA"/>
    <w:rsid w:val="009E67B2"/>
    <w:rsid w:val="009F12F1"/>
    <w:rsid w:val="009F2C41"/>
    <w:rsid w:val="009F392D"/>
    <w:rsid w:val="009F5E75"/>
    <w:rsid w:val="009F66BE"/>
    <w:rsid w:val="009F77D2"/>
    <w:rsid w:val="00A00DE1"/>
    <w:rsid w:val="00A016EE"/>
    <w:rsid w:val="00A0319F"/>
    <w:rsid w:val="00A03930"/>
    <w:rsid w:val="00A04018"/>
    <w:rsid w:val="00A04B04"/>
    <w:rsid w:val="00A0550C"/>
    <w:rsid w:val="00A05CA6"/>
    <w:rsid w:val="00A075FA"/>
    <w:rsid w:val="00A076B6"/>
    <w:rsid w:val="00A10D3A"/>
    <w:rsid w:val="00A127B1"/>
    <w:rsid w:val="00A136DC"/>
    <w:rsid w:val="00A149C0"/>
    <w:rsid w:val="00A15B79"/>
    <w:rsid w:val="00A16BEB"/>
    <w:rsid w:val="00A17520"/>
    <w:rsid w:val="00A17F83"/>
    <w:rsid w:val="00A21C53"/>
    <w:rsid w:val="00A21DBF"/>
    <w:rsid w:val="00A23D94"/>
    <w:rsid w:val="00A2445B"/>
    <w:rsid w:val="00A24CF9"/>
    <w:rsid w:val="00A30DB4"/>
    <w:rsid w:val="00A32C7E"/>
    <w:rsid w:val="00A33582"/>
    <w:rsid w:val="00A36EF3"/>
    <w:rsid w:val="00A377FD"/>
    <w:rsid w:val="00A41F1C"/>
    <w:rsid w:val="00A43AA1"/>
    <w:rsid w:val="00A4577B"/>
    <w:rsid w:val="00A45A64"/>
    <w:rsid w:val="00A50947"/>
    <w:rsid w:val="00A50F0B"/>
    <w:rsid w:val="00A54A02"/>
    <w:rsid w:val="00A56A96"/>
    <w:rsid w:val="00A56AAA"/>
    <w:rsid w:val="00A61FEC"/>
    <w:rsid w:val="00A65E4A"/>
    <w:rsid w:val="00A70FB0"/>
    <w:rsid w:val="00A7225D"/>
    <w:rsid w:val="00A753C8"/>
    <w:rsid w:val="00A758DD"/>
    <w:rsid w:val="00A75D05"/>
    <w:rsid w:val="00A75F00"/>
    <w:rsid w:val="00A807EA"/>
    <w:rsid w:val="00A80FF2"/>
    <w:rsid w:val="00A81118"/>
    <w:rsid w:val="00A83D56"/>
    <w:rsid w:val="00A83EB5"/>
    <w:rsid w:val="00A855B5"/>
    <w:rsid w:val="00A90A2A"/>
    <w:rsid w:val="00A91A16"/>
    <w:rsid w:val="00A92654"/>
    <w:rsid w:val="00A95294"/>
    <w:rsid w:val="00AA0AA9"/>
    <w:rsid w:val="00AA0F64"/>
    <w:rsid w:val="00AA244A"/>
    <w:rsid w:val="00AA337E"/>
    <w:rsid w:val="00AA388C"/>
    <w:rsid w:val="00AA5316"/>
    <w:rsid w:val="00AA5AD0"/>
    <w:rsid w:val="00AA6982"/>
    <w:rsid w:val="00AA7363"/>
    <w:rsid w:val="00AB0120"/>
    <w:rsid w:val="00AB14F5"/>
    <w:rsid w:val="00AB177C"/>
    <w:rsid w:val="00AB2B39"/>
    <w:rsid w:val="00AB2C7C"/>
    <w:rsid w:val="00AB4C0F"/>
    <w:rsid w:val="00AB4C78"/>
    <w:rsid w:val="00AB56AD"/>
    <w:rsid w:val="00AB6350"/>
    <w:rsid w:val="00AB6C3E"/>
    <w:rsid w:val="00AC0835"/>
    <w:rsid w:val="00AC20EE"/>
    <w:rsid w:val="00AC5857"/>
    <w:rsid w:val="00AC5BA4"/>
    <w:rsid w:val="00AC6531"/>
    <w:rsid w:val="00AD074D"/>
    <w:rsid w:val="00AD0B2A"/>
    <w:rsid w:val="00AD11D4"/>
    <w:rsid w:val="00AD15A4"/>
    <w:rsid w:val="00AD1737"/>
    <w:rsid w:val="00AD2556"/>
    <w:rsid w:val="00AD477F"/>
    <w:rsid w:val="00AD50AE"/>
    <w:rsid w:val="00AD66AF"/>
    <w:rsid w:val="00AE0630"/>
    <w:rsid w:val="00AE0B62"/>
    <w:rsid w:val="00AE2687"/>
    <w:rsid w:val="00AE3743"/>
    <w:rsid w:val="00AE4A48"/>
    <w:rsid w:val="00AE4C45"/>
    <w:rsid w:val="00AE791B"/>
    <w:rsid w:val="00AF0AC4"/>
    <w:rsid w:val="00AF0EDE"/>
    <w:rsid w:val="00AF4BD9"/>
    <w:rsid w:val="00AF4F64"/>
    <w:rsid w:val="00AF70F5"/>
    <w:rsid w:val="00B04587"/>
    <w:rsid w:val="00B04771"/>
    <w:rsid w:val="00B04E9E"/>
    <w:rsid w:val="00B051E4"/>
    <w:rsid w:val="00B054D8"/>
    <w:rsid w:val="00B05AD5"/>
    <w:rsid w:val="00B102EE"/>
    <w:rsid w:val="00B10335"/>
    <w:rsid w:val="00B10E2D"/>
    <w:rsid w:val="00B10EDA"/>
    <w:rsid w:val="00B11CB3"/>
    <w:rsid w:val="00B140A4"/>
    <w:rsid w:val="00B205AB"/>
    <w:rsid w:val="00B20887"/>
    <w:rsid w:val="00B227A3"/>
    <w:rsid w:val="00B22972"/>
    <w:rsid w:val="00B22CF3"/>
    <w:rsid w:val="00B2390A"/>
    <w:rsid w:val="00B23DE6"/>
    <w:rsid w:val="00B254C3"/>
    <w:rsid w:val="00B27888"/>
    <w:rsid w:val="00B307F4"/>
    <w:rsid w:val="00B34435"/>
    <w:rsid w:val="00B35B4E"/>
    <w:rsid w:val="00B42080"/>
    <w:rsid w:val="00B42216"/>
    <w:rsid w:val="00B438E7"/>
    <w:rsid w:val="00B4592B"/>
    <w:rsid w:val="00B46C4F"/>
    <w:rsid w:val="00B47205"/>
    <w:rsid w:val="00B514A3"/>
    <w:rsid w:val="00B5313F"/>
    <w:rsid w:val="00B53BC5"/>
    <w:rsid w:val="00B53BF4"/>
    <w:rsid w:val="00B541D1"/>
    <w:rsid w:val="00B542AB"/>
    <w:rsid w:val="00B56084"/>
    <w:rsid w:val="00B56841"/>
    <w:rsid w:val="00B57070"/>
    <w:rsid w:val="00B603F7"/>
    <w:rsid w:val="00B6311C"/>
    <w:rsid w:val="00B636C9"/>
    <w:rsid w:val="00B64370"/>
    <w:rsid w:val="00B6453C"/>
    <w:rsid w:val="00B652B4"/>
    <w:rsid w:val="00B658DB"/>
    <w:rsid w:val="00B65C51"/>
    <w:rsid w:val="00B667B2"/>
    <w:rsid w:val="00B66F1A"/>
    <w:rsid w:val="00B6706C"/>
    <w:rsid w:val="00B670FE"/>
    <w:rsid w:val="00B725E5"/>
    <w:rsid w:val="00B72EC8"/>
    <w:rsid w:val="00B736BC"/>
    <w:rsid w:val="00B738C8"/>
    <w:rsid w:val="00B763CA"/>
    <w:rsid w:val="00B768F6"/>
    <w:rsid w:val="00B80424"/>
    <w:rsid w:val="00B804D4"/>
    <w:rsid w:val="00B80767"/>
    <w:rsid w:val="00B811B1"/>
    <w:rsid w:val="00B83F9C"/>
    <w:rsid w:val="00B84AAD"/>
    <w:rsid w:val="00B859DB"/>
    <w:rsid w:val="00B8745A"/>
    <w:rsid w:val="00B878B2"/>
    <w:rsid w:val="00B90386"/>
    <w:rsid w:val="00B9228A"/>
    <w:rsid w:val="00B92868"/>
    <w:rsid w:val="00B947D0"/>
    <w:rsid w:val="00B959D1"/>
    <w:rsid w:val="00B97ECE"/>
    <w:rsid w:val="00BA08B0"/>
    <w:rsid w:val="00BA14A2"/>
    <w:rsid w:val="00BA38E8"/>
    <w:rsid w:val="00BA4F9E"/>
    <w:rsid w:val="00BA5D2D"/>
    <w:rsid w:val="00BA6164"/>
    <w:rsid w:val="00BA6BF6"/>
    <w:rsid w:val="00BA7BF5"/>
    <w:rsid w:val="00BB1A6D"/>
    <w:rsid w:val="00BB1A9F"/>
    <w:rsid w:val="00BB3503"/>
    <w:rsid w:val="00BB48F4"/>
    <w:rsid w:val="00BB7207"/>
    <w:rsid w:val="00BC0131"/>
    <w:rsid w:val="00BC184C"/>
    <w:rsid w:val="00BC2D41"/>
    <w:rsid w:val="00BC4911"/>
    <w:rsid w:val="00BC66B7"/>
    <w:rsid w:val="00BC6AE1"/>
    <w:rsid w:val="00BC70CC"/>
    <w:rsid w:val="00BC7292"/>
    <w:rsid w:val="00BC7EE5"/>
    <w:rsid w:val="00BD1522"/>
    <w:rsid w:val="00BD37F0"/>
    <w:rsid w:val="00BD3B73"/>
    <w:rsid w:val="00BD4709"/>
    <w:rsid w:val="00BD7766"/>
    <w:rsid w:val="00BE20FE"/>
    <w:rsid w:val="00BE43BE"/>
    <w:rsid w:val="00BE5241"/>
    <w:rsid w:val="00BE6B24"/>
    <w:rsid w:val="00BE769E"/>
    <w:rsid w:val="00BE7AD9"/>
    <w:rsid w:val="00BE7C0A"/>
    <w:rsid w:val="00BF02B6"/>
    <w:rsid w:val="00BF0CAA"/>
    <w:rsid w:val="00BF0E90"/>
    <w:rsid w:val="00BF1063"/>
    <w:rsid w:val="00BF14D5"/>
    <w:rsid w:val="00BF1EB7"/>
    <w:rsid w:val="00BF5B73"/>
    <w:rsid w:val="00C01F3E"/>
    <w:rsid w:val="00C033C1"/>
    <w:rsid w:val="00C03950"/>
    <w:rsid w:val="00C06FD7"/>
    <w:rsid w:val="00C0746A"/>
    <w:rsid w:val="00C1066C"/>
    <w:rsid w:val="00C107FE"/>
    <w:rsid w:val="00C13249"/>
    <w:rsid w:val="00C13654"/>
    <w:rsid w:val="00C16F46"/>
    <w:rsid w:val="00C205C9"/>
    <w:rsid w:val="00C2063F"/>
    <w:rsid w:val="00C206A5"/>
    <w:rsid w:val="00C20E02"/>
    <w:rsid w:val="00C2242B"/>
    <w:rsid w:val="00C2433F"/>
    <w:rsid w:val="00C24705"/>
    <w:rsid w:val="00C25F14"/>
    <w:rsid w:val="00C26482"/>
    <w:rsid w:val="00C3105D"/>
    <w:rsid w:val="00C31E79"/>
    <w:rsid w:val="00C35A89"/>
    <w:rsid w:val="00C36612"/>
    <w:rsid w:val="00C36ED5"/>
    <w:rsid w:val="00C3756A"/>
    <w:rsid w:val="00C43FBA"/>
    <w:rsid w:val="00C44C32"/>
    <w:rsid w:val="00C47914"/>
    <w:rsid w:val="00C50986"/>
    <w:rsid w:val="00C53D9E"/>
    <w:rsid w:val="00C5461E"/>
    <w:rsid w:val="00C54796"/>
    <w:rsid w:val="00C6035C"/>
    <w:rsid w:val="00C62477"/>
    <w:rsid w:val="00C62C41"/>
    <w:rsid w:val="00C64181"/>
    <w:rsid w:val="00C64CF7"/>
    <w:rsid w:val="00C6741A"/>
    <w:rsid w:val="00C703D8"/>
    <w:rsid w:val="00C70FED"/>
    <w:rsid w:val="00C73355"/>
    <w:rsid w:val="00C7505D"/>
    <w:rsid w:val="00C761C3"/>
    <w:rsid w:val="00C76E7D"/>
    <w:rsid w:val="00C770C9"/>
    <w:rsid w:val="00C77A60"/>
    <w:rsid w:val="00C77EE8"/>
    <w:rsid w:val="00C85171"/>
    <w:rsid w:val="00C87DF4"/>
    <w:rsid w:val="00C9167D"/>
    <w:rsid w:val="00C926DD"/>
    <w:rsid w:val="00C93BF9"/>
    <w:rsid w:val="00C93E6C"/>
    <w:rsid w:val="00C946FE"/>
    <w:rsid w:val="00C96FD1"/>
    <w:rsid w:val="00C974B8"/>
    <w:rsid w:val="00C9762B"/>
    <w:rsid w:val="00CA12C9"/>
    <w:rsid w:val="00CA447C"/>
    <w:rsid w:val="00CA5ADC"/>
    <w:rsid w:val="00CA5DF5"/>
    <w:rsid w:val="00CA6E11"/>
    <w:rsid w:val="00CB2A07"/>
    <w:rsid w:val="00CB2A72"/>
    <w:rsid w:val="00CB37EE"/>
    <w:rsid w:val="00CB482E"/>
    <w:rsid w:val="00CB64C2"/>
    <w:rsid w:val="00CC0EFC"/>
    <w:rsid w:val="00CC1013"/>
    <w:rsid w:val="00CC1892"/>
    <w:rsid w:val="00CC439B"/>
    <w:rsid w:val="00CC495F"/>
    <w:rsid w:val="00CC4EA4"/>
    <w:rsid w:val="00CC6852"/>
    <w:rsid w:val="00CD1299"/>
    <w:rsid w:val="00CD2D5F"/>
    <w:rsid w:val="00CD36B8"/>
    <w:rsid w:val="00CD4F2E"/>
    <w:rsid w:val="00CD6F7C"/>
    <w:rsid w:val="00CE2F80"/>
    <w:rsid w:val="00CE3667"/>
    <w:rsid w:val="00CE4A37"/>
    <w:rsid w:val="00CE4BAA"/>
    <w:rsid w:val="00CE61F4"/>
    <w:rsid w:val="00CE666D"/>
    <w:rsid w:val="00CF08BF"/>
    <w:rsid w:val="00CF0B56"/>
    <w:rsid w:val="00CF0E46"/>
    <w:rsid w:val="00CF2F5B"/>
    <w:rsid w:val="00CF5A24"/>
    <w:rsid w:val="00D002BA"/>
    <w:rsid w:val="00D008F5"/>
    <w:rsid w:val="00D00904"/>
    <w:rsid w:val="00D01C89"/>
    <w:rsid w:val="00D01F04"/>
    <w:rsid w:val="00D05755"/>
    <w:rsid w:val="00D07AE1"/>
    <w:rsid w:val="00D101F0"/>
    <w:rsid w:val="00D10746"/>
    <w:rsid w:val="00D15973"/>
    <w:rsid w:val="00D16773"/>
    <w:rsid w:val="00D2027E"/>
    <w:rsid w:val="00D242D3"/>
    <w:rsid w:val="00D2510D"/>
    <w:rsid w:val="00D270CD"/>
    <w:rsid w:val="00D27C10"/>
    <w:rsid w:val="00D3172E"/>
    <w:rsid w:val="00D3174B"/>
    <w:rsid w:val="00D32172"/>
    <w:rsid w:val="00D33174"/>
    <w:rsid w:val="00D33AE2"/>
    <w:rsid w:val="00D3450C"/>
    <w:rsid w:val="00D347FB"/>
    <w:rsid w:val="00D34C5A"/>
    <w:rsid w:val="00D3642C"/>
    <w:rsid w:val="00D41E05"/>
    <w:rsid w:val="00D44551"/>
    <w:rsid w:val="00D4529D"/>
    <w:rsid w:val="00D45F2F"/>
    <w:rsid w:val="00D462E8"/>
    <w:rsid w:val="00D46FE2"/>
    <w:rsid w:val="00D47BEC"/>
    <w:rsid w:val="00D5291F"/>
    <w:rsid w:val="00D568FE"/>
    <w:rsid w:val="00D57032"/>
    <w:rsid w:val="00D60C86"/>
    <w:rsid w:val="00D614D5"/>
    <w:rsid w:val="00D6216B"/>
    <w:rsid w:val="00D62D5E"/>
    <w:rsid w:val="00D65BE1"/>
    <w:rsid w:val="00D66225"/>
    <w:rsid w:val="00D672E7"/>
    <w:rsid w:val="00D70969"/>
    <w:rsid w:val="00D70BA5"/>
    <w:rsid w:val="00D711CE"/>
    <w:rsid w:val="00D713C8"/>
    <w:rsid w:val="00D71B75"/>
    <w:rsid w:val="00D728E3"/>
    <w:rsid w:val="00D7292E"/>
    <w:rsid w:val="00D73EB3"/>
    <w:rsid w:val="00D7414E"/>
    <w:rsid w:val="00D74C12"/>
    <w:rsid w:val="00D74F5C"/>
    <w:rsid w:val="00D75432"/>
    <w:rsid w:val="00D75620"/>
    <w:rsid w:val="00D778A4"/>
    <w:rsid w:val="00D77ECB"/>
    <w:rsid w:val="00D80B9D"/>
    <w:rsid w:val="00D80EFA"/>
    <w:rsid w:val="00D82EE3"/>
    <w:rsid w:val="00D83223"/>
    <w:rsid w:val="00D83344"/>
    <w:rsid w:val="00D83562"/>
    <w:rsid w:val="00D83EBF"/>
    <w:rsid w:val="00D840C0"/>
    <w:rsid w:val="00D85A70"/>
    <w:rsid w:val="00D87E85"/>
    <w:rsid w:val="00D90BCA"/>
    <w:rsid w:val="00D9380F"/>
    <w:rsid w:val="00D93822"/>
    <w:rsid w:val="00D945D7"/>
    <w:rsid w:val="00D94D79"/>
    <w:rsid w:val="00D957C8"/>
    <w:rsid w:val="00DA1E88"/>
    <w:rsid w:val="00DA5313"/>
    <w:rsid w:val="00DA5DFD"/>
    <w:rsid w:val="00DA629E"/>
    <w:rsid w:val="00DA6501"/>
    <w:rsid w:val="00DA6866"/>
    <w:rsid w:val="00DA7E40"/>
    <w:rsid w:val="00DB1138"/>
    <w:rsid w:val="00DB13E0"/>
    <w:rsid w:val="00DB2A83"/>
    <w:rsid w:val="00DB4A3F"/>
    <w:rsid w:val="00DB6192"/>
    <w:rsid w:val="00DC3FD5"/>
    <w:rsid w:val="00DC49E2"/>
    <w:rsid w:val="00DC4EDF"/>
    <w:rsid w:val="00DC56CA"/>
    <w:rsid w:val="00DC5793"/>
    <w:rsid w:val="00DC5861"/>
    <w:rsid w:val="00DC65AD"/>
    <w:rsid w:val="00DC7074"/>
    <w:rsid w:val="00DD3BA4"/>
    <w:rsid w:val="00DD4208"/>
    <w:rsid w:val="00DD565E"/>
    <w:rsid w:val="00DD5A8F"/>
    <w:rsid w:val="00DD6972"/>
    <w:rsid w:val="00DD78B8"/>
    <w:rsid w:val="00DE0622"/>
    <w:rsid w:val="00DE375E"/>
    <w:rsid w:val="00DE5844"/>
    <w:rsid w:val="00DE74C7"/>
    <w:rsid w:val="00DF32B8"/>
    <w:rsid w:val="00DF6735"/>
    <w:rsid w:val="00E025DA"/>
    <w:rsid w:val="00E02B61"/>
    <w:rsid w:val="00E02D59"/>
    <w:rsid w:val="00E03070"/>
    <w:rsid w:val="00E0350D"/>
    <w:rsid w:val="00E04103"/>
    <w:rsid w:val="00E04132"/>
    <w:rsid w:val="00E069DD"/>
    <w:rsid w:val="00E0758B"/>
    <w:rsid w:val="00E07E95"/>
    <w:rsid w:val="00E115F8"/>
    <w:rsid w:val="00E11CBC"/>
    <w:rsid w:val="00E11E72"/>
    <w:rsid w:val="00E123A7"/>
    <w:rsid w:val="00E12649"/>
    <w:rsid w:val="00E1377E"/>
    <w:rsid w:val="00E13FD1"/>
    <w:rsid w:val="00E1472E"/>
    <w:rsid w:val="00E162E8"/>
    <w:rsid w:val="00E222C0"/>
    <w:rsid w:val="00E2245D"/>
    <w:rsid w:val="00E22523"/>
    <w:rsid w:val="00E2381D"/>
    <w:rsid w:val="00E24621"/>
    <w:rsid w:val="00E2463A"/>
    <w:rsid w:val="00E273A8"/>
    <w:rsid w:val="00E3175F"/>
    <w:rsid w:val="00E3221B"/>
    <w:rsid w:val="00E32A0B"/>
    <w:rsid w:val="00E3386A"/>
    <w:rsid w:val="00E33C55"/>
    <w:rsid w:val="00E35305"/>
    <w:rsid w:val="00E36E2F"/>
    <w:rsid w:val="00E36FE0"/>
    <w:rsid w:val="00E4269E"/>
    <w:rsid w:val="00E431DE"/>
    <w:rsid w:val="00E43392"/>
    <w:rsid w:val="00E448B5"/>
    <w:rsid w:val="00E44DF4"/>
    <w:rsid w:val="00E47B61"/>
    <w:rsid w:val="00E47D1B"/>
    <w:rsid w:val="00E51DE4"/>
    <w:rsid w:val="00E52169"/>
    <w:rsid w:val="00E54E10"/>
    <w:rsid w:val="00E5589A"/>
    <w:rsid w:val="00E57CF1"/>
    <w:rsid w:val="00E609B7"/>
    <w:rsid w:val="00E61379"/>
    <w:rsid w:val="00E62C4A"/>
    <w:rsid w:val="00E648C4"/>
    <w:rsid w:val="00E7082B"/>
    <w:rsid w:val="00E76D91"/>
    <w:rsid w:val="00E773E8"/>
    <w:rsid w:val="00E80FE9"/>
    <w:rsid w:val="00E8103C"/>
    <w:rsid w:val="00E816E6"/>
    <w:rsid w:val="00E86665"/>
    <w:rsid w:val="00E870FF"/>
    <w:rsid w:val="00E87DDA"/>
    <w:rsid w:val="00E9007C"/>
    <w:rsid w:val="00E9248C"/>
    <w:rsid w:val="00E95D96"/>
    <w:rsid w:val="00E96B4B"/>
    <w:rsid w:val="00EA0454"/>
    <w:rsid w:val="00EA1322"/>
    <w:rsid w:val="00EA1C70"/>
    <w:rsid w:val="00EA3F02"/>
    <w:rsid w:val="00EA4779"/>
    <w:rsid w:val="00EA4B53"/>
    <w:rsid w:val="00EA6E32"/>
    <w:rsid w:val="00EB1C90"/>
    <w:rsid w:val="00EB1F72"/>
    <w:rsid w:val="00EB2C98"/>
    <w:rsid w:val="00EB45EC"/>
    <w:rsid w:val="00EB6874"/>
    <w:rsid w:val="00EB6C98"/>
    <w:rsid w:val="00EB7161"/>
    <w:rsid w:val="00EB771E"/>
    <w:rsid w:val="00EB7F5F"/>
    <w:rsid w:val="00EC0593"/>
    <w:rsid w:val="00EC256E"/>
    <w:rsid w:val="00EC422A"/>
    <w:rsid w:val="00EC46FE"/>
    <w:rsid w:val="00EC51AF"/>
    <w:rsid w:val="00EC63AC"/>
    <w:rsid w:val="00ED035F"/>
    <w:rsid w:val="00ED0DD5"/>
    <w:rsid w:val="00ED1D01"/>
    <w:rsid w:val="00ED3E77"/>
    <w:rsid w:val="00ED4712"/>
    <w:rsid w:val="00ED4B66"/>
    <w:rsid w:val="00ED699D"/>
    <w:rsid w:val="00ED6EDD"/>
    <w:rsid w:val="00ED7618"/>
    <w:rsid w:val="00EE0D0B"/>
    <w:rsid w:val="00EE26DE"/>
    <w:rsid w:val="00EE321B"/>
    <w:rsid w:val="00EE3BE4"/>
    <w:rsid w:val="00EE4FB6"/>
    <w:rsid w:val="00EE686A"/>
    <w:rsid w:val="00EF0C86"/>
    <w:rsid w:val="00EF325A"/>
    <w:rsid w:val="00EF5600"/>
    <w:rsid w:val="00F01724"/>
    <w:rsid w:val="00F026FF"/>
    <w:rsid w:val="00F07505"/>
    <w:rsid w:val="00F125BA"/>
    <w:rsid w:val="00F15E76"/>
    <w:rsid w:val="00F16024"/>
    <w:rsid w:val="00F16C23"/>
    <w:rsid w:val="00F20FA6"/>
    <w:rsid w:val="00F214A8"/>
    <w:rsid w:val="00F22241"/>
    <w:rsid w:val="00F225AF"/>
    <w:rsid w:val="00F2304E"/>
    <w:rsid w:val="00F254EA"/>
    <w:rsid w:val="00F26215"/>
    <w:rsid w:val="00F26D6F"/>
    <w:rsid w:val="00F30CC0"/>
    <w:rsid w:val="00F30E94"/>
    <w:rsid w:val="00F33DEC"/>
    <w:rsid w:val="00F35B7D"/>
    <w:rsid w:val="00F361F8"/>
    <w:rsid w:val="00F36865"/>
    <w:rsid w:val="00F370D9"/>
    <w:rsid w:val="00F40310"/>
    <w:rsid w:val="00F4062E"/>
    <w:rsid w:val="00F4182E"/>
    <w:rsid w:val="00F41EF2"/>
    <w:rsid w:val="00F43CD3"/>
    <w:rsid w:val="00F47343"/>
    <w:rsid w:val="00F47887"/>
    <w:rsid w:val="00F5014A"/>
    <w:rsid w:val="00F527C1"/>
    <w:rsid w:val="00F53FF7"/>
    <w:rsid w:val="00F54831"/>
    <w:rsid w:val="00F54F93"/>
    <w:rsid w:val="00F563AA"/>
    <w:rsid w:val="00F56E21"/>
    <w:rsid w:val="00F57F42"/>
    <w:rsid w:val="00F601FD"/>
    <w:rsid w:val="00F63559"/>
    <w:rsid w:val="00F63FB4"/>
    <w:rsid w:val="00F6698D"/>
    <w:rsid w:val="00F67B41"/>
    <w:rsid w:val="00F67C86"/>
    <w:rsid w:val="00F7128B"/>
    <w:rsid w:val="00F7210C"/>
    <w:rsid w:val="00F7216E"/>
    <w:rsid w:val="00F741A0"/>
    <w:rsid w:val="00F8086B"/>
    <w:rsid w:val="00F811D5"/>
    <w:rsid w:val="00F85250"/>
    <w:rsid w:val="00F86D9F"/>
    <w:rsid w:val="00F879AC"/>
    <w:rsid w:val="00F91A26"/>
    <w:rsid w:val="00F929D7"/>
    <w:rsid w:val="00F94C8A"/>
    <w:rsid w:val="00F9794C"/>
    <w:rsid w:val="00FA0443"/>
    <w:rsid w:val="00FA0859"/>
    <w:rsid w:val="00FA0BE0"/>
    <w:rsid w:val="00FA25B6"/>
    <w:rsid w:val="00FA5B5C"/>
    <w:rsid w:val="00FA5EDC"/>
    <w:rsid w:val="00FA663A"/>
    <w:rsid w:val="00FA7F5C"/>
    <w:rsid w:val="00FB117A"/>
    <w:rsid w:val="00FB13AA"/>
    <w:rsid w:val="00FB1FD3"/>
    <w:rsid w:val="00FB299B"/>
    <w:rsid w:val="00FB5DBB"/>
    <w:rsid w:val="00FC02CF"/>
    <w:rsid w:val="00FC0513"/>
    <w:rsid w:val="00FC077B"/>
    <w:rsid w:val="00FC64DD"/>
    <w:rsid w:val="00FC6D2F"/>
    <w:rsid w:val="00FD106A"/>
    <w:rsid w:val="00FD5E08"/>
    <w:rsid w:val="00FD653F"/>
    <w:rsid w:val="00FD675D"/>
    <w:rsid w:val="00FD6E25"/>
    <w:rsid w:val="00FD6F86"/>
    <w:rsid w:val="00FE0067"/>
    <w:rsid w:val="00FE0099"/>
    <w:rsid w:val="00FE1335"/>
    <w:rsid w:val="00FE1601"/>
    <w:rsid w:val="00FE1D56"/>
    <w:rsid w:val="00FE3764"/>
    <w:rsid w:val="00FE3863"/>
    <w:rsid w:val="00FE40F9"/>
    <w:rsid w:val="00FE4F65"/>
    <w:rsid w:val="00FE5A09"/>
    <w:rsid w:val="00FE6C8D"/>
    <w:rsid w:val="00FF1B61"/>
    <w:rsid w:val="00FF1F35"/>
    <w:rsid w:val="00FF26FB"/>
    <w:rsid w:val="00FF52DD"/>
    <w:rsid w:val="00FF7160"/>
    <w:rsid w:val="00FF72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iPriority="99" w:unhideWhenUsed="1"/>
    <w:lsdException w:name="index 5" w:semiHidden="1" w:uiPriority="99"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iPriority="99" w:unhideWhenUsed="1"/>
    <w:lsdException w:name="List Number 3" w:semiHidden="1" w:unhideWhenUsed="1"/>
    <w:lsdException w:name="List Number 4" w:semiHidden="1" w:uiPriority="99"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lsdException w:name="Body Text First Indent 2" w:semiHidden="1" w:unhideWhenUsed="1"/>
    <w:lsdException w:name="Note Heading" w:semiHidden="1" w:unhideWhenUsed="1"/>
    <w:lsdException w:name="Body Text 2" w:semiHidden="1" w:uiPriority="99" w:unhideWhenUsed="1" w:qFormat="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80424"/>
    <w:pPr>
      <w:spacing w:after="160" w:line="259" w:lineRule="auto"/>
    </w:pPr>
    <w:rPr>
      <w:rFonts w:asciiTheme="minorHAnsi" w:eastAsiaTheme="minorHAnsi" w:hAnsiTheme="minorHAnsi" w:cstheme="minorBidi"/>
      <w:sz w:val="22"/>
      <w:szCs w:val="22"/>
    </w:rPr>
  </w:style>
  <w:style w:type="paragraph" w:styleId="Heading1">
    <w:name w:val="heading 1"/>
    <w:next w:val="BodyText"/>
    <w:link w:val="Heading1Char"/>
    <w:qFormat/>
    <w:rsid w:val="00B804D4"/>
    <w:pPr>
      <w:keepNext/>
      <w:numPr>
        <w:numId w:val="11"/>
      </w:numPr>
      <w:tabs>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B804D4"/>
    <w:pPr>
      <w:numPr>
        <w:ilvl w:val="1"/>
        <w:numId w:val="11"/>
      </w:numPr>
      <w:tabs>
        <w:tab w:val="clear" w:pos="792"/>
        <w:tab w:val="left" w:pos="900"/>
      </w:tabs>
      <w:spacing w:before="120" w:after="60"/>
      <w:ind w:left="907" w:hanging="907"/>
      <w:outlineLvl w:val="1"/>
    </w:pPr>
    <w:rPr>
      <w:rFonts w:ascii="Arial" w:hAnsi="Arial" w:cs="Arial"/>
      <w:b/>
      <w:iCs/>
      <w:kern w:val="32"/>
      <w:sz w:val="32"/>
      <w:szCs w:val="28"/>
    </w:rPr>
  </w:style>
  <w:style w:type="paragraph" w:styleId="Heading3">
    <w:name w:val="heading 3"/>
    <w:next w:val="BodyText"/>
    <w:link w:val="Heading3Char"/>
    <w:qFormat/>
    <w:rsid w:val="00B804D4"/>
    <w:pPr>
      <w:numPr>
        <w:ilvl w:val="2"/>
        <w:numId w:val="11"/>
      </w:numPr>
      <w:spacing w:before="240" w:after="60"/>
      <w:ind w:left="990" w:hanging="990"/>
      <w:outlineLvl w:val="2"/>
    </w:pPr>
    <w:rPr>
      <w:rFonts w:ascii="Arial" w:hAnsi="Arial" w:cs="Arial"/>
      <w:b/>
      <w:bCs/>
      <w:iCs/>
      <w:kern w:val="32"/>
      <w:sz w:val="28"/>
      <w:szCs w:val="26"/>
    </w:rPr>
  </w:style>
  <w:style w:type="paragraph" w:styleId="Heading4">
    <w:name w:val="heading 4"/>
    <w:next w:val="BlockText"/>
    <w:link w:val="Heading4Char"/>
    <w:qFormat/>
    <w:rsid w:val="00B804D4"/>
    <w:pPr>
      <w:numPr>
        <w:ilvl w:val="3"/>
        <w:numId w:val="34"/>
      </w:numPr>
      <w:spacing w:before="240" w:after="60"/>
      <w:outlineLvl w:val="3"/>
    </w:pPr>
    <w:rPr>
      <w:rFonts w:ascii="Arial" w:hAnsi="Arial" w:cs="Arial"/>
      <w:b/>
      <w:kern w:val="32"/>
      <w:sz w:val="24"/>
      <w:szCs w:val="28"/>
    </w:rPr>
  </w:style>
  <w:style w:type="paragraph" w:styleId="Heading5">
    <w:name w:val="heading 5"/>
    <w:next w:val="BodyText"/>
    <w:link w:val="Heading5Char"/>
    <w:qFormat/>
    <w:rsid w:val="00B804D4"/>
    <w:pPr>
      <w:numPr>
        <w:ilvl w:val="4"/>
        <w:numId w:val="14"/>
      </w:numPr>
      <w:spacing w:before="40" w:after="40"/>
      <w:outlineLvl w:val="4"/>
    </w:pPr>
    <w:rPr>
      <w:rFonts w:ascii="Arial" w:hAnsi="Arial"/>
      <w:b/>
      <w:bCs/>
      <w:iCs/>
      <w:sz w:val="24"/>
      <w:szCs w:val="26"/>
    </w:rPr>
  </w:style>
  <w:style w:type="paragraph" w:styleId="Heading6">
    <w:name w:val="heading 6"/>
    <w:next w:val="BlockText"/>
    <w:link w:val="Heading6Char"/>
    <w:qFormat/>
    <w:rsid w:val="00B804D4"/>
    <w:pPr>
      <w:numPr>
        <w:ilvl w:val="5"/>
        <w:numId w:val="15"/>
      </w:numPr>
      <w:spacing w:before="40" w:after="40"/>
      <w:outlineLvl w:val="5"/>
    </w:pPr>
    <w:rPr>
      <w:rFonts w:ascii="Arial" w:hAnsi="Arial"/>
      <w:b/>
      <w:bCs/>
      <w:sz w:val="22"/>
      <w:szCs w:val="22"/>
    </w:rPr>
  </w:style>
  <w:style w:type="paragraph" w:styleId="Heading7">
    <w:name w:val="heading 7"/>
    <w:next w:val="BodyText"/>
    <w:link w:val="Heading7Char"/>
    <w:qFormat/>
    <w:rsid w:val="00B804D4"/>
    <w:pPr>
      <w:numPr>
        <w:ilvl w:val="6"/>
        <w:numId w:val="16"/>
      </w:numPr>
      <w:spacing w:before="40" w:after="40"/>
      <w:outlineLvl w:val="6"/>
    </w:pPr>
    <w:rPr>
      <w:rFonts w:ascii="Arial" w:hAnsi="Arial"/>
      <w:b/>
      <w:sz w:val="22"/>
      <w:szCs w:val="24"/>
    </w:rPr>
  </w:style>
  <w:style w:type="paragraph" w:styleId="Heading8">
    <w:name w:val="heading 8"/>
    <w:next w:val="BlockText"/>
    <w:link w:val="Heading8Char"/>
    <w:qFormat/>
    <w:rsid w:val="00B804D4"/>
    <w:pPr>
      <w:numPr>
        <w:ilvl w:val="7"/>
        <w:numId w:val="17"/>
      </w:numPr>
      <w:spacing w:before="40" w:after="40"/>
      <w:outlineLvl w:val="7"/>
    </w:pPr>
    <w:rPr>
      <w:rFonts w:ascii="Arial" w:hAnsi="Arial"/>
      <w:b/>
      <w:i/>
      <w:iCs/>
      <w:sz w:val="22"/>
      <w:szCs w:val="24"/>
    </w:rPr>
  </w:style>
  <w:style w:type="paragraph" w:styleId="Heading9">
    <w:name w:val="heading 9"/>
    <w:next w:val="Normal"/>
    <w:link w:val="Heading9Char"/>
    <w:qFormat/>
    <w:rsid w:val="00B804D4"/>
    <w:pPr>
      <w:numPr>
        <w:ilvl w:val="8"/>
        <w:numId w:val="17"/>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rsid w:val="00B8042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80424"/>
  </w:style>
  <w:style w:type="paragraph" w:customStyle="1" w:styleId="capture">
    <w:name w:val="capture"/>
    <w:rsid w:val="00B804D4"/>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B804D4"/>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B804D4"/>
    <w:rPr>
      <w:color w:val="606420"/>
      <w:u w:val="single"/>
    </w:rPr>
  </w:style>
  <w:style w:type="paragraph" w:styleId="Header">
    <w:name w:val="header"/>
    <w:aliases w:val="Header style"/>
    <w:link w:val="HeaderChar"/>
    <w:rsid w:val="00B804D4"/>
    <w:pPr>
      <w:tabs>
        <w:tab w:val="center" w:pos="4680"/>
        <w:tab w:val="right" w:pos="9360"/>
      </w:tabs>
    </w:pPr>
  </w:style>
  <w:style w:type="character" w:styleId="Hyperlink">
    <w:name w:val="Hyperlink"/>
    <w:uiPriority w:val="99"/>
    <w:rsid w:val="00B804D4"/>
    <w:rPr>
      <w:color w:val="0000FF"/>
      <w:u w:val="single"/>
    </w:rPr>
  </w:style>
  <w:style w:type="character" w:styleId="LineNumber">
    <w:name w:val="line number"/>
    <w:basedOn w:val="DefaultParagraphFont"/>
    <w:semiHidden/>
    <w:rsid w:val="00B804D4"/>
  </w:style>
  <w:style w:type="paragraph" w:styleId="Subtitle">
    <w:name w:val="Subtitle"/>
    <w:aliases w:val="Table Text Bullets"/>
    <w:basedOn w:val="Normal"/>
    <w:link w:val="SubtitleChar"/>
    <w:qFormat/>
    <w:rsid w:val="00B804D4"/>
    <w:pPr>
      <w:spacing w:after="60"/>
      <w:jc w:val="center"/>
      <w:outlineLvl w:val="1"/>
    </w:pPr>
    <w:rPr>
      <w:rFonts w:ascii="Arial" w:hAnsi="Arial" w:cs="Arial"/>
    </w:rPr>
  </w:style>
  <w:style w:type="paragraph" w:styleId="Title">
    <w:name w:val="Title"/>
    <w:link w:val="TitleChar"/>
    <w:qFormat/>
    <w:rsid w:val="00B804D4"/>
    <w:pPr>
      <w:autoSpaceDE w:val="0"/>
      <w:autoSpaceDN w:val="0"/>
      <w:adjustRightInd w:val="0"/>
      <w:spacing w:after="360"/>
      <w:jc w:val="center"/>
    </w:pPr>
    <w:rPr>
      <w:rFonts w:ascii="Arial" w:hAnsi="Arial" w:cs="Arial"/>
      <w:b/>
      <w:bCs/>
      <w:sz w:val="36"/>
      <w:szCs w:val="32"/>
    </w:rPr>
  </w:style>
  <w:style w:type="paragraph" w:customStyle="1" w:styleId="Title2">
    <w:name w:val="Title 2"/>
    <w:rsid w:val="00B804D4"/>
    <w:pPr>
      <w:spacing w:before="120" w:after="120"/>
      <w:jc w:val="center"/>
    </w:pPr>
    <w:rPr>
      <w:rFonts w:ascii="Arial" w:hAnsi="Arial" w:cs="Arial"/>
      <w:b/>
      <w:bCs/>
      <w:sz w:val="28"/>
      <w:szCs w:val="32"/>
    </w:rPr>
  </w:style>
  <w:style w:type="paragraph" w:customStyle="1" w:styleId="TableHeading">
    <w:name w:val="Table Heading"/>
    <w:rsid w:val="00B804D4"/>
    <w:pPr>
      <w:spacing w:before="60" w:after="60"/>
    </w:pPr>
    <w:rPr>
      <w:rFonts w:ascii="Arial" w:hAnsi="Arial" w:cs="Arial"/>
      <w:b/>
      <w:sz w:val="22"/>
      <w:szCs w:val="22"/>
    </w:rPr>
  </w:style>
  <w:style w:type="paragraph" w:customStyle="1" w:styleId="TableText0">
    <w:name w:val="Table Text"/>
    <w:link w:val="TableTextChar"/>
    <w:rsid w:val="00B804D4"/>
    <w:pPr>
      <w:spacing w:before="60" w:after="60"/>
    </w:pPr>
    <w:rPr>
      <w:rFonts w:ascii="Arial" w:hAnsi="Arial" w:cs="Arial"/>
      <w:sz w:val="22"/>
    </w:rPr>
  </w:style>
  <w:style w:type="paragraph" w:customStyle="1" w:styleId="DividerPage">
    <w:name w:val="Divider Page"/>
    <w:next w:val="Normal"/>
    <w:rsid w:val="00B804D4"/>
    <w:pPr>
      <w:keepNext/>
      <w:keepLines/>
      <w:pageBreakBefore/>
    </w:pPr>
    <w:rPr>
      <w:rFonts w:ascii="Arial" w:hAnsi="Arial"/>
      <w:b/>
      <w:sz w:val="48"/>
    </w:rPr>
  </w:style>
  <w:style w:type="paragraph" w:customStyle="1" w:styleId="BodyTextBullet1">
    <w:name w:val="Body Text Bullet 1"/>
    <w:rsid w:val="00B804D4"/>
    <w:pPr>
      <w:numPr>
        <w:numId w:val="5"/>
      </w:numPr>
      <w:spacing w:before="60" w:after="60"/>
    </w:pPr>
    <w:rPr>
      <w:sz w:val="22"/>
    </w:rPr>
  </w:style>
  <w:style w:type="paragraph" w:styleId="TOC1">
    <w:name w:val="toc 1"/>
    <w:basedOn w:val="Normal"/>
    <w:next w:val="Normal"/>
    <w:autoRedefine/>
    <w:uiPriority w:val="39"/>
    <w:rsid w:val="00B804D4"/>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B804D4"/>
    <w:pPr>
      <w:tabs>
        <w:tab w:val="left" w:pos="900"/>
        <w:tab w:val="right" w:leader="dot" w:pos="9350"/>
      </w:tabs>
      <w:spacing w:before="60"/>
      <w:ind w:left="360"/>
    </w:pPr>
    <w:rPr>
      <w:rFonts w:ascii="Arial" w:hAnsi="Arial"/>
      <w:b/>
    </w:rPr>
  </w:style>
  <w:style w:type="paragraph" w:styleId="TOC3">
    <w:name w:val="toc 3"/>
    <w:basedOn w:val="Normal"/>
    <w:next w:val="Normal"/>
    <w:autoRedefine/>
    <w:uiPriority w:val="39"/>
    <w:rsid w:val="00B804D4"/>
    <w:pPr>
      <w:tabs>
        <w:tab w:val="left" w:pos="1440"/>
        <w:tab w:val="right" w:leader="dot" w:pos="9350"/>
      </w:tabs>
      <w:spacing w:before="60"/>
      <w:ind w:left="540"/>
    </w:pPr>
    <w:rPr>
      <w:rFonts w:ascii="Arial" w:hAnsi="Arial"/>
      <w:b/>
    </w:rPr>
  </w:style>
  <w:style w:type="paragraph" w:customStyle="1" w:styleId="BodyTextBullet2">
    <w:name w:val="Body Text Bullet 2"/>
    <w:rsid w:val="00B804D4"/>
    <w:pPr>
      <w:numPr>
        <w:numId w:val="6"/>
      </w:numPr>
      <w:spacing w:before="60" w:after="60"/>
    </w:pPr>
    <w:rPr>
      <w:sz w:val="22"/>
    </w:rPr>
  </w:style>
  <w:style w:type="paragraph" w:customStyle="1" w:styleId="BodyTextNumbered1">
    <w:name w:val="Body Text Numbered 1"/>
    <w:rsid w:val="00B804D4"/>
    <w:pPr>
      <w:numPr>
        <w:numId w:val="1"/>
      </w:numPr>
    </w:pPr>
    <w:rPr>
      <w:sz w:val="22"/>
    </w:rPr>
  </w:style>
  <w:style w:type="paragraph" w:customStyle="1" w:styleId="BodyTextNumbered2">
    <w:name w:val="Body Text Numbered 2"/>
    <w:rsid w:val="00B804D4"/>
    <w:pPr>
      <w:numPr>
        <w:numId w:val="2"/>
      </w:numPr>
      <w:tabs>
        <w:tab w:val="clear" w:pos="1440"/>
        <w:tab w:val="num" w:pos="1080"/>
      </w:tabs>
      <w:spacing w:before="120" w:after="120"/>
      <w:ind w:left="1080"/>
    </w:pPr>
    <w:rPr>
      <w:sz w:val="22"/>
    </w:rPr>
  </w:style>
  <w:style w:type="paragraph" w:customStyle="1" w:styleId="BodyTextLettered1">
    <w:name w:val="Body Text Lettered 1"/>
    <w:rsid w:val="00B804D4"/>
    <w:pPr>
      <w:numPr>
        <w:numId w:val="3"/>
      </w:numPr>
      <w:tabs>
        <w:tab w:val="clear" w:pos="1080"/>
        <w:tab w:val="num" w:pos="720"/>
      </w:tabs>
      <w:ind w:left="720"/>
    </w:pPr>
    <w:rPr>
      <w:sz w:val="22"/>
    </w:rPr>
  </w:style>
  <w:style w:type="paragraph" w:customStyle="1" w:styleId="BodyTextLettered2">
    <w:name w:val="Body Text Lettered 2"/>
    <w:rsid w:val="00B804D4"/>
    <w:pPr>
      <w:numPr>
        <w:numId w:val="4"/>
      </w:numPr>
      <w:tabs>
        <w:tab w:val="clear" w:pos="1440"/>
        <w:tab w:val="num" w:pos="1080"/>
      </w:tabs>
      <w:spacing w:before="120" w:after="120"/>
      <w:ind w:left="1080"/>
    </w:pPr>
    <w:rPr>
      <w:sz w:val="22"/>
    </w:rPr>
  </w:style>
  <w:style w:type="paragraph" w:styleId="Footer">
    <w:name w:val="footer"/>
    <w:link w:val="FooterChar"/>
    <w:rsid w:val="00B804D4"/>
    <w:pPr>
      <w:tabs>
        <w:tab w:val="center" w:pos="4680"/>
        <w:tab w:val="right" w:pos="9360"/>
      </w:tabs>
    </w:pPr>
    <w:rPr>
      <w:rFonts w:cs="Tahoma"/>
      <w:szCs w:val="16"/>
    </w:rPr>
  </w:style>
  <w:style w:type="character" w:styleId="PageNumber">
    <w:name w:val="page number"/>
    <w:basedOn w:val="DefaultParagraphFont"/>
    <w:rsid w:val="00B804D4"/>
  </w:style>
  <w:style w:type="character" w:customStyle="1" w:styleId="TextItalics">
    <w:name w:val="Text Italics"/>
    <w:rsid w:val="00B804D4"/>
    <w:rPr>
      <w:i/>
    </w:rPr>
  </w:style>
  <w:style w:type="table" w:styleId="TableGrid">
    <w:name w:val="Table Grid"/>
    <w:basedOn w:val="TableNormal"/>
    <w:uiPriority w:val="59"/>
    <w:rsid w:val="00B80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B804D4"/>
    <w:rPr>
      <w:b/>
    </w:rPr>
  </w:style>
  <w:style w:type="character" w:customStyle="1" w:styleId="TextBoldItalics">
    <w:name w:val="Text Bold Italics"/>
    <w:rsid w:val="00B804D4"/>
    <w:rPr>
      <w:b/>
      <w:i/>
    </w:rPr>
  </w:style>
  <w:style w:type="paragraph" w:styleId="TOC4">
    <w:name w:val="toc 4"/>
    <w:basedOn w:val="Normal"/>
    <w:next w:val="Normal"/>
    <w:autoRedefine/>
    <w:uiPriority w:val="39"/>
    <w:rsid w:val="00B804D4"/>
    <w:pPr>
      <w:ind w:left="720"/>
    </w:pPr>
    <w:rPr>
      <w:rFonts w:ascii="Arial" w:hAnsi="Arial"/>
    </w:rPr>
  </w:style>
  <w:style w:type="paragraph" w:customStyle="1" w:styleId="CoverTitleInstructions">
    <w:name w:val="Cover Title Instructions"/>
    <w:basedOn w:val="InstructionalText1"/>
    <w:link w:val="CoverTitleInstructionsChar"/>
    <w:rsid w:val="00B804D4"/>
    <w:pPr>
      <w:jc w:val="center"/>
    </w:pPr>
    <w:rPr>
      <w:szCs w:val="28"/>
    </w:rPr>
  </w:style>
  <w:style w:type="paragraph" w:customStyle="1" w:styleId="InstructionalText1">
    <w:name w:val="Instructional Text 1"/>
    <w:basedOn w:val="Normal"/>
    <w:next w:val="BodyText"/>
    <w:link w:val="InstructionalText1Char"/>
    <w:rsid w:val="00B804D4"/>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B804D4"/>
    <w:rPr>
      <w:i/>
      <w:iCs/>
      <w:color w:val="0000FF"/>
      <w:sz w:val="24"/>
    </w:rPr>
  </w:style>
  <w:style w:type="paragraph" w:customStyle="1" w:styleId="InstructionalNote">
    <w:name w:val="Instructional Note"/>
    <w:basedOn w:val="Normal"/>
    <w:rsid w:val="00B804D4"/>
    <w:pPr>
      <w:numPr>
        <w:numId w:val="7"/>
      </w:numPr>
      <w:tabs>
        <w:tab w:val="clear" w:pos="1512"/>
      </w:tabs>
      <w:autoSpaceDE w:val="0"/>
      <w:autoSpaceDN w:val="0"/>
      <w:adjustRightInd w:val="0"/>
      <w:spacing w:before="60" w:after="60"/>
      <w:ind w:left="1260" w:hanging="900"/>
    </w:pPr>
    <w:rPr>
      <w:i/>
      <w:iCs/>
      <w:color w:val="0000FF"/>
    </w:rPr>
  </w:style>
  <w:style w:type="paragraph" w:customStyle="1" w:styleId="InstructionalBullet1">
    <w:name w:val="Instructional Bullet 1"/>
    <w:basedOn w:val="Normal"/>
    <w:rsid w:val="00B804D4"/>
    <w:pPr>
      <w:numPr>
        <w:numId w:val="8"/>
      </w:numPr>
      <w:tabs>
        <w:tab w:val="clear" w:pos="720"/>
        <w:tab w:val="num" w:pos="900"/>
      </w:tabs>
      <w:ind w:left="900"/>
    </w:pPr>
    <w:rPr>
      <w:i/>
      <w:color w:val="0000FF"/>
    </w:rPr>
  </w:style>
  <w:style w:type="paragraph" w:customStyle="1" w:styleId="InstructionalBullet2">
    <w:name w:val="Instructional Bullet 2"/>
    <w:basedOn w:val="InstructionalBullet1"/>
    <w:rsid w:val="00B804D4"/>
    <w:pPr>
      <w:tabs>
        <w:tab w:val="clear" w:pos="900"/>
        <w:tab w:val="num" w:pos="1260"/>
      </w:tabs>
      <w:ind w:left="1260"/>
    </w:pPr>
  </w:style>
  <w:style w:type="paragraph" w:customStyle="1" w:styleId="BodyBullet2">
    <w:name w:val="Body Bullet 2"/>
    <w:basedOn w:val="Normal"/>
    <w:link w:val="BodyBullet2Char"/>
    <w:rsid w:val="00B804D4"/>
    <w:pPr>
      <w:numPr>
        <w:numId w:val="9"/>
      </w:numPr>
      <w:tabs>
        <w:tab w:val="clear" w:pos="1800"/>
        <w:tab w:val="num" w:pos="1260"/>
      </w:tabs>
      <w:autoSpaceDE w:val="0"/>
      <w:autoSpaceDN w:val="0"/>
      <w:adjustRightInd w:val="0"/>
      <w:spacing w:before="60" w:after="60"/>
      <w:ind w:left="1260"/>
    </w:pPr>
    <w:rPr>
      <w:iCs/>
    </w:rPr>
  </w:style>
  <w:style w:type="character" w:customStyle="1" w:styleId="BodyBullet2Char">
    <w:name w:val="Body Bullet 2 Char"/>
    <w:link w:val="BodyBullet2"/>
    <w:rsid w:val="00B804D4"/>
    <w:rPr>
      <w:rFonts w:asciiTheme="minorHAnsi" w:eastAsiaTheme="minorHAnsi" w:hAnsiTheme="minorHAnsi" w:cstheme="minorBidi"/>
      <w:iCs/>
      <w:sz w:val="22"/>
      <w:szCs w:val="22"/>
    </w:rPr>
  </w:style>
  <w:style w:type="character" w:customStyle="1" w:styleId="InstructionalTextBold">
    <w:name w:val="Instructional Text Bold"/>
    <w:rsid w:val="00B804D4"/>
    <w:rPr>
      <w:b/>
      <w:bCs/>
      <w:color w:val="0000FF"/>
    </w:rPr>
  </w:style>
  <w:style w:type="paragraph" w:customStyle="1" w:styleId="InstructionalText2">
    <w:name w:val="Instructional Text 2"/>
    <w:basedOn w:val="InstructionalText1"/>
    <w:next w:val="BodyText"/>
    <w:link w:val="InstructionalText2Char"/>
    <w:rsid w:val="00B804D4"/>
    <w:pPr>
      <w:ind w:left="720"/>
    </w:pPr>
  </w:style>
  <w:style w:type="character" w:customStyle="1" w:styleId="InstructionalText2Char">
    <w:name w:val="Instructional Text 2 Char"/>
    <w:basedOn w:val="InstructionalText1Char"/>
    <w:link w:val="InstructionalText2"/>
    <w:rsid w:val="00B804D4"/>
    <w:rPr>
      <w:i/>
      <w:iCs/>
      <w:color w:val="0000FF"/>
      <w:sz w:val="24"/>
    </w:rPr>
  </w:style>
  <w:style w:type="paragraph" w:styleId="ListBullet4">
    <w:name w:val="List Bullet 4"/>
    <w:basedOn w:val="Normal"/>
    <w:autoRedefine/>
    <w:semiHidden/>
    <w:rsid w:val="00B804D4"/>
    <w:pPr>
      <w:tabs>
        <w:tab w:val="num" w:pos="1440"/>
      </w:tabs>
      <w:ind w:left="1440" w:hanging="360"/>
    </w:pPr>
  </w:style>
  <w:style w:type="paragraph" w:customStyle="1" w:styleId="InstructionalTable">
    <w:name w:val="Instructional Table"/>
    <w:basedOn w:val="Normal"/>
    <w:rsid w:val="00B804D4"/>
    <w:rPr>
      <w:i/>
      <w:color w:val="0000FF"/>
    </w:rPr>
  </w:style>
  <w:style w:type="paragraph" w:customStyle="1" w:styleId="Appendix1">
    <w:name w:val="Appendix 1"/>
    <w:next w:val="BodyText"/>
    <w:rsid w:val="00B804D4"/>
    <w:pPr>
      <w:numPr>
        <w:numId w:val="10"/>
      </w:numPr>
      <w:ind w:hanging="720"/>
    </w:pPr>
    <w:rPr>
      <w:rFonts w:ascii="Arial" w:hAnsi="Arial"/>
      <w:b/>
      <w:sz w:val="32"/>
      <w:szCs w:val="24"/>
    </w:rPr>
  </w:style>
  <w:style w:type="paragraph" w:customStyle="1" w:styleId="Appendix2">
    <w:name w:val="Appendix 2"/>
    <w:basedOn w:val="Appendix1"/>
    <w:rsid w:val="00B804D4"/>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B804D4"/>
    <w:pPr>
      <w:spacing w:before="120" w:after="120"/>
    </w:pPr>
    <w:rPr>
      <w:i/>
      <w:color w:val="0000FF"/>
      <w:szCs w:val="20"/>
    </w:rPr>
  </w:style>
  <w:style w:type="character" w:customStyle="1" w:styleId="In-lineInstructionChar">
    <w:name w:val="In-line Instruction Char"/>
    <w:link w:val="In-lineInstruction"/>
    <w:rsid w:val="00B804D4"/>
    <w:rPr>
      <w:i/>
      <w:color w:val="0000FF"/>
      <w:sz w:val="22"/>
    </w:rPr>
  </w:style>
  <w:style w:type="paragraph" w:customStyle="1" w:styleId="TemplateInstructions">
    <w:name w:val="Template Instructions"/>
    <w:basedOn w:val="Normal"/>
    <w:next w:val="Normal"/>
    <w:link w:val="TemplateInstructionsChar"/>
    <w:rsid w:val="00B804D4"/>
    <w:pPr>
      <w:keepNext/>
      <w:keepLines/>
      <w:spacing w:before="40"/>
    </w:pPr>
    <w:rPr>
      <w:i/>
      <w:iCs/>
      <w:color w:val="0000FF"/>
    </w:rPr>
  </w:style>
  <w:style w:type="character" w:customStyle="1" w:styleId="TemplateInstructionsChar">
    <w:name w:val="Template Instructions Char"/>
    <w:link w:val="TemplateInstructions"/>
    <w:rsid w:val="00B804D4"/>
    <w:rPr>
      <w:i/>
      <w:iCs/>
      <w:color w:val="0000FF"/>
      <w:sz w:val="22"/>
      <w:szCs w:val="22"/>
    </w:rPr>
  </w:style>
  <w:style w:type="paragraph" w:customStyle="1" w:styleId="BulletInstructions">
    <w:name w:val="Bullet Instructions"/>
    <w:basedOn w:val="Normal"/>
    <w:rsid w:val="00B804D4"/>
    <w:pPr>
      <w:numPr>
        <w:numId w:val="12"/>
      </w:numPr>
      <w:tabs>
        <w:tab w:val="num" w:pos="720"/>
      </w:tabs>
      <w:ind w:left="720"/>
    </w:pPr>
    <w:rPr>
      <w:i/>
      <w:color w:val="0000FF"/>
    </w:rPr>
  </w:style>
  <w:style w:type="paragraph" w:styleId="Caption">
    <w:name w:val="caption"/>
    <w:next w:val="BodyText"/>
    <w:qFormat/>
    <w:rsid w:val="00B804D4"/>
    <w:pPr>
      <w:keepNext/>
      <w:keepLines/>
      <w:spacing w:before="240" w:after="60"/>
    </w:pPr>
    <w:rPr>
      <w:rFonts w:ascii="Arial" w:hAnsi="Arial" w:cs="Arial"/>
      <w:b/>
      <w:bCs/>
      <w:sz w:val="22"/>
    </w:rPr>
  </w:style>
  <w:style w:type="paragraph" w:customStyle="1" w:styleId="templateinstructions0">
    <w:name w:val="templateinstructions"/>
    <w:basedOn w:val="Normal"/>
    <w:rsid w:val="00B804D4"/>
    <w:pPr>
      <w:spacing w:before="100" w:beforeAutospacing="1" w:after="100" w:afterAutospacing="1"/>
    </w:pPr>
  </w:style>
  <w:style w:type="paragraph" w:customStyle="1" w:styleId="CrossReference">
    <w:name w:val="CrossReference"/>
    <w:basedOn w:val="Normal"/>
    <w:rsid w:val="00B804D4"/>
    <w:pPr>
      <w:keepNext/>
      <w:keepLines/>
      <w:autoSpaceDE w:val="0"/>
      <w:autoSpaceDN w:val="0"/>
      <w:adjustRightInd w:val="0"/>
      <w:spacing w:before="60" w:after="60"/>
    </w:pPr>
    <w:rPr>
      <w:iCs/>
      <w:color w:val="0000FF"/>
      <w:sz w:val="20"/>
      <w:u w:val="single"/>
    </w:rPr>
  </w:style>
  <w:style w:type="paragraph" w:customStyle="1" w:styleId="Appendix11">
    <w:name w:val="Appendix 1.1"/>
    <w:basedOn w:val="Heading2"/>
    <w:next w:val="BodyText"/>
    <w:rsid w:val="00B804D4"/>
    <w:pPr>
      <w:keepNext/>
      <w:keepLines/>
      <w:numPr>
        <w:numId w:val="13"/>
      </w:numPr>
      <w:tabs>
        <w:tab w:val="clear" w:pos="900"/>
        <w:tab w:val="left" w:pos="720"/>
      </w:tabs>
      <w:spacing w:before="240"/>
    </w:pPr>
  </w:style>
  <w:style w:type="character" w:customStyle="1" w:styleId="BodyItalic">
    <w:name w:val="Body Italic"/>
    <w:rsid w:val="00B804D4"/>
    <w:rPr>
      <w:i/>
    </w:rPr>
  </w:style>
  <w:style w:type="paragraph" w:customStyle="1" w:styleId="TableHeadingCentered">
    <w:name w:val="Table Heading Centered"/>
    <w:basedOn w:val="TableHeading"/>
    <w:rsid w:val="00B804D4"/>
    <w:pPr>
      <w:jc w:val="center"/>
    </w:pPr>
    <w:rPr>
      <w:rFonts w:cs="Times New Roman"/>
      <w:sz w:val="16"/>
      <w:szCs w:val="16"/>
    </w:rPr>
  </w:style>
  <w:style w:type="character" w:customStyle="1" w:styleId="TableTextChar">
    <w:name w:val="Table Text Char"/>
    <w:link w:val="TableText0"/>
    <w:rsid w:val="00B804D4"/>
    <w:rPr>
      <w:rFonts w:ascii="Arial" w:hAnsi="Arial" w:cs="Arial"/>
      <w:sz w:val="22"/>
    </w:rPr>
  </w:style>
  <w:style w:type="paragraph" w:styleId="TOC5">
    <w:name w:val="toc 5"/>
    <w:basedOn w:val="Normal"/>
    <w:next w:val="Normal"/>
    <w:autoRedefine/>
    <w:uiPriority w:val="39"/>
    <w:rsid w:val="00B804D4"/>
    <w:pPr>
      <w:ind w:left="880"/>
    </w:pPr>
  </w:style>
  <w:style w:type="paragraph" w:styleId="TOC6">
    <w:name w:val="toc 6"/>
    <w:basedOn w:val="Normal"/>
    <w:next w:val="Normal"/>
    <w:autoRedefine/>
    <w:uiPriority w:val="39"/>
    <w:rsid w:val="00B804D4"/>
    <w:pPr>
      <w:ind w:left="1100"/>
    </w:pPr>
  </w:style>
  <w:style w:type="paragraph" w:styleId="TOC7">
    <w:name w:val="toc 7"/>
    <w:basedOn w:val="Normal"/>
    <w:next w:val="Normal"/>
    <w:autoRedefine/>
    <w:uiPriority w:val="39"/>
    <w:rsid w:val="00B804D4"/>
    <w:pPr>
      <w:ind w:left="1320"/>
    </w:pPr>
  </w:style>
  <w:style w:type="paragraph" w:styleId="TOC8">
    <w:name w:val="toc 8"/>
    <w:basedOn w:val="Normal"/>
    <w:next w:val="Normal"/>
    <w:autoRedefine/>
    <w:uiPriority w:val="39"/>
    <w:rsid w:val="00B804D4"/>
    <w:pPr>
      <w:ind w:left="1540"/>
    </w:pPr>
  </w:style>
  <w:style w:type="paragraph" w:styleId="TOC9">
    <w:name w:val="toc 9"/>
    <w:basedOn w:val="Normal"/>
    <w:next w:val="Normal"/>
    <w:autoRedefine/>
    <w:uiPriority w:val="39"/>
    <w:rsid w:val="00B804D4"/>
    <w:pPr>
      <w:ind w:left="1760"/>
    </w:pPr>
  </w:style>
  <w:style w:type="paragraph" w:styleId="BodyText">
    <w:name w:val="Body Text"/>
    <w:link w:val="BodyTextChar"/>
    <w:rsid w:val="00B804D4"/>
    <w:pPr>
      <w:spacing w:before="120" w:after="120"/>
    </w:pPr>
    <w:rPr>
      <w:sz w:val="24"/>
    </w:rPr>
  </w:style>
  <w:style w:type="character" w:customStyle="1" w:styleId="BodyTextChar">
    <w:name w:val="Body Text Char"/>
    <w:link w:val="BodyText"/>
    <w:rsid w:val="00B804D4"/>
    <w:rPr>
      <w:sz w:val="24"/>
    </w:rPr>
  </w:style>
  <w:style w:type="character" w:customStyle="1" w:styleId="FooterChar">
    <w:name w:val="Footer Char"/>
    <w:link w:val="Footer"/>
    <w:rsid w:val="00B804D4"/>
    <w:rPr>
      <w:rFonts w:cs="Tahoma"/>
      <w:szCs w:val="16"/>
    </w:rPr>
  </w:style>
  <w:style w:type="paragraph" w:styleId="BlockText">
    <w:name w:val="Block Text"/>
    <w:basedOn w:val="Normal"/>
    <w:rsid w:val="00B804D4"/>
    <w:pPr>
      <w:spacing w:after="120"/>
      <w:ind w:left="1440" w:right="1440"/>
    </w:pPr>
  </w:style>
  <w:style w:type="paragraph" w:styleId="BalloonText">
    <w:name w:val="Balloon Text"/>
    <w:basedOn w:val="Normal"/>
    <w:link w:val="BalloonTextChar"/>
    <w:rsid w:val="00B804D4"/>
    <w:rPr>
      <w:rFonts w:ascii="Tahoma" w:hAnsi="Tahoma" w:cs="Tahoma"/>
      <w:sz w:val="16"/>
      <w:szCs w:val="16"/>
    </w:rPr>
  </w:style>
  <w:style w:type="character" w:customStyle="1" w:styleId="BalloonTextChar">
    <w:name w:val="Balloon Text Char"/>
    <w:basedOn w:val="DefaultParagraphFont"/>
    <w:link w:val="BalloonText"/>
    <w:rsid w:val="00B804D4"/>
    <w:rPr>
      <w:rFonts w:ascii="Tahoma" w:hAnsi="Tahoma" w:cs="Tahoma"/>
      <w:sz w:val="16"/>
      <w:szCs w:val="16"/>
    </w:rPr>
  </w:style>
  <w:style w:type="paragraph" w:customStyle="1" w:styleId="InstructionalTextMainTitle">
    <w:name w:val="Instructional Text Main Title"/>
    <w:basedOn w:val="InstructionalText1"/>
    <w:next w:val="Title"/>
    <w:qFormat/>
    <w:rsid w:val="00B804D4"/>
    <w:pPr>
      <w:jc w:val="center"/>
    </w:pPr>
    <w:rPr>
      <w:szCs w:val="22"/>
    </w:rPr>
  </w:style>
  <w:style w:type="paragraph" w:customStyle="1" w:styleId="InstructionalTextTitle2">
    <w:name w:val="Instructional Text Title 2"/>
    <w:basedOn w:val="Title2"/>
    <w:next w:val="Title2"/>
    <w:qFormat/>
    <w:rsid w:val="00B804D4"/>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qFormat/>
    <w:rsid w:val="00B804D4"/>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rsid w:val="00B804D4"/>
    <w:rPr>
      <w:rFonts w:ascii="Garamond" w:hAnsi="Garamond"/>
      <w:sz w:val="24"/>
      <w:szCs w:val="24"/>
    </w:rPr>
  </w:style>
  <w:style w:type="character" w:customStyle="1" w:styleId="SubtitleChar">
    <w:name w:val="Subtitle Char"/>
    <w:aliases w:val="Table Text Bullets Char"/>
    <w:link w:val="Subtitle"/>
    <w:rsid w:val="00B804D4"/>
    <w:rPr>
      <w:rFonts w:ascii="Arial" w:hAnsi="Arial" w:cs="Arial"/>
      <w:sz w:val="24"/>
      <w:szCs w:val="24"/>
    </w:rPr>
  </w:style>
  <w:style w:type="character" w:styleId="CommentReference">
    <w:name w:val="annotation reference"/>
    <w:basedOn w:val="DefaultParagraphFont"/>
    <w:rsid w:val="00B804D4"/>
    <w:rPr>
      <w:sz w:val="16"/>
      <w:szCs w:val="16"/>
    </w:rPr>
  </w:style>
  <w:style w:type="paragraph" w:styleId="CommentText">
    <w:name w:val="annotation text"/>
    <w:basedOn w:val="Normal"/>
    <w:link w:val="CommentTextChar"/>
    <w:rsid w:val="00B804D4"/>
    <w:rPr>
      <w:sz w:val="20"/>
      <w:szCs w:val="20"/>
    </w:rPr>
  </w:style>
  <w:style w:type="character" w:customStyle="1" w:styleId="CommentTextChar">
    <w:name w:val="Comment Text Char"/>
    <w:basedOn w:val="DefaultParagraphFont"/>
    <w:link w:val="CommentText"/>
    <w:rsid w:val="00B804D4"/>
  </w:style>
  <w:style w:type="paragraph" w:styleId="CommentSubject">
    <w:name w:val="annotation subject"/>
    <w:basedOn w:val="CommentText"/>
    <w:next w:val="CommentText"/>
    <w:link w:val="CommentSubjectChar"/>
    <w:rsid w:val="00B804D4"/>
    <w:rPr>
      <w:b/>
      <w:bCs/>
    </w:rPr>
  </w:style>
  <w:style w:type="character" w:customStyle="1" w:styleId="CommentSubjectChar">
    <w:name w:val="Comment Subject Char"/>
    <w:basedOn w:val="CommentTextChar"/>
    <w:link w:val="CommentSubject"/>
    <w:rsid w:val="00B804D4"/>
    <w:rPr>
      <w:b/>
      <w:bCs/>
    </w:rPr>
  </w:style>
  <w:style w:type="character" w:customStyle="1" w:styleId="Heading1Char">
    <w:name w:val="Heading 1 Char"/>
    <w:link w:val="Heading1"/>
    <w:locked/>
    <w:rsid w:val="00B804D4"/>
    <w:rPr>
      <w:rFonts w:ascii="Arial" w:hAnsi="Arial" w:cs="Arial"/>
      <w:b/>
      <w:bCs/>
      <w:kern w:val="32"/>
      <w:sz w:val="36"/>
      <w:szCs w:val="32"/>
    </w:rPr>
  </w:style>
  <w:style w:type="character" w:customStyle="1" w:styleId="Heading2Char">
    <w:name w:val="Heading 2 Char"/>
    <w:link w:val="Heading2"/>
    <w:locked/>
    <w:rsid w:val="00B804D4"/>
    <w:rPr>
      <w:rFonts w:ascii="Arial" w:hAnsi="Arial" w:cs="Arial"/>
      <w:b/>
      <w:iCs/>
      <w:kern w:val="32"/>
      <w:sz w:val="32"/>
      <w:szCs w:val="28"/>
    </w:rPr>
  </w:style>
  <w:style w:type="character" w:customStyle="1" w:styleId="Heading3Char">
    <w:name w:val="Heading 3 Char"/>
    <w:link w:val="Heading3"/>
    <w:locked/>
    <w:rsid w:val="00B804D4"/>
    <w:rPr>
      <w:rFonts w:ascii="Arial" w:hAnsi="Arial" w:cs="Arial"/>
      <w:b/>
      <w:bCs/>
      <w:iCs/>
      <w:kern w:val="32"/>
      <w:sz w:val="28"/>
      <w:szCs w:val="26"/>
    </w:rPr>
  </w:style>
  <w:style w:type="character" w:customStyle="1" w:styleId="Heading4Char">
    <w:name w:val="Heading 4 Char"/>
    <w:link w:val="Heading4"/>
    <w:locked/>
    <w:rsid w:val="00B804D4"/>
    <w:rPr>
      <w:rFonts w:ascii="Arial" w:hAnsi="Arial" w:cs="Arial"/>
      <w:b/>
      <w:kern w:val="32"/>
      <w:sz w:val="24"/>
      <w:szCs w:val="28"/>
    </w:rPr>
  </w:style>
  <w:style w:type="character" w:customStyle="1" w:styleId="Heading5Char">
    <w:name w:val="Heading 5 Char"/>
    <w:link w:val="Heading5"/>
    <w:locked/>
    <w:rsid w:val="00B804D4"/>
    <w:rPr>
      <w:rFonts w:ascii="Arial" w:hAnsi="Arial"/>
      <w:b/>
      <w:bCs/>
      <w:iCs/>
      <w:sz w:val="24"/>
      <w:szCs w:val="26"/>
    </w:rPr>
  </w:style>
  <w:style w:type="character" w:customStyle="1" w:styleId="Heading6Char">
    <w:name w:val="Heading 6 Char"/>
    <w:link w:val="Heading6"/>
    <w:locked/>
    <w:rsid w:val="00B804D4"/>
    <w:rPr>
      <w:rFonts w:ascii="Arial" w:hAnsi="Arial"/>
      <w:b/>
      <w:bCs/>
      <w:sz w:val="22"/>
      <w:szCs w:val="22"/>
    </w:rPr>
  </w:style>
  <w:style w:type="character" w:customStyle="1" w:styleId="Heading7Char">
    <w:name w:val="Heading 7 Char"/>
    <w:link w:val="Heading7"/>
    <w:locked/>
    <w:rsid w:val="00B804D4"/>
    <w:rPr>
      <w:rFonts w:ascii="Arial" w:hAnsi="Arial"/>
      <w:b/>
      <w:sz w:val="22"/>
      <w:szCs w:val="24"/>
    </w:rPr>
  </w:style>
  <w:style w:type="character" w:customStyle="1" w:styleId="Heading8Char">
    <w:name w:val="Heading 8 Char"/>
    <w:link w:val="Heading8"/>
    <w:locked/>
    <w:rsid w:val="00B804D4"/>
    <w:rPr>
      <w:rFonts w:ascii="Arial" w:hAnsi="Arial"/>
      <w:b/>
      <w:i/>
      <w:iCs/>
      <w:sz w:val="22"/>
      <w:szCs w:val="24"/>
    </w:rPr>
  </w:style>
  <w:style w:type="character" w:customStyle="1" w:styleId="Heading9Char">
    <w:name w:val="Heading 9 Char"/>
    <w:link w:val="Heading9"/>
    <w:locked/>
    <w:rsid w:val="00B804D4"/>
    <w:rPr>
      <w:rFonts w:ascii="Arial" w:hAnsi="Arial" w:cs="Arial"/>
      <w:b/>
      <w:i/>
      <w:sz w:val="22"/>
      <w:szCs w:val="22"/>
    </w:rPr>
  </w:style>
  <w:style w:type="character" w:customStyle="1" w:styleId="HeaderChar">
    <w:name w:val="Header Char"/>
    <w:aliases w:val="Header style Char"/>
    <w:link w:val="Header"/>
    <w:locked/>
    <w:rsid w:val="00B804D4"/>
  </w:style>
  <w:style w:type="character" w:customStyle="1" w:styleId="TitleChar">
    <w:name w:val="Title Char"/>
    <w:link w:val="Title"/>
    <w:locked/>
    <w:rsid w:val="00B804D4"/>
    <w:rPr>
      <w:rFonts w:ascii="Arial" w:hAnsi="Arial" w:cs="Arial"/>
      <w:b/>
      <w:bCs/>
      <w:sz w:val="36"/>
      <w:szCs w:val="32"/>
    </w:rPr>
  </w:style>
  <w:style w:type="paragraph" w:customStyle="1" w:styleId="BlankFooter">
    <w:name w:val="Blank Footer"/>
    <w:uiPriority w:val="99"/>
    <w:semiHidden/>
    <w:rsid w:val="00B804D4"/>
    <w:pPr>
      <w:spacing w:before="60" w:after="60" w:line="300" w:lineRule="auto"/>
    </w:pPr>
    <w:rPr>
      <w:rFonts w:ascii="Helvetica" w:eastAsia="MS Mincho" w:hAnsi="Helvetica"/>
      <w:lang w:val="en-GB" w:eastAsia="en-GB"/>
    </w:rPr>
  </w:style>
  <w:style w:type="paragraph" w:customStyle="1" w:styleId="BlankHeader">
    <w:name w:val="Blank Header"/>
    <w:uiPriority w:val="99"/>
    <w:semiHidden/>
    <w:rsid w:val="00B804D4"/>
    <w:pPr>
      <w:spacing w:before="60" w:after="60" w:line="300" w:lineRule="auto"/>
    </w:pPr>
    <w:rPr>
      <w:rFonts w:ascii="Helvetica" w:eastAsia="MS Mincho" w:hAnsi="Helvetica"/>
      <w:szCs w:val="24"/>
      <w:lang w:val="en-GB" w:eastAsia="en-GB"/>
    </w:rPr>
  </w:style>
  <w:style w:type="paragraph" w:customStyle="1" w:styleId="CompanyAddress">
    <w:name w:val="Company Address"/>
    <w:uiPriority w:val="99"/>
    <w:semiHidden/>
    <w:rsid w:val="00B804D4"/>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uiPriority w:val="99"/>
    <w:rsid w:val="00B804D4"/>
    <w:pPr>
      <w:spacing w:before="60" w:after="60" w:line="300" w:lineRule="auto"/>
      <w:ind w:left="567" w:right="1134"/>
    </w:pPr>
    <w:rPr>
      <w:rFonts w:ascii="Arial" w:eastAsia="MS Mincho" w:hAnsi="Arial"/>
      <w:sz w:val="16"/>
      <w:lang w:eastAsia="en-GB"/>
    </w:rPr>
  </w:style>
  <w:style w:type="paragraph" w:customStyle="1" w:styleId="BulletedList">
    <w:name w:val="Bulleted List"/>
    <w:uiPriority w:val="99"/>
    <w:rsid w:val="00B804D4"/>
    <w:pPr>
      <w:tabs>
        <w:tab w:val="num" w:pos="360"/>
      </w:tabs>
      <w:spacing w:before="60" w:after="60" w:line="300" w:lineRule="auto"/>
      <w:ind w:left="360" w:hanging="360"/>
    </w:pPr>
    <w:rPr>
      <w:rFonts w:ascii="Helvetica" w:eastAsia="MS Mincho" w:hAnsi="Helvetica"/>
      <w:lang w:val="en-GB" w:eastAsia="en-GB"/>
    </w:rPr>
  </w:style>
  <w:style w:type="paragraph" w:customStyle="1" w:styleId="Code">
    <w:name w:val="Code"/>
    <w:basedOn w:val="Normal"/>
    <w:uiPriority w:val="99"/>
    <w:rsid w:val="00B804D4"/>
    <w:pPr>
      <w:numPr>
        <w:numId w:val="23"/>
      </w:numPr>
      <w:tabs>
        <w:tab w:val="left" w:pos="1134"/>
      </w:tabs>
      <w:spacing w:before="120" w:after="120" w:line="300" w:lineRule="auto"/>
      <w:ind w:left="0" w:firstLine="0"/>
    </w:pPr>
    <w:rPr>
      <w:rFonts w:ascii="Courier New" w:eastAsia="MS Mincho" w:hAnsi="Courier New"/>
      <w:sz w:val="16"/>
      <w:szCs w:val="16"/>
      <w:lang w:eastAsia="en-GB"/>
    </w:rPr>
  </w:style>
  <w:style w:type="paragraph" w:customStyle="1" w:styleId="VersionNumber">
    <w:name w:val="Version Number"/>
    <w:uiPriority w:val="99"/>
    <w:semiHidden/>
    <w:rsid w:val="00B804D4"/>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uiPriority w:val="99"/>
    <w:rsid w:val="00B804D4"/>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uiPriority w:val="99"/>
    <w:rsid w:val="00B804D4"/>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uiPriority w:val="99"/>
    <w:locked/>
    <w:rsid w:val="00B804D4"/>
    <w:rPr>
      <w:rFonts w:ascii="Arial" w:eastAsia="MS Mincho" w:hAnsi="Arial" w:cstheme="minorBidi"/>
      <w:shd w:val="clear" w:color="auto" w:fill="E0E0E0"/>
      <w:lang w:eastAsia="en-GB"/>
    </w:rPr>
  </w:style>
  <w:style w:type="paragraph" w:customStyle="1" w:styleId="Note">
    <w:name w:val="Note"/>
    <w:basedOn w:val="Normal"/>
    <w:next w:val="BodyText"/>
    <w:link w:val="NoteChar"/>
    <w:uiPriority w:val="99"/>
    <w:rsid w:val="00B804D4"/>
    <w:pPr>
      <w:numPr>
        <w:numId w:val="31"/>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link w:val="FootnoteTextChar"/>
    <w:uiPriority w:val="99"/>
    <w:rsid w:val="00B804D4"/>
    <w:pPr>
      <w:spacing w:before="120" w:after="120"/>
      <w:ind w:left="113" w:hanging="113"/>
      <w:jc w:val="both"/>
    </w:pPr>
    <w:rPr>
      <w:sz w:val="20"/>
      <w:szCs w:val="20"/>
    </w:rPr>
  </w:style>
  <w:style w:type="character" w:customStyle="1" w:styleId="FootnoteTextChar">
    <w:name w:val="Footnote Text Char"/>
    <w:basedOn w:val="DefaultParagraphFont"/>
    <w:link w:val="FootnoteText"/>
    <w:uiPriority w:val="99"/>
    <w:rsid w:val="00B804D4"/>
  </w:style>
  <w:style w:type="paragraph" w:customStyle="1" w:styleId="FPProductLogo">
    <w:name w:val="FP Product Logo"/>
    <w:uiPriority w:val="99"/>
    <w:semiHidden/>
    <w:rsid w:val="00B804D4"/>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uiPriority w:val="99"/>
    <w:semiHidden/>
    <w:rsid w:val="00B804D4"/>
    <w:pPr>
      <w:jc w:val="right"/>
    </w:pPr>
    <w:rPr>
      <w:rFonts w:ascii="Helvetica" w:eastAsia="MS Mincho" w:hAnsi="Helvetica"/>
      <w:sz w:val="24"/>
      <w:szCs w:val="24"/>
      <w:lang w:val="en-GB" w:eastAsia="en-GB"/>
    </w:rPr>
  </w:style>
  <w:style w:type="paragraph" w:styleId="Index1">
    <w:name w:val="index 1"/>
    <w:basedOn w:val="Normal"/>
    <w:next w:val="Normal"/>
    <w:autoRedefine/>
    <w:uiPriority w:val="99"/>
    <w:rsid w:val="00B804D4"/>
    <w:pPr>
      <w:spacing w:before="120" w:after="120" w:line="300" w:lineRule="auto"/>
      <w:ind w:left="200" w:hanging="200"/>
    </w:pPr>
    <w:rPr>
      <w:rFonts w:ascii="Arial" w:eastAsia="MS Mincho" w:hAnsi="Arial"/>
      <w:sz w:val="20"/>
      <w:szCs w:val="20"/>
      <w:lang w:eastAsia="en-GB"/>
    </w:rPr>
  </w:style>
  <w:style w:type="character" w:customStyle="1" w:styleId="Italic">
    <w:name w:val="Italic"/>
    <w:uiPriority w:val="99"/>
    <w:rsid w:val="00B804D4"/>
    <w:rPr>
      <w:i/>
    </w:rPr>
  </w:style>
  <w:style w:type="paragraph" w:customStyle="1" w:styleId="NumberedList">
    <w:name w:val="Numbered List"/>
    <w:uiPriority w:val="99"/>
    <w:rsid w:val="00B804D4"/>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uiPriority w:val="99"/>
    <w:semiHidden/>
    <w:rsid w:val="00B804D4"/>
    <w:pPr>
      <w:keepNext/>
      <w:pageBreakBefore/>
      <w:numPr>
        <w:numId w:val="18"/>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uiPriority w:val="99"/>
    <w:rsid w:val="00B804D4"/>
    <w:pPr>
      <w:numPr>
        <w:numId w:val="24"/>
      </w:numPr>
      <w:tabs>
        <w:tab w:val="clear" w:pos="432"/>
      </w:tabs>
      <w:spacing w:before="40" w:after="40"/>
      <w:ind w:left="0" w:firstLine="0"/>
    </w:pPr>
    <w:rPr>
      <w:rFonts w:ascii="Arial" w:hAnsi="Arial"/>
      <w:sz w:val="18"/>
    </w:rPr>
  </w:style>
  <w:style w:type="paragraph" w:customStyle="1" w:styleId="TOCHeader">
    <w:name w:val="TOC Header"/>
    <w:uiPriority w:val="99"/>
    <w:rsid w:val="00B804D4"/>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uiPriority w:val="99"/>
    <w:rsid w:val="00B804D4"/>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uiPriority w:val="99"/>
    <w:rsid w:val="00B804D4"/>
    <w:rPr>
      <w:rFonts w:cs="Times New Roman"/>
      <w:color w:val="282282"/>
      <w:sz w:val="36"/>
      <w:lang w:val="en-US"/>
    </w:rPr>
  </w:style>
  <w:style w:type="paragraph" w:customStyle="1" w:styleId="DocumentVersion">
    <w:name w:val="Document Version"/>
    <w:basedOn w:val="VersionNumber"/>
    <w:uiPriority w:val="99"/>
    <w:semiHidden/>
    <w:rsid w:val="00B804D4"/>
    <w:rPr>
      <w:color w:val="AD052E"/>
      <w:szCs w:val="20"/>
      <w:lang w:val="en-US"/>
    </w:rPr>
  </w:style>
  <w:style w:type="paragraph" w:customStyle="1" w:styleId="ReviewGate">
    <w:name w:val="Review Gate"/>
    <w:uiPriority w:val="99"/>
    <w:rsid w:val="00B804D4"/>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uiPriority w:val="99"/>
    <w:semiHidden/>
    <w:rsid w:val="00B804D4"/>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link w:val="HTMLPreformattedChar"/>
    <w:uiPriority w:val="99"/>
    <w:rsid w:val="00B8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sz w:val="20"/>
      <w:szCs w:val="20"/>
    </w:rPr>
  </w:style>
  <w:style w:type="character" w:customStyle="1" w:styleId="HTMLPreformattedChar">
    <w:name w:val="HTML Preformatted Char"/>
    <w:basedOn w:val="DefaultParagraphFont"/>
    <w:link w:val="HTMLPreformatted"/>
    <w:uiPriority w:val="99"/>
    <w:rsid w:val="00B804D4"/>
    <w:rPr>
      <w:rFonts w:ascii="Arial Unicode MS" w:eastAsia="Arial Unicode MS"/>
    </w:rPr>
  </w:style>
  <w:style w:type="character" w:styleId="HTMLCode">
    <w:name w:val="HTML Code"/>
    <w:uiPriority w:val="99"/>
    <w:rsid w:val="00B804D4"/>
    <w:rPr>
      <w:rFonts w:ascii="Arial Unicode MS" w:eastAsia="Arial Unicode MS" w:cs="Courier New"/>
      <w:sz w:val="20"/>
      <w:szCs w:val="20"/>
    </w:rPr>
  </w:style>
  <w:style w:type="paragraph" w:styleId="TableofFigures">
    <w:name w:val="table of figures"/>
    <w:basedOn w:val="Normal"/>
    <w:next w:val="Normal"/>
    <w:uiPriority w:val="99"/>
    <w:rsid w:val="00B804D4"/>
    <w:pPr>
      <w:spacing w:line="300" w:lineRule="auto"/>
    </w:pPr>
    <w:rPr>
      <w:rFonts w:eastAsia="MS Mincho"/>
      <w:i/>
      <w:iCs/>
      <w:sz w:val="20"/>
      <w:szCs w:val="20"/>
      <w:lang w:eastAsia="en-GB"/>
    </w:rPr>
  </w:style>
  <w:style w:type="paragraph" w:styleId="NormalWeb">
    <w:name w:val="Normal (Web)"/>
    <w:basedOn w:val="Normal"/>
    <w:uiPriority w:val="99"/>
    <w:rsid w:val="00B804D4"/>
    <w:pPr>
      <w:spacing w:before="100" w:beforeAutospacing="1" w:after="100" w:afterAutospacing="1"/>
    </w:pPr>
    <w:rPr>
      <w:rFonts w:eastAsia="MS Mincho"/>
      <w:lang w:eastAsia="ja-JP"/>
    </w:rPr>
  </w:style>
  <w:style w:type="character" w:customStyle="1" w:styleId="HTMLCode1">
    <w:name w:val="HTML Code1"/>
    <w:uiPriority w:val="99"/>
    <w:rsid w:val="00B804D4"/>
    <w:rPr>
      <w:rFonts w:ascii="Courier New" w:eastAsia="MS Mincho" w:hAnsi="Courier New" w:cs="Courier New"/>
      <w:color w:val="333333"/>
      <w:sz w:val="18"/>
      <w:szCs w:val="18"/>
    </w:rPr>
  </w:style>
  <w:style w:type="paragraph" w:customStyle="1" w:styleId="Question">
    <w:name w:val="Question"/>
    <w:basedOn w:val="Normal"/>
    <w:next w:val="Normal"/>
    <w:uiPriority w:val="99"/>
    <w:rsid w:val="00B804D4"/>
    <w:pPr>
      <w:pBdr>
        <w:top w:val="single" w:sz="4" w:space="1" w:color="auto"/>
        <w:bottom w:val="single" w:sz="4" w:space="1" w:color="auto"/>
      </w:pBdr>
      <w:tabs>
        <w:tab w:val="left" w:pos="1134"/>
        <w:tab w:val="num" w:pos="1800"/>
      </w:tabs>
      <w:spacing w:before="120" w:after="240" w:line="300" w:lineRule="auto"/>
      <w:ind w:left="1800" w:hanging="360"/>
    </w:pPr>
    <w:rPr>
      <w:rFonts w:ascii="Arial" w:eastAsia="MS Mincho" w:hAnsi="Arial"/>
      <w:i/>
      <w:color w:val="FF6600"/>
      <w:sz w:val="18"/>
      <w:szCs w:val="18"/>
      <w:lang w:eastAsia="en-GB"/>
    </w:rPr>
  </w:style>
  <w:style w:type="paragraph" w:customStyle="1" w:styleId="HeadingB">
    <w:name w:val="Heading B"/>
    <w:basedOn w:val="Heading2"/>
    <w:uiPriority w:val="99"/>
    <w:rsid w:val="00B804D4"/>
    <w:pPr>
      <w:keepNext/>
      <w:pBdr>
        <w:top w:val="single" w:sz="6" w:space="1" w:color="auto"/>
      </w:pBdr>
      <w:tabs>
        <w:tab w:val="clear" w:pos="900"/>
        <w:tab w:val="left" w:pos="450"/>
        <w:tab w:val="num" w:pos="504"/>
        <w:tab w:val="num" w:pos="1134"/>
        <w:tab w:val="num" w:pos="1260"/>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uiPriority w:val="99"/>
    <w:rsid w:val="00B804D4"/>
    <w:pPr>
      <w:numPr>
        <w:numId w:val="25"/>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uiPriority w:val="99"/>
    <w:rsid w:val="00B804D4"/>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uiPriority w:val="99"/>
    <w:rsid w:val="00B804D4"/>
    <w:pPr>
      <w:spacing w:before="480" w:after="120"/>
      <w:ind w:left="0" w:firstLine="0"/>
    </w:pPr>
    <w:rPr>
      <w:bCs/>
    </w:rPr>
  </w:style>
  <w:style w:type="paragraph" w:customStyle="1" w:styleId="Instructions">
    <w:name w:val="Instructions"/>
    <w:link w:val="InstructionsChar"/>
    <w:uiPriority w:val="99"/>
    <w:rsid w:val="00B804D4"/>
    <w:pPr>
      <w:spacing w:before="120" w:after="120"/>
      <w:ind w:left="288"/>
    </w:pPr>
    <w:rPr>
      <w:rFonts w:ascii="Arial" w:eastAsia="MS Mincho" w:hAnsi="Arial"/>
      <w:i/>
      <w:color w:val="333399"/>
      <w:lang w:eastAsia="en-GB"/>
    </w:rPr>
  </w:style>
  <w:style w:type="character" w:customStyle="1" w:styleId="InstructionsChar">
    <w:name w:val="Instructions Char"/>
    <w:link w:val="Instructions"/>
    <w:uiPriority w:val="99"/>
    <w:locked/>
    <w:rsid w:val="00B804D4"/>
    <w:rPr>
      <w:rFonts w:ascii="Arial" w:eastAsia="MS Mincho" w:hAnsi="Arial"/>
      <w:i/>
      <w:color w:val="333399"/>
      <w:lang w:eastAsia="en-GB"/>
    </w:rPr>
  </w:style>
  <w:style w:type="character" w:styleId="Strong">
    <w:name w:val="Strong"/>
    <w:uiPriority w:val="99"/>
    <w:qFormat/>
    <w:rsid w:val="00B804D4"/>
    <w:rPr>
      <w:rFonts w:cs="Times New Roman"/>
      <w:b/>
      <w:bCs/>
    </w:rPr>
  </w:style>
  <w:style w:type="paragraph" w:customStyle="1" w:styleId="QAQuestion">
    <w:name w:val="QA Question"/>
    <w:basedOn w:val="Normal"/>
    <w:uiPriority w:val="99"/>
    <w:rsid w:val="00B804D4"/>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uiPriority w:val="99"/>
    <w:rsid w:val="00B804D4"/>
    <w:pPr>
      <w:spacing w:before="60" w:after="60" w:line="240" w:lineRule="atLeast"/>
      <w:ind w:left="864"/>
    </w:pPr>
    <w:rPr>
      <w:noProof/>
      <w:kern w:val="22"/>
      <w:sz w:val="22"/>
    </w:rPr>
  </w:style>
  <w:style w:type="paragraph" w:customStyle="1" w:styleId="Quotationparagraph">
    <w:name w:val="Quotation paragraph"/>
    <w:next w:val="Normal"/>
    <w:uiPriority w:val="99"/>
    <w:rsid w:val="00B804D4"/>
    <w:pPr>
      <w:spacing w:before="60" w:after="240" w:line="300" w:lineRule="atLeast"/>
      <w:ind w:left="547" w:right="547"/>
    </w:pPr>
    <w:rPr>
      <w:i/>
      <w:noProof/>
      <w:kern w:val="22"/>
      <w:sz w:val="22"/>
    </w:rPr>
  </w:style>
  <w:style w:type="paragraph" w:customStyle="1" w:styleId="Indexletter">
    <w:name w:val="Index letter"/>
    <w:next w:val="Index1"/>
    <w:uiPriority w:val="99"/>
    <w:rsid w:val="00B804D4"/>
    <w:pPr>
      <w:spacing w:before="240"/>
    </w:pPr>
    <w:rPr>
      <w:rFonts w:ascii="Arial" w:hAnsi="Arial"/>
      <w:b/>
      <w:noProof/>
      <w:kern w:val="22"/>
      <w:sz w:val="22"/>
    </w:rPr>
  </w:style>
  <w:style w:type="paragraph" w:customStyle="1" w:styleId="Textnumsontitlepage">
    <w:name w:val="Text&amp;nums on title page"/>
    <w:uiPriority w:val="99"/>
    <w:rsid w:val="00B804D4"/>
    <w:pPr>
      <w:spacing w:line="240" w:lineRule="atLeast"/>
    </w:pPr>
    <w:rPr>
      <w:rFonts w:ascii="Arial" w:hAnsi="Arial"/>
      <w:caps/>
      <w:kern w:val="20"/>
    </w:rPr>
  </w:style>
  <w:style w:type="paragraph" w:customStyle="1" w:styleId="Textnumsoncover">
    <w:name w:val="Text&amp;nums on cover"/>
    <w:uiPriority w:val="99"/>
    <w:rsid w:val="00B804D4"/>
    <w:pPr>
      <w:spacing w:line="240" w:lineRule="atLeast"/>
      <w:ind w:right="72"/>
      <w:jc w:val="right"/>
    </w:pPr>
    <w:rPr>
      <w:rFonts w:ascii="Arial" w:hAnsi="Arial"/>
      <w:caps/>
      <w:noProof/>
      <w:kern w:val="20"/>
    </w:rPr>
  </w:style>
  <w:style w:type="paragraph" w:customStyle="1" w:styleId="ProgramName">
    <w:name w:val="Program Name"/>
    <w:uiPriority w:val="99"/>
    <w:rsid w:val="00B804D4"/>
    <w:pPr>
      <w:spacing w:line="240" w:lineRule="atLeast"/>
    </w:pPr>
    <w:rPr>
      <w:rFonts w:ascii="Arial" w:hAnsi="Arial"/>
      <w:b/>
      <w:noProof/>
      <w:kern w:val="20"/>
    </w:rPr>
  </w:style>
  <w:style w:type="paragraph" w:customStyle="1" w:styleId="Logo">
    <w:name w:val="Logo"/>
    <w:next w:val="Normal"/>
    <w:uiPriority w:val="99"/>
    <w:rsid w:val="00B804D4"/>
    <w:pPr>
      <w:spacing w:line="240" w:lineRule="atLeast"/>
      <w:ind w:left="-113"/>
    </w:pPr>
    <w:rPr>
      <w:kern w:val="20"/>
    </w:rPr>
  </w:style>
  <w:style w:type="paragraph" w:customStyle="1" w:styleId="Figure">
    <w:name w:val="Figure"/>
    <w:next w:val="Caption"/>
    <w:uiPriority w:val="99"/>
    <w:rsid w:val="00B804D4"/>
    <w:pPr>
      <w:keepNext/>
      <w:spacing w:before="500" w:line="260" w:lineRule="atLeast"/>
    </w:pPr>
    <w:rPr>
      <w:rFonts w:ascii="Arial" w:hAnsi="Arial"/>
      <w:noProof/>
      <w:kern w:val="22"/>
      <w:sz w:val="22"/>
    </w:rPr>
  </w:style>
  <w:style w:type="paragraph" w:customStyle="1" w:styleId="Numberlist1">
    <w:name w:val="Number list1"/>
    <w:uiPriority w:val="99"/>
    <w:rsid w:val="00B804D4"/>
    <w:pPr>
      <w:tabs>
        <w:tab w:val="left" w:pos="432"/>
      </w:tabs>
      <w:spacing w:after="120" w:line="240" w:lineRule="atLeast"/>
      <w:ind w:left="432" w:hanging="432"/>
    </w:pPr>
    <w:rPr>
      <w:noProof/>
      <w:kern w:val="22"/>
      <w:sz w:val="22"/>
    </w:rPr>
  </w:style>
  <w:style w:type="paragraph" w:customStyle="1" w:styleId="Referenceitem">
    <w:name w:val="Reference item"/>
    <w:uiPriority w:val="99"/>
    <w:rsid w:val="00B804D4"/>
    <w:pPr>
      <w:spacing w:before="100"/>
    </w:pPr>
    <w:rPr>
      <w:rFonts w:ascii="Arial" w:hAnsi="Arial"/>
      <w:b/>
      <w:noProof/>
      <w:kern w:val="20"/>
      <w:sz w:val="22"/>
    </w:rPr>
  </w:style>
  <w:style w:type="paragraph" w:styleId="Index4">
    <w:name w:val="index 4"/>
    <w:basedOn w:val="Normal"/>
    <w:uiPriority w:val="99"/>
    <w:rsid w:val="00B804D4"/>
    <w:pPr>
      <w:tabs>
        <w:tab w:val="right" w:pos="3773"/>
      </w:tabs>
      <w:suppressAutoHyphens/>
      <w:ind w:left="960" w:hanging="240"/>
    </w:pPr>
    <w:rPr>
      <w:b/>
      <w:kern w:val="32"/>
      <w:sz w:val="18"/>
      <w:szCs w:val="20"/>
    </w:rPr>
  </w:style>
  <w:style w:type="paragraph" w:styleId="Index5">
    <w:name w:val="index 5"/>
    <w:basedOn w:val="Normal"/>
    <w:uiPriority w:val="99"/>
    <w:rsid w:val="00B804D4"/>
    <w:pPr>
      <w:tabs>
        <w:tab w:val="right" w:pos="3773"/>
      </w:tabs>
      <w:suppressAutoHyphens/>
      <w:ind w:left="1200" w:hanging="240"/>
    </w:pPr>
    <w:rPr>
      <w:b/>
      <w:kern w:val="32"/>
      <w:sz w:val="18"/>
      <w:szCs w:val="20"/>
    </w:rPr>
  </w:style>
  <w:style w:type="paragraph" w:customStyle="1" w:styleId="List1cont">
    <w:name w:val="List1 (cont)"/>
    <w:uiPriority w:val="99"/>
    <w:rsid w:val="00B804D4"/>
    <w:pPr>
      <w:spacing w:before="60" w:after="60" w:line="240" w:lineRule="atLeast"/>
      <w:ind w:left="864"/>
    </w:pPr>
    <w:rPr>
      <w:noProof/>
      <w:kern w:val="20"/>
      <w:sz w:val="22"/>
    </w:rPr>
  </w:style>
  <w:style w:type="paragraph" w:customStyle="1" w:styleId="Numberlist2">
    <w:name w:val="Number list2"/>
    <w:uiPriority w:val="99"/>
    <w:rsid w:val="00B804D4"/>
    <w:pPr>
      <w:tabs>
        <w:tab w:val="left" w:pos="432"/>
      </w:tabs>
      <w:spacing w:before="60" w:after="60"/>
      <w:ind w:left="864" w:hanging="432"/>
    </w:pPr>
    <w:rPr>
      <w:noProof/>
      <w:kern w:val="22"/>
      <w:sz w:val="22"/>
    </w:rPr>
  </w:style>
  <w:style w:type="paragraph" w:customStyle="1" w:styleId="tabletext1">
    <w:name w:val="table.text"/>
    <w:basedOn w:val="Normal"/>
    <w:uiPriority w:val="99"/>
    <w:rsid w:val="00B804D4"/>
    <w:pPr>
      <w:suppressAutoHyphens/>
      <w:spacing w:before="40" w:after="40"/>
    </w:pPr>
    <w:rPr>
      <w:rFonts w:ascii="Arial" w:hAnsi="Arial"/>
      <w:b/>
      <w:kern w:val="32"/>
      <w:sz w:val="18"/>
      <w:szCs w:val="20"/>
    </w:rPr>
  </w:style>
  <w:style w:type="paragraph" w:customStyle="1" w:styleId="H-pa-name">
    <w:name w:val="H-pa-name"/>
    <w:basedOn w:val="H-purpose"/>
    <w:uiPriority w:val="99"/>
    <w:rsid w:val="00B804D4"/>
    <w:pPr>
      <w:pageBreakBefore/>
      <w:spacing w:after="160"/>
    </w:pPr>
    <w:rPr>
      <w:caps/>
    </w:rPr>
  </w:style>
  <w:style w:type="paragraph" w:customStyle="1" w:styleId="H-purpose">
    <w:name w:val="H-purpose"/>
    <w:next w:val="Normal"/>
    <w:uiPriority w:val="99"/>
    <w:rsid w:val="00B804D4"/>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uiPriority w:val="99"/>
    <w:rsid w:val="00B804D4"/>
    <w:pPr>
      <w:numPr>
        <w:numId w:val="19"/>
      </w:numPr>
      <w:suppressAutoHyphens/>
    </w:pPr>
    <w:rPr>
      <w:rFonts w:ascii="Arial" w:hAnsi="Arial"/>
      <w:b/>
      <w:kern w:val="32"/>
      <w:sz w:val="12"/>
      <w:szCs w:val="20"/>
    </w:rPr>
  </w:style>
  <w:style w:type="paragraph" w:styleId="ListNumber2">
    <w:name w:val="List Number 2"/>
    <w:basedOn w:val="Normal"/>
    <w:uiPriority w:val="99"/>
    <w:rsid w:val="00B804D4"/>
    <w:pPr>
      <w:numPr>
        <w:numId w:val="20"/>
      </w:numPr>
      <w:suppressAutoHyphens/>
    </w:pPr>
    <w:rPr>
      <w:rFonts w:ascii="Arial" w:hAnsi="Arial"/>
      <w:b/>
      <w:kern w:val="32"/>
      <w:sz w:val="12"/>
      <w:szCs w:val="20"/>
    </w:rPr>
  </w:style>
  <w:style w:type="paragraph" w:styleId="ListNumber4">
    <w:name w:val="List Number 4"/>
    <w:basedOn w:val="Normal"/>
    <w:uiPriority w:val="99"/>
    <w:rsid w:val="00B804D4"/>
    <w:pPr>
      <w:tabs>
        <w:tab w:val="num" w:pos="720"/>
      </w:tabs>
      <w:suppressAutoHyphens/>
      <w:ind w:left="720" w:hanging="360"/>
    </w:pPr>
    <w:rPr>
      <w:kern w:val="32"/>
      <w:szCs w:val="20"/>
    </w:rPr>
  </w:style>
  <w:style w:type="paragraph" w:customStyle="1" w:styleId="H-goals">
    <w:name w:val="H-goals"/>
    <w:basedOn w:val="Normal"/>
    <w:next w:val="Normal"/>
    <w:uiPriority w:val="99"/>
    <w:rsid w:val="00B804D4"/>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uiPriority w:val="99"/>
    <w:rsid w:val="00B804D4"/>
    <w:pPr>
      <w:keepNext/>
      <w:suppressAutoHyphens/>
      <w:spacing w:before="200"/>
      <w:ind w:left="2304"/>
    </w:pPr>
    <w:rPr>
      <w:rFonts w:ascii="Arial" w:hAnsi="Arial"/>
      <w:b/>
      <w:sz w:val="18"/>
    </w:rPr>
  </w:style>
  <w:style w:type="paragraph" w:customStyle="1" w:styleId="H-workproducts">
    <w:name w:val="H-workproducts"/>
    <w:basedOn w:val="H-subpractice"/>
    <w:uiPriority w:val="99"/>
    <w:rsid w:val="00B804D4"/>
  </w:style>
  <w:style w:type="paragraph" w:customStyle="1" w:styleId="H-notes">
    <w:name w:val="H-notes"/>
    <w:basedOn w:val="Normal"/>
    <w:next w:val="Normal"/>
    <w:uiPriority w:val="99"/>
    <w:rsid w:val="00B804D4"/>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uiPriority w:val="99"/>
    <w:rsid w:val="00B804D4"/>
    <w:pPr>
      <w:numPr>
        <w:numId w:val="22"/>
      </w:numPr>
      <w:spacing w:before="360"/>
    </w:pPr>
  </w:style>
  <w:style w:type="paragraph" w:customStyle="1" w:styleId="reference">
    <w:name w:val="reference"/>
    <w:basedOn w:val="Normal"/>
    <w:uiPriority w:val="99"/>
    <w:rsid w:val="00B804D4"/>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uiPriority w:val="99"/>
    <w:rsid w:val="00B804D4"/>
    <w:pPr>
      <w:pBdr>
        <w:bottom w:val="none" w:sz="0" w:space="0" w:color="auto"/>
      </w:pBdr>
      <w:ind w:left="2304"/>
    </w:pPr>
    <w:rPr>
      <w:i/>
    </w:rPr>
  </w:style>
  <w:style w:type="paragraph" w:customStyle="1" w:styleId="H-related-subpractices">
    <w:name w:val="H-related-subpractices"/>
    <w:basedOn w:val="H-related-specific-practices"/>
    <w:uiPriority w:val="99"/>
    <w:rsid w:val="00B804D4"/>
  </w:style>
  <w:style w:type="paragraph" w:customStyle="1" w:styleId="H-commonfeature">
    <w:name w:val="H-common feature"/>
    <w:basedOn w:val="H-purpose"/>
    <w:uiPriority w:val="99"/>
    <w:rsid w:val="00B804D4"/>
  </w:style>
  <w:style w:type="paragraph" w:customStyle="1" w:styleId="Hyperlink1">
    <w:name w:val="Hyperlink1"/>
    <w:basedOn w:val="Normal"/>
    <w:uiPriority w:val="99"/>
    <w:rsid w:val="00B804D4"/>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uiPriority w:val="99"/>
    <w:rsid w:val="00B804D4"/>
    <w:pPr>
      <w:spacing w:before="3100" w:after="216"/>
      <w:ind w:left="2304"/>
    </w:pPr>
    <w:rPr>
      <w:rFonts w:ascii="Arial Narrow" w:hAnsi="Arial Narrow"/>
      <w:b/>
      <w:noProof/>
      <w:sz w:val="36"/>
    </w:rPr>
  </w:style>
  <w:style w:type="paragraph" w:customStyle="1" w:styleId="t2-title-line2">
    <w:name w:val="t2-title-line2"/>
    <w:uiPriority w:val="99"/>
    <w:rsid w:val="00B804D4"/>
    <w:pPr>
      <w:ind w:left="2304"/>
    </w:pPr>
    <w:rPr>
      <w:rFonts w:ascii="Arial" w:hAnsi="Arial"/>
      <w:b/>
      <w:noProof/>
      <w:sz w:val="60"/>
    </w:rPr>
  </w:style>
  <w:style w:type="paragraph" w:customStyle="1" w:styleId="t3-title-line3">
    <w:name w:val="t3-title-line3"/>
    <w:uiPriority w:val="99"/>
    <w:rsid w:val="00B804D4"/>
    <w:pPr>
      <w:spacing w:before="800" w:line="240" w:lineRule="exact"/>
      <w:ind w:left="2304"/>
    </w:pPr>
    <w:rPr>
      <w:rFonts w:ascii="Arial Black" w:hAnsi="Arial Black"/>
      <w:noProof/>
    </w:rPr>
  </w:style>
  <w:style w:type="paragraph" w:customStyle="1" w:styleId="t4-title-line4">
    <w:name w:val="t4-title-line4"/>
    <w:uiPriority w:val="99"/>
    <w:rsid w:val="00B804D4"/>
    <w:pPr>
      <w:spacing w:before="280"/>
      <w:ind w:left="2304"/>
    </w:pPr>
    <w:rPr>
      <w:rFonts w:ascii="Arial" w:hAnsi="Arial"/>
      <w:noProof/>
    </w:rPr>
  </w:style>
  <w:style w:type="paragraph" w:customStyle="1" w:styleId="t5-title-line5">
    <w:name w:val="t5-title-line5"/>
    <w:uiPriority w:val="99"/>
    <w:rsid w:val="00B804D4"/>
    <w:pPr>
      <w:spacing w:before="6400"/>
      <w:ind w:left="2304"/>
    </w:pPr>
    <w:rPr>
      <w:rFonts w:ascii="Arial Black" w:hAnsi="Arial Black"/>
      <w:noProof/>
      <w:sz w:val="16"/>
    </w:rPr>
  </w:style>
  <w:style w:type="paragraph" w:customStyle="1" w:styleId="list-bullet">
    <w:name w:val="list-bullet"/>
    <w:uiPriority w:val="99"/>
    <w:rsid w:val="00B804D4"/>
    <w:pPr>
      <w:numPr>
        <w:numId w:val="21"/>
      </w:numPr>
      <w:suppressAutoHyphens/>
      <w:spacing w:before="60" w:after="60" w:line="260" w:lineRule="exact"/>
      <w:ind w:left="2160" w:hanging="432"/>
    </w:pPr>
    <w:rPr>
      <w:rFonts w:ascii="Arial" w:hAnsi="Arial"/>
      <w:sz w:val="21"/>
    </w:rPr>
  </w:style>
  <w:style w:type="paragraph" w:customStyle="1" w:styleId="list-bullet-level-2">
    <w:name w:val="list-bullet-level-2"/>
    <w:uiPriority w:val="99"/>
    <w:rsid w:val="00B804D4"/>
    <w:pPr>
      <w:tabs>
        <w:tab w:val="num" w:pos="1440"/>
        <w:tab w:val="left" w:pos="3024"/>
      </w:tabs>
      <w:suppressAutoHyphens/>
      <w:spacing w:before="60" w:after="60"/>
      <w:ind w:left="3024" w:hanging="288"/>
    </w:pPr>
    <w:rPr>
      <w:rFonts w:ascii="Arial Narrow" w:hAnsi="Arial Narrow"/>
    </w:rPr>
  </w:style>
  <w:style w:type="paragraph" w:customStyle="1" w:styleId="Footer-Left">
    <w:name w:val="Footer-Left"/>
    <w:basedOn w:val="Normal"/>
    <w:uiPriority w:val="99"/>
    <w:rsid w:val="00B804D4"/>
    <w:pPr>
      <w:tabs>
        <w:tab w:val="right" w:pos="13766"/>
      </w:tabs>
      <w:suppressAutoHyphens/>
      <w:jc w:val="right"/>
    </w:pPr>
    <w:rPr>
      <w:rFonts w:ascii="Arial" w:hAnsi="Arial"/>
      <w:b/>
      <w:color w:val="000000"/>
      <w:sz w:val="16"/>
      <w:szCs w:val="20"/>
    </w:rPr>
  </w:style>
  <w:style w:type="paragraph" w:customStyle="1" w:styleId="title-page-text">
    <w:name w:val="title-page-text"/>
    <w:next w:val="Normal"/>
    <w:uiPriority w:val="99"/>
    <w:rsid w:val="00B804D4"/>
    <w:pPr>
      <w:suppressAutoHyphens/>
      <w:spacing w:before="100" w:after="100"/>
    </w:pPr>
    <w:rPr>
      <w:kern w:val="20"/>
    </w:rPr>
  </w:style>
  <w:style w:type="paragraph" w:customStyle="1" w:styleId="level1headings">
    <w:name w:val="level 1 headings"/>
    <w:basedOn w:val="H-goals"/>
    <w:uiPriority w:val="99"/>
    <w:rsid w:val="00B804D4"/>
    <w:pPr>
      <w:spacing w:before="504" w:after="180"/>
      <w:ind w:left="0" w:firstLine="0"/>
    </w:pPr>
  </w:style>
  <w:style w:type="paragraph" w:customStyle="1" w:styleId="level2headings">
    <w:name w:val="level 2 headings"/>
    <w:basedOn w:val="Normal"/>
    <w:uiPriority w:val="99"/>
    <w:rsid w:val="00B804D4"/>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uiPriority w:val="99"/>
    <w:rsid w:val="00B804D4"/>
    <w:pPr>
      <w:keepNext/>
      <w:numPr>
        <w:numId w:val="26"/>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link w:val="DocumentMapChar"/>
    <w:uiPriority w:val="99"/>
    <w:rsid w:val="00B804D4"/>
    <w:pPr>
      <w:shd w:val="clear" w:color="auto" w:fill="000080"/>
      <w:tabs>
        <w:tab w:val="num" w:pos="720"/>
      </w:tabs>
      <w:suppressAutoHyphens/>
    </w:pPr>
    <w:rPr>
      <w:sz w:val="2"/>
      <w:szCs w:val="20"/>
    </w:rPr>
  </w:style>
  <w:style w:type="character" w:customStyle="1" w:styleId="DocumentMapChar">
    <w:name w:val="Document Map Char"/>
    <w:basedOn w:val="DefaultParagraphFont"/>
    <w:link w:val="DocumentMap"/>
    <w:uiPriority w:val="99"/>
    <w:rsid w:val="00B804D4"/>
    <w:rPr>
      <w:sz w:val="2"/>
      <w:shd w:val="clear" w:color="auto" w:fill="000080"/>
    </w:rPr>
  </w:style>
  <w:style w:type="paragraph" w:customStyle="1" w:styleId="term">
    <w:name w:val="term"/>
    <w:basedOn w:val="Normal"/>
    <w:uiPriority w:val="99"/>
    <w:rsid w:val="00B804D4"/>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uiPriority w:val="99"/>
    <w:rsid w:val="00B804D4"/>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uiPriority w:val="99"/>
    <w:rsid w:val="00B804D4"/>
    <w:pPr>
      <w:spacing w:before="120"/>
    </w:pPr>
    <w:rPr>
      <w:b w:val="0"/>
    </w:rPr>
  </w:style>
  <w:style w:type="paragraph" w:customStyle="1" w:styleId="level2appendix">
    <w:name w:val="level 2 appendix"/>
    <w:basedOn w:val="level1headings"/>
    <w:uiPriority w:val="99"/>
    <w:rsid w:val="00B804D4"/>
  </w:style>
  <w:style w:type="paragraph" w:customStyle="1" w:styleId="H-pa-name-appendix">
    <w:name w:val="H-pa-name-appendix"/>
    <w:basedOn w:val="H-pa-name"/>
    <w:uiPriority w:val="99"/>
    <w:rsid w:val="00B804D4"/>
  </w:style>
  <w:style w:type="paragraph" w:customStyle="1" w:styleId="ATableText">
    <w:name w:val="A_Table Text"/>
    <w:uiPriority w:val="99"/>
    <w:rsid w:val="00B804D4"/>
    <w:pPr>
      <w:spacing w:before="60" w:after="60"/>
    </w:pPr>
    <w:rPr>
      <w:rFonts w:ascii="Arial" w:hAnsi="Arial"/>
      <w:sz w:val="18"/>
      <w:lang w:eastAsia="zh-CN"/>
    </w:rPr>
  </w:style>
  <w:style w:type="paragraph" w:customStyle="1" w:styleId="H-sp-name-subsumed">
    <w:name w:val="H-sp-name-subsumed"/>
    <w:basedOn w:val="Normal"/>
    <w:uiPriority w:val="99"/>
    <w:rsid w:val="00B804D4"/>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uiPriority w:val="99"/>
    <w:rsid w:val="00B804D4"/>
    <w:rPr>
      <w:color w:val="808080"/>
    </w:rPr>
  </w:style>
  <w:style w:type="paragraph" w:customStyle="1" w:styleId="QAAnswer">
    <w:name w:val="QA Answer"/>
    <w:basedOn w:val="QAQuestion"/>
    <w:uiPriority w:val="99"/>
    <w:rsid w:val="00B804D4"/>
    <w:pPr>
      <w:tabs>
        <w:tab w:val="num" w:pos="1440"/>
      </w:tabs>
    </w:pPr>
    <w:rPr>
      <w:color w:val="808080"/>
    </w:rPr>
  </w:style>
  <w:style w:type="paragraph" w:customStyle="1" w:styleId="list-bullet-border-subsumed">
    <w:name w:val="list-bullet-border-subsumed"/>
    <w:basedOn w:val="list-bullet-subsumed"/>
    <w:uiPriority w:val="99"/>
    <w:rsid w:val="00B804D4"/>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uiPriority w:val="99"/>
    <w:rsid w:val="00B804D4"/>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uiPriority w:val="99"/>
    <w:rsid w:val="00B804D4"/>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uiPriority w:val="99"/>
    <w:rsid w:val="00B804D4"/>
    <w:rPr>
      <w:color w:val="808080"/>
    </w:rPr>
  </w:style>
  <w:style w:type="paragraph" w:customStyle="1" w:styleId="Listborder">
    <w:name w:val="List border"/>
    <w:basedOn w:val="Normal"/>
    <w:uiPriority w:val="99"/>
    <w:rsid w:val="00B804D4"/>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uiPriority w:val="99"/>
    <w:rsid w:val="00B804D4"/>
    <w:rPr>
      <w:color w:val="808080"/>
    </w:rPr>
  </w:style>
  <w:style w:type="paragraph" w:customStyle="1" w:styleId="list-bullet-level-2-subsumed">
    <w:name w:val="list-bullet-level-2-subsumed"/>
    <w:basedOn w:val="list-bullet-level-2"/>
    <w:uiPriority w:val="99"/>
    <w:rsid w:val="00B804D4"/>
    <w:rPr>
      <w:color w:val="808080"/>
    </w:rPr>
  </w:style>
  <w:style w:type="paragraph" w:customStyle="1" w:styleId="example-break">
    <w:name w:val="example-break"/>
    <w:basedOn w:val="Normal"/>
    <w:uiPriority w:val="99"/>
    <w:rsid w:val="00B804D4"/>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uiPriority w:val="99"/>
    <w:rsid w:val="00B804D4"/>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uiPriority w:val="99"/>
    <w:rsid w:val="00B804D4"/>
  </w:style>
  <w:style w:type="paragraph" w:customStyle="1" w:styleId="Graphic">
    <w:name w:val="Graphic"/>
    <w:basedOn w:val="Normal"/>
    <w:next w:val="Caption"/>
    <w:uiPriority w:val="99"/>
    <w:rsid w:val="00B804D4"/>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uiPriority w:val="99"/>
    <w:rsid w:val="00B804D4"/>
    <w:pPr>
      <w:pBdr>
        <w:bottom w:val="single" w:sz="4" w:space="1" w:color="auto"/>
      </w:pBdr>
      <w:spacing w:after="120"/>
    </w:pPr>
    <w:rPr>
      <w:rFonts w:ascii="Arial" w:hAnsi="Arial" w:cs="Arial"/>
      <w:b/>
      <w:szCs w:val="20"/>
    </w:rPr>
  </w:style>
  <w:style w:type="paragraph" w:customStyle="1" w:styleId="CompanyName">
    <w:name w:val="Company Name"/>
    <w:basedOn w:val="Normal"/>
    <w:uiPriority w:val="99"/>
    <w:rsid w:val="00B804D4"/>
    <w:pPr>
      <w:ind w:left="360"/>
    </w:pPr>
    <w:rPr>
      <w:rFonts w:ascii="Arial" w:hAnsi="Arial" w:cs="Arial"/>
      <w:sz w:val="20"/>
      <w:szCs w:val="20"/>
    </w:rPr>
  </w:style>
  <w:style w:type="paragraph" w:customStyle="1" w:styleId="t2title2">
    <w:name w:val="t2 title2"/>
    <w:uiPriority w:val="99"/>
    <w:rsid w:val="00B804D4"/>
    <w:pPr>
      <w:widowControl w:val="0"/>
      <w:numPr>
        <w:numId w:val="28"/>
      </w:numPr>
      <w:tabs>
        <w:tab w:val="clear" w:pos="360"/>
      </w:tabs>
      <w:spacing w:line="200" w:lineRule="atLeast"/>
      <w:ind w:firstLine="0"/>
    </w:pPr>
    <w:rPr>
      <w:rFonts w:ascii="Helvetica" w:hAnsi="Helvetica"/>
      <w:i/>
      <w:color w:val="000000"/>
      <w:sz w:val="16"/>
    </w:rPr>
  </w:style>
  <w:style w:type="paragraph" w:customStyle="1" w:styleId="t3-title-3">
    <w:name w:val="t3-title-3"/>
    <w:uiPriority w:val="99"/>
    <w:rsid w:val="00B804D4"/>
    <w:pPr>
      <w:numPr>
        <w:numId w:val="27"/>
      </w:numPr>
      <w:tabs>
        <w:tab w:val="clear" w:pos="360"/>
      </w:tabs>
      <w:ind w:left="0" w:firstLine="0"/>
    </w:pPr>
    <w:rPr>
      <w:rFonts w:ascii="Arial" w:hAnsi="Arial"/>
      <w:noProof/>
      <w:sz w:val="12"/>
    </w:rPr>
  </w:style>
  <w:style w:type="paragraph" w:customStyle="1" w:styleId="t1-title-1">
    <w:name w:val="t1-title-1"/>
    <w:uiPriority w:val="99"/>
    <w:rsid w:val="00B804D4"/>
    <w:pPr>
      <w:jc w:val="center"/>
    </w:pPr>
    <w:rPr>
      <w:rFonts w:ascii="Arial" w:hAnsi="Arial"/>
      <w:b/>
      <w:noProof/>
      <w:sz w:val="32"/>
    </w:rPr>
  </w:style>
  <w:style w:type="paragraph" w:customStyle="1" w:styleId="t4-title-4">
    <w:name w:val="t4-title-4"/>
    <w:next w:val="UserInformation"/>
    <w:uiPriority w:val="99"/>
    <w:rsid w:val="00B804D4"/>
    <w:pPr>
      <w:tabs>
        <w:tab w:val="left" w:pos="288"/>
      </w:tabs>
      <w:ind w:left="288" w:hanging="288"/>
    </w:pPr>
    <w:rPr>
      <w:rFonts w:ascii="Arial Narrow" w:hAnsi="Arial Narrow"/>
      <w:b/>
      <w:smallCaps/>
      <w:noProof/>
      <w:sz w:val="16"/>
    </w:rPr>
  </w:style>
  <w:style w:type="paragraph" w:customStyle="1" w:styleId="UserInformation">
    <w:name w:val="User Information"/>
    <w:uiPriority w:val="99"/>
    <w:rsid w:val="00B804D4"/>
    <w:pPr>
      <w:spacing w:before="60" w:after="60" w:line="240" w:lineRule="exact"/>
      <w:ind w:left="288"/>
    </w:pPr>
    <w:rPr>
      <w:rFonts w:ascii="Arial Narrow" w:hAnsi="Arial Narrow"/>
    </w:rPr>
  </w:style>
  <w:style w:type="paragraph" w:customStyle="1" w:styleId="t5-title-5">
    <w:name w:val="t5-title-5"/>
    <w:basedOn w:val="t4-title-4"/>
    <w:next w:val="UserInformation"/>
    <w:uiPriority w:val="99"/>
    <w:rsid w:val="00B804D4"/>
    <w:pPr>
      <w:tabs>
        <w:tab w:val="num" w:pos="1440"/>
      </w:tabs>
      <w:ind w:left="0" w:firstLine="0"/>
    </w:pPr>
  </w:style>
  <w:style w:type="paragraph" w:styleId="Date">
    <w:name w:val="Date"/>
    <w:basedOn w:val="Normal"/>
    <w:next w:val="Normal"/>
    <w:link w:val="DateChar"/>
    <w:uiPriority w:val="99"/>
    <w:rsid w:val="00B804D4"/>
    <w:pPr>
      <w:suppressAutoHyphens/>
    </w:pPr>
  </w:style>
  <w:style w:type="character" w:customStyle="1" w:styleId="DateChar">
    <w:name w:val="Date Char"/>
    <w:basedOn w:val="DefaultParagraphFont"/>
    <w:link w:val="Date"/>
    <w:uiPriority w:val="99"/>
    <w:rsid w:val="00B804D4"/>
    <w:rPr>
      <w:sz w:val="24"/>
      <w:szCs w:val="24"/>
    </w:rPr>
  </w:style>
  <w:style w:type="paragraph" w:customStyle="1" w:styleId="Table-ColHead">
    <w:name w:val="Table - Col. Head"/>
    <w:basedOn w:val="Normal"/>
    <w:autoRedefine/>
    <w:uiPriority w:val="99"/>
    <w:rsid w:val="00B804D4"/>
    <w:pPr>
      <w:keepNext/>
      <w:spacing w:before="60" w:after="60"/>
      <w:jc w:val="center"/>
    </w:pPr>
    <w:rPr>
      <w:rFonts w:ascii="Arial" w:hAnsi="Arial"/>
      <w:b/>
      <w:szCs w:val="20"/>
      <w:lang w:val="en-GB"/>
    </w:rPr>
  </w:style>
  <w:style w:type="paragraph" w:customStyle="1" w:styleId="FrontPageHeading">
    <w:name w:val="Front Page Heading"/>
    <w:basedOn w:val="Normal"/>
    <w:uiPriority w:val="99"/>
    <w:rsid w:val="00B804D4"/>
    <w:pPr>
      <w:suppressAutoHyphens/>
    </w:pPr>
    <w:rPr>
      <w:rFonts w:ascii="Arial" w:hAnsi="Arial"/>
      <w:b/>
      <w:kern w:val="32"/>
      <w:sz w:val="44"/>
      <w:szCs w:val="20"/>
    </w:rPr>
  </w:style>
  <w:style w:type="paragraph" w:customStyle="1" w:styleId="bullet">
    <w:name w:val="bullet"/>
    <w:autoRedefine/>
    <w:uiPriority w:val="99"/>
    <w:rsid w:val="00B804D4"/>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uiPriority w:val="99"/>
    <w:rsid w:val="00B804D4"/>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uiPriority w:val="99"/>
    <w:rsid w:val="00B804D4"/>
    <w:pPr>
      <w:widowControl w:val="0"/>
      <w:numPr>
        <w:numId w:val="29"/>
      </w:numPr>
      <w:tabs>
        <w:tab w:val="left" w:pos="7920"/>
      </w:tabs>
      <w:spacing w:line="280" w:lineRule="exact"/>
    </w:pPr>
    <w:rPr>
      <w:rFonts w:ascii="Arial" w:hAnsi="Arial"/>
      <w:sz w:val="19"/>
      <w:szCs w:val="20"/>
    </w:rPr>
  </w:style>
  <w:style w:type="paragraph" w:customStyle="1" w:styleId="Para">
    <w:name w:val="Para"/>
    <w:basedOn w:val="Normal"/>
    <w:uiPriority w:val="99"/>
    <w:rsid w:val="00B804D4"/>
    <w:pPr>
      <w:spacing w:before="60" w:after="120"/>
    </w:pPr>
    <w:rPr>
      <w:rFonts w:ascii="Arial" w:hAnsi="Arial"/>
      <w:sz w:val="20"/>
      <w:szCs w:val="20"/>
    </w:rPr>
  </w:style>
  <w:style w:type="paragraph" w:styleId="PlainText">
    <w:name w:val="Plain Text"/>
    <w:basedOn w:val="Normal"/>
    <w:link w:val="PlainTextChar"/>
    <w:uiPriority w:val="99"/>
    <w:rsid w:val="00B804D4"/>
    <w:rPr>
      <w:rFonts w:ascii="Courier New" w:hAnsi="Courier New"/>
      <w:sz w:val="20"/>
      <w:szCs w:val="20"/>
    </w:rPr>
  </w:style>
  <w:style w:type="character" w:customStyle="1" w:styleId="PlainTextChar">
    <w:name w:val="Plain Text Char"/>
    <w:basedOn w:val="DefaultParagraphFont"/>
    <w:link w:val="PlainText"/>
    <w:uiPriority w:val="99"/>
    <w:rsid w:val="00B804D4"/>
    <w:rPr>
      <w:rFonts w:ascii="Courier New" w:hAnsi="Courier New"/>
    </w:rPr>
  </w:style>
  <w:style w:type="paragraph" w:customStyle="1" w:styleId="TableHead">
    <w:name w:val="Table Head"/>
    <w:basedOn w:val="Normal"/>
    <w:uiPriority w:val="99"/>
    <w:rsid w:val="00B804D4"/>
    <w:pPr>
      <w:spacing w:after="60" w:line="280" w:lineRule="exact"/>
    </w:pPr>
    <w:rPr>
      <w:rFonts w:ascii="Arial Narrow" w:hAnsi="Arial Narrow"/>
      <w:b/>
      <w:sz w:val="19"/>
      <w:szCs w:val="20"/>
    </w:rPr>
  </w:style>
  <w:style w:type="paragraph" w:customStyle="1" w:styleId="Text">
    <w:name w:val="Text"/>
    <w:aliases w:val="t"/>
    <w:uiPriority w:val="99"/>
    <w:rsid w:val="00B804D4"/>
    <w:pPr>
      <w:spacing w:before="60" w:after="60" w:line="260" w:lineRule="exact"/>
    </w:pPr>
    <w:rPr>
      <w:rFonts w:ascii="Verdana" w:hAnsi="Verdana"/>
      <w:color w:val="000000"/>
    </w:rPr>
  </w:style>
  <w:style w:type="character" w:customStyle="1" w:styleId="LabelEmbedded">
    <w:name w:val="Label Embedded"/>
    <w:aliases w:val="le"/>
    <w:uiPriority w:val="99"/>
    <w:rsid w:val="00B804D4"/>
    <w:rPr>
      <w:rFonts w:ascii="Verdana" w:hAnsi="Verdana" w:cs="Times New Roman"/>
      <w:b/>
      <w:sz w:val="20"/>
      <w:u w:val="none"/>
    </w:rPr>
  </w:style>
  <w:style w:type="paragraph" w:customStyle="1" w:styleId="Bullet3">
    <w:name w:val="Bullet 3"/>
    <w:basedOn w:val="Normal"/>
    <w:uiPriority w:val="99"/>
    <w:rsid w:val="00B804D4"/>
    <w:pPr>
      <w:widowControl w:val="0"/>
      <w:numPr>
        <w:numId w:val="30"/>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uiPriority w:val="99"/>
    <w:rsid w:val="00B804D4"/>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uiPriority w:val="99"/>
    <w:rsid w:val="00B804D4"/>
    <w:pPr>
      <w:spacing w:before="40" w:after="40" w:line="250" w:lineRule="exact"/>
      <w:ind w:right="115"/>
    </w:pPr>
    <w:rPr>
      <w:rFonts w:ascii="Arial" w:hAnsi="Arial"/>
      <w:sz w:val="17"/>
      <w:szCs w:val="20"/>
    </w:rPr>
  </w:style>
  <w:style w:type="paragraph" w:customStyle="1" w:styleId="Listend">
    <w:name w:val="List end"/>
    <w:basedOn w:val="Normal"/>
    <w:uiPriority w:val="99"/>
    <w:rsid w:val="00B804D4"/>
    <w:rPr>
      <w:rFonts w:ascii="Century Schoolbook" w:hAnsi="Century Schoolbook"/>
      <w:sz w:val="12"/>
      <w:szCs w:val="20"/>
    </w:rPr>
  </w:style>
  <w:style w:type="paragraph" w:customStyle="1" w:styleId="p">
    <w:name w:val="p"/>
    <w:aliases w:val="para"/>
    <w:basedOn w:val="Normal"/>
    <w:link w:val="pChar"/>
    <w:uiPriority w:val="99"/>
    <w:rsid w:val="00B804D4"/>
    <w:pPr>
      <w:spacing w:before="72" w:after="72"/>
      <w:jc w:val="both"/>
    </w:pPr>
    <w:rPr>
      <w:rFonts w:ascii="Arial" w:eastAsia="MS Mincho" w:hAnsi="Arial"/>
      <w:szCs w:val="20"/>
    </w:rPr>
  </w:style>
  <w:style w:type="character" w:customStyle="1" w:styleId="pChar">
    <w:name w:val="p Char"/>
    <w:aliases w:val="para Char"/>
    <w:link w:val="p"/>
    <w:uiPriority w:val="99"/>
    <w:locked/>
    <w:rsid w:val="00B804D4"/>
    <w:rPr>
      <w:rFonts w:ascii="Arial" w:eastAsia="MS Mincho" w:hAnsi="Arial"/>
      <w:sz w:val="22"/>
    </w:rPr>
  </w:style>
  <w:style w:type="paragraph" w:customStyle="1" w:styleId="Paragraph4">
    <w:name w:val="Paragraph4"/>
    <w:basedOn w:val="Normal"/>
    <w:uiPriority w:val="99"/>
    <w:rsid w:val="00B804D4"/>
    <w:pPr>
      <w:widowControl w:val="0"/>
      <w:spacing w:before="80"/>
      <w:ind w:left="2250"/>
      <w:jc w:val="both"/>
    </w:pPr>
    <w:rPr>
      <w:sz w:val="20"/>
      <w:szCs w:val="20"/>
    </w:rPr>
  </w:style>
  <w:style w:type="paragraph" w:customStyle="1" w:styleId="Command">
    <w:name w:val="Command"/>
    <w:basedOn w:val="Normal"/>
    <w:uiPriority w:val="99"/>
    <w:rsid w:val="00B804D4"/>
    <w:pPr>
      <w:spacing w:before="60" w:after="60"/>
      <w:jc w:val="right"/>
    </w:pPr>
    <w:rPr>
      <w:rFonts w:ascii="Times New Roman Bold" w:hAnsi="Times New Roman Bold"/>
      <w:b/>
      <w:sz w:val="32"/>
      <w:szCs w:val="28"/>
    </w:rPr>
  </w:style>
  <w:style w:type="paragraph" w:styleId="ListParagraph">
    <w:name w:val="List Paragraph"/>
    <w:basedOn w:val="Normal"/>
    <w:link w:val="ListParagraphChar"/>
    <w:uiPriority w:val="34"/>
    <w:qFormat/>
    <w:rsid w:val="00B804D4"/>
    <w:pPr>
      <w:ind w:left="720"/>
    </w:pPr>
    <w:rPr>
      <w:rFonts w:ascii="Calibri" w:hAnsi="Calibri"/>
    </w:rPr>
  </w:style>
  <w:style w:type="character" w:customStyle="1" w:styleId="ListParagraphChar">
    <w:name w:val="List Paragraph Char"/>
    <w:link w:val="ListParagraph"/>
    <w:uiPriority w:val="34"/>
    <w:locked/>
    <w:rsid w:val="00B804D4"/>
    <w:rPr>
      <w:rFonts w:ascii="Calibri" w:hAnsi="Calibri"/>
      <w:sz w:val="22"/>
      <w:szCs w:val="22"/>
    </w:rPr>
  </w:style>
  <w:style w:type="character" w:customStyle="1" w:styleId="pi">
    <w:name w:val="pi"/>
    <w:uiPriority w:val="99"/>
    <w:rsid w:val="00B804D4"/>
    <w:rPr>
      <w:rFonts w:cs="Times New Roman"/>
    </w:rPr>
  </w:style>
  <w:style w:type="character" w:customStyle="1" w:styleId="comment">
    <w:name w:val="comment"/>
    <w:uiPriority w:val="99"/>
    <w:rsid w:val="00B804D4"/>
    <w:rPr>
      <w:rFonts w:cs="Times New Roman"/>
    </w:rPr>
  </w:style>
  <w:style w:type="character" w:customStyle="1" w:styleId="start-tag">
    <w:name w:val="start-tag"/>
    <w:uiPriority w:val="99"/>
    <w:rsid w:val="00B804D4"/>
    <w:rPr>
      <w:rFonts w:cs="Times New Roman"/>
    </w:rPr>
  </w:style>
  <w:style w:type="character" w:customStyle="1" w:styleId="attribute-name">
    <w:name w:val="attribute-name"/>
    <w:uiPriority w:val="99"/>
    <w:rsid w:val="00B804D4"/>
    <w:rPr>
      <w:rFonts w:cs="Times New Roman"/>
    </w:rPr>
  </w:style>
  <w:style w:type="character" w:customStyle="1" w:styleId="attribute-value">
    <w:name w:val="attribute-value"/>
    <w:uiPriority w:val="99"/>
    <w:rsid w:val="00B804D4"/>
    <w:rPr>
      <w:rFonts w:cs="Times New Roman"/>
    </w:rPr>
  </w:style>
  <w:style w:type="character" w:customStyle="1" w:styleId="end-tag">
    <w:name w:val="end-tag"/>
    <w:uiPriority w:val="99"/>
    <w:rsid w:val="00B804D4"/>
    <w:rPr>
      <w:rFonts w:cs="Times New Roman"/>
    </w:rPr>
  </w:style>
  <w:style w:type="character" w:styleId="Emphasis">
    <w:name w:val="Emphasis"/>
    <w:uiPriority w:val="99"/>
    <w:qFormat/>
    <w:rsid w:val="00B804D4"/>
    <w:rPr>
      <w:rFonts w:cs="Times New Roman"/>
      <w:i/>
      <w:iCs/>
    </w:rPr>
  </w:style>
  <w:style w:type="paragraph" w:styleId="Revision">
    <w:name w:val="Revision"/>
    <w:hidden/>
    <w:uiPriority w:val="99"/>
    <w:semiHidden/>
    <w:rsid w:val="00B804D4"/>
    <w:rPr>
      <w:sz w:val="22"/>
      <w:szCs w:val="24"/>
    </w:rPr>
  </w:style>
  <w:style w:type="paragraph" w:customStyle="1" w:styleId="Default">
    <w:name w:val="Default"/>
    <w:rsid w:val="00B804D4"/>
    <w:pPr>
      <w:autoSpaceDE w:val="0"/>
      <w:autoSpaceDN w:val="0"/>
      <w:adjustRightInd w:val="0"/>
    </w:pPr>
    <w:rPr>
      <w:rFonts w:ascii="Arial" w:hAnsi="Arial" w:cs="Arial"/>
      <w:color w:val="000000"/>
      <w:sz w:val="24"/>
      <w:szCs w:val="24"/>
    </w:rPr>
  </w:style>
  <w:style w:type="character" w:styleId="FootnoteReference">
    <w:name w:val="footnote reference"/>
    <w:uiPriority w:val="99"/>
    <w:unhideWhenUsed/>
    <w:rsid w:val="00B804D4"/>
    <w:rPr>
      <w:vertAlign w:val="superscript"/>
    </w:rPr>
  </w:style>
  <w:style w:type="table" w:customStyle="1" w:styleId="LightShading-Accent11">
    <w:name w:val="Light Shading - Accent 11"/>
    <w:basedOn w:val="TableNormal"/>
    <w:uiPriority w:val="60"/>
    <w:rsid w:val="00B804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List11">
    <w:name w:val="Medium List 11"/>
    <w:basedOn w:val="TableNormal"/>
    <w:uiPriority w:val="65"/>
    <w:rsid w:val="00B804D4"/>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ColorfulGrid1">
    <w:name w:val="Colorful Grid1"/>
    <w:basedOn w:val="TableNormal"/>
    <w:uiPriority w:val="73"/>
    <w:rsid w:val="00B804D4"/>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LightList1">
    <w:name w:val="Light List1"/>
    <w:basedOn w:val="TableNormal"/>
    <w:uiPriority w:val="61"/>
    <w:rsid w:val="00B804D4"/>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1">
    <w:name w:val="Medium Shading 11"/>
    <w:basedOn w:val="TableNormal"/>
    <w:uiPriority w:val="63"/>
    <w:rsid w:val="00B804D4"/>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B804D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1">
    <w:name w:val="Light Grid1"/>
    <w:basedOn w:val="TableNormal"/>
    <w:uiPriority w:val="62"/>
    <w:rsid w:val="00B804D4"/>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Shading1">
    <w:name w:val="Light Shading1"/>
    <w:basedOn w:val="TableNormal"/>
    <w:uiPriority w:val="60"/>
    <w:rsid w:val="00B804D4"/>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IntenseEmphasis">
    <w:name w:val="Intense Emphasis"/>
    <w:uiPriority w:val="21"/>
    <w:qFormat/>
    <w:rsid w:val="00B804D4"/>
    <w:rPr>
      <w:b/>
      <w:bCs/>
      <w:i/>
      <w:iCs/>
      <w:color w:val="4F81BD"/>
    </w:rPr>
  </w:style>
  <w:style w:type="paragraph" w:styleId="BodyText2">
    <w:name w:val="Body Text 2"/>
    <w:basedOn w:val="Normal"/>
    <w:link w:val="BodyText2Char"/>
    <w:uiPriority w:val="99"/>
    <w:unhideWhenUsed/>
    <w:rsid w:val="00B804D4"/>
    <w:pPr>
      <w:spacing w:after="120" w:line="480" w:lineRule="auto"/>
    </w:pPr>
  </w:style>
  <w:style w:type="character" w:customStyle="1" w:styleId="BodyText2Char">
    <w:name w:val="Body Text 2 Char"/>
    <w:basedOn w:val="DefaultParagraphFont"/>
    <w:link w:val="BodyText2"/>
    <w:uiPriority w:val="99"/>
    <w:rsid w:val="00B804D4"/>
    <w:rPr>
      <w:sz w:val="22"/>
      <w:szCs w:val="24"/>
    </w:rPr>
  </w:style>
  <w:style w:type="character" w:customStyle="1" w:styleId="CoverTitleInstructionsChar">
    <w:name w:val="Cover Title Instructions Char"/>
    <w:basedOn w:val="DefaultParagraphFont"/>
    <w:link w:val="CoverTitleInstructions"/>
    <w:locked/>
    <w:rsid w:val="00B804D4"/>
    <w:rPr>
      <w:i/>
      <w:iCs/>
      <w:color w:val="0000FF"/>
      <w:sz w:val="24"/>
      <w:szCs w:val="28"/>
    </w:rPr>
  </w:style>
  <w:style w:type="character" w:customStyle="1" w:styleId="xdtextbox1">
    <w:name w:val="xdtextbox1"/>
    <w:basedOn w:val="DefaultParagraphFont"/>
    <w:rsid w:val="006A600F"/>
    <w:rPr>
      <w:color w:val="auto"/>
      <w:bdr w:val="single" w:sz="8" w:space="1" w:color="DCDCDC" w:frame="1"/>
      <w:shd w:val="clear" w:color="auto" w:fill="FFFFFF"/>
    </w:rPr>
  </w:style>
  <w:style w:type="paragraph" w:customStyle="1" w:styleId="Title3">
    <w:name w:val="Title 3"/>
    <w:basedOn w:val="Title2"/>
    <w:autoRedefine/>
    <w:qFormat/>
    <w:rsid w:val="006B2194"/>
  </w:style>
  <w:style w:type="paragraph" w:customStyle="1" w:styleId="Title4">
    <w:name w:val="Title 4"/>
    <w:basedOn w:val="Title3"/>
    <w:autoRedefine/>
    <w:qFormat/>
    <w:rsid w:val="00B53BC5"/>
  </w:style>
  <w:style w:type="paragraph" w:customStyle="1" w:styleId="Title5">
    <w:name w:val="Title 5"/>
    <w:basedOn w:val="Title4"/>
    <w:autoRedefine/>
    <w:qFormat/>
    <w:rsid w:val="006B2194"/>
  </w:style>
  <w:style w:type="paragraph" w:customStyle="1" w:styleId="TableTitle">
    <w:name w:val="Table Title"/>
    <w:basedOn w:val="TableHeading"/>
    <w:autoRedefine/>
    <w:qFormat/>
    <w:rsid w:val="00D46FE2"/>
    <w:pPr>
      <w:jc w:val="center"/>
    </w:pPr>
    <w:rPr>
      <w:sz w:val="28"/>
    </w:rPr>
  </w:style>
  <w:style w:type="paragraph" w:customStyle="1" w:styleId="BodyText2Bold">
    <w:name w:val="Body Text 2 Bold"/>
    <w:basedOn w:val="BlockText"/>
    <w:autoRedefine/>
    <w:qFormat/>
    <w:rsid w:val="00074076"/>
    <w:pPr>
      <w:tabs>
        <w:tab w:val="left" w:pos="630"/>
      </w:tabs>
      <w:ind w:left="0"/>
    </w:pPr>
    <w:rPr>
      <w:u w:color="FF0000"/>
    </w:rPr>
  </w:style>
  <w:style w:type="table" w:styleId="MediumList1">
    <w:name w:val="Medium List 1"/>
    <w:basedOn w:val="TableNormal"/>
    <w:uiPriority w:val="65"/>
    <w:rsid w:val="000D073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IndexHeading">
    <w:name w:val="index heading"/>
    <w:basedOn w:val="Normal"/>
    <w:next w:val="Index1"/>
    <w:autoRedefine/>
    <w:qFormat/>
    <w:rsid w:val="00D46FE2"/>
    <w:rPr>
      <w:rFonts w:eastAsiaTheme="majorEastAsia" w:cstheme="majorBidi"/>
      <w:b/>
      <w:bCs/>
    </w:rPr>
  </w:style>
  <w:style w:type="paragraph" w:customStyle="1" w:styleId="StyleInstructionalText2Underline">
    <w:name w:val="Style Instructional Text 2 + Underline"/>
    <w:basedOn w:val="InstructionalText2"/>
    <w:autoRedefine/>
    <w:qFormat/>
    <w:rsid w:val="0059637D"/>
    <w:pPr>
      <w:jc w:val="both"/>
    </w:pPr>
  </w:style>
  <w:style w:type="paragraph" w:customStyle="1" w:styleId="InstructionalText3">
    <w:name w:val="Instructional Text 3"/>
    <w:basedOn w:val="InstructionalText2"/>
    <w:autoRedefine/>
    <w:qFormat/>
    <w:rsid w:val="00284A1A"/>
    <w:pPr>
      <w:spacing w:after="0" w:line="240" w:lineRule="auto"/>
      <w:ind w:left="1440"/>
    </w:pPr>
    <w:rPr>
      <w:i w:val="0"/>
      <w:color w:val="auto"/>
    </w:rPr>
  </w:style>
  <w:style w:type="paragraph" w:customStyle="1" w:styleId="Instructional4">
    <w:name w:val="Instructional 4"/>
    <w:basedOn w:val="InstructionalText3"/>
    <w:autoRedefine/>
    <w:qFormat/>
    <w:rsid w:val="00D66225"/>
    <w:pPr>
      <w:ind w:left="1008"/>
    </w:pPr>
  </w:style>
  <w:style w:type="paragraph" w:styleId="BodyText3">
    <w:name w:val="Body Text 3"/>
    <w:basedOn w:val="Normal"/>
    <w:link w:val="BodyText3Char"/>
    <w:autoRedefine/>
    <w:unhideWhenUsed/>
    <w:qFormat/>
    <w:rsid w:val="00E7082B"/>
    <w:pPr>
      <w:spacing w:after="120"/>
      <w:ind w:left="432"/>
    </w:pPr>
    <w:rPr>
      <w:szCs w:val="16"/>
      <w:u w:color="FF0000"/>
    </w:rPr>
  </w:style>
  <w:style w:type="character" w:customStyle="1" w:styleId="BodyText3Char">
    <w:name w:val="Body Text 3 Char"/>
    <w:basedOn w:val="DefaultParagraphFont"/>
    <w:link w:val="BodyText3"/>
    <w:rsid w:val="00E7082B"/>
    <w:rPr>
      <w:sz w:val="24"/>
      <w:szCs w:val="16"/>
      <w:u w:color="FF0000"/>
    </w:rPr>
  </w:style>
  <w:style w:type="paragraph" w:styleId="BodyTextIndent3">
    <w:name w:val="Body Text Indent 3"/>
    <w:basedOn w:val="Normal"/>
    <w:link w:val="BodyTextIndent3Char"/>
    <w:autoRedefine/>
    <w:unhideWhenUsed/>
    <w:qFormat/>
    <w:rsid w:val="00CF0E46"/>
    <w:pPr>
      <w:spacing w:after="120"/>
      <w:ind w:left="360"/>
    </w:pPr>
    <w:rPr>
      <w:szCs w:val="16"/>
    </w:rPr>
  </w:style>
  <w:style w:type="character" w:customStyle="1" w:styleId="BodyTextIndent3Char">
    <w:name w:val="Body Text Indent 3 Char"/>
    <w:basedOn w:val="DefaultParagraphFont"/>
    <w:link w:val="BodyTextIndent3"/>
    <w:rsid w:val="00CF0E46"/>
    <w:rPr>
      <w:sz w:val="24"/>
      <w:szCs w:val="16"/>
    </w:rPr>
  </w:style>
  <w:style w:type="paragraph" w:customStyle="1" w:styleId="BodyText4">
    <w:name w:val="Body Text 4"/>
    <w:basedOn w:val="BodyTextIndent3"/>
    <w:autoRedefine/>
    <w:qFormat/>
    <w:rsid w:val="00DB13E0"/>
    <w:pPr>
      <w:ind w:left="1152"/>
    </w:pPr>
  </w:style>
  <w:style w:type="paragraph" w:styleId="BodyTextIndent2">
    <w:name w:val="Body Text Indent 2"/>
    <w:basedOn w:val="Normal"/>
    <w:link w:val="BodyTextIndent2Char"/>
    <w:unhideWhenUsed/>
    <w:rsid w:val="00265298"/>
    <w:pPr>
      <w:spacing w:after="120" w:line="480" w:lineRule="auto"/>
      <w:ind w:left="360"/>
    </w:pPr>
  </w:style>
  <w:style w:type="character" w:customStyle="1" w:styleId="BodyTextIndent2Char">
    <w:name w:val="Body Text Indent 2 Char"/>
    <w:basedOn w:val="DefaultParagraphFont"/>
    <w:link w:val="BodyTextIndent2"/>
    <w:rsid w:val="00265298"/>
    <w:rPr>
      <w:sz w:val="22"/>
      <w:szCs w:val="24"/>
    </w:rPr>
  </w:style>
  <w:style w:type="paragraph" w:styleId="EndnoteText">
    <w:name w:val="endnote text"/>
    <w:basedOn w:val="Normal"/>
    <w:link w:val="EndnoteTextChar"/>
    <w:semiHidden/>
    <w:unhideWhenUsed/>
    <w:rsid w:val="00E62C4A"/>
    <w:rPr>
      <w:sz w:val="20"/>
      <w:szCs w:val="20"/>
    </w:rPr>
  </w:style>
  <w:style w:type="character" w:customStyle="1" w:styleId="EndnoteTextChar">
    <w:name w:val="Endnote Text Char"/>
    <w:basedOn w:val="DefaultParagraphFont"/>
    <w:link w:val="EndnoteText"/>
    <w:semiHidden/>
    <w:rsid w:val="00E62C4A"/>
  </w:style>
  <w:style w:type="character" w:styleId="EndnoteReference">
    <w:name w:val="endnote reference"/>
    <w:basedOn w:val="DefaultParagraphFont"/>
    <w:semiHidden/>
    <w:unhideWhenUsed/>
    <w:rsid w:val="00E62C4A"/>
    <w:rPr>
      <w:vertAlign w:val="superscript"/>
    </w:rPr>
  </w:style>
  <w:style w:type="character" w:customStyle="1" w:styleId="Bold">
    <w:name w:val="Bold"/>
    <w:aliases w:val="b"/>
    <w:uiPriority w:val="99"/>
    <w:rsid w:val="00B804D4"/>
    <w:rPr>
      <w:rFonts w:cs="Times New Roman"/>
      <w:b/>
    </w:rPr>
  </w:style>
  <w:style w:type="paragraph" w:styleId="Bibliography">
    <w:name w:val="Bibliography"/>
    <w:basedOn w:val="Normal"/>
    <w:next w:val="Normal"/>
    <w:uiPriority w:val="37"/>
    <w:unhideWhenUsed/>
    <w:rsid w:val="0087268B"/>
  </w:style>
  <w:style w:type="character" w:customStyle="1" w:styleId="apple-converted-space">
    <w:name w:val="apple-converted-space"/>
    <w:basedOn w:val="DefaultParagraphFont"/>
    <w:rsid w:val="001F226B"/>
  </w:style>
  <w:style w:type="character" w:customStyle="1" w:styleId="italic0">
    <w:name w:val="italic"/>
    <w:basedOn w:val="DefaultParagraphFont"/>
    <w:rsid w:val="001F226B"/>
  </w:style>
  <w:style w:type="paragraph" w:customStyle="1" w:styleId="titleinfigure">
    <w:name w:val="titleinfigure"/>
    <w:basedOn w:val="Normal"/>
    <w:rsid w:val="001F226B"/>
    <w:pPr>
      <w:spacing w:before="100" w:beforeAutospacing="1" w:after="100" w:afterAutospacing="1"/>
    </w:pPr>
    <w:rPr>
      <w:rFonts w:eastAsia="Times New Roman"/>
    </w:rPr>
  </w:style>
  <w:style w:type="paragraph" w:customStyle="1" w:styleId="titleintable">
    <w:name w:val="titleintable"/>
    <w:basedOn w:val="Normal"/>
    <w:rsid w:val="001F226B"/>
    <w:pPr>
      <w:spacing w:before="100" w:beforeAutospacing="1" w:after="100" w:afterAutospacing="1"/>
    </w:pPr>
    <w:rPr>
      <w:rFonts w:eastAsia="Times New Roman"/>
    </w:rPr>
  </w:style>
  <w:style w:type="paragraph" w:customStyle="1" w:styleId="titleinexample">
    <w:name w:val="titleinexample"/>
    <w:basedOn w:val="Normal"/>
    <w:rsid w:val="004B5772"/>
    <w:pPr>
      <w:spacing w:before="100" w:beforeAutospacing="1" w:after="100" w:afterAutospacing="1"/>
    </w:pPr>
    <w:rPr>
      <w:rFonts w:eastAsia="Times New Roman"/>
    </w:rPr>
  </w:style>
  <w:style w:type="character" w:customStyle="1" w:styleId="bold0">
    <w:name w:val="bold"/>
    <w:basedOn w:val="DefaultParagraphFont"/>
    <w:rsid w:val="004B5772"/>
  </w:style>
  <w:style w:type="character" w:styleId="UnresolvedMention">
    <w:name w:val="Unresolved Mention"/>
    <w:basedOn w:val="DefaultParagraphFont"/>
    <w:uiPriority w:val="99"/>
    <w:semiHidden/>
    <w:unhideWhenUsed/>
    <w:rsid w:val="000565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8244">
      <w:bodyDiv w:val="1"/>
      <w:marLeft w:val="0"/>
      <w:marRight w:val="0"/>
      <w:marTop w:val="0"/>
      <w:marBottom w:val="0"/>
      <w:divBdr>
        <w:top w:val="none" w:sz="0" w:space="0" w:color="auto"/>
        <w:left w:val="none" w:sz="0" w:space="0" w:color="auto"/>
        <w:bottom w:val="none" w:sz="0" w:space="0" w:color="auto"/>
        <w:right w:val="none" w:sz="0" w:space="0" w:color="auto"/>
      </w:divBdr>
    </w:div>
    <w:div w:id="10037882">
      <w:bodyDiv w:val="1"/>
      <w:marLeft w:val="0"/>
      <w:marRight w:val="0"/>
      <w:marTop w:val="0"/>
      <w:marBottom w:val="0"/>
      <w:divBdr>
        <w:top w:val="none" w:sz="0" w:space="0" w:color="auto"/>
        <w:left w:val="none" w:sz="0" w:space="0" w:color="auto"/>
        <w:bottom w:val="none" w:sz="0" w:space="0" w:color="auto"/>
        <w:right w:val="none" w:sz="0" w:space="0" w:color="auto"/>
      </w:divBdr>
    </w:div>
    <w:div w:id="18971565">
      <w:bodyDiv w:val="1"/>
      <w:marLeft w:val="0"/>
      <w:marRight w:val="0"/>
      <w:marTop w:val="0"/>
      <w:marBottom w:val="0"/>
      <w:divBdr>
        <w:top w:val="none" w:sz="0" w:space="0" w:color="auto"/>
        <w:left w:val="none" w:sz="0" w:space="0" w:color="auto"/>
        <w:bottom w:val="none" w:sz="0" w:space="0" w:color="auto"/>
        <w:right w:val="none" w:sz="0" w:space="0" w:color="auto"/>
      </w:divBdr>
    </w:div>
    <w:div w:id="47725675">
      <w:bodyDiv w:val="1"/>
      <w:marLeft w:val="0"/>
      <w:marRight w:val="0"/>
      <w:marTop w:val="0"/>
      <w:marBottom w:val="0"/>
      <w:divBdr>
        <w:top w:val="none" w:sz="0" w:space="0" w:color="auto"/>
        <w:left w:val="none" w:sz="0" w:space="0" w:color="auto"/>
        <w:bottom w:val="none" w:sz="0" w:space="0" w:color="auto"/>
        <w:right w:val="none" w:sz="0" w:space="0" w:color="auto"/>
      </w:divBdr>
    </w:div>
    <w:div w:id="88501727">
      <w:bodyDiv w:val="1"/>
      <w:marLeft w:val="0"/>
      <w:marRight w:val="0"/>
      <w:marTop w:val="0"/>
      <w:marBottom w:val="0"/>
      <w:divBdr>
        <w:top w:val="none" w:sz="0" w:space="0" w:color="auto"/>
        <w:left w:val="none" w:sz="0" w:space="0" w:color="auto"/>
        <w:bottom w:val="none" w:sz="0" w:space="0" w:color="auto"/>
        <w:right w:val="none" w:sz="0" w:space="0" w:color="auto"/>
      </w:divBdr>
    </w:div>
    <w:div w:id="168183073">
      <w:bodyDiv w:val="1"/>
      <w:marLeft w:val="0"/>
      <w:marRight w:val="0"/>
      <w:marTop w:val="0"/>
      <w:marBottom w:val="0"/>
      <w:divBdr>
        <w:top w:val="none" w:sz="0" w:space="0" w:color="auto"/>
        <w:left w:val="none" w:sz="0" w:space="0" w:color="auto"/>
        <w:bottom w:val="none" w:sz="0" w:space="0" w:color="auto"/>
        <w:right w:val="none" w:sz="0" w:space="0" w:color="auto"/>
      </w:divBdr>
    </w:div>
    <w:div w:id="180752177">
      <w:bodyDiv w:val="1"/>
      <w:marLeft w:val="0"/>
      <w:marRight w:val="0"/>
      <w:marTop w:val="0"/>
      <w:marBottom w:val="0"/>
      <w:divBdr>
        <w:top w:val="none" w:sz="0" w:space="0" w:color="auto"/>
        <w:left w:val="none" w:sz="0" w:space="0" w:color="auto"/>
        <w:bottom w:val="none" w:sz="0" w:space="0" w:color="auto"/>
        <w:right w:val="none" w:sz="0" w:space="0" w:color="auto"/>
      </w:divBdr>
    </w:div>
    <w:div w:id="203101527">
      <w:bodyDiv w:val="1"/>
      <w:marLeft w:val="0"/>
      <w:marRight w:val="0"/>
      <w:marTop w:val="0"/>
      <w:marBottom w:val="0"/>
      <w:divBdr>
        <w:top w:val="none" w:sz="0" w:space="0" w:color="auto"/>
        <w:left w:val="none" w:sz="0" w:space="0" w:color="auto"/>
        <w:bottom w:val="none" w:sz="0" w:space="0" w:color="auto"/>
        <w:right w:val="none" w:sz="0" w:space="0" w:color="auto"/>
      </w:divBdr>
    </w:div>
    <w:div w:id="234364032">
      <w:bodyDiv w:val="1"/>
      <w:marLeft w:val="0"/>
      <w:marRight w:val="0"/>
      <w:marTop w:val="0"/>
      <w:marBottom w:val="0"/>
      <w:divBdr>
        <w:top w:val="none" w:sz="0" w:space="0" w:color="auto"/>
        <w:left w:val="none" w:sz="0" w:space="0" w:color="auto"/>
        <w:bottom w:val="none" w:sz="0" w:space="0" w:color="auto"/>
        <w:right w:val="none" w:sz="0" w:space="0" w:color="auto"/>
      </w:divBdr>
      <w:divsChild>
        <w:div w:id="1494637291">
          <w:marLeft w:val="547"/>
          <w:marRight w:val="0"/>
          <w:marTop w:val="0"/>
          <w:marBottom w:val="0"/>
          <w:divBdr>
            <w:top w:val="none" w:sz="0" w:space="0" w:color="auto"/>
            <w:left w:val="none" w:sz="0" w:space="0" w:color="auto"/>
            <w:bottom w:val="none" w:sz="0" w:space="0" w:color="auto"/>
            <w:right w:val="none" w:sz="0" w:space="0" w:color="auto"/>
          </w:divBdr>
        </w:div>
      </w:divsChild>
    </w:div>
    <w:div w:id="290285022">
      <w:bodyDiv w:val="1"/>
      <w:marLeft w:val="0"/>
      <w:marRight w:val="0"/>
      <w:marTop w:val="0"/>
      <w:marBottom w:val="0"/>
      <w:divBdr>
        <w:top w:val="none" w:sz="0" w:space="0" w:color="auto"/>
        <w:left w:val="none" w:sz="0" w:space="0" w:color="auto"/>
        <w:bottom w:val="none" w:sz="0" w:space="0" w:color="auto"/>
        <w:right w:val="none" w:sz="0" w:space="0" w:color="auto"/>
      </w:divBdr>
    </w:div>
    <w:div w:id="302007302">
      <w:bodyDiv w:val="1"/>
      <w:marLeft w:val="0"/>
      <w:marRight w:val="0"/>
      <w:marTop w:val="0"/>
      <w:marBottom w:val="0"/>
      <w:divBdr>
        <w:top w:val="none" w:sz="0" w:space="0" w:color="auto"/>
        <w:left w:val="none" w:sz="0" w:space="0" w:color="auto"/>
        <w:bottom w:val="none" w:sz="0" w:space="0" w:color="auto"/>
        <w:right w:val="none" w:sz="0" w:space="0" w:color="auto"/>
      </w:divBdr>
    </w:div>
    <w:div w:id="325595994">
      <w:bodyDiv w:val="1"/>
      <w:marLeft w:val="0"/>
      <w:marRight w:val="0"/>
      <w:marTop w:val="0"/>
      <w:marBottom w:val="0"/>
      <w:divBdr>
        <w:top w:val="none" w:sz="0" w:space="0" w:color="auto"/>
        <w:left w:val="none" w:sz="0" w:space="0" w:color="auto"/>
        <w:bottom w:val="none" w:sz="0" w:space="0" w:color="auto"/>
        <w:right w:val="none" w:sz="0" w:space="0" w:color="auto"/>
      </w:divBdr>
    </w:div>
    <w:div w:id="343292115">
      <w:bodyDiv w:val="1"/>
      <w:marLeft w:val="0"/>
      <w:marRight w:val="0"/>
      <w:marTop w:val="0"/>
      <w:marBottom w:val="0"/>
      <w:divBdr>
        <w:top w:val="none" w:sz="0" w:space="0" w:color="auto"/>
        <w:left w:val="none" w:sz="0" w:space="0" w:color="auto"/>
        <w:bottom w:val="none" w:sz="0" w:space="0" w:color="auto"/>
        <w:right w:val="none" w:sz="0" w:space="0" w:color="auto"/>
      </w:divBdr>
    </w:div>
    <w:div w:id="416101692">
      <w:bodyDiv w:val="1"/>
      <w:marLeft w:val="0"/>
      <w:marRight w:val="0"/>
      <w:marTop w:val="0"/>
      <w:marBottom w:val="0"/>
      <w:divBdr>
        <w:top w:val="none" w:sz="0" w:space="0" w:color="auto"/>
        <w:left w:val="none" w:sz="0" w:space="0" w:color="auto"/>
        <w:bottom w:val="none" w:sz="0" w:space="0" w:color="auto"/>
        <w:right w:val="none" w:sz="0" w:space="0" w:color="auto"/>
      </w:divBdr>
      <w:divsChild>
        <w:div w:id="857281875">
          <w:marLeft w:val="547"/>
          <w:marRight w:val="0"/>
          <w:marTop w:val="0"/>
          <w:marBottom w:val="0"/>
          <w:divBdr>
            <w:top w:val="none" w:sz="0" w:space="0" w:color="auto"/>
            <w:left w:val="none" w:sz="0" w:space="0" w:color="auto"/>
            <w:bottom w:val="none" w:sz="0" w:space="0" w:color="auto"/>
            <w:right w:val="none" w:sz="0" w:space="0" w:color="auto"/>
          </w:divBdr>
        </w:div>
      </w:divsChild>
    </w:div>
    <w:div w:id="437339719">
      <w:bodyDiv w:val="1"/>
      <w:marLeft w:val="0"/>
      <w:marRight w:val="0"/>
      <w:marTop w:val="0"/>
      <w:marBottom w:val="0"/>
      <w:divBdr>
        <w:top w:val="none" w:sz="0" w:space="0" w:color="auto"/>
        <w:left w:val="none" w:sz="0" w:space="0" w:color="auto"/>
        <w:bottom w:val="none" w:sz="0" w:space="0" w:color="auto"/>
        <w:right w:val="none" w:sz="0" w:space="0" w:color="auto"/>
      </w:divBdr>
    </w:div>
    <w:div w:id="445273227">
      <w:bodyDiv w:val="1"/>
      <w:marLeft w:val="0"/>
      <w:marRight w:val="0"/>
      <w:marTop w:val="0"/>
      <w:marBottom w:val="0"/>
      <w:divBdr>
        <w:top w:val="none" w:sz="0" w:space="0" w:color="auto"/>
        <w:left w:val="none" w:sz="0" w:space="0" w:color="auto"/>
        <w:bottom w:val="none" w:sz="0" w:space="0" w:color="auto"/>
        <w:right w:val="none" w:sz="0" w:space="0" w:color="auto"/>
      </w:divBdr>
    </w:div>
    <w:div w:id="448201573">
      <w:bodyDiv w:val="1"/>
      <w:marLeft w:val="0"/>
      <w:marRight w:val="0"/>
      <w:marTop w:val="0"/>
      <w:marBottom w:val="0"/>
      <w:divBdr>
        <w:top w:val="none" w:sz="0" w:space="0" w:color="auto"/>
        <w:left w:val="none" w:sz="0" w:space="0" w:color="auto"/>
        <w:bottom w:val="none" w:sz="0" w:space="0" w:color="auto"/>
        <w:right w:val="none" w:sz="0" w:space="0" w:color="auto"/>
      </w:divBdr>
      <w:divsChild>
        <w:div w:id="1076169916">
          <w:marLeft w:val="547"/>
          <w:marRight w:val="0"/>
          <w:marTop w:val="0"/>
          <w:marBottom w:val="0"/>
          <w:divBdr>
            <w:top w:val="none" w:sz="0" w:space="0" w:color="auto"/>
            <w:left w:val="none" w:sz="0" w:space="0" w:color="auto"/>
            <w:bottom w:val="none" w:sz="0" w:space="0" w:color="auto"/>
            <w:right w:val="none" w:sz="0" w:space="0" w:color="auto"/>
          </w:divBdr>
        </w:div>
      </w:divsChild>
    </w:div>
    <w:div w:id="531647172">
      <w:bodyDiv w:val="1"/>
      <w:marLeft w:val="0"/>
      <w:marRight w:val="0"/>
      <w:marTop w:val="0"/>
      <w:marBottom w:val="0"/>
      <w:divBdr>
        <w:top w:val="none" w:sz="0" w:space="0" w:color="auto"/>
        <w:left w:val="none" w:sz="0" w:space="0" w:color="auto"/>
        <w:bottom w:val="none" w:sz="0" w:space="0" w:color="auto"/>
        <w:right w:val="none" w:sz="0" w:space="0" w:color="auto"/>
      </w:divBdr>
      <w:divsChild>
        <w:div w:id="927275462">
          <w:marLeft w:val="0"/>
          <w:marRight w:val="0"/>
          <w:marTop w:val="0"/>
          <w:marBottom w:val="0"/>
          <w:divBdr>
            <w:top w:val="none" w:sz="0" w:space="0" w:color="auto"/>
            <w:left w:val="none" w:sz="0" w:space="0" w:color="auto"/>
            <w:bottom w:val="none" w:sz="0" w:space="0" w:color="auto"/>
            <w:right w:val="none" w:sz="0" w:space="0" w:color="auto"/>
          </w:divBdr>
          <w:divsChild>
            <w:div w:id="1763145227">
              <w:marLeft w:val="0"/>
              <w:marRight w:val="0"/>
              <w:marTop w:val="0"/>
              <w:marBottom w:val="0"/>
              <w:divBdr>
                <w:top w:val="none" w:sz="0" w:space="0" w:color="auto"/>
                <w:left w:val="none" w:sz="0" w:space="0" w:color="auto"/>
                <w:bottom w:val="none" w:sz="0" w:space="0" w:color="auto"/>
                <w:right w:val="none" w:sz="0" w:space="0" w:color="auto"/>
              </w:divBdr>
            </w:div>
          </w:divsChild>
        </w:div>
        <w:div w:id="1919636410">
          <w:marLeft w:val="0"/>
          <w:marRight w:val="0"/>
          <w:marTop w:val="0"/>
          <w:marBottom w:val="0"/>
          <w:divBdr>
            <w:top w:val="none" w:sz="0" w:space="0" w:color="auto"/>
            <w:left w:val="none" w:sz="0" w:space="0" w:color="auto"/>
            <w:bottom w:val="none" w:sz="0" w:space="0" w:color="auto"/>
            <w:right w:val="none" w:sz="0" w:space="0" w:color="auto"/>
          </w:divBdr>
          <w:divsChild>
            <w:div w:id="1274048062">
              <w:marLeft w:val="0"/>
              <w:marRight w:val="0"/>
              <w:marTop w:val="0"/>
              <w:marBottom w:val="0"/>
              <w:divBdr>
                <w:top w:val="none" w:sz="0" w:space="0" w:color="auto"/>
                <w:left w:val="none" w:sz="0" w:space="0" w:color="auto"/>
                <w:bottom w:val="none" w:sz="0" w:space="0" w:color="auto"/>
                <w:right w:val="none" w:sz="0" w:space="0" w:color="auto"/>
              </w:divBdr>
            </w:div>
          </w:divsChild>
        </w:div>
        <w:div w:id="475412475">
          <w:marLeft w:val="0"/>
          <w:marRight w:val="0"/>
          <w:marTop w:val="0"/>
          <w:marBottom w:val="0"/>
          <w:divBdr>
            <w:top w:val="none" w:sz="0" w:space="0" w:color="auto"/>
            <w:left w:val="none" w:sz="0" w:space="0" w:color="auto"/>
            <w:bottom w:val="none" w:sz="0" w:space="0" w:color="auto"/>
            <w:right w:val="none" w:sz="0" w:space="0" w:color="auto"/>
          </w:divBdr>
          <w:divsChild>
            <w:div w:id="709887898">
              <w:marLeft w:val="0"/>
              <w:marRight w:val="0"/>
              <w:marTop w:val="0"/>
              <w:marBottom w:val="0"/>
              <w:divBdr>
                <w:top w:val="none" w:sz="0" w:space="0" w:color="auto"/>
                <w:left w:val="none" w:sz="0" w:space="0" w:color="auto"/>
                <w:bottom w:val="none" w:sz="0" w:space="0" w:color="auto"/>
                <w:right w:val="none" w:sz="0" w:space="0" w:color="auto"/>
              </w:divBdr>
            </w:div>
          </w:divsChild>
        </w:div>
        <w:div w:id="371031883">
          <w:marLeft w:val="0"/>
          <w:marRight w:val="0"/>
          <w:marTop w:val="0"/>
          <w:marBottom w:val="0"/>
          <w:divBdr>
            <w:top w:val="none" w:sz="0" w:space="0" w:color="auto"/>
            <w:left w:val="none" w:sz="0" w:space="0" w:color="auto"/>
            <w:bottom w:val="none" w:sz="0" w:space="0" w:color="auto"/>
            <w:right w:val="none" w:sz="0" w:space="0" w:color="auto"/>
          </w:divBdr>
          <w:divsChild>
            <w:div w:id="1007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9735">
      <w:bodyDiv w:val="1"/>
      <w:marLeft w:val="0"/>
      <w:marRight w:val="0"/>
      <w:marTop w:val="0"/>
      <w:marBottom w:val="0"/>
      <w:divBdr>
        <w:top w:val="none" w:sz="0" w:space="0" w:color="auto"/>
        <w:left w:val="none" w:sz="0" w:space="0" w:color="auto"/>
        <w:bottom w:val="none" w:sz="0" w:space="0" w:color="auto"/>
        <w:right w:val="none" w:sz="0" w:space="0" w:color="auto"/>
      </w:divBdr>
      <w:divsChild>
        <w:div w:id="226720604">
          <w:marLeft w:val="0"/>
          <w:marRight w:val="0"/>
          <w:marTop w:val="0"/>
          <w:marBottom w:val="0"/>
          <w:divBdr>
            <w:top w:val="none" w:sz="0" w:space="0" w:color="auto"/>
            <w:left w:val="none" w:sz="0" w:space="0" w:color="auto"/>
            <w:bottom w:val="none" w:sz="0" w:space="0" w:color="auto"/>
            <w:right w:val="none" w:sz="0" w:space="0" w:color="auto"/>
          </w:divBdr>
          <w:divsChild>
            <w:div w:id="284580016">
              <w:marLeft w:val="0"/>
              <w:marRight w:val="0"/>
              <w:marTop w:val="0"/>
              <w:marBottom w:val="0"/>
              <w:divBdr>
                <w:top w:val="none" w:sz="0" w:space="0" w:color="auto"/>
                <w:left w:val="none" w:sz="0" w:space="0" w:color="auto"/>
                <w:bottom w:val="none" w:sz="0" w:space="0" w:color="auto"/>
                <w:right w:val="none" w:sz="0" w:space="0" w:color="auto"/>
              </w:divBdr>
            </w:div>
          </w:divsChild>
        </w:div>
        <w:div w:id="308873628">
          <w:marLeft w:val="0"/>
          <w:marRight w:val="0"/>
          <w:marTop w:val="0"/>
          <w:marBottom w:val="0"/>
          <w:divBdr>
            <w:top w:val="none" w:sz="0" w:space="0" w:color="auto"/>
            <w:left w:val="none" w:sz="0" w:space="0" w:color="auto"/>
            <w:bottom w:val="none" w:sz="0" w:space="0" w:color="auto"/>
            <w:right w:val="none" w:sz="0" w:space="0" w:color="auto"/>
          </w:divBdr>
        </w:div>
      </w:divsChild>
    </w:div>
    <w:div w:id="563024272">
      <w:bodyDiv w:val="1"/>
      <w:marLeft w:val="0"/>
      <w:marRight w:val="0"/>
      <w:marTop w:val="0"/>
      <w:marBottom w:val="0"/>
      <w:divBdr>
        <w:top w:val="none" w:sz="0" w:space="0" w:color="auto"/>
        <w:left w:val="none" w:sz="0" w:space="0" w:color="auto"/>
        <w:bottom w:val="none" w:sz="0" w:space="0" w:color="auto"/>
        <w:right w:val="none" w:sz="0" w:space="0" w:color="auto"/>
      </w:divBdr>
    </w:div>
    <w:div w:id="563175210">
      <w:bodyDiv w:val="1"/>
      <w:marLeft w:val="0"/>
      <w:marRight w:val="0"/>
      <w:marTop w:val="0"/>
      <w:marBottom w:val="0"/>
      <w:divBdr>
        <w:top w:val="none" w:sz="0" w:space="0" w:color="auto"/>
        <w:left w:val="none" w:sz="0" w:space="0" w:color="auto"/>
        <w:bottom w:val="none" w:sz="0" w:space="0" w:color="auto"/>
        <w:right w:val="none" w:sz="0" w:space="0" w:color="auto"/>
      </w:divBdr>
    </w:div>
    <w:div w:id="565990739">
      <w:bodyDiv w:val="1"/>
      <w:marLeft w:val="0"/>
      <w:marRight w:val="0"/>
      <w:marTop w:val="0"/>
      <w:marBottom w:val="0"/>
      <w:divBdr>
        <w:top w:val="none" w:sz="0" w:space="0" w:color="auto"/>
        <w:left w:val="none" w:sz="0" w:space="0" w:color="auto"/>
        <w:bottom w:val="none" w:sz="0" w:space="0" w:color="auto"/>
        <w:right w:val="none" w:sz="0" w:space="0" w:color="auto"/>
      </w:divBdr>
    </w:div>
    <w:div w:id="573973734">
      <w:bodyDiv w:val="1"/>
      <w:marLeft w:val="0"/>
      <w:marRight w:val="0"/>
      <w:marTop w:val="0"/>
      <w:marBottom w:val="0"/>
      <w:divBdr>
        <w:top w:val="none" w:sz="0" w:space="0" w:color="auto"/>
        <w:left w:val="none" w:sz="0" w:space="0" w:color="auto"/>
        <w:bottom w:val="none" w:sz="0" w:space="0" w:color="auto"/>
        <w:right w:val="none" w:sz="0" w:space="0" w:color="auto"/>
      </w:divBdr>
    </w:div>
    <w:div w:id="578945621">
      <w:bodyDiv w:val="1"/>
      <w:marLeft w:val="0"/>
      <w:marRight w:val="0"/>
      <w:marTop w:val="0"/>
      <w:marBottom w:val="0"/>
      <w:divBdr>
        <w:top w:val="none" w:sz="0" w:space="0" w:color="auto"/>
        <w:left w:val="none" w:sz="0" w:space="0" w:color="auto"/>
        <w:bottom w:val="none" w:sz="0" w:space="0" w:color="auto"/>
        <w:right w:val="none" w:sz="0" w:space="0" w:color="auto"/>
      </w:divBdr>
      <w:divsChild>
        <w:div w:id="290793704">
          <w:marLeft w:val="0"/>
          <w:marRight w:val="0"/>
          <w:marTop w:val="0"/>
          <w:marBottom w:val="0"/>
          <w:divBdr>
            <w:top w:val="none" w:sz="0" w:space="0" w:color="auto"/>
            <w:left w:val="none" w:sz="0" w:space="0" w:color="auto"/>
            <w:bottom w:val="none" w:sz="0" w:space="0" w:color="auto"/>
            <w:right w:val="none" w:sz="0" w:space="0" w:color="auto"/>
          </w:divBdr>
          <w:divsChild>
            <w:div w:id="1162349442">
              <w:marLeft w:val="0"/>
              <w:marRight w:val="0"/>
              <w:marTop w:val="0"/>
              <w:marBottom w:val="0"/>
              <w:divBdr>
                <w:top w:val="none" w:sz="0" w:space="0" w:color="auto"/>
                <w:left w:val="none" w:sz="0" w:space="0" w:color="auto"/>
                <w:bottom w:val="none" w:sz="0" w:space="0" w:color="auto"/>
                <w:right w:val="none" w:sz="0" w:space="0" w:color="auto"/>
              </w:divBdr>
            </w:div>
          </w:divsChild>
        </w:div>
        <w:div w:id="421420223">
          <w:marLeft w:val="0"/>
          <w:marRight w:val="0"/>
          <w:marTop w:val="0"/>
          <w:marBottom w:val="0"/>
          <w:divBdr>
            <w:top w:val="none" w:sz="0" w:space="0" w:color="auto"/>
            <w:left w:val="none" w:sz="0" w:space="0" w:color="auto"/>
            <w:bottom w:val="none" w:sz="0" w:space="0" w:color="auto"/>
            <w:right w:val="none" w:sz="0" w:space="0" w:color="auto"/>
          </w:divBdr>
          <w:divsChild>
            <w:div w:id="165282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0328">
      <w:bodyDiv w:val="1"/>
      <w:marLeft w:val="0"/>
      <w:marRight w:val="0"/>
      <w:marTop w:val="0"/>
      <w:marBottom w:val="0"/>
      <w:divBdr>
        <w:top w:val="none" w:sz="0" w:space="0" w:color="auto"/>
        <w:left w:val="none" w:sz="0" w:space="0" w:color="auto"/>
        <w:bottom w:val="none" w:sz="0" w:space="0" w:color="auto"/>
        <w:right w:val="none" w:sz="0" w:space="0" w:color="auto"/>
      </w:divBdr>
    </w:div>
    <w:div w:id="604075536">
      <w:bodyDiv w:val="1"/>
      <w:marLeft w:val="0"/>
      <w:marRight w:val="0"/>
      <w:marTop w:val="0"/>
      <w:marBottom w:val="0"/>
      <w:divBdr>
        <w:top w:val="none" w:sz="0" w:space="0" w:color="auto"/>
        <w:left w:val="none" w:sz="0" w:space="0" w:color="auto"/>
        <w:bottom w:val="none" w:sz="0" w:space="0" w:color="auto"/>
        <w:right w:val="none" w:sz="0" w:space="0" w:color="auto"/>
      </w:divBdr>
    </w:div>
    <w:div w:id="678120027">
      <w:bodyDiv w:val="1"/>
      <w:marLeft w:val="0"/>
      <w:marRight w:val="0"/>
      <w:marTop w:val="0"/>
      <w:marBottom w:val="0"/>
      <w:divBdr>
        <w:top w:val="none" w:sz="0" w:space="0" w:color="auto"/>
        <w:left w:val="none" w:sz="0" w:space="0" w:color="auto"/>
        <w:bottom w:val="none" w:sz="0" w:space="0" w:color="auto"/>
        <w:right w:val="none" w:sz="0" w:space="0" w:color="auto"/>
      </w:divBdr>
    </w:div>
    <w:div w:id="686951688">
      <w:bodyDiv w:val="1"/>
      <w:marLeft w:val="0"/>
      <w:marRight w:val="0"/>
      <w:marTop w:val="0"/>
      <w:marBottom w:val="0"/>
      <w:divBdr>
        <w:top w:val="none" w:sz="0" w:space="0" w:color="auto"/>
        <w:left w:val="none" w:sz="0" w:space="0" w:color="auto"/>
        <w:bottom w:val="none" w:sz="0" w:space="0" w:color="auto"/>
        <w:right w:val="none" w:sz="0" w:space="0" w:color="auto"/>
      </w:divBdr>
    </w:div>
    <w:div w:id="753162969">
      <w:bodyDiv w:val="1"/>
      <w:marLeft w:val="0"/>
      <w:marRight w:val="0"/>
      <w:marTop w:val="0"/>
      <w:marBottom w:val="0"/>
      <w:divBdr>
        <w:top w:val="none" w:sz="0" w:space="0" w:color="auto"/>
        <w:left w:val="none" w:sz="0" w:space="0" w:color="auto"/>
        <w:bottom w:val="none" w:sz="0" w:space="0" w:color="auto"/>
        <w:right w:val="none" w:sz="0" w:space="0" w:color="auto"/>
      </w:divBdr>
    </w:div>
    <w:div w:id="767507488">
      <w:bodyDiv w:val="1"/>
      <w:marLeft w:val="0"/>
      <w:marRight w:val="0"/>
      <w:marTop w:val="0"/>
      <w:marBottom w:val="0"/>
      <w:divBdr>
        <w:top w:val="none" w:sz="0" w:space="0" w:color="auto"/>
        <w:left w:val="none" w:sz="0" w:space="0" w:color="auto"/>
        <w:bottom w:val="none" w:sz="0" w:space="0" w:color="auto"/>
        <w:right w:val="none" w:sz="0" w:space="0" w:color="auto"/>
      </w:divBdr>
      <w:divsChild>
        <w:div w:id="689335925">
          <w:marLeft w:val="547"/>
          <w:marRight w:val="0"/>
          <w:marTop w:val="0"/>
          <w:marBottom w:val="0"/>
          <w:divBdr>
            <w:top w:val="none" w:sz="0" w:space="0" w:color="auto"/>
            <w:left w:val="none" w:sz="0" w:space="0" w:color="auto"/>
            <w:bottom w:val="none" w:sz="0" w:space="0" w:color="auto"/>
            <w:right w:val="none" w:sz="0" w:space="0" w:color="auto"/>
          </w:divBdr>
        </w:div>
      </w:divsChild>
    </w:div>
    <w:div w:id="797258752">
      <w:bodyDiv w:val="1"/>
      <w:marLeft w:val="0"/>
      <w:marRight w:val="0"/>
      <w:marTop w:val="0"/>
      <w:marBottom w:val="0"/>
      <w:divBdr>
        <w:top w:val="none" w:sz="0" w:space="0" w:color="auto"/>
        <w:left w:val="none" w:sz="0" w:space="0" w:color="auto"/>
        <w:bottom w:val="none" w:sz="0" w:space="0" w:color="auto"/>
        <w:right w:val="none" w:sz="0" w:space="0" w:color="auto"/>
      </w:divBdr>
      <w:divsChild>
        <w:div w:id="295334374">
          <w:marLeft w:val="547"/>
          <w:marRight w:val="0"/>
          <w:marTop w:val="0"/>
          <w:marBottom w:val="0"/>
          <w:divBdr>
            <w:top w:val="none" w:sz="0" w:space="0" w:color="auto"/>
            <w:left w:val="none" w:sz="0" w:space="0" w:color="auto"/>
            <w:bottom w:val="none" w:sz="0" w:space="0" w:color="auto"/>
            <w:right w:val="none" w:sz="0" w:space="0" w:color="auto"/>
          </w:divBdr>
        </w:div>
      </w:divsChild>
    </w:div>
    <w:div w:id="823205014">
      <w:bodyDiv w:val="1"/>
      <w:marLeft w:val="0"/>
      <w:marRight w:val="0"/>
      <w:marTop w:val="0"/>
      <w:marBottom w:val="0"/>
      <w:divBdr>
        <w:top w:val="none" w:sz="0" w:space="0" w:color="auto"/>
        <w:left w:val="none" w:sz="0" w:space="0" w:color="auto"/>
        <w:bottom w:val="none" w:sz="0" w:space="0" w:color="auto"/>
        <w:right w:val="none" w:sz="0" w:space="0" w:color="auto"/>
      </w:divBdr>
    </w:div>
    <w:div w:id="863639669">
      <w:bodyDiv w:val="1"/>
      <w:marLeft w:val="0"/>
      <w:marRight w:val="0"/>
      <w:marTop w:val="0"/>
      <w:marBottom w:val="0"/>
      <w:divBdr>
        <w:top w:val="none" w:sz="0" w:space="0" w:color="auto"/>
        <w:left w:val="none" w:sz="0" w:space="0" w:color="auto"/>
        <w:bottom w:val="none" w:sz="0" w:space="0" w:color="auto"/>
        <w:right w:val="none" w:sz="0" w:space="0" w:color="auto"/>
      </w:divBdr>
    </w:div>
    <w:div w:id="863834447">
      <w:bodyDiv w:val="1"/>
      <w:marLeft w:val="0"/>
      <w:marRight w:val="0"/>
      <w:marTop w:val="0"/>
      <w:marBottom w:val="0"/>
      <w:divBdr>
        <w:top w:val="none" w:sz="0" w:space="0" w:color="auto"/>
        <w:left w:val="none" w:sz="0" w:space="0" w:color="auto"/>
        <w:bottom w:val="none" w:sz="0" w:space="0" w:color="auto"/>
        <w:right w:val="none" w:sz="0" w:space="0" w:color="auto"/>
      </w:divBdr>
    </w:div>
    <w:div w:id="878397138">
      <w:bodyDiv w:val="1"/>
      <w:marLeft w:val="0"/>
      <w:marRight w:val="0"/>
      <w:marTop w:val="0"/>
      <w:marBottom w:val="0"/>
      <w:divBdr>
        <w:top w:val="none" w:sz="0" w:space="0" w:color="auto"/>
        <w:left w:val="none" w:sz="0" w:space="0" w:color="auto"/>
        <w:bottom w:val="none" w:sz="0" w:space="0" w:color="auto"/>
        <w:right w:val="none" w:sz="0" w:space="0" w:color="auto"/>
      </w:divBdr>
    </w:div>
    <w:div w:id="934822552">
      <w:bodyDiv w:val="1"/>
      <w:marLeft w:val="0"/>
      <w:marRight w:val="0"/>
      <w:marTop w:val="0"/>
      <w:marBottom w:val="0"/>
      <w:divBdr>
        <w:top w:val="none" w:sz="0" w:space="0" w:color="auto"/>
        <w:left w:val="none" w:sz="0" w:space="0" w:color="auto"/>
        <w:bottom w:val="none" w:sz="0" w:space="0" w:color="auto"/>
        <w:right w:val="none" w:sz="0" w:space="0" w:color="auto"/>
      </w:divBdr>
    </w:div>
    <w:div w:id="998965587">
      <w:bodyDiv w:val="1"/>
      <w:marLeft w:val="0"/>
      <w:marRight w:val="0"/>
      <w:marTop w:val="0"/>
      <w:marBottom w:val="0"/>
      <w:divBdr>
        <w:top w:val="none" w:sz="0" w:space="0" w:color="auto"/>
        <w:left w:val="none" w:sz="0" w:space="0" w:color="auto"/>
        <w:bottom w:val="none" w:sz="0" w:space="0" w:color="auto"/>
        <w:right w:val="none" w:sz="0" w:space="0" w:color="auto"/>
      </w:divBdr>
    </w:div>
    <w:div w:id="1080178717">
      <w:bodyDiv w:val="1"/>
      <w:marLeft w:val="0"/>
      <w:marRight w:val="0"/>
      <w:marTop w:val="0"/>
      <w:marBottom w:val="0"/>
      <w:divBdr>
        <w:top w:val="none" w:sz="0" w:space="0" w:color="auto"/>
        <w:left w:val="none" w:sz="0" w:space="0" w:color="auto"/>
        <w:bottom w:val="none" w:sz="0" w:space="0" w:color="auto"/>
        <w:right w:val="none" w:sz="0" w:space="0" w:color="auto"/>
      </w:divBdr>
    </w:div>
    <w:div w:id="1098675932">
      <w:bodyDiv w:val="1"/>
      <w:marLeft w:val="0"/>
      <w:marRight w:val="0"/>
      <w:marTop w:val="0"/>
      <w:marBottom w:val="0"/>
      <w:divBdr>
        <w:top w:val="none" w:sz="0" w:space="0" w:color="auto"/>
        <w:left w:val="none" w:sz="0" w:space="0" w:color="auto"/>
        <w:bottom w:val="none" w:sz="0" w:space="0" w:color="auto"/>
        <w:right w:val="none" w:sz="0" w:space="0" w:color="auto"/>
      </w:divBdr>
    </w:div>
    <w:div w:id="1111972852">
      <w:bodyDiv w:val="1"/>
      <w:marLeft w:val="0"/>
      <w:marRight w:val="0"/>
      <w:marTop w:val="0"/>
      <w:marBottom w:val="0"/>
      <w:divBdr>
        <w:top w:val="none" w:sz="0" w:space="0" w:color="auto"/>
        <w:left w:val="none" w:sz="0" w:space="0" w:color="auto"/>
        <w:bottom w:val="none" w:sz="0" w:space="0" w:color="auto"/>
        <w:right w:val="none" w:sz="0" w:space="0" w:color="auto"/>
      </w:divBdr>
      <w:divsChild>
        <w:div w:id="1959097430">
          <w:marLeft w:val="547"/>
          <w:marRight w:val="0"/>
          <w:marTop w:val="0"/>
          <w:marBottom w:val="0"/>
          <w:divBdr>
            <w:top w:val="none" w:sz="0" w:space="0" w:color="auto"/>
            <w:left w:val="none" w:sz="0" w:space="0" w:color="auto"/>
            <w:bottom w:val="none" w:sz="0" w:space="0" w:color="auto"/>
            <w:right w:val="none" w:sz="0" w:space="0" w:color="auto"/>
          </w:divBdr>
        </w:div>
      </w:divsChild>
    </w:div>
    <w:div w:id="1124889175">
      <w:bodyDiv w:val="1"/>
      <w:marLeft w:val="0"/>
      <w:marRight w:val="0"/>
      <w:marTop w:val="0"/>
      <w:marBottom w:val="0"/>
      <w:divBdr>
        <w:top w:val="none" w:sz="0" w:space="0" w:color="auto"/>
        <w:left w:val="none" w:sz="0" w:space="0" w:color="auto"/>
        <w:bottom w:val="none" w:sz="0" w:space="0" w:color="auto"/>
        <w:right w:val="none" w:sz="0" w:space="0" w:color="auto"/>
      </w:divBdr>
    </w:div>
    <w:div w:id="1178693829">
      <w:bodyDiv w:val="1"/>
      <w:marLeft w:val="0"/>
      <w:marRight w:val="0"/>
      <w:marTop w:val="0"/>
      <w:marBottom w:val="0"/>
      <w:divBdr>
        <w:top w:val="none" w:sz="0" w:space="0" w:color="auto"/>
        <w:left w:val="none" w:sz="0" w:space="0" w:color="auto"/>
        <w:bottom w:val="none" w:sz="0" w:space="0" w:color="auto"/>
        <w:right w:val="none" w:sz="0" w:space="0" w:color="auto"/>
      </w:divBdr>
    </w:div>
    <w:div w:id="1210268476">
      <w:bodyDiv w:val="1"/>
      <w:marLeft w:val="0"/>
      <w:marRight w:val="0"/>
      <w:marTop w:val="0"/>
      <w:marBottom w:val="0"/>
      <w:divBdr>
        <w:top w:val="none" w:sz="0" w:space="0" w:color="auto"/>
        <w:left w:val="none" w:sz="0" w:space="0" w:color="auto"/>
        <w:bottom w:val="none" w:sz="0" w:space="0" w:color="auto"/>
        <w:right w:val="none" w:sz="0" w:space="0" w:color="auto"/>
      </w:divBdr>
    </w:div>
    <w:div w:id="1251282129">
      <w:bodyDiv w:val="1"/>
      <w:marLeft w:val="0"/>
      <w:marRight w:val="0"/>
      <w:marTop w:val="0"/>
      <w:marBottom w:val="0"/>
      <w:divBdr>
        <w:top w:val="none" w:sz="0" w:space="0" w:color="auto"/>
        <w:left w:val="none" w:sz="0" w:space="0" w:color="auto"/>
        <w:bottom w:val="none" w:sz="0" w:space="0" w:color="auto"/>
        <w:right w:val="none" w:sz="0" w:space="0" w:color="auto"/>
      </w:divBdr>
    </w:div>
    <w:div w:id="1253276459">
      <w:bodyDiv w:val="1"/>
      <w:marLeft w:val="0"/>
      <w:marRight w:val="0"/>
      <w:marTop w:val="0"/>
      <w:marBottom w:val="0"/>
      <w:divBdr>
        <w:top w:val="none" w:sz="0" w:space="0" w:color="auto"/>
        <w:left w:val="none" w:sz="0" w:space="0" w:color="auto"/>
        <w:bottom w:val="none" w:sz="0" w:space="0" w:color="auto"/>
        <w:right w:val="none" w:sz="0" w:space="0" w:color="auto"/>
      </w:divBdr>
    </w:div>
    <w:div w:id="1277982288">
      <w:bodyDiv w:val="1"/>
      <w:marLeft w:val="0"/>
      <w:marRight w:val="0"/>
      <w:marTop w:val="0"/>
      <w:marBottom w:val="0"/>
      <w:divBdr>
        <w:top w:val="none" w:sz="0" w:space="0" w:color="auto"/>
        <w:left w:val="none" w:sz="0" w:space="0" w:color="auto"/>
        <w:bottom w:val="none" w:sz="0" w:space="0" w:color="auto"/>
        <w:right w:val="none" w:sz="0" w:space="0" w:color="auto"/>
      </w:divBdr>
      <w:divsChild>
        <w:div w:id="275600518">
          <w:marLeft w:val="547"/>
          <w:marRight w:val="0"/>
          <w:marTop w:val="0"/>
          <w:marBottom w:val="0"/>
          <w:divBdr>
            <w:top w:val="none" w:sz="0" w:space="0" w:color="auto"/>
            <w:left w:val="none" w:sz="0" w:space="0" w:color="auto"/>
            <w:bottom w:val="none" w:sz="0" w:space="0" w:color="auto"/>
            <w:right w:val="none" w:sz="0" w:space="0" w:color="auto"/>
          </w:divBdr>
        </w:div>
      </w:divsChild>
    </w:div>
    <w:div w:id="1362435576">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97242286">
      <w:bodyDiv w:val="1"/>
      <w:marLeft w:val="0"/>
      <w:marRight w:val="0"/>
      <w:marTop w:val="0"/>
      <w:marBottom w:val="0"/>
      <w:divBdr>
        <w:top w:val="none" w:sz="0" w:space="0" w:color="auto"/>
        <w:left w:val="none" w:sz="0" w:space="0" w:color="auto"/>
        <w:bottom w:val="none" w:sz="0" w:space="0" w:color="auto"/>
        <w:right w:val="none" w:sz="0" w:space="0" w:color="auto"/>
      </w:divBdr>
    </w:div>
    <w:div w:id="1425419253">
      <w:bodyDiv w:val="1"/>
      <w:marLeft w:val="0"/>
      <w:marRight w:val="0"/>
      <w:marTop w:val="0"/>
      <w:marBottom w:val="0"/>
      <w:divBdr>
        <w:top w:val="none" w:sz="0" w:space="0" w:color="auto"/>
        <w:left w:val="none" w:sz="0" w:space="0" w:color="auto"/>
        <w:bottom w:val="none" w:sz="0" w:space="0" w:color="auto"/>
        <w:right w:val="none" w:sz="0" w:space="0" w:color="auto"/>
      </w:divBdr>
    </w:div>
    <w:div w:id="1493059684">
      <w:bodyDiv w:val="1"/>
      <w:marLeft w:val="0"/>
      <w:marRight w:val="0"/>
      <w:marTop w:val="0"/>
      <w:marBottom w:val="0"/>
      <w:divBdr>
        <w:top w:val="none" w:sz="0" w:space="0" w:color="auto"/>
        <w:left w:val="none" w:sz="0" w:space="0" w:color="auto"/>
        <w:bottom w:val="none" w:sz="0" w:space="0" w:color="auto"/>
        <w:right w:val="none" w:sz="0" w:space="0" w:color="auto"/>
      </w:divBdr>
    </w:div>
    <w:div w:id="1513447803">
      <w:bodyDiv w:val="1"/>
      <w:marLeft w:val="0"/>
      <w:marRight w:val="0"/>
      <w:marTop w:val="0"/>
      <w:marBottom w:val="0"/>
      <w:divBdr>
        <w:top w:val="none" w:sz="0" w:space="0" w:color="auto"/>
        <w:left w:val="none" w:sz="0" w:space="0" w:color="auto"/>
        <w:bottom w:val="none" w:sz="0" w:space="0" w:color="auto"/>
        <w:right w:val="none" w:sz="0" w:space="0" w:color="auto"/>
      </w:divBdr>
    </w:div>
    <w:div w:id="1515993180">
      <w:bodyDiv w:val="1"/>
      <w:marLeft w:val="0"/>
      <w:marRight w:val="0"/>
      <w:marTop w:val="0"/>
      <w:marBottom w:val="0"/>
      <w:divBdr>
        <w:top w:val="none" w:sz="0" w:space="0" w:color="auto"/>
        <w:left w:val="none" w:sz="0" w:space="0" w:color="auto"/>
        <w:bottom w:val="none" w:sz="0" w:space="0" w:color="auto"/>
        <w:right w:val="none" w:sz="0" w:space="0" w:color="auto"/>
      </w:divBdr>
    </w:div>
    <w:div w:id="1603342998">
      <w:bodyDiv w:val="1"/>
      <w:marLeft w:val="0"/>
      <w:marRight w:val="0"/>
      <w:marTop w:val="0"/>
      <w:marBottom w:val="0"/>
      <w:divBdr>
        <w:top w:val="none" w:sz="0" w:space="0" w:color="auto"/>
        <w:left w:val="none" w:sz="0" w:space="0" w:color="auto"/>
        <w:bottom w:val="none" w:sz="0" w:space="0" w:color="auto"/>
        <w:right w:val="none" w:sz="0" w:space="0" w:color="auto"/>
      </w:divBdr>
    </w:div>
    <w:div w:id="1659267264">
      <w:bodyDiv w:val="1"/>
      <w:marLeft w:val="0"/>
      <w:marRight w:val="0"/>
      <w:marTop w:val="0"/>
      <w:marBottom w:val="0"/>
      <w:divBdr>
        <w:top w:val="none" w:sz="0" w:space="0" w:color="auto"/>
        <w:left w:val="none" w:sz="0" w:space="0" w:color="auto"/>
        <w:bottom w:val="none" w:sz="0" w:space="0" w:color="auto"/>
        <w:right w:val="none" w:sz="0" w:space="0" w:color="auto"/>
      </w:divBdr>
    </w:div>
    <w:div w:id="1669744815">
      <w:bodyDiv w:val="1"/>
      <w:marLeft w:val="0"/>
      <w:marRight w:val="0"/>
      <w:marTop w:val="0"/>
      <w:marBottom w:val="0"/>
      <w:divBdr>
        <w:top w:val="none" w:sz="0" w:space="0" w:color="auto"/>
        <w:left w:val="none" w:sz="0" w:space="0" w:color="auto"/>
        <w:bottom w:val="none" w:sz="0" w:space="0" w:color="auto"/>
        <w:right w:val="none" w:sz="0" w:space="0" w:color="auto"/>
      </w:divBdr>
    </w:div>
    <w:div w:id="1717045755">
      <w:bodyDiv w:val="1"/>
      <w:marLeft w:val="0"/>
      <w:marRight w:val="0"/>
      <w:marTop w:val="0"/>
      <w:marBottom w:val="0"/>
      <w:divBdr>
        <w:top w:val="none" w:sz="0" w:space="0" w:color="auto"/>
        <w:left w:val="none" w:sz="0" w:space="0" w:color="auto"/>
        <w:bottom w:val="none" w:sz="0" w:space="0" w:color="auto"/>
        <w:right w:val="none" w:sz="0" w:space="0" w:color="auto"/>
      </w:divBdr>
    </w:div>
    <w:div w:id="1732269430">
      <w:bodyDiv w:val="1"/>
      <w:marLeft w:val="0"/>
      <w:marRight w:val="0"/>
      <w:marTop w:val="0"/>
      <w:marBottom w:val="0"/>
      <w:divBdr>
        <w:top w:val="none" w:sz="0" w:space="0" w:color="auto"/>
        <w:left w:val="none" w:sz="0" w:space="0" w:color="auto"/>
        <w:bottom w:val="none" w:sz="0" w:space="0" w:color="auto"/>
        <w:right w:val="none" w:sz="0" w:space="0" w:color="auto"/>
      </w:divBdr>
    </w:div>
    <w:div w:id="1748304704">
      <w:bodyDiv w:val="1"/>
      <w:marLeft w:val="0"/>
      <w:marRight w:val="0"/>
      <w:marTop w:val="0"/>
      <w:marBottom w:val="0"/>
      <w:divBdr>
        <w:top w:val="none" w:sz="0" w:space="0" w:color="auto"/>
        <w:left w:val="none" w:sz="0" w:space="0" w:color="auto"/>
        <w:bottom w:val="none" w:sz="0" w:space="0" w:color="auto"/>
        <w:right w:val="none" w:sz="0" w:space="0" w:color="auto"/>
      </w:divBdr>
    </w:div>
    <w:div w:id="1749425824">
      <w:bodyDiv w:val="1"/>
      <w:marLeft w:val="0"/>
      <w:marRight w:val="0"/>
      <w:marTop w:val="0"/>
      <w:marBottom w:val="0"/>
      <w:divBdr>
        <w:top w:val="none" w:sz="0" w:space="0" w:color="auto"/>
        <w:left w:val="none" w:sz="0" w:space="0" w:color="auto"/>
        <w:bottom w:val="none" w:sz="0" w:space="0" w:color="auto"/>
        <w:right w:val="none" w:sz="0" w:space="0" w:color="auto"/>
      </w:divBdr>
    </w:div>
    <w:div w:id="1760322496">
      <w:bodyDiv w:val="1"/>
      <w:marLeft w:val="0"/>
      <w:marRight w:val="0"/>
      <w:marTop w:val="0"/>
      <w:marBottom w:val="0"/>
      <w:divBdr>
        <w:top w:val="none" w:sz="0" w:space="0" w:color="auto"/>
        <w:left w:val="none" w:sz="0" w:space="0" w:color="auto"/>
        <w:bottom w:val="none" w:sz="0" w:space="0" w:color="auto"/>
        <w:right w:val="none" w:sz="0" w:space="0" w:color="auto"/>
      </w:divBdr>
    </w:div>
    <w:div w:id="1792626830">
      <w:bodyDiv w:val="1"/>
      <w:marLeft w:val="0"/>
      <w:marRight w:val="0"/>
      <w:marTop w:val="0"/>
      <w:marBottom w:val="0"/>
      <w:divBdr>
        <w:top w:val="none" w:sz="0" w:space="0" w:color="auto"/>
        <w:left w:val="none" w:sz="0" w:space="0" w:color="auto"/>
        <w:bottom w:val="none" w:sz="0" w:space="0" w:color="auto"/>
        <w:right w:val="none" w:sz="0" w:space="0" w:color="auto"/>
      </w:divBdr>
      <w:divsChild>
        <w:div w:id="1190754926">
          <w:marLeft w:val="547"/>
          <w:marRight w:val="0"/>
          <w:marTop w:val="0"/>
          <w:marBottom w:val="0"/>
          <w:divBdr>
            <w:top w:val="none" w:sz="0" w:space="0" w:color="auto"/>
            <w:left w:val="none" w:sz="0" w:space="0" w:color="auto"/>
            <w:bottom w:val="none" w:sz="0" w:space="0" w:color="auto"/>
            <w:right w:val="none" w:sz="0" w:space="0" w:color="auto"/>
          </w:divBdr>
        </w:div>
      </w:divsChild>
    </w:div>
    <w:div w:id="1806041419">
      <w:bodyDiv w:val="1"/>
      <w:marLeft w:val="0"/>
      <w:marRight w:val="0"/>
      <w:marTop w:val="0"/>
      <w:marBottom w:val="0"/>
      <w:divBdr>
        <w:top w:val="none" w:sz="0" w:space="0" w:color="auto"/>
        <w:left w:val="none" w:sz="0" w:space="0" w:color="auto"/>
        <w:bottom w:val="none" w:sz="0" w:space="0" w:color="auto"/>
        <w:right w:val="none" w:sz="0" w:space="0" w:color="auto"/>
      </w:divBdr>
    </w:div>
    <w:div w:id="1904638731">
      <w:bodyDiv w:val="1"/>
      <w:marLeft w:val="0"/>
      <w:marRight w:val="0"/>
      <w:marTop w:val="0"/>
      <w:marBottom w:val="0"/>
      <w:divBdr>
        <w:top w:val="none" w:sz="0" w:space="0" w:color="auto"/>
        <w:left w:val="none" w:sz="0" w:space="0" w:color="auto"/>
        <w:bottom w:val="none" w:sz="0" w:space="0" w:color="auto"/>
        <w:right w:val="none" w:sz="0" w:space="0" w:color="auto"/>
      </w:divBdr>
    </w:div>
    <w:div w:id="2003317129">
      <w:bodyDiv w:val="1"/>
      <w:marLeft w:val="0"/>
      <w:marRight w:val="0"/>
      <w:marTop w:val="0"/>
      <w:marBottom w:val="0"/>
      <w:divBdr>
        <w:top w:val="none" w:sz="0" w:space="0" w:color="auto"/>
        <w:left w:val="none" w:sz="0" w:space="0" w:color="auto"/>
        <w:bottom w:val="none" w:sz="0" w:space="0" w:color="auto"/>
        <w:right w:val="none" w:sz="0" w:space="0" w:color="auto"/>
      </w:divBdr>
    </w:div>
    <w:div w:id="2031448307">
      <w:bodyDiv w:val="1"/>
      <w:marLeft w:val="0"/>
      <w:marRight w:val="0"/>
      <w:marTop w:val="0"/>
      <w:marBottom w:val="0"/>
      <w:divBdr>
        <w:top w:val="none" w:sz="0" w:space="0" w:color="auto"/>
        <w:left w:val="none" w:sz="0" w:space="0" w:color="auto"/>
        <w:bottom w:val="none" w:sz="0" w:space="0" w:color="auto"/>
        <w:right w:val="none" w:sz="0" w:space="0" w:color="auto"/>
      </w:divBdr>
    </w:div>
    <w:div w:id="2050765280">
      <w:bodyDiv w:val="1"/>
      <w:marLeft w:val="0"/>
      <w:marRight w:val="0"/>
      <w:marTop w:val="0"/>
      <w:marBottom w:val="0"/>
      <w:divBdr>
        <w:top w:val="none" w:sz="0" w:space="0" w:color="auto"/>
        <w:left w:val="none" w:sz="0" w:space="0" w:color="auto"/>
        <w:bottom w:val="none" w:sz="0" w:space="0" w:color="auto"/>
        <w:right w:val="none" w:sz="0" w:space="0" w:color="auto"/>
      </w:divBdr>
      <w:divsChild>
        <w:div w:id="1595935951">
          <w:marLeft w:val="0"/>
          <w:marRight w:val="0"/>
          <w:marTop w:val="0"/>
          <w:marBottom w:val="0"/>
          <w:divBdr>
            <w:top w:val="none" w:sz="0" w:space="0" w:color="auto"/>
            <w:left w:val="none" w:sz="0" w:space="0" w:color="auto"/>
            <w:bottom w:val="none" w:sz="0" w:space="0" w:color="auto"/>
            <w:right w:val="none" w:sz="0" w:space="0" w:color="auto"/>
          </w:divBdr>
        </w:div>
      </w:divsChild>
    </w:div>
    <w:div w:id="2062631863">
      <w:bodyDiv w:val="1"/>
      <w:marLeft w:val="0"/>
      <w:marRight w:val="0"/>
      <w:marTop w:val="0"/>
      <w:marBottom w:val="0"/>
      <w:divBdr>
        <w:top w:val="none" w:sz="0" w:space="0" w:color="auto"/>
        <w:left w:val="none" w:sz="0" w:space="0" w:color="auto"/>
        <w:bottom w:val="none" w:sz="0" w:space="0" w:color="auto"/>
        <w:right w:val="none" w:sz="0" w:space="0" w:color="auto"/>
      </w:divBdr>
    </w:div>
    <w:div w:id="210530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emf"/><Relationship Id="rId34" Type="http://schemas.openxmlformats.org/officeDocument/2006/relationships/oleObject" Target="embeddings/Microsoft_Visio_2003-2010_Drawing.vsd"/><Relationship Id="rId42" Type="http://schemas.openxmlformats.org/officeDocument/2006/relationships/hyperlink" Target="https://en.wikipedia.org/wiki/E_(mathematical_constant)" TargetMode="External"/><Relationship Id="rId47" Type="http://schemas.openxmlformats.org/officeDocument/2006/relationships/hyperlink" Target="http://www.nist.gov/manuscript-publication-search.cfm?pub_id=150439" TargetMode="External"/><Relationship Id="rId50" Type="http://schemas.openxmlformats.org/officeDocument/2006/relationships/hyperlink" Target="http://csrc.nist.gov/publications/nistpubs/800-59/SP800-59.pdf" TargetMode="External"/><Relationship Id="rId55" Type="http://schemas.openxmlformats.org/officeDocument/2006/relationships/hyperlink" Target="http://www.techstrategies.oit.va.gov/docs/designpatterns/VA%20Enterprise%20Design%20Patterns%20-%20Overview%20of%20Enterprise%20Messaging%20Capabilities%20and%20Message%20Exchange%20Patterns%20-%20FINAL%20(4-22-15)_508.pdf" TargetMode="External"/><Relationship Id="rId63" Type="http://schemas.openxmlformats.org/officeDocument/2006/relationships/image" Target="media/image15.jpg"/><Relationship Id="rId68"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8.emf"/><Relationship Id="rId11" Type="http://schemas.openxmlformats.org/officeDocument/2006/relationships/styles" Target="styles.xml"/><Relationship Id="rId24" Type="http://schemas.openxmlformats.org/officeDocument/2006/relationships/image" Target="media/image4.jpg"/><Relationship Id="rId32" Type="http://schemas.openxmlformats.org/officeDocument/2006/relationships/oleObject" Target="embeddings/oleObject2.bin"/><Relationship Id="rId37" Type="http://schemas.openxmlformats.org/officeDocument/2006/relationships/hyperlink" Target="file:///C:/Documents%20and%20Settings/vhaiswmongeg/My%20Documents/VRM/SOA%20related%20templates/Example.rx.stats.rss.va.gov" TargetMode="External"/><Relationship Id="rId40" Type="http://schemas.openxmlformats.org/officeDocument/2006/relationships/image" Target="media/image14.gif"/><Relationship Id="rId45" Type="http://schemas.openxmlformats.org/officeDocument/2006/relationships/hyperlink" Target="http://www.va.gov/trm/" TargetMode="External"/><Relationship Id="rId53" Type="http://schemas.openxmlformats.org/officeDocument/2006/relationships/hyperlink" Target="http://www.techstrategies.oit.va.gov/docs/designpatterns/1.5%20Non-Person%20Entity%20Security%20Design%20Pattern%20%2810-20-2015%29.pdf" TargetMode="External"/><Relationship Id="rId58" Type="http://schemas.openxmlformats.org/officeDocument/2006/relationships/hyperlink" Target="https://en.wikipedia.org/wiki/SOAP" TargetMode="External"/><Relationship Id="rId66" Type="http://schemas.openxmlformats.org/officeDocument/2006/relationships/footer" Target="footer3.xml"/><Relationship Id="rId5" Type="http://schemas.openxmlformats.org/officeDocument/2006/relationships/customXml" Target="../customXml/item5.xml"/><Relationship Id="rId61" Type="http://schemas.openxmlformats.org/officeDocument/2006/relationships/hyperlink" Target="http://www.w3.org/TR/soap/" TargetMode="External"/><Relationship Id="rId19" Type="http://schemas.openxmlformats.org/officeDocument/2006/relationships/footer" Target="footer2.xml"/><Relationship Id="rId14" Type="http://schemas.openxmlformats.org/officeDocument/2006/relationships/footnotes" Target="footnotes.xml"/><Relationship Id="rId22" Type="http://schemas.openxmlformats.org/officeDocument/2006/relationships/image" Target="media/image3.emf"/><Relationship Id="rId27" Type="http://schemas.openxmlformats.org/officeDocument/2006/relationships/image" Target="media/image6.gif"/><Relationship Id="rId30" Type="http://schemas.openxmlformats.org/officeDocument/2006/relationships/oleObject" Target="embeddings/oleObject1.bin"/><Relationship Id="rId35" Type="http://schemas.openxmlformats.org/officeDocument/2006/relationships/image" Target="media/image11.emf"/><Relationship Id="rId43" Type="http://schemas.openxmlformats.org/officeDocument/2006/relationships/hyperlink" Target="https://en.wikipedia.org/wiki/Factorial" TargetMode="External"/><Relationship Id="rId48" Type="http://schemas.openxmlformats.org/officeDocument/2006/relationships/hyperlink" Target="http://www.nist.gov/manuscript-publication-search.cfm?pub_id=50835" TargetMode="External"/><Relationship Id="rId56" Type="http://schemas.openxmlformats.org/officeDocument/2006/relationships/hyperlink" Target="http://www.techstrategies.oit.va.gov/docs/designpatterns/2.5%20Enterprise%20SOA%20Design%20Pattern%20(10-20-2015).pdf" TargetMode="External"/><Relationship Id="rId64" Type="http://schemas.openxmlformats.org/officeDocument/2006/relationships/image" Target="media/image16.emf"/><Relationship Id="rId8" Type="http://schemas.openxmlformats.org/officeDocument/2006/relationships/customXml" Target="../customXml/item8.xml"/><Relationship Id="rId51" Type="http://schemas.openxmlformats.org/officeDocument/2006/relationships/hyperlink" Target="http://csrc.nist.gov/publications/nistpubs/800-60-rev1/SP800-60_Vol1-Rev1.pdf" TargetMode="Externa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eader" Target="header1.xml"/><Relationship Id="rId25" Type="http://schemas.openxmlformats.org/officeDocument/2006/relationships/hyperlink" Target="http://www.w3.org/TR/soap/" TargetMode="External"/><Relationship Id="rId33" Type="http://schemas.openxmlformats.org/officeDocument/2006/relationships/image" Target="media/image10.emf"/><Relationship Id="rId38" Type="http://schemas.openxmlformats.org/officeDocument/2006/relationships/image" Target="media/image13.gif"/><Relationship Id="rId46" Type="http://schemas.openxmlformats.org/officeDocument/2006/relationships/hyperlink" Target="http://www.gpo.gov/fdsys/pkg/STATUTE-116/pdf/STATUTE-116-Pg2899.pdf" TargetMode="External"/><Relationship Id="rId59" Type="http://schemas.openxmlformats.org/officeDocument/2006/relationships/hyperlink" Target="http://www.ihe.net/Technical_Framework/upload/IHE_ITI_Suppl_PIX_PDQ_HL7v3_Rev2-1_TI_2010-08-10.pdf" TargetMode="External"/><Relationship Id="rId67" Type="http://schemas.openxmlformats.org/officeDocument/2006/relationships/fontTable" Target="fontTable.xml"/><Relationship Id="rId20" Type="http://schemas.openxmlformats.org/officeDocument/2006/relationships/hyperlink" Target="mailto:Mitch.Zocchi@va.gov" TargetMode="External"/><Relationship Id="rId41" Type="http://schemas.openxmlformats.org/officeDocument/2006/relationships/image" Target="cid:image012.png@01D17A1B.FDEEDB10" TargetMode="External"/><Relationship Id="rId54" Type="http://schemas.openxmlformats.org/officeDocument/2006/relationships/hyperlink" Target="http://www.techstrategies.oit.va.gov/docs/designpatterns/1.6%20Enterprise%20Auditing%20Design%20Pattern%20(020116)_final.pdf" TargetMode="External"/><Relationship Id="rId62" Type="http://schemas.openxmlformats.org/officeDocument/2006/relationships/hyperlink" Target="http://www.hl7.org/"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package" Target="embeddings/Microsoft_Excel_Worksheet.xlsx"/><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hyperlink" Target="http://dx.doi.org/10.6028/NIST.SP.800-53Ar4" TargetMode="External"/><Relationship Id="rId57" Type="http://schemas.openxmlformats.org/officeDocument/2006/relationships/hyperlink" Target="https://en.wikipedia.org/wiki/Web_Services_Description_Language" TargetMode="External"/><Relationship Id="rId10" Type="http://schemas.openxmlformats.org/officeDocument/2006/relationships/numbering" Target="numbering.xml"/><Relationship Id="rId31" Type="http://schemas.openxmlformats.org/officeDocument/2006/relationships/image" Target="media/image9.emf"/><Relationship Id="rId44" Type="http://schemas.openxmlformats.org/officeDocument/2006/relationships/hyperlink" Target="http://vaww.va.gov/vapubs/viewPublication.asp?Pub_ID=793&amp;FType=2" TargetMode="External"/><Relationship Id="rId52" Type="http://schemas.openxmlformats.org/officeDocument/2006/relationships/hyperlink" Target="http://www.techstrategies.oit.va.gov/docs/designpatterns/AAA%20Enterprise%20Secure%20Messaging%20Design%20Pattern_Ver_1_05142015_508.pdf" TargetMode="External"/><Relationship Id="rId60" Type="http://schemas.openxmlformats.org/officeDocument/2006/relationships/hyperlink" Target="ftp://ftp.ihe.net/TF_Implementation_Material/ITI/schema/HL7V3/NE2008/multicacheschemas/" TargetMode="External"/><Relationship Id="rId65" Type="http://schemas.openxmlformats.org/officeDocument/2006/relationships/image" Target="media/image17.emf"/><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webSettings" Target="webSettings.xml"/><Relationship Id="rId18" Type="http://schemas.openxmlformats.org/officeDocument/2006/relationships/footer" Target="footer1.xml"/><Relationship Id="rId39" Type="http://schemas.openxmlformats.org/officeDocument/2006/relationships/image" Target="cid:image011.png@01D17A1B.FDEEDB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5.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6.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7.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8.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9.xml><?xml version="1.0" encoding="utf-8"?>
<ct:contentTypeSchema xmlns:ct="http://schemas.microsoft.com/office/2006/metadata/contentType" xmlns:ma="http://schemas.microsoft.com/office/2006/metadata/properties/metaAttributes" ct:_="" ma:_="" ma:contentTypeName="Document" ma:contentTypeID="0x0101009966E06CD775354FBEBDD2D849E82E9F" ma:contentTypeVersion="0" ma:contentTypeDescription="Create a new document." ma:contentTypeScope="" ma:versionID="417ee595e0e46aebdb0268261267835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C0B05B-3D55-48D5-9274-86D812E213AF}"/>
</file>

<file path=customXml/itemProps2.xml><?xml version="1.0" encoding="utf-8"?>
<ds:datastoreItem xmlns:ds="http://schemas.openxmlformats.org/officeDocument/2006/customXml" ds:itemID="{F9E15B00-D8F6-4019-88C7-F2FFD2BC11F2}"/>
</file>

<file path=customXml/itemProps3.xml><?xml version="1.0" encoding="utf-8"?>
<ds:datastoreItem xmlns:ds="http://schemas.openxmlformats.org/officeDocument/2006/customXml" ds:itemID="{7BBB886A-4888-4157-AF15-86C664293605}"/>
</file>

<file path=customXml/itemProps4.xml><?xml version="1.0" encoding="utf-8"?>
<ds:datastoreItem xmlns:ds="http://schemas.openxmlformats.org/officeDocument/2006/customXml" ds:itemID="{DF6D0162-CCEA-43F8-AECA-6C818A30688C}"/>
</file>

<file path=customXml/itemProps5.xml><?xml version="1.0" encoding="utf-8"?>
<ds:datastoreItem xmlns:ds="http://schemas.openxmlformats.org/officeDocument/2006/customXml" ds:itemID="{5374A82D-24BA-4312-81AA-AA3A6EF5DF49}"/>
</file>

<file path=customXml/itemProps6.xml><?xml version="1.0" encoding="utf-8"?>
<ds:datastoreItem xmlns:ds="http://schemas.openxmlformats.org/officeDocument/2006/customXml" ds:itemID="{5AC10DB6-AF54-4625-9A27-25E338F8F2D3}"/>
</file>

<file path=customXml/itemProps7.xml><?xml version="1.0" encoding="utf-8"?>
<ds:datastoreItem xmlns:ds="http://schemas.openxmlformats.org/officeDocument/2006/customXml" ds:itemID="{A69B7721-07CF-4121-9C4E-583BE6E0701C}"/>
</file>

<file path=customXml/itemProps8.xml><?xml version="1.0" encoding="utf-8"?>
<ds:datastoreItem xmlns:ds="http://schemas.openxmlformats.org/officeDocument/2006/customXml" ds:itemID="{9911DF74-8C7F-418A-B33E-CDBB903440BC}"/>
</file>

<file path=customXml/itemProps9.xml><?xml version="1.0" encoding="utf-8"?>
<ds:datastoreItem xmlns:ds="http://schemas.openxmlformats.org/officeDocument/2006/customXml" ds:itemID="{E7926B2C-F7CF-4F6B-B067-9418570E1431}"/>
</file>

<file path=docProps/app.xml><?xml version="1.0" encoding="utf-8"?>
<Properties xmlns="http://schemas.openxmlformats.org/officeDocument/2006/extended-properties" xmlns:vt="http://schemas.openxmlformats.org/officeDocument/2006/docPropsVTypes">
  <Template>Normal.dotm</Template>
  <TotalTime>0</TotalTime>
  <Pages>51</Pages>
  <Words>9821</Words>
  <Characters>55983</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eMIS Service Description Document</vt:lpstr>
    </vt:vector>
  </TitlesOfParts>
  <LinksUpToDate>false</LinksUpToDate>
  <CharactersWithSpaces>65673</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eMIS Service Description Document</dc:title>
  <dc:subject>MS Word formatting for artifacts</dc:subject>
  <dc:creator/>
  <cp:lastModifiedBy/>
  <cp:revision>1</cp:revision>
  <dcterms:created xsi:type="dcterms:W3CDTF">2016-08-04T18:25:00Z</dcterms:created>
  <dcterms:modified xsi:type="dcterms:W3CDTF">2017-12-26T18:08:00Z</dcterms:modified>
  <cp:category>Template</cp:category>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0x0101009966E06CD775354FBEBDD2D849E82E9F</vt:lpwstr>
  </property>
  <property fmtid="{D5CDD505-2E9C-101B-9397-08002B2CF9AE}" pid="3" name="Required by National Release">
    <vt:lpwstr>false</vt:lpwstr>
  </property>
  <property fmtid="{D5CDD505-2E9C-101B-9397-08002B2CF9AE}" pid="4" name="Category0">
    <vt:lpwstr>6</vt:lpwstr>
  </property>
  <property fmtid="{D5CDD505-2E9C-101B-9397-08002B2CF9AE}" pid="5" name="Scope">
    <vt:lpwstr>1</vt:lpwstr>
  </property>
  <property fmtid="{D5CDD505-2E9C-101B-9397-08002B2CF9AE}" pid="6" name="_NewReviewCycle">
    <vt:lpwstr/>
  </property>
  <property fmtid="{D5CDD505-2E9C-101B-9397-08002B2CF9AE}" pid="7" name="Process ID">
    <vt:lpwstr>2</vt:lpwstr>
  </property>
  <property fmtid="{D5CDD505-2E9C-101B-9397-08002B2CF9AE}" pid="8" name="Artifact Owner">
    <vt:lpwstr>22</vt:lpwstr>
  </property>
  <property fmtid="{D5CDD505-2E9C-101B-9397-08002B2CF9AE}" pid="9" name="Required by PMAS">
    <vt:lpwstr>true</vt:lpwstr>
  </property>
  <property fmtid="{D5CDD505-2E9C-101B-9397-08002B2CF9AE}" pid="10" name="Activity ID">
    <vt:lpwstr/>
  </property>
  <property fmtid="{D5CDD505-2E9C-101B-9397-08002B2CF9AE}" pid="11" name="_dlc_DocIdItemGuid">
    <vt:lpwstr>991a39f8-05ed-473b-85dc-a1ed8cb348a9</vt:lpwstr>
  </property>
  <property fmtid="{D5CDD505-2E9C-101B-9397-08002B2CF9AE}" pid="12" name="Reviewed at Milestone (Multi-Select)">
    <vt:lpwstr>;#MS0;#</vt:lpwstr>
  </property>
  <property fmtid="{D5CDD505-2E9C-101B-9397-08002B2CF9AE}" pid="13" name="Required for National Release">
    <vt:lpwstr>false</vt:lpwstr>
  </property>
  <property fmtid="{D5CDD505-2E9C-101B-9397-08002B2CF9AE}" pid="14" name="Description0">
    <vt:lpwstr>As a result of Artifact Consolidation this is the new docx Project Charter Template used in Project Planning.</vt:lpwstr>
  </property>
  <property fmtid="{D5CDD505-2E9C-101B-9397-08002B2CF9AE}" pid="15" name="_dlc_DocId">
    <vt:lpwstr>657KNE7CTRDA-583-12529</vt:lpwstr>
  </property>
  <property fmtid="{D5CDD505-2E9C-101B-9397-08002B2CF9AE}" pid="16" name="_dlc_DocIdUrl">
    <vt:lpwstr>http://vaww.oed.portal.va.gov/administration/Process/_layouts/DocIdRedir.aspx?ID=657KNE7CTRDA-583-12529657KNE7CTRDA-583-12529</vt:lpwstr>
  </property>
  <property fmtid="{D5CDD505-2E9C-101B-9397-08002B2CF9AE}" pid="17" name="Required by Operational Readiness">
    <vt:lpwstr>false</vt:lpwstr>
  </property>
  <property fmtid="{D5CDD505-2E9C-101B-9397-08002B2CF9AE}" pid="18" name="PMAS Milestone Required">
    <vt:lpwstr>MS 0</vt:lpwstr>
  </property>
  <property fmtid="{D5CDD505-2E9C-101B-9397-08002B2CF9AE}" pid="19" name="Required for Assessment and Authorizatio">
    <vt:lpwstr>true</vt:lpwstr>
  </property>
  <property fmtid="{D5CDD505-2E9C-101B-9397-08002B2CF9AE}" pid="20" name="Contributors">
    <vt:lpwstr>Lein, Sylvia204</vt:lpwstr>
  </property>
  <property fmtid="{D5CDD505-2E9C-101B-9397-08002B2CF9AE}" pid="21" name="Action Requested">
    <vt:lpwstr>Push to Production</vt:lpwstr>
  </property>
  <property fmtid="{D5CDD505-2E9C-101B-9397-08002B2CF9AE}" pid="22" name="Required for Operational Readiness Review">
    <vt:lpwstr>false</vt:lpwstr>
  </property>
  <property fmtid="{D5CDD505-2E9C-101B-9397-08002B2CF9AE}" pid="23" name="External Link">
    <vt:lpwstr>false</vt:lpwstr>
  </property>
  <property fmtid="{D5CDD505-2E9C-101B-9397-08002B2CF9AE}" pid="24" name="Required for Assessment and Authorization">
    <vt:lpwstr>true</vt:lpwstr>
  </property>
  <property fmtid="{D5CDD505-2E9C-101B-9397-08002B2CF9AE}" pid="25" name="Replaced By">
    <vt:lpwstr/>
  </property>
  <property fmtid="{D5CDD505-2E9C-101B-9397-08002B2CF9AE}" pid="26" name="Associated PMAS Milestone">
    <vt:lpwstr>MS 0</vt:lpwstr>
  </property>
  <property fmtid="{D5CDD505-2E9C-101B-9397-08002B2CF9AE}" pid="27" name="Status">
    <vt:lpwstr>Active</vt:lpwstr>
  </property>
  <property fmtid="{D5CDD505-2E9C-101B-9397-08002B2CF9AE}" pid="28" name="Required by Independent Testing">
    <vt:lpwstr>false</vt:lpwstr>
  </property>
  <property fmtid="{D5CDD505-2E9C-101B-9397-08002B2CF9AE}" pid="29" name="SIP_Label_Display">
    <vt:lpwstr>Unrestricted; </vt:lpwstr>
  </property>
  <property fmtid="{D5CDD505-2E9C-101B-9397-08002B2CF9AE}" pid="30" name="TaxCatchAll">
    <vt:lpwstr/>
  </property>
  <property fmtid="{D5CDD505-2E9C-101B-9397-08002B2CF9AE}" pid="31" name="SIP_Label_Data">
    <vt:lpwstr>;#0;#Unrestricted;#True;#;#;#;#</vt:lpwstr>
  </property>
  <property fmtid="{D5CDD505-2E9C-101B-9397-08002B2CF9AE}" pid="32" name="Enterprise_x0020_Keywords">
    <vt:lpwstr/>
  </property>
  <property fmtid="{D5CDD505-2E9C-101B-9397-08002B2CF9AE}" pid="33" name="Enterprise Keywords">
    <vt:lpwstr/>
  </property>
  <property fmtid="{D5CDD505-2E9C-101B-9397-08002B2CF9AE}" pid="34" name="Document Author">
    <vt:lpwstr>SMS-SYRACUSE\mahesh.chandanani</vt:lpwstr>
  </property>
  <property fmtid="{D5CDD505-2E9C-101B-9397-08002B2CF9AE}" pid="35" name="Document Sensitivity">
    <vt:lpwstr>1</vt:lpwstr>
  </property>
  <property fmtid="{D5CDD505-2E9C-101B-9397-08002B2CF9AE}" pid="36" name="ThirdParty">
    <vt:lpwstr/>
  </property>
  <property fmtid="{D5CDD505-2E9C-101B-9397-08002B2CF9AE}" pid="37" name="OCI Restriction">
    <vt:bool>false</vt:bool>
  </property>
  <property fmtid="{D5CDD505-2E9C-101B-9397-08002B2CF9AE}" pid="38" name="OCI Additional Info">
    <vt:lpwstr/>
  </property>
  <property fmtid="{D5CDD505-2E9C-101B-9397-08002B2CF9AE}" pid="39" name="Allow Header Overwrite">
    <vt:bool>true</vt:bool>
  </property>
  <property fmtid="{D5CDD505-2E9C-101B-9397-08002B2CF9AE}" pid="40" name="Allow Footer Overwrite">
    <vt:bool>true</vt:bool>
  </property>
  <property fmtid="{D5CDD505-2E9C-101B-9397-08002B2CF9AE}" pid="41" name="Multiple Selected">
    <vt:lpwstr>-1</vt:lpwstr>
  </property>
  <property fmtid="{D5CDD505-2E9C-101B-9397-08002B2CF9AE}" pid="42" name="SIPLongWording">
    <vt:lpwstr/>
  </property>
  <property fmtid="{D5CDD505-2E9C-101B-9397-08002B2CF9AE}" pid="43" name="checkedProgramsCount">
    <vt:i4>0</vt:i4>
  </property>
  <property fmtid="{D5CDD505-2E9C-101B-9397-08002B2CF9AE}" pid="44" name="ExpCountry">
    <vt:lpwstr/>
  </property>
</Properties>
</file>