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81A" w:rsidRPr="001C2094" w:rsidRDefault="0065581A" w:rsidP="00DB1CD4">
      <w:pPr>
        <w:rPr>
          <w:highlight w:val="yellow"/>
        </w:rPr>
      </w:pPr>
      <w:r w:rsidRPr="001C2094">
        <w:rPr>
          <w:highlight w:val="yellow"/>
        </w:rPr>
        <w:t xml:space="preserve">Draft file started here </w:t>
      </w:r>
      <w:hyperlink r:id="rId5" w:history="1">
        <w:r w:rsidRPr="001C2094">
          <w:rPr>
            <w:rStyle w:val="Hyperlink"/>
            <w:highlight w:val="yellow"/>
          </w:rPr>
          <w:t>https://github.com/department-of-veterans-affairs/va.gov-team/blob/master/teams/vsa/teams/public-websites/client-side-redirects</w:t>
        </w:r>
      </w:hyperlink>
      <w:r w:rsidRPr="001C2094">
        <w:rPr>
          <w:highlight w:val="yellow"/>
        </w:rPr>
        <w:t xml:space="preserve"> </w:t>
      </w:r>
    </w:p>
    <w:p w:rsidR="0065581A" w:rsidRPr="001C2094" w:rsidRDefault="0065581A" w:rsidP="00DB1CD4">
      <w:pPr>
        <w:rPr>
          <w:highlight w:val="yellow"/>
        </w:rPr>
      </w:pPr>
    </w:p>
    <w:p w:rsidR="0065581A" w:rsidRDefault="0065581A" w:rsidP="00DB1CD4">
      <w:r w:rsidRPr="001C2094">
        <w:rPr>
          <w:highlight w:val="yellow"/>
        </w:rPr>
        <w:t>WIP content below for feedback.</w:t>
      </w:r>
    </w:p>
    <w:p w:rsidR="0065581A" w:rsidRDefault="0065581A" w:rsidP="00DB1CD4"/>
    <w:p w:rsidR="0065581A" w:rsidRPr="001C2094" w:rsidRDefault="0065581A" w:rsidP="00DB1CD4">
      <w:pPr>
        <w:rPr>
          <w:b/>
          <w:sz w:val="36"/>
          <w:szCs w:val="36"/>
        </w:rPr>
      </w:pPr>
      <w:r w:rsidRPr="001C2094">
        <w:rPr>
          <w:b/>
          <w:sz w:val="36"/>
          <w:szCs w:val="36"/>
        </w:rPr>
        <w:t xml:space="preserve">H1 </w:t>
      </w:r>
      <w:r w:rsidR="00E4144E">
        <w:rPr>
          <w:b/>
          <w:sz w:val="36"/>
          <w:szCs w:val="36"/>
        </w:rPr>
        <w:t>C</w:t>
      </w:r>
      <w:r w:rsidRPr="001C2094">
        <w:rPr>
          <w:b/>
          <w:sz w:val="36"/>
          <w:szCs w:val="36"/>
        </w:rPr>
        <w:t xml:space="preserve">lient-side </w:t>
      </w:r>
      <w:r w:rsidR="00C078FE">
        <w:rPr>
          <w:b/>
          <w:sz w:val="36"/>
          <w:szCs w:val="36"/>
        </w:rPr>
        <w:t xml:space="preserve">and service-side </w:t>
      </w:r>
      <w:r w:rsidRPr="001C2094">
        <w:rPr>
          <w:b/>
          <w:sz w:val="36"/>
          <w:szCs w:val="36"/>
        </w:rPr>
        <w:t xml:space="preserve">redirects </w:t>
      </w:r>
      <w:r w:rsidR="00E4144E">
        <w:rPr>
          <w:b/>
          <w:sz w:val="36"/>
          <w:szCs w:val="36"/>
        </w:rPr>
        <w:t>are implemented by</w:t>
      </w:r>
      <w:r w:rsidR="00E4144E" w:rsidRPr="001C2094">
        <w:rPr>
          <w:b/>
          <w:sz w:val="36"/>
          <w:szCs w:val="36"/>
        </w:rPr>
        <w:t xml:space="preserve"> </w:t>
      </w:r>
      <w:r w:rsidRPr="001C2094">
        <w:rPr>
          <w:b/>
          <w:sz w:val="36"/>
          <w:szCs w:val="36"/>
        </w:rPr>
        <w:t>the Website team</w:t>
      </w:r>
    </w:p>
    <w:p w:rsidR="0065581A" w:rsidRDefault="0065581A" w:rsidP="00DB1CD4"/>
    <w:p w:rsidR="00FD65F0" w:rsidRDefault="00FD65F0" w:rsidP="00FD65F0">
      <w:r>
        <w:t xml:space="preserve">If you’re making a request for a page redirect, first contact Platform team, per this process: </w:t>
      </w:r>
      <w:hyperlink r:id="rId6" w:history="1">
        <w:r>
          <w:rPr>
            <w:rStyle w:val="Hyperlink"/>
          </w:rPr>
          <w:t>https://github.com/department-of-veterans-affairs/va.gov-team/blob/master/platform/information-architecture/request-redirect.md</w:t>
        </w:r>
      </w:hyperlink>
      <w:r>
        <w:t xml:space="preserve"> </w:t>
      </w:r>
    </w:p>
    <w:p w:rsidR="00FD65F0" w:rsidRDefault="00FD65F0" w:rsidP="00FD65F0"/>
    <w:p w:rsidR="00E4144E" w:rsidRDefault="00DB1CD4" w:rsidP="00DB1CD4">
      <w:r>
        <w:t>T</w:t>
      </w:r>
      <w:bookmarkStart w:id="0" w:name="_GoBack"/>
      <w:bookmarkEnd w:id="0"/>
      <w:r>
        <w:t xml:space="preserve">hese steps document how redirects will be implemented by the Public Website Team </w:t>
      </w:r>
      <w:r w:rsidRPr="004503F5">
        <w:rPr>
          <w:b/>
        </w:rPr>
        <w:t>after a redirect request has been vetted by Platform.</w:t>
      </w:r>
      <w:r>
        <w:t xml:space="preserve"> </w:t>
      </w:r>
    </w:p>
    <w:p w:rsidR="00E4144E" w:rsidRDefault="00E4144E" w:rsidP="00DB1CD4"/>
    <w:p w:rsidR="00E4144E" w:rsidRDefault="00E4144E" w:rsidP="00E4144E">
      <w:pPr>
        <w:rPr>
          <w:b/>
        </w:rPr>
      </w:pPr>
      <w:r>
        <w:rPr>
          <w:b/>
        </w:rPr>
        <w:t>Platform IA contacts:</w:t>
      </w:r>
    </w:p>
    <w:p w:rsidR="00E4144E" w:rsidRDefault="00FD65F0" w:rsidP="00E414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7" w:history="1">
        <w:r w:rsidR="00E4144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@Mikki</w:t>
        </w:r>
      </w:hyperlink>
      <w:r w:rsidR="00E414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IA</w:t>
      </w:r>
    </w:p>
    <w:p w:rsidR="00E4144E" w:rsidRDefault="00FD65F0" w:rsidP="00E414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8" w:history="1">
        <w:r w:rsidR="00E4144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@Megan Kelley</w:t>
        </w:r>
      </w:hyperlink>
      <w:r w:rsidR="00E414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PM</w:t>
      </w:r>
    </w:p>
    <w:p w:rsidR="00E4144E" w:rsidRDefault="00E4144E" w:rsidP="00E4144E">
      <w:pPr>
        <w:rPr>
          <w:b/>
        </w:rPr>
      </w:pPr>
    </w:p>
    <w:p w:rsidR="00E4144E" w:rsidRDefault="00E4144E" w:rsidP="00E414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4144E" w:rsidRDefault="00E4144E" w:rsidP="00DB1CD4">
      <w:pPr>
        <w:rPr>
          <w:b/>
          <w:sz w:val="28"/>
        </w:rPr>
      </w:pPr>
    </w:p>
    <w:p w:rsidR="00A660CC" w:rsidRDefault="00A660CC" w:rsidP="00DB1CD4">
      <w:pPr>
        <w:rPr>
          <w:b/>
          <w:sz w:val="28"/>
        </w:rPr>
      </w:pPr>
    </w:p>
    <w:p w:rsidR="0065581A" w:rsidRPr="001C2094" w:rsidRDefault="0065581A" w:rsidP="00DB1CD4">
      <w:pPr>
        <w:rPr>
          <w:b/>
          <w:sz w:val="28"/>
        </w:rPr>
      </w:pPr>
      <w:r w:rsidRPr="001C2094">
        <w:rPr>
          <w:b/>
          <w:sz w:val="28"/>
        </w:rPr>
        <w:t xml:space="preserve">H2 </w:t>
      </w:r>
      <w:r w:rsidR="00C078FE">
        <w:rPr>
          <w:b/>
          <w:sz w:val="28"/>
        </w:rPr>
        <w:t>R</w:t>
      </w:r>
      <w:r w:rsidRPr="001C2094">
        <w:rPr>
          <w:b/>
          <w:sz w:val="28"/>
        </w:rPr>
        <w:t xml:space="preserve">edirects for other </w:t>
      </w:r>
      <w:r w:rsidR="00E4144E">
        <w:rPr>
          <w:b/>
          <w:sz w:val="28"/>
        </w:rPr>
        <w:t xml:space="preserve">VSA </w:t>
      </w:r>
      <w:r w:rsidRPr="001C2094">
        <w:rPr>
          <w:b/>
          <w:sz w:val="28"/>
        </w:rPr>
        <w:t>teams</w:t>
      </w:r>
      <w:r w:rsidR="00EF723E">
        <w:rPr>
          <w:b/>
          <w:sz w:val="28"/>
        </w:rPr>
        <w:t xml:space="preserve"> (client- or server-side)</w:t>
      </w:r>
    </w:p>
    <w:p w:rsidR="00DB1CD4" w:rsidRDefault="00DB1CD4" w:rsidP="00DB1CD4"/>
    <w:p w:rsidR="00C078FE" w:rsidRPr="00103FF9" w:rsidRDefault="00C078FE" w:rsidP="00C078FE">
      <w:pPr>
        <w:rPr>
          <w:b/>
        </w:rPr>
      </w:pPr>
      <w:r w:rsidRPr="00103FF9">
        <w:rPr>
          <w:b/>
        </w:rPr>
        <w:t>Public Website contacts:</w:t>
      </w:r>
    </w:p>
    <w:p w:rsidR="00C078FE" w:rsidRDefault="00FD65F0" w:rsidP="00C078F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9" w:history="1">
        <w:r w:rsidR="00C078F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@nick</w:t>
        </w:r>
      </w:hyperlink>
      <w:r w:rsidR="00C078F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FE engineer</w:t>
      </w:r>
    </w:p>
    <w:p w:rsidR="00C078FE" w:rsidRDefault="00FD65F0" w:rsidP="00C078F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0" w:history="1">
        <w:r w:rsidR="00C078F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@Kara Kemahli</w:t>
        </w:r>
      </w:hyperlink>
      <w:r w:rsidR="00C078F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PM</w:t>
      </w:r>
    </w:p>
    <w:p w:rsidR="00C078FE" w:rsidRDefault="00C078FE" w:rsidP="00C078F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C078FE" w:rsidRDefault="00C078FE" w:rsidP="00DB1CD4">
      <w:pPr>
        <w:rPr>
          <w:b/>
        </w:rPr>
      </w:pPr>
    </w:p>
    <w:p w:rsidR="00DB1CD4" w:rsidRPr="001C2094" w:rsidRDefault="0065581A" w:rsidP="00DB1CD4">
      <w:pPr>
        <w:rPr>
          <w:b/>
        </w:rPr>
      </w:pPr>
      <w:r w:rsidRPr="001C2094">
        <w:rPr>
          <w:b/>
        </w:rPr>
        <w:t>Step 1.</w:t>
      </w:r>
    </w:p>
    <w:p w:rsidR="00DB1CD4" w:rsidRDefault="00DB1CD4" w:rsidP="00DB1CD4">
      <w:r>
        <w:t xml:space="preserve">Mikki/Platform triages initial </w:t>
      </w:r>
      <w:proofErr w:type="gramStart"/>
      <w:r>
        <w:t>request</w:t>
      </w:r>
      <w:r w:rsidR="00E4144E">
        <w:t>,</w:t>
      </w:r>
      <w:r>
        <w:t xml:space="preserve"> and</w:t>
      </w:r>
      <w:proofErr w:type="gramEnd"/>
      <w:r w:rsidR="00E4144E">
        <w:t xml:space="preserve"> assigns</w:t>
      </w:r>
      <w:r>
        <w:t xml:space="preserve"> </w:t>
      </w:r>
      <w:r w:rsidR="001C2094">
        <w:t>@nick @</w:t>
      </w:r>
      <w:proofErr w:type="spellStart"/>
      <w:r w:rsidR="001C2094">
        <w:t>kara</w:t>
      </w:r>
      <w:proofErr w:type="spellEnd"/>
      <w:r w:rsidR="001C2094">
        <w:t xml:space="preserve"> </w:t>
      </w:r>
      <w:r>
        <w:t xml:space="preserve">on the Website team. </w:t>
      </w:r>
    </w:p>
    <w:p w:rsidR="00DB1CD4" w:rsidRDefault="00DB1CD4" w:rsidP="00DB1CD4"/>
    <w:p w:rsidR="00DB1CD4" w:rsidRDefault="00DB1CD4" w:rsidP="00DB1CD4">
      <w:r>
        <w:t>Please clearly list in the website team request</w:t>
      </w:r>
      <w:r w:rsidR="001C2094">
        <w:t xml:space="preserve"> the following</w:t>
      </w:r>
      <w:r>
        <w:t>:</w:t>
      </w:r>
      <w:r w:rsidR="00EB155D">
        <w:t xml:space="preserve"> </w:t>
      </w:r>
      <w:r w:rsidR="00EB155D" w:rsidRPr="00EF723E">
        <w:rPr>
          <w:highlight w:val="yellow"/>
        </w:rPr>
        <w:t>[TBD Mikki’s template</w:t>
      </w:r>
      <w:r w:rsidR="00EF723E" w:rsidRPr="00EF723E">
        <w:rPr>
          <w:highlight w:val="yellow"/>
        </w:rPr>
        <w:t>]</w:t>
      </w:r>
    </w:p>
    <w:p w:rsidR="00DB1CD4" w:rsidRDefault="00DB1CD4" w:rsidP="00DB1CD4"/>
    <w:p w:rsidR="00DB1CD4" w:rsidRDefault="00DB1CD4" w:rsidP="00DB1CD4">
      <w:pPr>
        <w:rPr>
          <w:b/>
        </w:rPr>
      </w:pPr>
      <w:r>
        <w:rPr>
          <w:b/>
        </w:rPr>
        <w:t>Legacy URL  |  Redirect to</w:t>
      </w:r>
    </w:p>
    <w:p w:rsidR="00DB1CD4" w:rsidRDefault="00DB1CD4" w:rsidP="00DB1CD4">
      <w:r>
        <w:t>---  |  ---</w:t>
      </w:r>
    </w:p>
    <w:p w:rsidR="00DB1CD4" w:rsidRDefault="00DB1CD4" w:rsidP="00DB1CD4">
      <w:r>
        <w:t>insert legacy URL | insert new URL</w:t>
      </w:r>
    </w:p>
    <w:p w:rsidR="00DB1CD4" w:rsidRDefault="00DB1CD4" w:rsidP="00DB1CD4"/>
    <w:p w:rsidR="00C078FE" w:rsidRDefault="00C078FE" w:rsidP="00DB1CD4">
      <w:pPr>
        <w:rPr>
          <w:b/>
        </w:rPr>
      </w:pPr>
      <w:r>
        <w:rPr>
          <w:b/>
        </w:rPr>
        <w:t xml:space="preserve">Type of redirect: </w:t>
      </w:r>
      <w:r w:rsidRPr="004503F5">
        <w:t>[client/server-side]</w:t>
      </w:r>
    </w:p>
    <w:p w:rsidR="00C078FE" w:rsidRDefault="00C078FE" w:rsidP="00DB1CD4">
      <w:pPr>
        <w:rPr>
          <w:b/>
        </w:rPr>
      </w:pPr>
    </w:p>
    <w:p w:rsidR="0065581A" w:rsidRDefault="00DB1CD4" w:rsidP="00DB1CD4">
      <w:r>
        <w:rPr>
          <w:b/>
        </w:rPr>
        <w:t xml:space="preserve">Desired target date: </w:t>
      </w:r>
      <w:r w:rsidR="001C2094" w:rsidRPr="001C2094">
        <w:t>mm/dd</w:t>
      </w:r>
    </w:p>
    <w:p w:rsidR="007117C7" w:rsidRDefault="007117C7" w:rsidP="00DB1CD4"/>
    <w:p w:rsidR="007117C7" w:rsidRDefault="007117C7" w:rsidP="00DB1CD4">
      <w:pPr>
        <w:rPr>
          <w:b/>
        </w:rPr>
      </w:pPr>
      <w:r w:rsidRPr="004503F5">
        <w:rPr>
          <w:b/>
        </w:rPr>
        <w:t>Requestor POC:</w:t>
      </w:r>
      <w:r>
        <w:t xml:space="preserve"> [Example: Jane Doe at BAH]</w:t>
      </w:r>
    </w:p>
    <w:p w:rsidR="00DB1CD4" w:rsidRDefault="00DB1CD4" w:rsidP="00DB1CD4"/>
    <w:p w:rsidR="00DB1CD4" w:rsidRPr="001C2094" w:rsidRDefault="00DB1CD4" w:rsidP="00DB1CD4">
      <w:pPr>
        <w:rPr>
          <w:b/>
        </w:rPr>
      </w:pPr>
      <w:r w:rsidRPr="001C2094">
        <w:rPr>
          <w:b/>
        </w:rPr>
        <w:t xml:space="preserve">Step </w:t>
      </w:r>
      <w:r w:rsidR="0065581A" w:rsidRPr="001C2094">
        <w:rPr>
          <w:b/>
        </w:rPr>
        <w:t>2</w:t>
      </w:r>
      <w:r w:rsidRPr="001C2094">
        <w:rPr>
          <w:b/>
        </w:rPr>
        <w:t>.</w:t>
      </w:r>
    </w:p>
    <w:p w:rsidR="00DB1CD4" w:rsidRDefault="00DB1CD4" w:rsidP="00DB1CD4">
      <w:r>
        <w:t xml:space="preserve">Nick and Kara will size the </w:t>
      </w:r>
      <w:r w:rsidR="001C2094">
        <w:t>request</w:t>
      </w:r>
      <w:r w:rsidR="007117C7">
        <w:t xml:space="preserve">, </w:t>
      </w:r>
      <w:r>
        <w:t>put it on the Website team’s backlog</w:t>
      </w:r>
      <w:r w:rsidR="007117C7">
        <w:t>, and assign accordingly</w:t>
      </w:r>
      <w:r>
        <w:t xml:space="preserve">. </w:t>
      </w:r>
    </w:p>
    <w:p w:rsidR="001C2094" w:rsidRDefault="001C2094" w:rsidP="001C2094">
      <w:pPr>
        <w:rPr>
          <w:rFonts w:eastAsia="Times New Roman"/>
        </w:rPr>
      </w:pPr>
    </w:p>
    <w:p w:rsidR="0065581A" w:rsidRPr="001C2094" w:rsidRDefault="00DB1CD4" w:rsidP="001C2094">
      <w:pPr>
        <w:rPr>
          <w:rFonts w:eastAsia="Times New Roman"/>
        </w:rPr>
      </w:pPr>
      <w:r w:rsidRPr="001C2094">
        <w:rPr>
          <w:rFonts w:eastAsia="Times New Roman"/>
        </w:rPr>
        <w:t>If</w:t>
      </w:r>
      <w:r w:rsidR="0065581A" w:rsidRPr="001C2094">
        <w:rPr>
          <w:rFonts w:eastAsia="Times New Roman"/>
        </w:rPr>
        <w:t xml:space="preserve"> it’s</w:t>
      </w:r>
      <w:r w:rsidRPr="001C2094">
        <w:rPr>
          <w:rFonts w:eastAsia="Times New Roman"/>
        </w:rPr>
        <w:t xml:space="preserve"> an urgent redirect </w:t>
      </w:r>
      <w:r w:rsidR="0065581A" w:rsidRPr="001C2094">
        <w:rPr>
          <w:rFonts w:eastAsia="Times New Roman"/>
        </w:rPr>
        <w:t>request</w:t>
      </w:r>
      <w:r w:rsidRPr="001C2094">
        <w:rPr>
          <w:rFonts w:eastAsia="Times New Roman"/>
        </w:rPr>
        <w:t xml:space="preserve">, and we </w:t>
      </w:r>
      <w:r w:rsidR="001C2094">
        <w:rPr>
          <w:rFonts w:eastAsia="Times New Roman"/>
        </w:rPr>
        <w:t>can’t</w:t>
      </w:r>
      <w:r w:rsidRPr="001C2094">
        <w:rPr>
          <w:rFonts w:eastAsia="Times New Roman"/>
        </w:rPr>
        <w:t xml:space="preserve"> meet the requested target date for implementation, Kara </w:t>
      </w:r>
      <w:r w:rsidR="00C078FE">
        <w:rPr>
          <w:rFonts w:eastAsia="Times New Roman"/>
        </w:rPr>
        <w:t xml:space="preserve">or Nick </w:t>
      </w:r>
      <w:r w:rsidRPr="001C2094">
        <w:rPr>
          <w:rFonts w:eastAsia="Times New Roman"/>
        </w:rPr>
        <w:t xml:space="preserve">will let the requestor </w:t>
      </w:r>
      <w:r w:rsidR="00C078FE">
        <w:rPr>
          <w:rFonts w:eastAsia="Times New Roman"/>
        </w:rPr>
        <w:t xml:space="preserve">and Mikki </w:t>
      </w:r>
      <w:r w:rsidRPr="001C2094">
        <w:rPr>
          <w:rFonts w:eastAsia="Times New Roman"/>
        </w:rPr>
        <w:t xml:space="preserve">know. </w:t>
      </w:r>
    </w:p>
    <w:p w:rsidR="0065581A" w:rsidRDefault="0065581A" w:rsidP="00DB1CD4"/>
    <w:p w:rsidR="00DB1CD4" w:rsidRPr="001C2094" w:rsidRDefault="00DB1CD4" w:rsidP="00DB1CD4">
      <w:pPr>
        <w:rPr>
          <w:b/>
        </w:rPr>
      </w:pPr>
      <w:r w:rsidRPr="001C2094">
        <w:rPr>
          <w:b/>
        </w:rPr>
        <w:t xml:space="preserve">Step </w:t>
      </w:r>
      <w:r w:rsidR="0065581A" w:rsidRPr="001C2094">
        <w:rPr>
          <w:b/>
        </w:rPr>
        <w:t>3</w:t>
      </w:r>
      <w:r w:rsidRPr="001C2094">
        <w:rPr>
          <w:b/>
        </w:rPr>
        <w:t>.</w:t>
      </w:r>
    </w:p>
    <w:p w:rsidR="00DB1CD4" w:rsidRDefault="007117C7" w:rsidP="00DB1CD4">
      <w:r>
        <w:t>A</w:t>
      </w:r>
      <w:r w:rsidR="00DB1CD4">
        <w:t xml:space="preserve">ssigned FE engineer will create a PR for the redirect and let the requestor know when it’s ready to merge. </w:t>
      </w:r>
    </w:p>
    <w:p w:rsidR="00DB1CD4" w:rsidRDefault="00DB1CD4" w:rsidP="00DB1CD4"/>
    <w:p w:rsidR="00DB1CD4" w:rsidRPr="001C2094" w:rsidRDefault="00DB1CD4" w:rsidP="00DB1CD4">
      <w:pPr>
        <w:rPr>
          <w:b/>
        </w:rPr>
      </w:pPr>
      <w:r w:rsidRPr="001C2094">
        <w:rPr>
          <w:b/>
        </w:rPr>
        <w:t xml:space="preserve">Step </w:t>
      </w:r>
      <w:r w:rsidR="0065581A" w:rsidRPr="001C2094">
        <w:rPr>
          <w:b/>
        </w:rPr>
        <w:t>4</w:t>
      </w:r>
      <w:r w:rsidRPr="001C2094">
        <w:rPr>
          <w:b/>
        </w:rPr>
        <w:t xml:space="preserve">. </w:t>
      </w:r>
    </w:p>
    <w:p w:rsidR="0065581A" w:rsidRDefault="007117C7" w:rsidP="0065581A">
      <w:r>
        <w:t>A</w:t>
      </w:r>
      <w:r w:rsidR="00DB1CD4">
        <w:t>ssigned FE engineer will let requestor</w:t>
      </w:r>
      <w:r w:rsidR="00C078FE">
        <w:t xml:space="preserve"> and Mikki</w:t>
      </w:r>
      <w:r w:rsidR="00DB1CD4">
        <w:t xml:space="preserve"> know when redirect goes live via PR notification</w:t>
      </w:r>
      <w:r w:rsidR="001C2094">
        <w:t xml:space="preserve">, and close the ticket once live. </w:t>
      </w:r>
      <w:r w:rsidR="00DB1CD4" w:rsidRPr="001C2094">
        <w:rPr>
          <w:color w:val="FF0000"/>
        </w:rPr>
        <w:t>[@nick – does this sound legit?]</w:t>
      </w:r>
    </w:p>
    <w:p w:rsidR="00DB1CD4" w:rsidRDefault="0065581A" w:rsidP="001C2094">
      <w:pPr>
        <w:pStyle w:val="ListParagraph"/>
        <w:numPr>
          <w:ilvl w:val="0"/>
          <w:numId w:val="1"/>
        </w:numPr>
      </w:pPr>
      <w:r>
        <w:t xml:space="preserve">RE </w:t>
      </w:r>
      <w:r w:rsidR="00DB1CD4">
        <w:t xml:space="preserve">SME and stakeholder communication: The </w:t>
      </w:r>
      <w:r w:rsidR="00C078FE">
        <w:t xml:space="preserve">original </w:t>
      </w:r>
      <w:r w:rsidR="00DB1CD4">
        <w:t>requestor</w:t>
      </w:r>
      <w:r w:rsidR="007117C7">
        <w:t xml:space="preserve"> (e.g., BAH team contact)</w:t>
      </w:r>
      <w:r w:rsidR="00DB1CD4">
        <w:t xml:space="preserve"> is responsible for communicating with their stakeholder teams. </w:t>
      </w:r>
    </w:p>
    <w:p w:rsidR="00DB1CD4" w:rsidRDefault="00DB1CD4" w:rsidP="00DB1CD4"/>
    <w:p w:rsidR="00DB1CD4" w:rsidRDefault="00DB1CD4" w:rsidP="00DB1CD4"/>
    <w:p w:rsidR="00DB1CD4" w:rsidRDefault="00DB1CD4" w:rsidP="00DB1CD4">
      <w:pPr>
        <w:rPr>
          <w:b/>
        </w:rPr>
      </w:pPr>
    </w:p>
    <w:p w:rsidR="00A660CC" w:rsidRDefault="00A660CC" w:rsidP="00DB1CD4">
      <w:pPr>
        <w:rPr>
          <w:b/>
        </w:rPr>
      </w:pPr>
    </w:p>
    <w:p w:rsidR="00DB1CD4" w:rsidRDefault="00DB1CD4" w:rsidP="00DB1CD4">
      <w:pPr>
        <w:rPr>
          <w:b/>
        </w:rPr>
      </w:pPr>
    </w:p>
    <w:p w:rsidR="0065581A" w:rsidRPr="001C2094" w:rsidRDefault="0065581A" w:rsidP="00DB1CD4">
      <w:pPr>
        <w:rPr>
          <w:b/>
          <w:sz w:val="28"/>
          <w:szCs w:val="28"/>
        </w:rPr>
      </w:pPr>
      <w:r w:rsidRPr="001C2094">
        <w:rPr>
          <w:b/>
          <w:sz w:val="28"/>
          <w:szCs w:val="28"/>
        </w:rPr>
        <w:t xml:space="preserve">H2 Client-side redirects for benefit hub legacy/parity content </w:t>
      </w:r>
    </w:p>
    <w:p w:rsidR="0065581A" w:rsidRDefault="0065581A" w:rsidP="00DB1CD4">
      <w:pPr>
        <w:rPr>
          <w:b/>
        </w:rPr>
      </w:pPr>
    </w:p>
    <w:p w:rsidR="00937950" w:rsidRDefault="00DB1CD4" w:rsidP="00DB1CD4">
      <w:r w:rsidRPr="0065581A">
        <w:t xml:space="preserve">The below process applies to benefit hub legacy/parity content redirects. These redirects are managed client-side by the </w:t>
      </w:r>
      <w:r w:rsidR="00C078FE">
        <w:t xml:space="preserve">Public </w:t>
      </w:r>
      <w:r w:rsidRPr="0065581A">
        <w:t xml:space="preserve">Website team. </w:t>
      </w:r>
      <w:r w:rsidR="004503F5">
        <w:t>There are 2 types/scenarios for benefit hub legacy/parity redirects:</w:t>
      </w:r>
    </w:p>
    <w:p w:rsidR="004503F5" w:rsidRDefault="004503F5" w:rsidP="004503F5">
      <w:pPr>
        <w:pStyle w:val="ListParagraph"/>
        <w:numPr>
          <w:ilvl w:val="0"/>
          <w:numId w:val="5"/>
        </w:numPr>
      </w:pPr>
      <w:r>
        <w:t>Originates from Web Content Team (from new rewriting parity work)</w:t>
      </w:r>
    </w:p>
    <w:p w:rsidR="004503F5" w:rsidRDefault="004503F5" w:rsidP="004503F5">
      <w:pPr>
        <w:pStyle w:val="ListParagraph"/>
        <w:numPr>
          <w:ilvl w:val="0"/>
          <w:numId w:val="5"/>
        </w:numPr>
      </w:pPr>
      <w:r>
        <w:t>Originates from Mikki (from older redirect tickets)</w:t>
      </w:r>
    </w:p>
    <w:p w:rsidR="00937950" w:rsidRDefault="00937950" w:rsidP="00DB1CD4"/>
    <w:p w:rsidR="00C078FE" w:rsidRDefault="00C078FE" w:rsidP="00C078FE">
      <w:pPr>
        <w:rPr>
          <w:b/>
        </w:rPr>
      </w:pPr>
      <w:r>
        <w:rPr>
          <w:b/>
        </w:rPr>
        <w:t>Platform IA contacts:</w:t>
      </w:r>
    </w:p>
    <w:p w:rsidR="00C078FE" w:rsidRDefault="00FD65F0" w:rsidP="00C078F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1" w:history="1">
        <w:r w:rsidR="00C078F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@Mikki</w:t>
        </w:r>
      </w:hyperlink>
      <w:r w:rsidR="00C078F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IA</w:t>
      </w:r>
    </w:p>
    <w:p w:rsidR="00C078FE" w:rsidRDefault="00FD65F0" w:rsidP="00C078F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2" w:history="1">
        <w:r w:rsidR="00C078F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@Megan Kelley</w:t>
        </w:r>
      </w:hyperlink>
      <w:r w:rsidR="00C078F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PM</w:t>
      </w:r>
    </w:p>
    <w:p w:rsidR="00C078FE" w:rsidRDefault="00C078FE" w:rsidP="00DB1CD4">
      <w:pPr>
        <w:rPr>
          <w:b/>
        </w:rPr>
      </w:pPr>
    </w:p>
    <w:p w:rsidR="00937950" w:rsidRPr="004503F5" w:rsidRDefault="00937950" w:rsidP="00DB1CD4">
      <w:pPr>
        <w:rPr>
          <w:b/>
        </w:rPr>
      </w:pPr>
      <w:r w:rsidRPr="004503F5">
        <w:rPr>
          <w:b/>
        </w:rPr>
        <w:t>Public Website contacts:</w:t>
      </w:r>
    </w:p>
    <w:p w:rsidR="00937950" w:rsidRDefault="00FD65F0" w:rsidP="00DB1CD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3" w:history="1">
        <w:r w:rsidR="0093795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@nick</w:t>
        </w:r>
      </w:hyperlink>
      <w:r w:rsidR="0093795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FE engineer</w:t>
      </w:r>
    </w:p>
    <w:p w:rsidR="00937950" w:rsidRDefault="00FD65F0" w:rsidP="00DB1CD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4" w:history="1">
        <w:r w:rsidR="0093795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@Kara Kemahli</w:t>
        </w:r>
      </w:hyperlink>
      <w:r w:rsidR="0093795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PM</w:t>
      </w:r>
    </w:p>
    <w:p w:rsidR="00937950" w:rsidRDefault="00FD65F0" w:rsidP="00DB1CD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5" w:history="1">
        <w:r w:rsidR="0093795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@Selina Cooper</w:t>
        </w:r>
      </w:hyperlink>
      <w:r w:rsidR="0093795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Content &amp; comms</w:t>
      </w:r>
    </w:p>
    <w:p w:rsidR="00DB1CD4" w:rsidRDefault="00DB1CD4" w:rsidP="00DB1CD4"/>
    <w:p w:rsidR="00DB1CD4" w:rsidRDefault="00DB1CD4" w:rsidP="00DB1CD4"/>
    <w:p w:rsidR="00A660CC" w:rsidRDefault="00A660CC" w:rsidP="00DB1CD4"/>
    <w:p w:rsidR="004503F5" w:rsidRPr="004503F5" w:rsidRDefault="004503F5" w:rsidP="004503F5">
      <w:pPr>
        <w:rPr>
          <w:b/>
          <w:sz w:val="24"/>
        </w:rPr>
      </w:pPr>
      <w:r w:rsidRPr="004503F5">
        <w:rPr>
          <w:b/>
          <w:sz w:val="24"/>
        </w:rPr>
        <w:t>A. Originates from Web Content Team (from new rewriting parity work)</w:t>
      </w:r>
    </w:p>
    <w:p w:rsidR="004503F5" w:rsidRDefault="004503F5" w:rsidP="004503F5"/>
    <w:p w:rsidR="00DB1CD4" w:rsidRPr="001C2094" w:rsidRDefault="00DB1CD4" w:rsidP="00DB1CD4">
      <w:pPr>
        <w:rPr>
          <w:b/>
        </w:rPr>
      </w:pPr>
      <w:r w:rsidRPr="001C2094">
        <w:rPr>
          <w:b/>
        </w:rPr>
        <w:t>Step 1.</w:t>
      </w:r>
    </w:p>
    <w:p w:rsidR="00C078FE" w:rsidRDefault="00DB1CD4" w:rsidP="00DB1CD4">
      <w:r>
        <w:t xml:space="preserve">When a content parity/legacy rewrite page is published, the content </w:t>
      </w:r>
      <w:r w:rsidR="004503F5">
        <w:t>writer</w:t>
      </w:r>
      <w:r>
        <w:t xml:space="preserve"> will </w:t>
      </w:r>
      <w:r w:rsidR="00C078FE">
        <w:t>assign the original content ticket to @</w:t>
      </w:r>
      <w:proofErr w:type="spellStart"/>
      <w:r w:rsidR="00C078FE">
        <w:t>mikki</w:t>
      </w:r>
      <w:proofErr w:type="spellEnd"/>
      <w:r w:rsidR="00C078FE">
        <w:t xml:space="preserve"> and @</w:t>
      </w:r>
      <w:proofErr w:type="spellStart"/>
      <w:r w:rsidR="00C078FE">
        <w:t>megan_kelly</w:t>
      </w:r>
      <w:proofErr w:type="spellEnd"/>
      <w:r w:rsidR="00C078FE">
        <w:t xml:space="preserve"> to</w:t>
      </w:r>
      <w:r>
        <w:t xml:space="preserve"> request a redirect. </w:t>
      </w:r>
    </w:p>
    <w:p w:rsidR="00C078FE" w:rsidRDefault="00C078FE" w:rsidP="00DB1CD4"/>
    <w:p w:rsidR="00DB1CD4" w:rsidRDefault="00C078FE" w:rsidP="00DB1CD4">
      <w:r>
        <w:t>Content person will include the following information in a note for Mikki:</w:t>
      </w:r>
      <w:r w:rsidR="001C6CBC">
        <w:t xml:space="preserve"> </w:t>
      </w:r>
      <w:r w:rsidR="001C6CBC" w:rsidRPr="001C6CBC">
        <w:rPr>
          <w:color w:val="FF0000"/>
          <w:highlight w:val="yellow"/>
        </w:rPr>
        <w:t>[TBD Mikki’s template]</w:t>
      </w:r>
    </w:p>
    <w:p w:rsidR="00DB1CD4" w:rsidRDefault="00DB1CD4" w:rsidP="00DB1CD4"/>
    <w:p w:rsidR="0065581A" w:rsidRDefault="0065581A" w:rsidP="0065581A">
      <w:pPr>
        <w:rPr>
          <w:b/>
        </w:rPr>
      </w:pPr>
      <w:r>
        <w:rPr>
          <w:b/>
        </w:rPr>
        <w:t>Legacy URL  |  Redirect to</w:t>
      </w:r>
    </w:p>
    <w:p w:rsidR="0065581A" w:rsidRDefault="0065581A" w:rsidP="0065581A">
      <w:r>
        <w:t>---  |  ---</w:t>
      </w:r>
    </w:p>
    <w:p w:rsidR="0065581A" w:rsidRDefault="0065581A" w:rsidP="0065581A">
      <w:r>
        <w:lastRenderedPageBreak/>
        <w:t>insert legacy URL | insert new URL</w:t>
      </w:r>
    </w:p>
    <w:p w:rsidR="00DB1CD4" w:rsidRDefault="00DB1CD4" w:rsidP="00DB1CD4"/>
    <w:p w:rsidR="00DB1CD4" w:rsidRDefault="00DB1CD4" w:rsidP="00DB1CD4">
      <w:r>
        <w:rPr>
          <w:b/>
        </w:rPr>
        <w:t xml:space="preserve">Desired implementation target date: </w:t>
      </w:r>
      <w:r w:rsidRPr="001C2094">
        <w:rPr>
          <w:highlight w:val="yellow"/>
        </w:rPr>
        <w:t>[</w:t>
      </w:r>
      <w:r w:rsidR="004503F5">
        <w:rPr>
          <w:highlight w:val="yellow"/>
        </w:rPr>
        <w:t>Allow at least 2 weeks</w:t>
      </w:r>
      <w:r w:rsidR="00A660CC">
        <w:rPr>
          <w:highlight w:val="yellow"/>
        </w:rPr>
        <w:t xml:space="preserve"> when requesting Platform team</w:t>
      </w:r>
      <w:r w:rsidR="004503F5">
        <w:rPr>
          <w:highlight w:val="yellow"/>
        </w:rPr>
        <w:t xml:space="preserve">. </w:t>
      </w:r>
      <w:r w:rsidR="00A660CC">
        <w:rPr>
          <w:highlight w:val="yellow"/>
        </w:rPr>
        <w:t xml:space="preserve">Also see </w:t>
      </w:r>
      <w:r w:rsidRPr="001C2094">
        <w:rPr>
          <w:highlight w:val="yellow"/>
        </w:rPr>
        <w:t>note below.]</w:t>
      </w:r>
    </w:p>
    <w:p w:rsidR="00DB1CD4" w:rsidRDefault="00DB1CD4" w:rsidP="00DB1CD4"/>
    <w:p w:rsidR="00DB1CD4" w:rsidRPr="001C2094" w:rsidRDefault="00DB1CD4" w:rsidP="00DB1CD4">
      <w:pPr>
        <w:rPr>
          <w:b/>
        </w:rPr>
      </w:pPr>
      <w:r w:rsidRPr="001C2094">
        <w:rPr>
          <w:b/>
        </w:rPr>
        <w:t xml:space="preserve">Step 2. </w:t>
      </w:r>
    </w:p>
    <w:p w:rsidR="008F59D7" w:rsidRDefault="008F59D7" w:rsidP="00DB1CD4">
      <w:r>
        <w:t xml:space="preserve">Mikki will vet the URLs, and then assign </w:t>
      </w:r>
      <w:r w:rsidR="007117C7">
        <w:t xml:space="preserve">@Kara </w:t>
      </w:r>
      <w:r>
        <w:t>@Nick and @</w:t>
      </w:r>
      <w:proofErr w:type="spellStart"/>
      <w:r>
        <w:t>Lunascoop</w:t>
      </w:r>
      <w:proofErr w:type="spellEnd"/>
      <w:r w:rsidR="004503F5">
        <w:t>.</w:t>
      </w:r>
    </w:p>
    <w:p w:rsidR="008F59D7" w:rsidRDefault="008F59D7" w:rsidP="00DB1CD4"/>
    <w:p w:rsidR="008F59D7" w:rsidRPr="004503F5" w:rsidRDefault="008F59D7" w:rsidP="00DB1CD4">
      <w:pPr>
        <w:rPr>
          <w:b/>
        </w:rPr>
      </w:pPr>
      <w:r w:rsidRPr="004503F5">
        <w:rPr>
          <w:b/>
        </w:rPr>
        <w:t>Step 3.</w:t>
      </w:r>
    </w:p>
    <w:p w:rsidR="00DB1CD4" w:rsidRDefault="00DB1CD4" w:rsidP="00DB1CD4">
      <w:r>
        <w:t>Kara will</w:t>
      </w:r>
      <w:r w:rsidR="004503F5">
        <w:t xml:space="preserve"> coordinate with Nick and Selina to </w:t>
      </w:r>
      <w:r>
        <w:t xml:space="preserve">size </w:t>
      </w:r>
      <w:r w:rsidR="001C2094">
        <w:t>and</w:t>
      </w:r>
      <w:r>
        <w:t xml:space="preserve"> put it on the Website team’s backlog. </w:t>
      </w:r>
      <w:r w:rsidR="007117C7">
        <w:t xml:space="preserve">Nick or Kelson may be assigned, based on current sprint’s workload. </w:t>
      </w:r>
    </w:p>
    <w:p w:rsidR="004503F5" w:rsidRDefault="004503F5" w:rsidP="00DB1CD4"/>
    <w:p w:rsidR="001C2094" w:rsidRPr="001C2094" w:rsidRDefault="001C2094" w:rsidP="001C2094">
      <w:pPr>
        <w:rPr>
          <w:b/>
        </w:rPr>
      </w:pPr>
      <w:r w:rsidRPr="001C2094">
        <w:rPr>
          <w:b/>
        </w:rPr>
        <w:t xml:space="preserve">Step </w:t>
      </w:r>
      <w:r w:rsidR="008F59D7">
        <w:rPr>
          <w:b/>
        </w:rPr>
        <w:t>4</w:t>
      </w:r>
      <w:r w:rsidRPr="001C2094">
        <w:rPr>
          <w:b/>
        </w:rPr>
        <w:t xml:space="preserve">. </w:t>
      </w:r>
    </w:p>
    <w:p w:rsidR="007117C7" w:rsidRDefault="007117C7" w:rsidP="001C2094">
      <w:r>
        <w:t xml:space="preserve">Selina will review ticket information and </w:t>
      </w:r>
      <w:r w:rsidR="004503F5">
        <w:t>determine the stakeholder</w:t>
      </w:r>
      <w:r>
        <w:t xml:space="preserve"> </w:t>
      </w:r>
      <w:r w:rsidR="004503F5">
        <w:t xml:space="preserve">communication </w:t>
      </w:r>
      <w:r>
        <w:t>timeframe</w:t>
      </w:r>
      <w:r w:rsidR="004503F5">
        <w:t>. She will</w:t>
      </w:r>
      <w:r>
        <w:t xml:space="preserve"> let Kara and the FE engineer know when redirect should go live. </w:t>
      </w:r>
    </w:p>
    <w:p w:rsidR="001C2094" w:rsidRDefault="001C2094" w:rsidP="001C2094"/>
    <w:p w:rsidR="00DB1CD4" w:rsidRPr="001C2094" w:rsidRDefault="00DB1CD4" w:rsidP="00DB1CD4">
      <w:pPr>
        <w:rPr>
          <w:b/>
        </w:rPr>
      </w:pPr>
      <w:r w:rsidRPr="001C2094">
        <w:rPr>
          <w:b/>
        </w:rPr>
        <w:t xml:space="preserve">Step </w:t>
      </w:r>
      <w:r w:rsidR="008F59D7">
        <w:rPr>
          <w:b/>
        </w:rPr>
        <w:t>5</w:t>
      </w:r>
      <w:r w:rsidRPr="001C2094">
        <w:rPr>
          <w:b/>
        </w:rPr>
        <w:t>.</w:t>
      </w:r>
    </w:p>
    <w:p w:rsidR="001C6CBC" w:rsidRDefault="001C6CBC" w:rsidP="001C6CBC">
      <w:r>
        <w:t xml:space="preserve">Assigned FE engineer will create a PR for the redirect and @ Selina FYSA. </w:t>
      </w:r>
    </w:p>
    <w:p w:rsidR="001C6CBC" w:rsidRDefault="001C6CBC" w:rsidP="004503F5"/>
    <w:p w:rsidR="004503F5" w:rsidRDefault="00DB1CD4" w:rsidP="004503F5">
      <w:r>
        <w:t xml:space="preserve">Selina will use the Website team’s template redirect comms email to notify </w:t>
      </w:r>
      <w:r w:rsidR="008F59D7">
        <w:t>the relevant (</w:t>
      </w:r>
      <w:r>
        <w:t>VHA, VBA, or NCA</w:t>
      </w:r>
      <w:r w:rsidR="008F59D7">
        <w:t>)</w:t>
      </w:r>
      <w:r>
        <w:t xml:space="preserve"> stakeholder</w:t>
      </w:r>
      <w:r w:rsidR="008F59D7">
        <w:t xml:space="preserve"> team</w:t>
      </w:r>
      <w:r>
        <w:t xml:space="preserve"> about the upcoming redirects</w:t>
      </w:r>
      <w:r w:rsidRPr="001C2094">
        <w:t>.</w:t>
      </w:r>
      <w:r w:rsidR="007C0531">
        <w:t xml:space="preserve"> (CC the original content writer</w:t>
      </w:r>
      <w:r w:rsidR="001C6CBC">
        <w:t xml:space="preserve"> </w:t>
      </w:r>
      <w:r w:rsidR="007C0531">
        <w:t>and Jennifer Lee.)</w:t>
      </w:r>
      <w:r w:rsidRPr="001C2094">
        <w:t xml:space="preserve"> </w:t>
      </w:r>
      <w:r w:rsidRPr="001C2094">
        <w:rPr>
          <w:highlight w:val="yellow"/>
        </w:rPr>
        <w:t>[See note below</w:t>
      </w:r>
      <w:r w:rsidR="007C7B96" w:rsidRPr="001C2094">
        <w:rPr>
          <w:highlight w:val="yellow"/>
        </w:rPr>
        <w:t xml:space="preserve"> regarding ETA timeframe and communication</w:t>
      </w:r>
      <w:r w:rsidRPr="001C2094">
        <w:rPr>
          <w:highlight w:val="yellow"/>
        </w:rPr>
        <w:t>.]</w:t>
      </w:r>
      <w:r w:rsidR="004503F5" w:rsidRPr="004503F5">
        <w:t xml:space="preserve"> </w:t>
      </w:r>
    </w:p>
    <w:p w:rsidR="00DB1CD4" w:rsidRDefault="00DB1CD4" w:rsidP="00DB1CD4"/>
    <w:p w:rsidR="00DB1CD4" w:rsidRPr="001C2094" w:rsidRDefault="00DB1CD4" w:rsidP="00DB1CD4">
      <w:pPr>
        <w:rPr>
          <w:b/>
        </w:rPr>
      </w:pPr>
      <w:r w:rsidRPr="001C2094">
        <w:rPr>
          <w:b/>
        </w:rPr>
        <w:t xml:space="preserve">Step </w:t>
      </w:r>
      <w:r w:rsidR="008F59D7">
        <w:rPr>
          <w:b/>
        </w:rPr>
        <w:t>6</w:t>
      </w:r>
      <w:r w:rsidRPr="001C2094">
        <w:rPr>
          <w:b/>
        </w:rPr>
        <w:t>.</w:t>
      </w:r>
    </w:p>
    <w:p w:rsidR="00DB1CD4" w:rsidRDefault="00DB1CD4" w:rsidP="007C7B96">
      <w:r>
        <w:t xml:space="preserve">FE engineer will let </w:t>
      </w:r>
      <w:r w:rsidR="001C6CBC">
        <w:t>@Mikki and @</w:t>
      </w:r>
      <w:proofErr w:type="spellStart"/>
      <w:r w:rsidR="001C6CBC">
        <w:t>Lunascoop</w:t>
      </w:r>
      <w:proofErr w:type="spellEnd"/>
      <w:r w:rsidR="001C6CBC">
        <w:t xml:space="preserve"> </w:t>
      </w:r>
      <w:r>
        <w:t>know when redirect goes live via PR notification</w:t>
      </w:r>
      <w:r w:rsidR="001C6CBC">
        <w:t>.</w:t>
      </w:r>
    </w:p>
    <w:p w:rsidR="007C7B96" w:rsidRDefault="007C7B96" w:rsidP="007C7B96"/>
    <w:p w:rsidR="007C7B96" w:rsidRPr="001C2094" w:rsidRDefault="007C7B96" w:rsidP="007C7B96">
      <w:pPr>
        <w:rPr>
          <w:b/>
        </w:rPr>
      </w:pPr>
      <w:r w:rsidRPr="001C2094">
        <w:rPr>
          <w:b/>
        </w:rPr>
        <w:t xml:space="preserve">Step </w:t>
      </w:r>
      <w:r w:rsidR="008F59D7">
        <w:rPr>
          <w:b/>
        </w:rPr>
        <w:t>7</w:t>
      </w:r>
      <w:r w:rsidRPr="001C2094">
        <w:rPr>
          <w:b/>
        </w:rPr>
        <w:t>.</w:t>
      </w:r>
    </w:p>
    <w:p w:rsidR="00895A1E" w:rsidRDefault="00DB1CD4" w:rsidP="00895A1E">
      <w:pPr>
        <w:rPr>
          <w:color w:val="FF0000"/>
        </w:rPr>
      </w:pPr>
      <w:r>
        <w:t xml:space="preserve">Selina will validate that the redirect is working on the live site and send out </w:t>
      </w:r>
      <w:r w:rsidR="008F59D7">
        <w:t xml:space="preserve">a 2nd </w:t>
      </w:r>
      <w:r>
        <w:t>email to stakeholders</w:t>
      </w:r>
      <w:r w:rsidR="008F59D7">
        <w:t xml:space="preserve"> </w:t>
      </w:r>
      <w:r>
        <w:t>that the redirects are complete</w:t>
      </w:r>
      <w:r w:rsidR="001C6CBC" w:rsidRPr="008A398F">
        <w:t xml:space="preserve">. </w:t>
      </w:r>
      <w:r w:rsidR="00895A1E" w:rsidRPr="008A398F">
        <w:t xml:space="preserve"> </w:t>
      </w:r>
      <w:r w:rsidR="001C6CBC" w:rsidRPr="008A398F">
        <w:t>(CC Jennifer Lee)</w:t>
      </w:r>
    </w:p>
    <w:p w:rsidR="00895A1E" w:rsidRDefault="00895A1E" w:rsidP="00895A1E">
      <w:pPr>
        <w:rPr>
          <w:color w:val="FF0000"/>
        </w:rPr>
      </w:pPr>
    </w:p>
    <w:p w:rsidR="00895A1E" w:rsidRDefault="00895A1E" w:rsidP="00895A1E">
      <w:r>
        <w:t xml:space="preserve">Selina will </w:t>
      </w:r>
      <w:r w:rsidR="001C6CBC">
        <w:t>close</w:t>
      </w:r>
      <w:r>
        <w:t xml:space="preserve"> the redirect ticket</w:t>
      </w:r>
      <w:r w:rsidR="001C6CBC">
        <w:t>.</w:t>
      </w:r>
    </w:p>
    <w:p w:rsidR="00DB1CD4" w:rsidRDefault="00DB1CD4" w:rsidP="007C7B96"/>
    <w:p w:rsidR="00DB1CD4" w:rsidRDefault="00DB1CD4" w:rsidP="00DB1CD4"/>
    <w:p w:rsidR="00DB1CD4" w:rsidRPr="001C2094" w:rsidRDefault="00DB1CD4" w:rsidP="00DB1CD4">
      <w:pPr>
        <w:rPr>
          <w:b/>
        </w:rPr>
      </w:pPr>
      <w:r w:rsidRPr="001C2094">
        <w:rPr>
          <w:b/>
        </w:rPr>
        <w:t xml:space="preserve">Step </w:t>
      </w:r>
      <w:r w:rsidR="008F59D7">
        <w:rPr>
          <w:b/>
        </w:rPr>
        <w:t>8</w:t>
      </w:r>
      <w:r w:rsidRPr="001C2094">
        <w:rPr>
          <w:b/>
        </w:rPr>
        <w:t>.</w:t>
      </w:r>
    </w:p>
    <w:p w:rsidR="00DB1CD4" w:rsidRDefault="008F59D7" w:rsidP="00DB1CD4">
      <w:r>
        <w:t xml:space="preserve">Mikki </w:t>
      </w:r>
      <w:r w:rsidR="00DB1CD4">
        <w:t xml:space="preserve">will note in </w:t>
      </w:r>
      <w:r w:rsidR="00895A1E">
        <w:t xml:space="preserve">a consolidated </w:t>
      </w:r>
      <w:r w:rsidR="00DB1CD4">
        <w:t xml:space="preserve">redirect spreadsheet that the redirect for </w:t>
      </w:r>
      <w:r w:rsidR="007C7B96">
        <w:t xml:space="preserve">the </w:t>
      </w:r>
      <w:r w:rsidR="00DB1CD4">
        <w:t xml:space="preserve">URLs are complete. </w:t>
      </w:r>
      <w:r w:rsidR="00895A1E">
        <w:t>The consolidated spreadsheet will include page names, new URL, legacy URL, date when redirect was implemented, and the benefit hub category.</w:t>
      </w:r>
    </w:p>
    <w:p w:rsidR="00DB1CD4" w:rsidRDefault="00DB1CD4" w:rsidP="00DB1CD4">
      <w:pPr>
        <w:rPr>
          <w:rFonts w:asciiTheme="minorHAnsi" w:hAnsiTheme="minorHAnsi" w:cstheme="minorBidi"/>
        </w:rPr>
      </w:pPr>
    </w:p>
    <w:p w:rsidR="00A660CC" w:rsidRDefault="00A660CC" w:rsidP="00DB1CD4">
      <w:pPr>
        <w:rPr>
          <w:rFonts w:asciiTheme="minorHAnsi" w:hAnsiTheme="minorHAnsi" w:cstheme="minorBidi"/>
        </w:rPr>
      </w:pPr>
    </w:p>
    <w:p w:rsidR="00A660CC" w:rsidRDefault="00A660CC" w:rsidP="00DB1CD4">
      <w:pPr>
        <w:rPr>
          <w:rFonts w:asciiTheme="minorHAnsi" w:hAnsiTheme="minorHAnsi" w:cstheme="minorBidi"/>
        </w:rPr>
      </w:pPr>
    </w:p>
    <w:p w:rsidR="00DB1CD4" w:rsidRDefault="00DB1CD4" w:rsidP="00DB1CD4"/>
    <w:p w:rsidR="001C6CBC" w:rsidRDefault="001C6CBC" w:rsidP="001C6CBC">
      <w:pPr>
        <w:rPr>
          <w:b/>
          <w:sz w:val="24"/>
        </w:rPr>
      </w:pPr>
      <w:r w:rsidRPr="001C6CBC">
        <w:rPr>
          <w:b/>
          <w:sz w:val="24"/>
        </w:rPr>
        <w:t>B. Originates from Mikki (from older redirect tickets)</w:t>
      </w:r>
    </w:p>
    <w:p w:rsidR="008A398F" w:rsidRDefault="008A398F" w:rsidP="001C6CBC">
      <w:pPr>
        <w:rPr>
          <w:b/>
          <w:sz w:val="24"/>
        </w:rPr>
      </w:pPr>
    </w:p>
    <w:p w:rsidR="00A660CC" w:rsidRDefault="008A398F" w:rsidP="001C6CBC">
      <w:pPr>
        <w:rPr>
          <w:sz w:val="24"/>
        </w:rPr>
      </w:pPr>
      <w:r w:rsidRPr="008A398F">
        <w:rPr>
          <w:sz w:val="24"/>
        </w:rPr>
        <w:t xml:space="preserve">These redirect tickets </w:t>
      </w:r>
      <w:r w:rsidR="00A660CC">
        <w:rPr>
          <w:sz w:val="24"/>
        </w:rPr>
        <w:t>originate with Mikki. After</w:t>
      </w:r>
      <w:r w:rsidRPr="008A398F">
        <w:rPr>
          <w:sz w:val="24"/>
        </w:rPr>
        <w:t xml:space="preserve"> validating the URLs</w:t>
      </w:r>
      <w:r w:rsidR="00A660CC">
        <w:rPr>
          <w:sz w:val="24"/>
        </w:rPr>
        <w:t xml:space="preserve">, she will assign </w:t>
      </w:r>
      <w:proofErr w:type="spellStart"/>
      <w:r w:rsidR="00A660CC">
        <w:rPr>
          <w:sz w:val="24"/>
        </w:rPr>
        <w:t>the</w:t>
      </w:r>
      <w:proofErr w:type="spellEnd"/>
      <w:r w:rsidR="00A660CC">
        <w:rPr>
          <w:sz w:val="24"/>
        </w:rPr>
        <w:t xml:space="preserve"> ticket</w:t>
      </w:r>
      <w:r w:rsidRPr="008A398F">
        <w:rPr>
          <w:sz w:val="24"/>
        </w:rPr>
        <w:t xml:space="preserve"> to @</w:t>
      </w:r>
      <w:proofErr w:type="spellStart"/>
      <w:r w:rsidRPr="008A398F">
        <w:rPr>
          <w:sz w:val="24"/>
        </w:rPr>
        <w:t>kara</w:t>
      </w:r>
      <w:proofErr w:type="spellEnd"/>
      <w:r w:rsidRPr="008A398F">
        <w:rPr>
          <w:sz w:val="24"/>
        </w:rPr>
        <w:t>, @nick, and @</w:t>
      </w:r>
      <w:proofErr w:type="spellStart"/>
      <w:r w:rsidRPr="008A398F">
        <w:rPr>
          <w:sz w:val="24"/>
        </w:rPr>
        <w:t>lunascoop</w:t>
      </w:r>
      <w:proofErr w:type="spellEnd"/>
      <w:r w:rsidRPr="008A398F">
        <w:rPr>
          <w:sz w:val="24"/>
        </w:rPr>
        <w:t xml:space="preserve">. </w:t>
      </w:r>
    </w:p>
    <w:p w:rsidR="00A660CC" w:rsidRDefault="00A660CC" w:rsidP="001C6CBC">
      <w:pPr>
        <w:rPr>
          <w:sz w:val="24"/>
        </w:rPr>
      </w:pPr>
    </w:p>
    <w:p w:rsidR="00A660CC" w:rsidRDefault="008A398F" w:rsidP="00DB1CD4">
      <w:pPr>
        <w:rPr>
          <w:sz w:val="24"/>
        </w:rPr>
      </w:pPr>
      <w:r w:rsidRPr="008A398F">
        <w:rPr>
          <w:sz w:val="24"/>
        </w:rPr>
        <w:t xml:space="preserve">All the steps are the same as </w:t>
      </w:r>
      <w:r w:rsidR="00A660CC">
        <w:rPr>
          <w:sz w:val="24"/>
        </w:rPr>
        <w:t>above</w:t>
      </w:r>
      <w:r w:rsidRPr="008A398F">
        <w:rPr>
          <w:sz w:val="24"/>
        </w:rPr>
        <w:t>, minus step 1</w:t>
      </w:r>
      <w:r w:rsidR="00A660CC">
        <w:rPr>
          <w:sz w:val="24"/>
        </w:rPr>
        <w:t>.</w:t>
      </w:r>
    </w:p>
    <w:p w:rsidR="00DB1CD4" w:rsidRPr="00A660CC" w:rsidRDefault="007C0531" w:rsidP="00DB1CD4">
      <w:pPr>
        <w:rPr>
          <w:sz w:val="24"/>
        </w:rPr>
      </w:pPr>
      <w:r w:rsidRPr="007C0531">
        <w:rPr>
          <w:b/>
          <w:sz w:val="24"/>
        </w:rPr>
        <w:lastRenderedPageBreak/>
        <w:t xml:space="preserve">H3 </w:t>
      </w:r>
      <w:r w:rsidR="00DB1CD4" w:rsidRPr="007C0531">
        <w:rPr>
          <w:b/>
          <w:sz w:val="24"/>
        </w:rPr>
        <w:t xml:space="preserve">Note about the implementation target ETA and communication: </w:t>
      </w:r>
    </w:p>
    <w:p w:rsidR="008A398F" w:rsidRDefault="007C7B96" w:rsidP="00DB1CD4">
      <w:r>
        <w:t>Provide</w:t>
      </w:r>
      <w:r w:rsidR="00DB1CD4">
        <w:t xml:space="preserve"> at least 7 business days’ advance notice. This is to allow </w:t>
      </w:r>
      <w:r w:rsidR="001C6CBC">
        <w:t>stakeholders</w:t>
      </w:r>
      <w:r w:rsidR="00DB1CD4">
        <w:t xml:space="preserve"> enough time to communicate out to their business SMEs, </w:t>
      </w:r>
      <w:r w:rsidR="001C6CBC">
        <w:t>web admins,</w:t>
      </w:r>
      <w:r w:rsidR="00DB1CD4">
        <w:t xml:space="preserve"> and managers. This is a </w:t>
      </w:r>
      <w:r>
        <w:t xml:space="preserve">courtesy notice, not a request for approval. </w:t>
      </w:r>
    </w:p>
    <w:p w:rsidR="008A398F" w:rsidRDefault="008A398F" w:rsidP="00DB1CD4"/>
    <w:p w:rsidR="00655736" w:rsidRDefault="008A398F" w:rsidP="00DB1CD4">
      <w:r w:rsidRPr="00655736">
        <w:rPr>
          <w:b/>
        </w:rPr>
        <w:t>Note:</w:t>
      </w:r>
      <w:r>
        <w:t xml:space="preserve"> If</w:t>
      </w:r>
      <w:r w:rsidR="001C6CBC">
        <w:t xml:space="preserve"> they request more time, we </w:t>
      </w:r>
      <w:r>
        <w:t>will</w:t>
      </w:r>
      <w:r w:rsidR="001C6CBC">
        <w:t xml:space="preserve"> review the situation and be flexible. </w:t>
      </w:r>
      <w:r>
        <w:t xml:space="preserve"> </w:t>
      </w:r>
    </w:p>
    <w:p w:rsidR="00655736" w:rsidRDefault="00655736" w:rsidP="00DB1CD4"/>
    <w:p w:rsidR="00DB1CD4" w:rsidRDefault="008A398F" w:rsidP="00DB1CD4">
      <w:r w:rsidRPr="00655736">
        <w:rPr>
          <w:b/>
        </w:rPr>
        <w:t xml:space="preserve">Example: </w:t>
      </w:r>
      <w:r>
        <w:t>If it has been several weeks or months since the parity content was migrated, and</w:t>
      </w:r>
      <w:r w:rsidR="00DB1CD4">
        <w:t xml:space="preserve"> their legacy page now has </w:t>
      </w:r>
      <w:r w:rsidR="007C0531">
        <w:t>new</w:t>
      </w:r>
      <w:r w:rsidR="00DB1CD4">
        <w:t xml:space="preserve"> info that has gone out of sync with the benefit hub content</w:t>
      </w:r>
      <w:r>
        <w:t xml:space="preserve">, </w:t>
      </w:r>
      <w:r w:rsidR="00DB1CD4">
        <w:t xml:space="preserve">we will stop the redirect for that page and </w:t>
      </w:r>
      <w:r>
        <w:t>re-</w:t>
      </w:r>
      <w:r w:rsidR="00DB1CD4">
        <w:t>assess</w:t>
      </w:r>
      <w:r w:rsidR="007C0531">
        <w:t xml:space="preserve"> with the content team</w:t>
      </w:r>
      <w:r w:rsidR="00DB1CD4">
        <w:t xml:space="preserve">. </w:t>
      </w:r>
    </w:p>
    <w:p w:rsidR="00DB1CD4" w:rsidRDefault="00DB1CD4" w:rsidP="00DB1CD4"/>
    <w:p w:rsidR="00A040A2" w:rsidRPr="00DB1CD4" w:rsidRDefault="00A040A2" w:rsidP="00DB1CD4"/>
    <w:sectPr w:rsidR="00A040A2" w:rsidRPr="00DB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A38"/>
    <w:multiLevelType w:val="hybridMultilevel"/>
    <w:tmpl w:val="401A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2732"/>
    <w:multiLevelType w:val="hybridMultilevel"/>
    <w:tmpl w:val="C238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E492B"/>
    <w:multiLevelType w:val="hybridMultilevel"/>
    <w:tmpl w:val="D85280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529D"/>
    <w:multiLevelType w:val="hybridMultilevel"/>
    <w:tmpl w:val="F532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A3037"/>
    <w:multiLevelType w:val="hybridMultilevel"/>
    <w:tmpl w:val="D85280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11F2"/>
    <w:multiLevelType w:val="hybridMultilevel"/>
    <w:tmpl w:val="D85280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3561D"/>
    <w:multiLevelType w:val="hybridMultilevel"/>
    <w:tmpl w:val="D85280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D4"/>
    <w:rsid w:val="001C2094"/>
    <w:rsid w:val="001C6CBC"/>
    <w:rsid w:val="00402AED"/>
    <w:rsid w:val="004503F5"/>
    <w:rsid w:val="005703B8"/>
    <w:rsid w:val="00655736"/>
    <w:rsid w:val="0065581A"/>
    <w:rsid w:val="007117C7"/>
    <w:rsid w:val="007C0531"/>
    <w:rsid w:val="007C7B96"/>
    <w:rsid w:val="00895A1E"/>
    <w:rsid w:val="008A398F"/>
    <w:rsid w:val="008F59D7"/>
    <w:rsid w:val="00937950"/>
    <w:rsid w:val="00A040A2"/>
    <w:rsid w:val="00A660CC"/>
    <w:rsid w:val="00AA53F3"/>
    <w:rsid w:val="00B1136B"/>
    <w:rsid w:val="00C078FE"/>
    <w:rsid w:val="00DB1CD4"/>
    <w:rsid w:val="00E4144E"/>
    <w:rsid w:val="00EB155D"/>
    <w:rsid w:val="00EF723E"/>
    <w:rsid w:val="00FD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5C4E"/>
  <w15:chartTrackingRefBased/>
  <w15:docId w15:val="{75B4D633-0D9E-4096-B388-B80FE768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CD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1C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CD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0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va.slack.com/team/UMUPFPB1A" TargetMode="External"/><Relationship Id="rId13" Type="http://schemas.openxmlformats.org/officeDocument/2006/relationships/hyperlink" Target="https://dsva.slack.com/team/U6SLP54M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va.slack.com/team/U1W46RJKA" TargetMode="External"/><Relationship Id="rId12" Type="http://schemas.openxmlformats.org/officeDocument/2006/relationships/hyperlink" Target="https://dsva.slack.com/team/UMUPFPB1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epartment-of-veterans-affairs/va.gov-team/blob/master/platform/information-architecture/request-redirect.md" TargetMode="External"/><Relationship Id="rId11" Type="http://schemas.openxmlformats.org/officeDocument/2006/relationships/hyperlink" Target="https://dsva.slack.com/team/U1W46RJKA" TargetMode="External"/><Relationship Id="rId5" Type="http://schemas.openxmlformats.org/officeDocument/2006/relationships/hyperlink" Target="https://github.com/department-of-veterans-affairs/va.gov-team/blob/master/teams/vsa/teams/public-websites/client-side-redirects" TargetMode="External"/><Relationship Id="rId15" Type="http://schemas.openxmlformats.org/officeDocument/2006/relationships/hyperlink" Target="https://dsva.slack.com/team/UM8RUTCU9" TargetMode="External"/><Relationship Id="rId10" Type="http://schemas.openxmlformats.org/officeDocument/2006/relationships/hyperlink" Target="https://dsva.slack.com/team/UJBNEMU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va.slack.com/team/U6SLP54MB" TargetMode="External"/><Relationship Id="rId14" Type="http://schemas.openxmlformats.org/officeDocument/2006/relationships/hyperlink" Target="https://dsva.slack.com/team/UJBNEMU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5</cp:revision>
  <dcterms:created xsi:type="dcterms:W3CDTF">2019-11-26T23:46:00Z</dcterms:created>
  <dcterms:modified xsi:type="dcterms:W3CDTF">2019-11-26T23:55:00Z</dcterms:modified>
</cp:coreProperties>
</file>