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1AB8" w14:textId="4FBE5EC6" w:rsidR="004630FF" w:rsidRDefault="004630FF" w:rsidP="004630FF">
      <w:pPr>
        <w:spacing w:after="0"/>
        <w:ind w:left="8"/>
        <w:rPr>
          <w:b/>
          <w:color w:val="002060"/>
          <w:sz w:val="32"/>
        </w:rPr>
      </w:pPr>
      <w:bookmarkStart w:id="0" w:name="_GoBack"/>
      <w:bookmarkEnd w:id="0"/>
      <w:r w:rsidRPr="004630FF">
        <w:rPr>
          <w:b/>
          <w:color w:val="002060"/>
          <w:sz w:val="32"/>
          <w:highlight w:val="yellow"/>
        </w:rPr>
        <w:t xml:space="preserve">COPY DECK TEMPLATE: Using written words on a word document. Please tailor the intro, links, and boilerplate to your specific project, copy, and stakeholders. (and note that this </w:t>
      </w:r>
      <w:proofErr w:type="gramStart"/>
      <w:r w:rsidRPr="004630FF">
        <w:rPr>
          <w:b/>
          <w:color w:val="002060"/>
          <w:sz w:val="32"/>
          <w:highlight w:val="yellow"/>
        </w:rPr>
        <w:t>particular example</w:t>
      </w:r>
      <w:proofErr w:type="gramEnd"/>
      <w:r w:rsidRPr="004630FF">
        <w:rPr>
          <w:b/>
          <w:color w:val="002060"/>
          <w:sz w:val="32"/>
          <w:highlight w:val="yellow"/>
        </w:rPr>
        <w:t xml:space="preserve"> is a work in progress so please delete all internal editing notes and make type sizes consistent, etc.)</w:t>
      </w:r>
    </w:p>
    <w:p w14:paraId="09119016" w14:textId="77777777" w:rsidR="004630FF" w:rsidRDefault="004630FF" w:rsidP="00921238">
      <w:pPr>
        <w:spacing w:after="0"/>
        <w:ind w:left="8"/>
        <w:jc w:val="center"/>
        <w:rPr>
          <w:b/>
          <w:color w:val="002060"/>
          <w:sz w:val="32"/>
        </w:rPr>
      </w:pPr>
    </w:p>
    <w:p w14:paraId="3B4F898A" w14:textId="1DFCDF5C" w:rsidR="00921238" w:rsidRDefault="00921238" w:rsidP="00921238">
      <w:pPr>
        <w:spacing w:after="0"/>
        <w:ind w:left="8"/>
        <w:jc w:val="center"/>
      </w:pPr>
      <w:r>
        <w:rPr>
          <w:noProof/>
        </w:rPr>
        <w:drawing>
          <wp:inline distT="0" distB="0" distL="0" distR="0" wp14:anchorId="7DD7D202" wp14:editId="5BA0A085">
            <wp:extent cx="2413000" cy="7239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2413000" cy="723900"/>
                    </a:xfrm>
                    <a:prstGeom prst="rect">
                      <a:avLst/>
                    </a:prstGeom>
                  </pic:spPr>
                </pic:pic>
              </a:graphicData>
            </a:graphic>
          </wp:inline>
        </w:drawing>
      </w:r>
      <w:r>
        <w:rPr>
          <w:b/>
          <w:color w:val="002060"/>
          <w:sz w:val="32"/>
        </w:rPr>
        <w:t xml:space="preserve"> </w:t>
      </w:r>
    </w:p>
    <w:p w14:paraId="755C4D58" w14:textId="77777777" w:rsidR="00921238" w:rsidRDefault="00921238" w:rsidP="00921238">
      <w:pPr>
        <w:spacing w:after="0"/>
        <w:ind w:left="9"/>
        <w:jc w:val="center"/>
      </w:pPr>
      <w:r>
        <w:rPr>
          <w:b/>
          <w:color w:val="002060"/>
          <w:sz w:val="32"/>
        </w:rPr>
        <w:t xml:space="preserve"> </w:t>
      </w:r>
    </w:p>
    <w:p w14:paraId="71101D7B" w14:textId="77777777" w:rsidR="00921238" w:rsidRDefault="00921238" w:rsidP="00921238">
      <w:pPr>
        <w:spacing w:after="0"/>
        <w:ind w:left="9"/>
        <w:jc w:val="center"/>
      </w:pPr>
      <w:r>
        <w:rPr>
          <w:b/>
          <w:color w:val="002060"/>
          <w:sz w:val="32"/>
        </w:rPr>
        <w:t xml:space="preserve"> </w:t>
      </w:r>
    </w:p>
    <w:p w14:paraId="1247E2E9" w14:textId="5061E6F6" w:rsidR="00921238" w:rsidRDefault="008E049B" w:rsidP="00921238">
      <w:pPr>
        <w:spacing w:after="0"/>
        <w:ind w:left="10" w:right="73" w:hanging="10"/>
        <w:jc w:val="center"/>
      </w:pPr>
      <w:r>
        <w:rPr>
          <w:b/>
          <w:color w:val="002060"/>
          <w:sz w:val="32"/>
        </w:rPr>
        <w:t>Education</w:t>
      </w:r>
      <w:r w:rsidR="00921238">
        <w:rPr>
          <w:b/>
          <w:color w:val="002060"/>
          <w:sz w:val="32"/>
        </w:rPr>
        <w:t xml:space="preserve"> benefits content updates for VA.gov </w:t>
      </w:r>
    </w:p>
    <w:p w14:paraId="6AD8B56C" w14:textId="77777777" w:rsidR="00921238" w:rsidRDefault="00921238" w:rsidP="00921238">
      <w:pPr>
        <w:spacing w:after="0"/>
        <w:ind w:left="9"/>
        <w:jc w:val="center"/>
      </w:pPr>
      <w:r>
        <w:rPr>
          <w:b/>
          <w:color w:val="002060"/>
          <w:sz w:val="32"/>
        </w:rPr>
        <w:t xml:space="preserve"> </w:t>
      </w:r>
    </w:p>
    <w:p w14:paraId="16B4D398" w14:textId="7B73EE30" w:rsidR="00921238" w:rsidRDefault="00921238" w:rsidP="00921238">
      <w:pPr>
        <w:spacing w:after="0"/>
        <w:ind w:left="10" w:right="69" w:hanging="10"/>
        <w:jc w:val="center"/>
      </w:pPr>
      <w:r>
        <w:rPr>
          <w:b/>
          <w:color w:val="002060"/>
          <w:sz w:val="32"/>
        </w:rPr>
        <w:t xml:space="preserve">Copy Deck </w:t>
      </w:r>
      <w:r w:rsidR="008E049B">
        <w:rPr>
          <w:b/>
          <w:color w:val="002060"/>
          <w:sz w:val="32"/>
        </w:rPr>
        <w:t>1 of 1</w:t>
      </w:r>
    </w:p>
    <w:p w14:paraId="32261C4D" w14:textId="77777777" w:rsidR="00921238" w:rsidRDefault="00921238" w:rsidP="00921238">
      <w:pPr>
        <w:spacing w:after="0"/>
      </w:pPr>
      <w:r>
        <w:rPr>
          <w:b/>
          <w:color w:val="002060"/>
          <w:sz w:val="28"/>
        </w:rPr>
        <w:t xml:space="preserve"> </w:t>
      </w:r>
    </w:p>
    <w:p w14:paraId="7B1884A5" w14:textId="77777777" w:rsidR="00921238" w:rsidRDefault="00921238" w:rsidP="00921238">
      <w:pPr>
        <w:spacing w:after="0"/>
      </w:pPr>
      <w:r>
        <w:rPr>
          <w:b/>
          <w:color w:val="002060"/>
          <w:sz w:val="28"/>
        </w:rPr>
        <w:t xml:space="preserve"> </w:t>
      </w:r>
    </w:p>
    <w:p w14:paraId="27D2040F" w14:textId="56021ED8" w:rsidR="00A54554" w:rsidRDefault="00921238" w:rsidP="00921238">
      <w:pPr>
        <w:spacing w:after="2" w:line="240" w:lineRule="auto"/>
        <w:ind w:left="-5" w:right="114" w:hanging="10"/>
        <w:rPr>
          <w:color w:val="002060"/>
          <w:sz w:val="28"/>
        </w:rPr>
      </w:pPr>
      <w:r>
        <w:rPr>
          <w:b/>
          <w:color w:val="002060"/>
          <w:sz w:val="28"/>
        </w:rPr>
        <w:t>Summary:</w:t>
      </w:r>
      <w:r>
        <w:rPr>
          <w:color w:val="002060"/>
          <w:sz w:val="28"/>
        </w:rPr>
        <w:t xml:space="preserve"> </w:t>
      </w:r>
      <w:r w:rsidR="003361A4">
        <w:rPr>
          <w:color w:val="002060"/>
          <w:sz w:val="28"/>
        </w:rPr>
        <w:t>Corrections and additional text clarifications as part of follow up to parity and legacy rewriting efforts.</w:t>
      </w:r>
      <w:r w:rsidR="00FD5D33">
        <w:rPr>
          <w:color w:val="002060"/>
          <w:sz w:val="28"/>
        </w:rPr>
        <w:t xml:space="preserve"> </w:t>
      </w:r>
      <w:r w:rsidR="00A54554">
        <w:rPr>
          <w:color w:val="002060"/>
          <w:sz w:val="28"/>
        </w:rPr>
        <w:t xml:space="preserve"> </w:t>
      </w:r>
    </w:p>
    <w:p w14:paraId="76B668FF" w14:textId="77777777" w:rsidR="00A54554" w:rsidRDefault="00A54554" w:rsidP="00921238">
      <w:pPr>
        <w:spacing w:after="2" w:line="240" w:lineRule="auto"/>
        <w:ind w:left="-5" w:right="114" w:hanging="10"/>
        <w:rPr>
          <w:color w:val="002060"/>
          <w:sz w:val="28"/>
        </w:rPr>
      </w:pPr>
    </w:p>
    <w:p w14:paraId="76A5A380" w14:textId="30BC622A" w:rsidR="00921238" w:rsidRDefault="00A54554" w:rsidP="00921238">
      <w:pPr>
        <w:spacing w:after="2" w:line="240" w:lineRule="auto"/>
        <w:ind w:left="-5" w:right="114" w:hanging="10"/>
      </w:pPr>
      <w:r>
        <w:rPr>
          <w:color w:val="002060"/>
          <w:sz w:val="28"/>
        </w:rPr>
        <w:t xml:space="preserve">Please note: SEO research shows that “VetSuccess” is significantly stronger in organic search than “VSOC.” </w:t>
      </w:r>
      <w:r w:rsidR="00B06688" w:rsidRPr="004630FF">
        <w:rPr>
          <w:rFonts w:cstheme="minorHAnsi"/>
          <w:b/>
          <w:bCs/>
          <w:color w:val="24292E"/>
          <w:sz w:val="28"/>
          <w:szCs w:val="28"/>
          <w:shd w:val="clear" w:color="auto" w:fill="FFFFFF"/>
        </w:rPr>
        <w:t xml:space="preserve">“VetSuccess” CTR is 100% vs 16% for “VSOC.” </w:t>
      </w:r>
      <w:r>
        <w:rPr>
          <w:color w:val="002060"/>
          <w:sz w:val="28"/>
        </w:rPr>
        <w:t>Therefore,</w:t>
      </w:r>
      <w:r w:rsidR="00E554AA">
        <w:rPr>
          <w:color w:val="002060"/>
          <w:sz w:val="28"/>
        </w:rPr>
        <w:t xml:space="preserve"> </w:t>
      </w:r>
      <w:r>
        <w:rPr>
          <w:color w:val="002060"/>
          <w:sz w:val="28"/>
        </w:rPr>
        <w:t>we will reference “VSOC” in body text,</w:t>
      </w:r>
      <w:r w:rsidR="00E554AA">
        <w:rPr>
          <w:color w:val="002060"/>
          <w:sz w:val="28"/>
        </w:rPr>
        <w:t xml:space="preserve"> but </w:t>
      </w:r>
      <w:r>
        <w:rPr>
          <w:color w:val="002060"/>
          <w:sz w:val="28"/>
        </w:rPr>
        <w:t>prioritize “VetSuccess” in the H1</w:t>
      </w:r>
      <w:r w:rsidR="00E554AA">
        <w:rPr>
          <w:color w:val="002060"/>
          <w:sz w:val="28"/>
        </w:rPr>
        <w:t xml:space="preserve"> and</w:t>
      </w:r>
      <w:r>
        <w:rPr>
          <w:color w:val="002060"/>
          <w:sz w:val="28"/>
        </w:rPr>
        <w:t xml:space="preserve"> H2s. Your content should perform better in organic search (i.e., more Veterans shou</w:t>
      </w:r>
      <w:r w:rsidR="00787DA0">
        <w:rPr>
          <w:color w:val="002060"/>
          <w:sz w:val="28"/>
        </w:rPr>
        <w:t>l</w:t>
      </w:r>
      <w:r>
        <w:rPr>
          <w:color w:val="002060"/>
          <w:sz w:val="28"/>
        </w:rPr>
        <w:t xml:space="preserve">d be able to find your page in Google) after these changes.  We should be able to see data in about 3 months. </w:t>
      </w:r>
    </w:p>
    <w:p w14:paraId="4B7E658D" w14:textId="6AFF0A1B" w:rsidR="00921238" w:rsidRDefault="00921238" w:rsidP="00921238">
      <w:pPr>
        <w:spacing w:after="0"/>
        <w:rPr>
          <w:color w:val="002060"/>
          <w:sz w:val="28"/>
        </w:rPr>
      </w:pPr>
      <w:r>
        <w:rPr>
          <w:color w:val="002060"/>
          <w:sz w:val="28"/>
        </w:rPr>
        <w:t xml:space="preserve"> </w:t>
      </w:r>
    </w:p>
    <w:p w14:paraId="5533ACD0" w14:textId="3A797CE8" w:rsidR="00AD2854" w:rsidRDefault="00AD2854" w:rsidP="00921238">
      <w:pPr>
        <w:spacing w:after="0"/>
        <w:rPr>
          <w:color w:val="002060"/>
          <w:sz w:val="28"/>
        </w:rPr>
      </w:pPr>
    </w:p>
    <w:p w14:paraId="61B9A5D9" w14:textId="320FBBBA" w:rsidR="00AD2854" w:rsidRDefault="00AD2854" w:rsidP="00921238">
      <w:pPr>
        <w:spacing w:after="0"/>
      </w:pPr>
    </w:p>
    <w:p w14:paraId="4B0ABC65" w14:textId="77777777" w:rsidR="00921238" w:rsidRDefault="00921238" w:rsidP="00921238">
      <w:pPr>
        <w:spacing w:after="0"/>
      </w:pPr>
      <w:r>
        <w:rPr>
          <w:rFonts w:ascii="Times New Roman" w:eastAsia="Times New Roman" w:hAnsi="Times New Roman" w:cs="Times New Roman"/>
          <w:sz w:val="28"/>
        </w:rPr>
        <w:t xml:space="preserve"> </w:t>
      </w:r>
    </w:p>
    <w:p w14:paraId="75EA574A" w14:textId="77777777" w:rsidR="00921238" w:rsidRDefault="00921238" w:rsidP="00921238">
      <w:pPr>
        <w:spacing w:after="0"/>
      </w:pPr>
      <w:r>
        <w:rPr>
          <w:rFonts w:ascii="Times New Roman" w:eastAsia="Times New Roman" w:hAnsi="Times New Roman" w:cs="Times New Roman"/>
          <w:sz w:val="28"/>
        </w:rPr>
        <w:t xml:space="preserve"> </w:t>
      </w:r>
      <w:r>
        <w:br w:type="page"/>
      </w:r>
    </w:p>
    <w:p w14:paraId="3A23A19A" w14:textId="77777777" w:rsidR="00921238" w:rsidRDefault="00921238" w:rsidP="00921238">
      <w:pPr>
        <w:spacing w:after="0" w:line="251" w:lineRule="auto"/>
        <w:ind w:left="-5" w:right="6683" w:hanging="10"/>
      </w:pPr>
      <w:r>
        <w:rPr>
          <w:b/>
          <w:color w:val="002060"/>
          <w:sz w:val="28"/>
        </w:rPr>
        <w:lastRenderedPageBreak/>
        <w:t xml:space="preserve">Reviewer instructions: </w:t>
      </w:r>
    </w:p>
    <w:p w14:paraId="03FB6432" w14:textId="1FA5A00A" w:rsidR="00921238" w:rsidRDefault="00921238" w:rsidP="00921238">
      <w:pPr>
        <w:numPr>
          <w:ilvl w:val="0"/>
          <w:numId w:val="6"/>
        </w:numPr>
        <w:spacing w:after="2" w:line="240" w:lineRule="auto"/>
        <w:ind w:right="114" w:hanging="10"/>
      </w:pPr>
      <w:r>
        <w:rPr>
          <w:color w:val="002060"/>
          <w:sz w:val="28"/>
        </w:rPr>
        <w:t xml:space="preserve">Review the content </w:t>
      </w:r>
      <w:r w:rsidR="00A13967">
        <w:rPr>
          <w:color w:val="002060"/>
          <w:sz w:val="28"/>
        </w:rPr>
        <w:t>below.</w:t>
      </w:r>
      <w:r>
        <w:rPr>
          <w:color w:val="002060"/>
          <w:sz w:val="28"/>
        </w:rPr>
        <w:t xml:space="preserve"> The source content URLs are listed above these content additions. </w:t>
      </w:r>
    </w:p>
    <w:p w14:paraId="5E3F7E12" w14:textId="55DD8B03" w:rsidR="00921238" w:rsidRDefault="00921238" w:rsidP="00921238">
      <w:pPr>
        <w:numPr>
          <w:ilvl w:val="0"/>
          <w:numId w:val="6"/>
        </w:numPr>
        <w:spacing w:after="2" w:line="240" w:lineRule="auto"/>
        <w:ind w:right="114" w:hanging="10"/>
      </w:pPr>
      <w:r>
        <w:rPr>
          <w:color w:val="002060"/>
          <w:sz w:val="28"/>
        </w:rPr>
        <w:t>Is the new</w:t>
      </w:r>
      <w:r w:rsidR="00FD5D33">
        <w:rPr>
          <w:color w:val="002060"/>
          <w:sz w:val="28"/>
        </w:rPr>
        <w:t>/updated</w:t>
      </w:r>
      <w:r>
        <w:rPr>
          <w:color w:val="002060"/>
          <w:sz w:val="28"/>
        </w:rPr>
        <w:t xml:space="preserve"> copy accurate? If not, please keep track of what needs changing. We can take your written feedback or would be happy to meet to discuss any needed changes.  </w:t>
      </w:r>
    </w:p>
    <w:p w14:paraId="44D46350" w14:textId="77777777" w:rsidR="00921238" w:rsidRDefault="00921238" w:rsidP="00921238">
      <w:pPr>
        <w:spacing w:after="15"/>
      </w:pPr>
      <w:r>
        <w:rPr>
          <w:rFonts w:ascii="Times New Roman" w:eastAsia="Times New Roman" w:hAnsi="Times New Roman" w:cs="Times New Roman"/>
          <w:sz w:val="24"/>
        </w:rPr>
        <w:t xml:space="preserve"> </w:t>
      </w:r>
    </w:p>
    <w:p w14:paraId="22F2C7AF" w14:textId="77777777" w:rsidR="00921238" w:rsidRDefault="00921238" w:rsidP="00921238">
      <w:pPr>
        <w:spacing w:after="2" w:line="240" w:lineRule="auto"/>
        <w:ind w:left="-5" w:right="114" w:hanging="10"/>
      </w:pPr>
      <w:r>
        <w:rPr>
          <w:color w:val="002060"/>
          <w:sz w:val="28"/>
        </w:rPr>
        <w:t>The web content team has carefully written and edited this content to align with the voice, tone, and plain language standards outlined in the</w:t>
      </w:r>
      <w:hyperlink r:id="rId8">
        <w:r>
          <w:rPr>
            <w:color w:val="002060"/>
            <w:sz w:val="28"/>
          </w:rPr>
          <w:t xml:space="preserve"> </w:t>
        </w:r>
      </w:hyperlink>
      <w:hyperlink r:id="rId9">
        <w:r>
          <w:rPr>
            <w:color w:val="002060"/>
            <w:sz w:val="28"/>
            <w:u w:val="single" w:color="002060"/>
          </w:rPr>
          <w:t>VA.gov content style</w:t>
        </w:r>
      </w:hyperlink>
      <w:hyperlink r:id="rId10">
        <w:r>
          <w:rPr>
            <w:color w:val="002060"/>
            <w:sz w:val="28"/>
          </w:rPr>
          <w:t xml:space="preserve"> </w:t>
        </w:r>
      </w:hyperlink>
      <w:hyperlink r:id="rId11">
        <w:r>
          <w:rPr>
            <w:color w:val="002060"/>
            <w:sz w:val="28"/>
            <w:u w:val="single" w:color="002060"/>
          </w:rPr>
          <w:t>guide</w:t>
        </w:r>
      </w:hyperlink>
      <w:hyperlink r:id="rId12">
        <w:r>
          <w:rPr>
            <w:color w:val="002060"/>
            <w:sz w:val="28"/>
          </w:rPr>
          <w:t>.</w:t>
        </w:r>
      </w:hyperlink>
      <w:r>
        <w:rPr>
          <w:color w:val="002060"/>
          <w:sz w:val="28"/>
        </w:rPr>
        <w:t xml:space="preserve"> (For example: the new VA.gov content principles call for avoiding formal language and employing empathetic language.) Out of respect for SMEs time and to keep things moving forward, please focus on flagging any inaccuracies for us. We’re not looking for you to edit line by line, as we’ll have a professional copy editor review the content after you’ve verified the accuracy of the information. </w:t>
      </w:r>
    </w:p>
    <w:p w14:paraId="56E35353" w14:textId="77777777" w:rsidR="00921238" w:rsidRDefault="00921238" w:rsidP="00921238">
      <w:pPr>
        <w:spacing w:after="0"/>
      </w:pPr>
      <w:r>
        <w:rPr>
          <w:color w:val="002060"/>
          <w:sz w:val="28"/>
        </w:rPr>
        <w:t xml:space="preserve"> </w:t>
      </w:r>
    </w:p>
    <w:p w14:paraId="6A006D51" w14:textId="05C8BB25" w:rsidR="00921238" w:rsidRDefault="00921238" w:rsidP="00921238">
      <w:pPr>
        <w:spacing w:after="2" w:line="240" w:lineRule="auto"/>
        <w:ind w:left="-5" w:right="114" w:hanging="10"/>
      </w:pPr>
      <w:r>
        <w:rPr>
          <w:color w:val="002060"/>
          <w:sz w:val="28"/>
        </w:rPr>
        <w:t xml:space="preserve">Here </w:t>
      </w:r>
      <w:r w:rsidR="008E049B">
        <w:rPr>
          <w:color w:val="002060"/>
          <w:sz w:val="28"/>
        </w:rPr>
        <w:t>is the page</w:t>
      </w:r>
      <w:r>
        <w:rPr>
          <w:color w:val="002060"/>
          <w:sz w:val="28"/>
        </w:rPr>
        <w:t xml:space="preserve"> to review that </w:t>
      </w:r>
      <w:r w:rsidR="0053386D">
        <w:rPr>
          <w:color w:val="002060"/>
          <w:sz w:val="28"/>
        </w:rPr>
        <w:t>is</w:t>
      </w:r>
      <w:r>
        <w:rPr>
          <w:color w:val="002060"/>
          <w:sz w:val="28"/>
        </w:rPr>
        <w:t xml:space="preserve"> covered in </w:t>
      </w:r>
      <w:r w:rsidR="008E049B">
        <w:rPr>
          <w:color w:val="002060"/>
          <w:sz w:val="28"/>
        </w:rPr>
        <w:t>this</w:t>
      </w:r>
      <w:r>
        <w:rPr>
          <w:color w:val="002060"/>
          <w:sz w:val="28"/>
        </w:rPr>
        <w:t xml:space="preserve"> deck. </w:t>
      </w:r>
    </w:p>
    <w:p w14:paraId="32A2B63F" w14:textId="77777777" w:rsidR="0053386D" w:rsidRDefault="0053386D" w:rsidP="008E049B">
      <w:pPr>
        <w:spacing w:after="3" w:line="240" w:lineRule="auto"/>
        <w:ind w:left="-5" w:hanging="10"/>
      </w:pPr>
    </w:p>
    <w:p w14:paraId="5A40807B" w14:textId="77777777" w:rsidR="0053386D" w:rsidRDefault="0053386D" w:rsidP="008E049B">
      <w:pPr>
        <w:spacing w:after="3" w:line="240" w:lineRule="auto"/>
        <w:ind w:left="-5" w:hanging="10"/>
      </w:pPr>
      <w:r>
        <w:t xml:space="preserve">Original/current page(s): </w:t>
      </w:r>
    </w:p>
    <w:p w14:paraId="1560EDB5" w14:textId="483D1E90" w:rsidR="0053386D" w:rsidRDefault="005D30BE" w:rsidP="008E049B">
      <w:pPr>
        <w:spacing w:after="3" w:line="240" w:lineRule="auto"/>
        <w:ind w:left="-5" w:hanging="10"/>
        <w:rPr>
          <w:rStyle w:val="Hyperlink"/>
        </w:rPr>
      </w:pPr>
      <w:hyperlink r:id="rId13" w:history="1">
        <w:r w:rsidR="00A13967">
          <w:rPr>
            <w:rStyle w:val="Hyperlink"/>
          </w:rPr>
          <w:t>https://www.va.gov/careers-employment/vetsuccess-on-campus/</w:t>
        </w:r>
      </w:hyperlink>
    </w:p>
    <w:p w14:paraId="6BCA593F" w14:textId="4CCEA50C" w:rsidR="00F62451" w:rsidRDefault="00F62451" w:rsidP="008E049B">
      <w:pPr>
        <w:spacing w:after="3" w:line="240" w:lineRule="auto"/>
        <w:ind w:left="-5" w:hanging="10"/>
        <w:rPr>
          <w:rStyle w:val="Hyperlink"/>
        </w:rPr>
      </w:pPr>
    </w:p>
    <w:p w14:paraId="2E9E8B36" w14:textId="256D4897" w:rsidR="00F62451" w:rsidRDefault="00F62451" w:rsidP="008E049B">
      <w:pPr>
        <w:spacing w:after="3" w:line="240" w:lineRule="auto"/>
        <w:ind w:left="-5" w:hanging="10"/>
        <w:rPr>
          <w:rStyle w:val="Hyperlink"/>
        </w:rPr>
      </w:pPr>
      <w:r>
        <w:rPr>
          <w:rStyle w:val="Hyperlink"/>
        </w:rPr>
        <w:t>Preview page:</w:t>
      </w:r>
    </w:p>
    <w:p w14:paraId="6C868878" w14:textId="2DCC1D10" w:rsidR="00F62451" w:rsidRDefault="00F62451" w:rsidP="008E049B">
      <w:pPr>
        <w:spacing w:after="3" w:line="240" w:lineRule="auto"/>
        <w:ind w:left="-5" w:hanging="10"/>
      </w:pPr>
      <w:r>
        <w:rPr>
          <w:rStyle w:val="Hyperlink"/>
        </w:rPr>
        <w:t>[INSERT CMS PREVIEW NODE URL]</w:t>
      </w:r>
    </w:p>
    <w:p w14:paraId="3B22959E" w14:textId="77777777" w:rsidR="00921238" w:rsidRDefault="00921238" w:rsidP="003E41C2">
      <w:pPr>
        <w:shd w:val="clear" w:color="auto" w:fill="FFFFFF"/>
        <w:spacing w:after="120" w:line="240" w:lineRule="auto"/>
        <w:outlineLvl w:val="0"/>
        <w:rPr>
          <w:rFonts w:ascii="Arial" w:eastAsia="Times New Roman" w:hAnsi="Arial" w:cs="Arial"/>
          <w:b/>
          <w:bCs/>
          <w:color w:val="323A45"/>
          <w:kern w:val="36"/>
          <w:sz w:val="48"/>
          <w:szCs w:val="48"/>
        </w:rPr>
      </w:pPr>
    </w:p>
    <w:p w14:paraId="58C08A97" w14:textId="59D4F6E9" w:rsidR="00E20520" w:rsidRPr="00E20520" w:rsidRDefault="00E20520" w:rsidP="003E41C2">
      <w:pPr>
        <w:shd w:val="clear" w:color="auto" w:fill="FFFFFF"/>
        <w:spacing w:after="120" w:line="240" w:lineRule="auto"/>
        <w:outlineLvl w:val="0"/>
        <w:rPr>
          <w:rFonts w:ascii="Arial" w:eastAsia="Times New Roman" w:hAnsi="Arial" w:cs="Arial"/>
          <w:bCs/>
          <w:color w:val="323A45"/>
          <w:kern w:val="36"/>
          <w:sz w:val="36"/>
          <w:szCs w:val="36"/>
        </w:rPr>
      </w:pPr>
      <w:r w:rsidRPr="00E20520">
        <w:rPr>
          <w:rFonts w:ascii="Arial" w:eastAsia="Times New Roman" w:hAnsi="Arial" w:cs="Arial"/>
          <w:bCs/>
          <w:color w:val="323A45"/>
          <w:kern w:val="36"/>
          <w:sz w:val="36"/>
          <w:szCs w:val="36"/>
        </w:rPr>
        <w:t>[INSERT CHANGES AS SCREEN IMAGES WITH CHANGES CALLED OUT IN BOXES OR HIGHLIGHTS:]</w:t>
      </w:r>
    </w:p>
    <w:p w14:paraId="5A112C00" w14:textId="77777777" w:rsidR="00E20520" w:rsidRDefault="00E20520" w:rsidP="003E41C2">
      <w:pPr>
        <w:shd w:val="clear" w:color="auto" w:fill="FFFFFF"/>
        <w:spacing w:after="120" w:line="240" w:lineRule="auto"/>
        <w:outlineLvl w:val="0"/>
        <w:rPr>
          <w:rFonts w:ascii="Arial" w:eastAsia="Times New Roman" w:hAnsi="Arial" w:cs="Arial"/>
          <w:b/>
          <w:bCs/>
          <w:color w:val="323A45"/>
          <w:kern w:val="36"/>
          <w:sz w:val="36"/>
          <w:szCs w:val="36"/>
        </w:rPr>
      </w:pPr>
    </w:p>
    <w:p w14:paraId="60C48875" w14:textId="4EB389F6" w:rsidR="003E41C2" w:rsidRPr="00A13967" w:rsidRDefault="00B73C60" w:rsidP="003E41C2">
      <w:pPr>
        <w:shd w:val="clear" w:color="auto" w:fill="FFFFFF"/>
        <w:spacing w:after="120" w:line="240" w:lineRule="auto"/>
        <w:outlineLvl w:val="0"/>
        <w:rPr>
          <w:rFonts w:ascii="Arial" w:eastAsia="Times New Roman" w:hAnsi="Arial" w:cs="Arial"/>
          <w:b/>
          <w:bCs/>
          <w:color w:val="323A45"/>
          <w:kern w:val="36"/>
          <w:sz w:val="36"/>
          <w:szCs w:val="36"/>
        </w:rPr>
      </w:pPr>
      <w:r w:rsidRPr="00A13967">
        <w:rPr>
          <w:rFonts w:ascii="Arial" w:eastAsia="Times New Roman" w:hAnsi="Arial" w:cs="Arial"/>
          <w:b/>
          <w:bCs/>
          <w:color w:val="323A45"/>
          <w:kern w:val="36"/>
          <w:sz w:val="36"/>
          <w:szCs w:val="36"/>
        </w:rPr>
        <w:t xml:space="preserve">H1: </w:t>
      </w:r>
      <w:r w:rsidR="003E41C2" w:rsidRPr="00A13967">
        <w:rPr>
          <w:rFonts w:ascii="Arial" w:eastAsia="Times New Roman" w:hAnsi="Arial" w:cs="Arial"/>
          <w:b/>
          <w:bCs/>
          <w:color w:val="323A45"/>
          <w:kern w:val="36"/>
          <w:sz w:val="36"/>
          <w:szCs w:val="36"/>
        </w:rPr>
        <w:t>VetSuccess on Campus</w:t>
      </w:r>
      <w:r w:rsidR="00470C15" w:rsidRPr="00A13967">
        <w:rPr>
          <w:rFonts w:ascii="Arial" w:eastAsia="Times New Roman" w:hAnsi="Arial" w:cs="Arial"/>
          <w:b/>
          <w:bCs/>
          <w:color w:val="323A45"/>
          <w:kern w:val="36"/>
          <w:sz w:val="36"/>
          <w:szCs w:val="36"/>
        </w:rPr>
        <w:t xml:space="preserve"> </w:t>
      </w:r>
      <w:r w:rsidR="00470C15" w:rsidRPr="00977F2F">
        <w:rPr>
          <w:rFonts w:ascii="Arial" w:eastAsia="Times New Roman" w:hAnsi="Arial" w:cs="Arial"/>
          <w:b/>
          <w:bCs/>
          <w:color w:val="323A45"/>
          <w:kern w:val="36"/>
          <w:sz w:val="36"/>
          <w:szCs w:val="36"/>
          <w:highlight w:val="yellow"/>
        </w:rPr>
        <w:t>(VSOC)</w:t>
      </w:r>
    </w:p>
    <w:p w14:paraId="21EC4ABE" w14:textId="18E48381" w:rsidR="00D1344D" w:rsidRPr="00F820A1" w:rsidRDefault="00D1344D" w:rsidP="00F820A1">
      <w:pPr>
        <w:spacing w:after="0" w:line="240" w:lineRule="auto"/>
        <w:rPr>
          <w:rFonts w:ascii="Arial" w:eastAsia="Times New Roman" w:hAnsi="Arial" w:cs="Arial"/>
          <w:sz w:val="24"/>
          <w:szCs w:val="24"/>
        </w:rPr>
      </w:pPr>
      <w:r w:rsidRPr="00F820A1">
        <w:rPr>
          <w:rFonts w:ascii="Arial" w:eastAsia="Times New Roman" w:hAnsi="Arial" w:cs="Arial"/>
          <w:color w:val="323A45"/>
          <w:sz w:val="24"/>
          <w:szCs w:val="24"/>
          <w:shd w:val="clear" w:color="auto" w:fill="FFFFFF"/>
        </w:rPr>
        <w:t>VetSuccess on Campus (VSOC) supports Veterans</w:t>
      </w:r>
      <w:r w:rsidR="00FD5D33">
        <w:rPr>
          <w:rFonts w:ascii="Arial" w:eastAsia="Times New Roman" w:hAnsi="Arial" w:cs="Arial"/>
          <w:color w:val="323A45"/>
          <w:sz w:val="24"/>
          <w:szCs w:val="24"/>
          <w:shd w:val="clear" w:color="auto" w:fill="FFFFFF"/>
        </w:rPr>
        <w:t xml:space="preserve"> </w:t>
      </w:r>
      <w:r w:rsidR="00FD5D33" w:rsidRPr="00977F2F">
        <w:rPr>
          <w:rFonts w:ascii="Arial" w:eastAsia="Times New Roman" w:hAnsi="Arial" w:cs="Arial"/>
          <w:color w:val="323A45"/>
          <w:sz w:val="24"/>
          <w:szCs w:val="24"/>
          <w:highlight w:val="yellow"/>
          <w:shd w:val="clear" w:color="auto" w:fill="FFFFFF"/>
        </w:rPr>
        <w:t xml:space="preserve">and </w:t>
      </w:r>
      <w:r w:rsidRPr="00977F2F">
        <w:rPr>
          <w:rFonts w:ascii="Arial" w:eastAsia="Times New Roman" w:hAnsi="Arial" w:cs="Arial"/>
          <w:color w:val="323A45"/>
          <w:sz w:val="24"/>
          <w:szCs w:val="24"/>
          <w:highlight w:val="yellow"/>
          <w:shd w:val="clear" w:color="auto" w:fill="FFFFFF"/>
        </w:rPr>
        <w:t>service members</w:t>
      </w:r>
      <w:r w:rsidR="008E2661" w:rsidRPr="00977F2F">
        <w:rPr>
          <w:rFonts w:ascii="Arial" w:eastAsia="Times New Roman" w:hAnsi="Arial" w:cs="Arial"/>
          <w:color w:val="323A45"/>
          <w:sz w:val="24"/>
          <w:szCs w:val="24"/>
          <w:highlight w:val="yellow"/>
          <w:shd w:val="clear" w:color="auto" w:fill="FFFFFF"/>
        </w:rPr>
        <w:t xml:space="preserve"> </w:t>
      </w:r>
      <w:r w:rsidR="00977F2F" w:rsidRPr="00977F2F">
        <w:rPr>
          <w:rFonts w:ascii="Arial" w:eastAsia="Times New Roman" w:hAnsi="Arial" w:cs="Arial"/>
          <w:color w:val="323A45"/>
          <w:sz w:val="24"/>
          <w:szCs w:val="24"/>
          <w:highlight w:val="yellow"/>
          <w:shd w:val="clear" w:color="auto" w:fill="FFFFFF"/>
        </w:rPr>
        <w:t>who are</w:t>
      </w:r>
      <w:r w:rsidRPr="00977F2F">
        <w:rPr>
          <w:rFonts w:ascii="Arial" w:eastAsia="Times New Roman" w:hAnsi="Arial" w:cs="Arial"/>
          <w:color w:val="323A45"/>
          <w:sz w:val="24"/>
          <w:szCs w:val="24"/>
          <w:highlight w:val="yellow"/>
          <w:shd w:val="clear" w:color="auto" w:fill="FFFFFF"/>
        </w:rPr>
        <w:t xml:space="preserve"> transition</w:t>
      </w:r>
      <w:r w:rsidR="00977F2F" w:rsidRPr="00977F2F">
        <w:rPr>
          <w:rFonts w:ascii="Arial" w:eastAsia="Times New Roman" w:hAnsi="Arial" w:cs="Arial"/>
          <w:color w:val="323A45"/>
          <w:sz w:val="24"/>
          <w:szCs w:val="24"/>
          <w:highlight w:val="yellow"/>
          <w:shd w:val="clear" w:color="auto" w:fill="FFFFFF"/>
        </w:rPr>
        <w:t>ing</w:t>
      </w:r>
      <w:r w:rsidRPr="00F820A1">
        <w:rPr>
          <w:rFonts w:ascii="Arial" w:eastAsia="Times New Roman" w:hAnsi="Arial" w:cs="Arial"/>
          <w:color w:val="323A45"/>
          <w:sz w:val="24"/>
          <w:szCs w:val="24"/>
          <w:shd w:val="clear" w:color="auto" w:fill="FFFFFF"/>
        </w:rPr>
        <w:t xml:space="preserve"> from military to college life</w:t>
      </w:r>
      <w:r w:rsidR="00977F2F" w:rsidRPr="00977F2F">
        <w:rPr>
          <w:rFonts w:ascii="Arial" w:eastAsia="Times New Roman" w:hAnsi="Arial" w:cs="Arial"/>
          <w:color w:val="323A45"/>
          <w:sz w:val="24"/>
          <w:szCs w:val="24"/>
          <w:highlight w:val="yellow"/>
          <w:shd w:val="clear" w:color="auto" w:fill="FFFFFF"/>
        </w:rPr>
        <w:t xml:space="preserve">, and </w:t>
      </w:r>
      <w:r w:rsidR="008E2661" w:rsidRPr="00977F2F">
        <w:rPr>
          <w:rFonts w:ascii="Arial" w:eastAsia="Times New Roman" w:hAnsi="Arial" w:cs="Arial"/>
          <w:color w:val="323A45"/>
          <w:sz w:val="24"/>
          <w:szCs w:val="24"/>
          <w:highlight w:val="yellow"/>
          <w:shd w:val="clear" w:color="auto" w:fill="FFFFFF"/>
        </w:rPr>
        <w:t>certain qualified dependents.</w:t>
      </w:r>
      <w:r w:rsidR="008E2661">
        <w:rPr>
          <w:rFonts w:ascii="Arial" w:eastAsia="Times New Roman" w:hAnsi="Arial" w:cs="Arial"/>
          <w:color w:val="323A45"/>
          <w:sz w:val="24"/>
          <w:szCs w:val="24"/>
          <w:shd w:val="clear" w:color="auto" w:fill="FFFFFF"/>
        </w:rPr>
        <w:t xml:space="preserve"> </w:t>
      </w:r>
      <w:r w:rsidRPr="00F820A1">
        <w:rPr>
          <w:rFonts w:ascii="Arial" w:eastAsia="Times New Roman" w:hAnsi="Arial" w:cs="Arial"/>
          <w:color w:val="323A45"/>
          <w:sz w:val="24"/>
          <w:szCs w:val="24"/>
          <w:shd w:val="clear" w:color="auto" w:fill="FFFFFF"/>
        </w:rPr>
        <w:t xml:space="preserve">We have </w:t>
      </w:r>
      <w:r w:rsidR="00470C15" w:rsidRPr="00977F2F">
        <w:rPr>
          <w:rFonts w:ascii="Arial" w:eastAsia="Times New Roman" w:hAnsi="Arial" w:cs="Arial"/>
          <w:color w:val="323A45"/>
          <w:sz w:val="24"/>
          <w:szCs w:val="24"/>
          <w:highlight w:val="yellow"/>
          <w:shd w:val="clear" w:color="auto" w:fill="FFFFFF"/>
        </w:rPr>
        <w:t>v</w:t>
      </w:r>
      <w:r w:rsidRPr="00977F2F">
        <w:rPr>
          <w:rFonts w:ascii="Arial" w:eastAsia="Times New Roman" w:hAnsi="Arial" w:cs="Arial"/>
          <w:color w:val="323A45"/>
          <w:sz w:val="24"/>
          <w:szCs w:val="24"/>
          <w:highlight w:val="yellow"/>
          <w:shd w:val="clear" w:color="auto" w:fill="FFFFFF"/>
        </w:rPr>
        <w:t xml:space="preserve">ocational </w:t>
      </w:r>
      <w:r w:rsidR="00470C15" w:rsidRPr="00977F2F">
        <w:rPr>
          <w:rFonts w:ascii="Arial" w:eastAsia="Times New Roman" w:hAnsi="Arial" w:cs="Arial"/>
          <w:color w:val="323A45"/>
          <w:sz w:val="24"/>
          <w:szCs w:val="24"/>
          <w:highlight w:val="yellow"/>
          <w:shd w:val="clear" w:color="auto" w:fill="FFFFFF"/>
        </w:rPr>
        <w:t>r</w:t>
      </w:r>
      <w:r w:rsidRPr="00977F2F">
        <w:rPr>
          <w:rFonts w:ascii="Arial" w:eastAsia="Times New Roman" w:hAnsi="Arial" w:cs="Arial"/>
          <w:color w:val="323A45"/>
          <w:sz w:val="24"/>
          <w:szCs w:val="24"/>
          <w:highlight w:val="yellow"/>
          <w:shd w:val="clear" w:color="auto" w:fill="FFFFFF"/>
        </w:rPr>
        <w:t xml:space="preserve">ehabilitation </w:t>
      </w:r>
      <w:r w:rsidR="00470C15" w:rsidRPr="00977F2F">
        <w:rPr>
          <w:rFonts w:ascii="Arial" w:eastAsia="Times New Roman" w:hAnsi="Arial" w:cs="Arial"/>
          <w:color w:val="323A45"/>
          <w:sz w:val="24"/>
          <w:szCs w:val="24"/>
          <w:highlight w:val="yellow"/>
          <w:shd w:val="clear" w:color="auto" w:fill="FFFFFF"/>
        </w:rPr>
        <w:t>c</w:t>
      </w:r>
      <w:r w:rsidRPr="00977F2F">
        <w:rPr>
          <w:rFonts w:ascii="Arial" w:eastAsia="Times New Roman" w:hAnsi="Arial" w:cs="Arial"/>
          <w:color w:val="323A45"/>
          <w:sz w:val="24"/>
          <w:szCs w:val="24"/>
          <w:highlight w:val="yellow"/>
          <w:shd w:val="clear" w:color="auto" w:fill="FFFFFF"/>
        </w:rPr>
        <w:t>ounselors</w:t>
      </w:r>
      <w:r w:rsidR="00470C15" w:rsidRPr="00977F2F">
        <w:rPr>
          <w:rFonts w:ascii="Arial" w:eastAsia="Times New Roman" w:hAnsi="Arial" w:cs="Arial"/>
          <w:color w:val="323A45"/>
          <w:sz w:val="24"/>
          <w:szCs w:val="24"/>
          <w:highlight w:val="yellow"/>
          <w:shd w:val="clear" w:color="auto" w:fill="FFFFFF"/>
        </w:rPr>
        <w:t>,</w:t>
      </w:r>
      <w:r w:rsidR="00470C15">
        <w:rPr>
          <w:rFonts w:ascii="Arial" w:eastAsia="Times New Roman" w:hAnsi="Arial" w:cs="Arial"/>
          <w:color w:val="323A45"/>
          <w:sz w:val="24"/>
          <w:szCs w:val="24"/>
          <w:shd w:val="clear" w:color="auto" w:fill="FFFFFF"/>
        </w:rPr>
        <w:t xml:space="preserve"> </w:t>
      </w:r>
      <w:r w:rsidRPr="00F820A1">
        <w:rPr>
          <w:rFonts w:ascii="Arial" w:eastAsia="Times New Roman" w:hAnsi="Arial" w:cs="Arial"/>
          <w:color w:val="323A45"/>
          <w:sz w:val="24"/>
          <w:szCs w:val="24"/>
          <w:shd w:val="clear" w:color="auto" w:fill="FFFFFF"/>
        </w:rPr>
        <w:t>called VSOC counselors</w:t>
      </w:r>
      <w:r w:rsidR="00470C15">
        <w:rPr>
          <w:rFonts w:ascii="Arial" w:eastAsia="Times New Roman" w:hAnsi="Arial" w:cs="Arial"/>
          <w:color w:val="323A45"/>
          <w:sz w:val="24"/>
          <w:szCs w:val="24"/>
          <w:shd w:val="clear" w:color="auto" w:fill="FFFFFF"/>
        </w:rPr>
        <w:t>,</w:t>
      </w:r>
      <w:r w:rsidRPr="00F820A1">
        <w:rPr>
          <w:rFonts w:ascii="Arial" w:eastAsia="Times New Roman" w:hAnsi="Arial" w:cs="Arial"/>
          <w:color w:val="323A45"/>
          <w:sz w:val="24"/>
          <w:szCs w:val="24"/>
          <w:shd w:val="clear" w:color="auto" w:fill="FFFFFF"/>
        </w:rPr>
        <w:t xml:space="preserve"> at 104 college campuses across the country.</w:t>
      </w:r>
    </w:p>
    <w:p w14:paraId="625B8379" w14:textId="437D43A3" w:rsidR="00FB2A8E" w:rsidRPr="00873A1C" w:rsidRDefault="00FB2A8E" w:rsidP="003E41C2">
      <w:pPr>
        <w:shd w:val="clear" w:color="auto" w:fill="FFFFFF"/>
        <w:spacing w:before="360" w:after="120" w:line="240" w:lineRule="auto"/>
        <w:outlineLvl w:val="1"/>
        <w:rPr>
          <w:rFonts w:ascii="Arial" w:eastAsia="Times New Roman" w:hAnsi="Arial" w:cs="Arial"/>
          <w:bCs/>
          <w:color w:val="323A45"/>
          <w:sz w:val="36"/>
          <w:szCs w:val="36"/>
          <w:highlight w:val="yellow"/>
        </w:rPr>
      </w:pPr>
      <w:r w:rsidRPr="00873A1C">
        <w:rPr>
          <w:rFonts w:ascii="Arial" w:eastAsia="Times New Roman" w:hAnsi="Arial" w:cs="Arial"/>
          <w:bCs/>
          <w:color w:val="323A45"/>
          <w:sz w:val="36"/>
          <w:szCs w:val="36"/>
          <w:highlight w:val="yellow"/>
        </w:rPr>
        <w:t>[</w:t>
      </w:r>
      <w:proofErr w:type="spellStart"/>
      <w:r w:rsidRPr="00873A1C">
        <w:rPr>
          <w:rFonts w:ascii="Arial" w:eastAsia="Times New Roman" w:hAnsi="Arial" w:cs="Arial"/>
          <w:bCs/>
          <w:color w:val="323A45"/>
          <w:sz w:val="36"/>
          <w:szCs w:val="36"/>
          <w:highlight w:val="yellow"/>
        </w:rPr>
        <w:t>DivFeature</w:t>
      </w:r>
      <w:proofErr w:type="spellEnd"/>
      <w:r w:rsidRPr="00873A1C">
        <w:rPr>
          <w:rFonts w:ascii="Arial" w:eastAsia="Times New Roman" w:hAnsi="Arial" w:cs="Arial"/>
          <w:bCs/>
          <w:color w:val="323A45"/>
          <w:sz w:val="36"/>
          <w:szCs w:val="36"/>
          <w:highlight w:val="yellow"/>
        </w:rPr>
        <w:t xml:space="preserve"> – eligibility blue box component]</w:t>
      </w:r>
    </w:p>
    <w:p w14:paraId="72B28AC0" w14:textId="58ECA073" w:rsidR="00FB2A8E" w:rsidRPr="00873A1C" w:rsidRDefault="00FB2A8E" w:rsidP="00FB2A8E">
      <w:pPr>
        <w:rPr>
          <w:rFonts w:ascii="Arial" w:hAnsi="Arial" w:cs="Arial"/>
          <w:b/>
          <w:color w:val="323A45"/>
          <w:sz w:val="36"/>
          <w:szCs w:val="36"/>
          <w:highlight w:val="yellow"/>
        </w:rPr>
      </w:pPr>
      <w:r w:rsidRPr="00873A1C">
        <w:rPr>
          <w:rFonts w:ascii="Arial" w:hAnsi="Arial" w:cs="Arial"/>
          <w:b/>
          <w:color w:val="323A45"/>
          <w:sz w:val="36"/>
          <w:szCs w:val="36"/>
          <w:highlight w:val="yellow"/>
        </w:rPr>
        <w:t xml:space="preserve">Am I eligible </w:t>
      </w:r>
      <w:r w:rsidR="00B06688">
        <w:rPr>
          <w:rFonts w:ascii="Arial" w:hAnsi="Arial" w:cs="Arial"/>
          <w:b/>
          <w:color w:val="323A45"/>
          <w:sz w:val="36"/>
          <w:szCs w:val="36"/>
          <w:highlight w:val="yellow"/>
        </w:rPr>
        <w:t>for</w:t>
      </w:r>
      <w:r w:rsidRPr="00873A1C">
        <w:rPr>
          <w:rFonts w:ascii="Arial" w:hAnsi="Arial" w:cs="Arial"/>
          <w:b/>
          <w:color w:val="323A45"/>
          <w:sz w:val="36"/>
          <w:szCs w:val="36"/>
          <w:highlight w:val="yellow"/>
        </w:rPr>
        <w:t xml:space="preserve"> </w:t>
      </w:r>
      <w:commentRangeStart w:id="1"/>
      <w:r w:rsidRPr="00873A1C">
        <w:rPr>
          <w:rFonts w:ascii="Arial" w:hAnsi="Arial" w:cs="Arial"/>
          <w:b/>
          <w:color w:val="323A45"/>
          <w:sz w:val="36"/>
          <w:szCs w:val="36"/>
          <w:highlight w:val="yellow"/>
        </w:rPr>
        <w:t>VetSuccess on Campu</w:t>
      </w:r>
      <w:r w:rsidR="00977F2F">
        <w:rPr>
          <w:rFonts w:ascii="Arial" w:hAnsi="Arial" w:cs="Arial"/>
          <w:b/>
          <w:color w:val="323A45"/>
          <w:sz w:val="36"/>
          <w:szCs w:val="36"/>
          <w:highlight w:val="yellow"/>
        </w:rPr>
        <w:t>s</w:t>
      </w:r>
      <w:r w:rsidRPr="00873A1C">
        <w:rPr>
          <w:rFonts w:ascii="Arial" w:hAnsi="Arial" w:cs="Arial"/>
          <w:b/>
          <w:color w:val="323A45"/>
          <w:sz w:val="36"/>
          <w:szCs w:val="36"/>
          <w:highlight w:val="yellow"/>
        </w:rPr>
        <w:t>?</w:t>
      </w:r>
    </w:p>
    <w:p w14:paraId="4681D7D8" w14:textId="0CF8F12B" w:rsidR="00FB2A8E" w:rsidRPr="00873A1C" w:rsidRDefault="00FB2A8E" w:rsidP="00FB2A8E">
      <w:pPr>
        <w:rPr>
          <w:rFonts w:ascii="Arial" w:hAnsi="Arial" w:cs="Arial"/>
          <w:bCs/>
          <w:color w:val="323A45"/>
          <w:sz w:val="24"/>
          <w:szCs w:val="24"/>
          <w:highlight w:val="yellow"/>
        </w:rPr>
      </w:pPr>
      <w:r w:rsidRPr="00873A1C">
        <w:rPr>
          <w:rFonts w:ascii="Arial" w:hAnsi="Arial" w:cs="Arial"/>
          <w:bCs/>
          <w:color w:val="323A45"/>
          <w:sz w:val="24"/>
          <w:szCs w:val="24"/>
          <w:highlight w:val="yellow"/>
        </w:rPr>
        <w:lastRenderedPageBreak/>
        <w:t>There are 2 sets of requirements</w:t>
      </w:r>
      <w:r w:rsidR="00341C61" w:rsidRPr="00873A1C">
        <w:rPr>
          <w:rFonts w:ascii="Arial" w:hAnsi="Arial" w:cs="Arial"/>
          <w:bCs/>
          <w:color w:val="323A45"/>
          <w:sz w:val="24"/>
          <w:szCs w:val="24"/>
          <w:highlight w:val="yellow"/>
        </w:rPr>
        <w:t xml:space="preserve"> depending on whether you’re a </w:t>
      </w:r>
      <w:r w:rsidRPr="00873A1C">
        <w:rPr>
          <w:rFonts w:ascii="Arial" w:hAnsi="Arial" w:cs="Arial"/>
          <w:bCs/>
          <w:color w:val="323A45"/>
          <w:sz w:val="24"/>
          <w:szCs w:val="24"/>
          <w:highlight w:val="yellow"/>
        </w:rPr>
        <w:t>service member</w:t>
      </w:r>
      <w:r w:rsidR="00341C61" w:rsidRPr="00873A1C">
        <w:rPr>
          <w:rFonts w:ascii="Arial" w:hAnsi="Arial" w:cs="Arial"/>
          <w:bCs/>
          <w:color w:val="323A45"/>
          <w:sz w:val="24"/>
          <w:szCs w:val="24"/>
          <w:highlight w:val="yellow"/>
        </w:rPr>
        <w:t xml:space="preserve">, a </w:t>
      </w:r>
      <w:r w:rsidRPr="00873A1C">
        <w:rPr>
          <w:rFonts w:ascii="Arial" w:hAnsi="Arial" w:cs="Arial"/>
          <w:bCs/>
          <w:color w:val="323A45"/>
          <w:sz w:val="24"/>
          <w:szCs w:val="24"/>
          <w:highlight w:val="yellow"/>
        </w:rPr>
        <w:t>Veteran</w:t>
      </w:r>
      <w:r w:rsidR="00341C61" w:rsidRPr="00873A1C">
        <w:rPr>
          <w:rFonts w:ascii="Arial" w:hAnsi="Arial" w:cs="Arial"/>
          <w:bCs/>
          <w:color w:val="323A45"/>
          <w:sz w:val="24"/>
          <w:szCs w:val="24"/>
          <w:highlight w:val="yellow"/>
        </w:rPr>
        <w:t>, or a</w:t>
      </w:r>
      <w:r w:rsidRPr="00873A1C">
        <w:rPr>
          <w:rFonts w:ascii="Arial" w:hAnsi="Arial" w:cs="Arial"/>
          <w:bCs/>
          <w:color w:val="323A45"/>
          <w:sz w:val="24"/>
          <w:szCs w:val="24"/>
          <w:highlight w:val="yellow"/>
        </w:rPr>
        <w:t xml:space="preserve"> dependent. </w:t>
      </w:r>
    </w:p>
    <w:p w14:paraId="4D5B4C62" w14:textId="0EFC7CE9" w:rsidR="00FB2A8E" w:rsidRPr="00873A1C" w:rsidRDefault="00FB2A8E" w:rsidP="00FB2A8E">
      <w:pPr>
        <w:shd w:val="clear" w:color="auto" w:fill="FFFFFF"/>
        <w:spacing w:before="360" w:after="120" w:line="240" w:lineRule="auto"/>
        <w:outlineLvl w:val="1"/>
        <w:rPr>
          <w:rFonts w:ascii="Arial" w:hAnsi="Arial" w:cs="Arial"/>
          <w:b/>
          <w:color w:val="323A45"/>
          <w:sz w:val="24"/>
          <w:szCs w:val="24"/>
          <w:highlight w:val="yellow"/>
        </w:rPr>
      </w:pPr>
      <w:r w:rsidRPr="00873A1C">
        <w:rPr>
          <w:rFonts w:ascii="Arial" w:hAnsi="Arial" w:cs="Arial"/>
          <w:b/>
          <w:color w:val="323A45"/>
          <w:sz w:val="24"/>
          <w:szCs w:val="24"/>
          <w:highlight w:val="yellow"/>
        </w:rPr>
        <w:t>To use VetSuccess on Campus</w:t>
      </w:r>
      <w:r w:rsidR="00977F2F">
        <w:rPr>
          <w:rFonts w:ascii="Arial" w:hAnsi="Arial" w:cs="Arial"/>
          <w:b/>
          <w:color w:val="323A45"/>
          <w:sz w:val="24"/>
          <w:szCs w:val="24"/>
          <w:highlight w:val="yellow"/>
        </w:rPr>
        <w:t xml:space="preserve"> (VSOC)</w:t>
      </w:r>
    </w:p>
    <w:p w14:paraId="7E42491D" w14:textId="7C3725CD" w:rsidR="00FB2A8E" w:rsidRPr="00873A1C" w:rsidRDefault="00FB2A8E" w:rsidP="00FB2A8E">
      <w:pPr>
        <w:shd w:val="clear" w:color="auto" w:fill="FFFFFF"/>
        <w:spacing w:before="360" w:after="120" w:line="240" w:lineRule="auto"/>
        <w:outlineLvl w:val="1"/>
        <w:rPr>
          <w:rFonts w:ascii="Arial" w:eastAsia="Times New Roman" w:hAnsi="Arial" w:cs="Arial"/>
          <w:b/>
          <w:bCs/>
          <w:color w:val="323A45"/>
          <w:sz w:val="36"/>
          <w:szCs w:val="36"/>
          <w:highlight w:val="yellow"/>
        </w:rPr>
      </w:pPr>
      <w:r w:rsidRPr="00873A1C">
        <w:rPr>
          <w:rFonts w:ascii="Arial" w:hAnsi="Arial" w:cs="Arial"/>
          <w:b/>
          <w:color w:val="323A45"/>
          <w:sz w:val="24"/>
          <w:szCs w:val="24"/>
          <w:highlight w:val="yellow"/>
        </w:rPr>
        <w:t>As a service member or Veteran</w:t>
      </w:r>
      <w:r w:rsidRPr="00873A1C">
        <w:rPr>
          <w:rFonts w:ascii="Arial" w:hAnsi="Arial" w:cs="Arial"/>
          <w:bCs/>
          <w:color w:val="323A45"/>
          <w:sz w:val="24"/>
          <w:szCs w:val="24"/>
          <w:highlight w:val="yellow"/>
        </w:rPr>
        <w:t>, you must be eligible for educational assistance under any VA education program.</w:t>
      </w:r>
      <w:r w:rsidRPr="00873A1C" w:rsidDel="003E41C2">
        <w:rPr>
          <w:rFonts w:ascii="Arial" w:eastAsia="Times New Roman" w:hAnsi="Arial" w:cs="Arial"/>
          <w:b/>
          <w:bCs/>
          <w:color w:val="323A45"/>
          <w:sz w:val="36"/>
          <w:szCs w:val="36"/>
          <w:highlight w:val="yellow"/>
        </w:rPr>
        <w:t xml:space="preserve"> </w:t>
      </w:r>
    </w:p>
    <w:p w14:paraId="0ABF55CF" w14:textId="77777777" w:rsidR="00FB2A8E" w:rsidRPr="00873A1C" w:rsidRDefault="00FB2A8E" w:rsidP="00FB2A8E">
      <w:pPr>
        <w:shd w:val="clear" w:color="auto" w:fill="FFFFFF"/>
        <w:spacing w:before="360" w:after="120" w:line="240" w:lineRule="auto"/>
        <w:outlineLvl w:val="1"/>
        <w:rPr>
          <w:rFonts w:ascii="Arial" w:eastAsia="Times New Roman" w:hAnsi="Arial" w:cs="Arial"/>
          <w:color w:val="323A45"/>
          <w:sz w:val="24"/>
          <w:szCs w:val="24"/>
          <w:highlight w:val="yellow"/>
        </w:rPr>
      </w:pPr>
    </w:p>
    <w:p w14:paraId="4FFBE0F5" w14:textId="32BC4887" w:rsidR="00FB2A8E" w:rsidRPr="00873A1C" w:rsidRDefault="00FB2A8E" w:rsidP="00FB2A8E">
      <w:pPr>
        <w:shd w:val="clear" w:color="auto" w:fill="FFFFFF"/>
        <w:spacing w:after="240" w:line="240" w:lineRule="auto"/>
        <w:rPr>
          <w:rFonts w:ascii="Arial" w:eastAsia="Times New Roman" w:hAnsi="Arial" w:cs="Arial"/>
          <w:color w:val="323A45"/>
          <w:sz w:val="24"/>
          <w:szCs w:val="24"/>
          <w:highlight w:val="yellow"/>
        </w:rPr>
      </w:pPr>
      <w:r w:rsidRPr="00873A1C">
        <w:rPr>
          <w:rFonts w:ascii="Arial" w:eastAsia="Times New Roman" w:hAnsi="Arial" w:cs="Arial"/>
          <w:b/>
          <w:bCs/>
          <w:color w:val="323A45"/>
          <w:sz w:val="24"/>
          <w:szCs w:val="24"/>
          <w:highlight w:val="yellow"/>
        </w:rPr>
        <w:t>As dependent, at least one of these must be true. You:</w:t>
      </w:r>
    </w:p>
    <w:p w14:paraId="0CF207ED" w14:textId="77777777" w:rsidR="00FB2A8E" w:rsidRPr="00873A1C" w:rsidRDefault="005D30BE" w:rsidP="00FB2A8E">
      <w:pPr>
        <w:numPr>
          <w:ilvl w:val="0"/>
          <w:numId w:val="1"/>
        </w:numPr>
        <w:shd w:val="clear" w:color="auto" w:fill="FFFFFF"/>
        <w:spacing w:before="100" w:beforeAutospacing="1" w:after="120" w:line="240" w:lineRule="auto"/>
        <w:rPr>
          <w:rFonts w:ascii="Arial" w:eastAsia="Times New Roman" w:hAnsi="Arial" w:cs="Arial"/>
          <w:color w:val="323A45"/>
          <w:sz w:val="24"/>
          <w:szCs w:val="24"/>
          <w:highlight w:val="yellow"/>
        </w:rPr>
      </w:pPr>
      <w:hyperlink r:id="rId14" w:history="1">
        <w:r w:rsidR="00FB2A8E" w:rsidRPr="00873A1C">
          <w:rPr>
            <w:rFonts w:ascii="Arial" w:eastAsia="Times New Roman" w:hAnsi="Arial" w:cs="Arial"/>
            <w:color w:val="4C2C92"/>
            <w:sz w:val="24"/>
            <w:szCs w:val="24"/>
            <w:highlight w:val="yellow"/>
            <w:u w:val="single"/>
          </w:rPr>
          <w:t>Are eligible for the Fry Scholarship</w:t>
        </w:r>
      </w:hyperlink>
      <w:r w:rsidR="00FB2A8E" w:rsidRPr="00873A1C">
        <w:rPr>
          <w:rFonts w:ascii="Arial" w:eastAsia="Times New Roman" w:hAnsi="Arial" w:cs="Arial"/>
          <w:color w:val="323A45"/>
          <w:sz w:val="24"/>
          <w:szCs w:val="24"/>
          <w:highlight w:val="yellow"/>
        </w:rPr>
        <w:t>, </w:t>
      </w:r>
      <w:r w:rsidR="00FB2A8E" w:rsidRPr="00873A1C">
        <w:rPr>
          <w:rFonts w:ascii="Arial" w:eastAsia="Times New Roman" w:hAnsi="Arial" w:cs="Arial"/>
          <w:b/>
          <w:bCs/>
          <w:color w:val="323A45"/>
          <w:sz w:val="24"/>
          <w:szCs w:val="24"/>
          <w:highlight w:val="yellow"/>
        </w:rPr>
        <w:t>or</w:t>
      </w:r>
    </w:p>
    <w:p w14:paraId="3C26B84F" w14:textId="77777777" w:rsidR="00FB2A8E" w:rsidRPr="00873A1C" w:rsidRDefault="005D30BE" w:rsidP="00FB2A8E">
      <w:pPr>
        <w:numPr>
          <w:ilvl w:val="0"/>
          <w:numId w:val="1"/>
        </w:numPr>
        <w:shd w:val="clear" w:color="auto" w:fill="FFFFFF"/>
        <w:spacing w:before="100" w:beforeAutospacing="1" w:after="120" w:line="240" w:lineRule="auto"/>
        <w:rPr>
          <w:rFonts w:ascii="Arial" w:eastAsia="Times New Roman" w:hAnsi="Arial" w:cs="Arial"/>
          <w:color w:val="323A45"/>
          <w:sz w:val="24"/>
          <w:szCs w:val="24"/>
          <w:highlight w:val="yellow"/>
        </w:rPr>
      </w:pPr>
      <w:hyperlink r:id="rId15" w:history="1">
        <w:r w:rsidR="00FB2A8E" w:rsidRPr="00873A1C">
          <w:rPr>
            <w:rFonts w:ascii="Arial" w:eastAsia="Times New Roman" w:hAnsi="Arial" w:cs="Arial"/>
            <w:color w:val="4C2C92"/>
            <w:sz w:val="24"/>
            <w:szCs w:val="24"/>
            <w:highlight w:val="yellow"/>
            <w:u w:val="single"/>
          </w:rPr>
          <w:t>Are eligible for the Survivors’ and Dependents’ Educational Assistance Program</w:t>
        </w:r>
      </w:hyperlink>
      <w:r w:rsidR="00FB2A8E" w:rsidRPr="00873A1C">
        <w:rPr>
          <w:rFonts w:ascii="Arial" w:eastAsia="Times New Roman" w:hAnsi="Arial" w:cs="Arial"/>
          <w:color w:val="323A45"/>
          <w:sz w:val="24"/>
          <w:szCs w:val="24"/>
          <w:highlight w:val="yellow"/>
        </w:rPr>
        <w:t>, </w:t>
      </w:r>
      <w:r w:rsidR="00FB2A8E" w:rsidRPr="00873A1C">
        <w:rPr>
          <w:rFonts w:ascii="Arial" w:eastAsia="Times New Roman" w:hAnsi="Arial" w:cs="Arial"/>
          <w:b/>
          <w:bCs/>
          <w:color w:val="323A45"/>
          <w:sz w:val="24"/>
          <w:szCs w:val="24"/>
          <w:highlight w:val="yellow"/>
        </w:rPr>
        <w:t>or</w:t>
      </w:r>
    </w:p>
    <w:p w14:paraId="5BA72F58" w14:textId="77777777" w:rsidR="00873A1C" w:rsidRPr="00873A1C" w:rsidRDefault="00FB2A8E" w:rsidP="00873A1C">
      <w:pPr>
        <w:numPr>
          <w:ilvl w:val="0"/>
          <w:numId w:val="1"/>
        </w:numPr>
        <w:shd w:val="clear" w:color="auto" w:fill="FFFFFF"/>
        <w:spacing w:before="100" w:beforeAutospacing="1" w:after="120" w:line="240" w:lineRule="auto"/>
        <w:rPr>
          <w:rFonts w:ascii="Arial" w:eastAsia="Times New Roman" w:hAnsi="Arial" w:cs="Arial"/>
          <w:color w:val="323A45"/>
          <w:sz w:val="24"/>
          <w:szCs w:val="24"/>
          <w:highlight w:val="yellow"/>
        </w:rPr>
      </w:pPr>
      <w:r w:rsidRPr="00873A1C">
        <w:rPr>
          <w:rFonts w:ascii="Arial" w:eastAsia="Times New Roman" w:hAnsi="Arial" w:cs="Arial"/>
          <w:color w:val="323A45"/>
          <w:sz w:val="24"/>
          <w:szCs w:val="24"/>
          <w:highlight w:val="yellow"/>
        </w:rPr>
        <w:t>Have had GI Bill benefits transferred from a spouse or parent, </w:t>
      </w:r>
      <w:r w:rsidRPr="00873A1C">
        <w:rPr>
          <w:rFonts w:ascii="Arial" w:eastAsia="Times New Roman" w:hAnsi="Arial" w:cs="Arial"/>
          <w:b/>
          <w:bCs/>
          <w:color w:val="323A45"/>
          <w:sz w:val="24"/>
          <w:szCs w:val="24"/>
          <w:highlight w:val="yellow"/>
        </w:rPr>
        <w:t>or</w:t>
      </w:r>
    </w:p>
    <w:p w14:paraId="511E00AF" w14:textId="77777777" w:rsidR="00873A1C" w:rsidRPr="00873A1C" w:rsidRDefault="005D30BE" w:rsidP="00873A1C">
      <w:pPr>
        <w:numPr>
          <w:ilvl w:val="0"/>
          <w:numId w:val="1"/>
        </w:numPr>
        <w:shd w:val="clear" w:color="auto" w:fill="FFFFFF"/>
        <w:spacing w:before="100" w:beforeAutospacing="1" w:after="120" w:line="240" w:lineRule="auto"/>
        <w:rPr>
          <w:rFonts w:ascii="Arial" w:eastAsia="Times New Roman" w:hAnsi="Arial" w:cs="Arial"/>
          <w:color w:val="323A45"/>
          <w:sz w:val="24"/>
          <w:szCs w:val="24"/>
          <w:highlight w:val="yellow"/>
        </w:rPr>
      </w:pPr>
      <w:hyperlink r:id="rId16" w:history="1">
        <w:r w:rsidR="00FB2A8E" w:rsidRPr="00873A1C">
          <w:rPr>
            <w:rFonts w:ascii="Arial" w:eastAsia="Times New Roman" w:hAnsi="Arial" w:cs="Arial"/>
            <w:color w:val="4C2C92"/>
            <w:sz w:val="24"/>
            <w:szCs w:val="24"/>
            <w:highlight w:val="yellow"/>
            <w:u w:val="single"/>
          </w:rPr>
          <w:t>Are eligible for educational assistance under any GI Bill program</w:t>
        </w:r>
      </w:hyperlink>
      <w:r w:rsidR="00FB2A8E" w:rsidRPr="00873A1C">
        <w:rPr>
          <w:rFonts w:ascii="Arial" w:eastAsia="Times New Roman" w:hAnsi="Arial" w:cs="Arial"/>
          <w:color w:val="323A45"/>
          <w:sz w:val="24"/>
          <w:szCs w:val="24"/>
          <w:highlight w:val="yellow"/>
        </w:rPr>
        <w:t> </w:t>
      </w:r>
      <w:commentRangeEnd w:id="1"/>
      <w:r w:rsidR="00FB2A8E" w:rsidRPr="00873A1C">
        <w:rPr>
          <w:rStyle w:val="CommentReference"/>
          <w:highlight w:val="yellow"/>
        </w:rPr>
        <w:commentReference w:id="1"/>
      </w:r>
    </w:p>
    <w:p w14:paraId="69EF95DC" w14:textId="704F50FE" w:rsidR="00873A1C" w:rsidRPr="00873A1C" w:rsidRDefault="00873A1C" w:rsidP="00873A1C">
      <w:pPr>
        <w:shd w:val="clear" w:color="auto" w:fill="FFFFFF"/>
        <w:spacing w:before="100" w:beforeAutospacing="1" w:after="120" w:line="240" w:lineRule="auto"/>
        <w:rPr>
          <w:rFonts w:ascii="Arial" w:eastAsia="Times New Roman" w:hAnsi="Arial" w:cs="Arial"/>
          <w:color w:val="323A45"/>
          <w:sz w:val="24"/>
          <w:szCs w:val="24"/>
        </w:rPr>
      </w:pPr>
      <w:r w:rsidRPr="00873A1C">
        <w:rPr>
          <w:rFonts w:ascii="Arial" w:eastAsia="Times New Roman" w:hAnsi="Arial" w:cs="Arial"/>
          <w:bCs/>
          <w:color w:val="323A45"/>
          <w:sz w:val="36"/>
          <w:szCs w:val="36"/>
          <w:highlight w:val="yellow"/>
        </w:rPr>
        <w:t xml:space="preserve">[End </w:t>
      </w:r>
      <w:proofErr w:type="spellStart"/>
      <w:r w:rsidRPr="00873A1C">
        <w:rPr>
          <w:rFonts w:ascii="Arial" w:eastAsia="Times New Roman" w:hAnsi="Arial" w:cs="Arial"/>
          <w:bCs/>
          <w:color w:val="323A45"/>
          <w:sz w:val="36"/>
          <w:szCs w:val="36"/>
          <w:highlight w:val="yellow"/>
        </w:rPr>
        <w:t>DivFeature</w:t>
      </w:r>
      <w:proofErr w:type="spellEnd"/>
      <w:r w:rsidRPr="00873A1C">
        <w:rPr>
          <w:rFonts w:ascii="Arial" w:eastAsia="Times New Roman" w:hAnsi="Arial" w:cs="Arial"/>
          <w:bCs/>
          <w:color w:val="323A45"/>
          <w:sz w:val="36"/>
          <w:szCs w:val="36"/>
          <w:highlight w:val="yellow"/>
        </w:rPr>
        <w:t xml:space="preserve"> – eligibility blue box component]</w:t>
      </w:r>
    </w:p>
    <w:p w14:paraId="32330264" w14:textId="77777777" w:rsidR="00873A1C" w:rsidRPr="00873A1C" w:rsidRDefault="00873A1C" w:rsidP="00873A1C">
      <w:pPr>
        <w:shd w:val="clear" w:color="auto" w:fill="FFFFFF"/>
        <w:spacing w:before="100" w:beforeAutospacing="1" w:after="120" w:line="240" w:lineRule="auto"/>
        <w:rPr>
          <w:rFonts w:ascii="Arial" w:eastAsia="Times New Roman" w:hAnsi="Arial" w:cs="Arial"/>
          <w:color w:val="323A45"/>
          <w:sz w:val="24"/>
          <w:szCs w:val="24"/>
        </w:rPr>
      </w:pPr>
    </w:p>
    <w:p w14:paraId="04B3A922" w14:textId="7EED80BA" w:rsidR="003E41C2" w:rsidRPr="00F820A1" w:rsidRDefault="00B73C60" w:rsidP="003E41C2">
      <w:pPr>
        <w:shd w:val="clear" w:color="auto" w:fill="FFFFFF"/>
        <w:spacing w:before="360" w:after="120" w:line="240" w:lineRule="auto"/>
        <w:outlineLvl w:val="1"/>
        <w:rPr>
          <w:rFonts w:ascii="Arial" w:eastAsia="Times New Roman" w:hAnsi="Arial" w:cs="Arial"/>
          <w:b/>
          <w:bCs/>
          <w:color w:val="323A45"/>
          <w:sz w:val="36"/>
          <w:szCs w:val="36"/>
        </w:rPr>
      </w:pPr>
      <w:r>
        <w:rPr>
          <w:rFonts w:ascii="Arial" w:eastAsia="Times New Roman" w:hAnsi="Arial" w:cs="Arial"/>
          <w:b/>
          <w:bCs/>
          <w:color w:val="323A45"/>
          <w:sz w:val="36"/>
          <w:szCs w:val="36"/>
        </w:rPr>
        <w:t xml:space="preserve">H2: </w:t>
      </w:r>
      <w:r w:rsidR="003E41C2" w:rsidRPr="00F820A1">
        <w:rPr>
          <w:rFonts w:ascii="Arial" w:eastAsia="Times New Roman" w:hAnsi="Arial" w:cs="Arial"/>
          <w:b/>
          <w:bCs/>
          <w:color w:val="323A45"/>
          <w:sz w:val="36"/>
          <w:szCs w:val="36"/>
        </w:rPr>
        <w:t xml:space="preserve">How </w:t>
      </w:r>
      <w:r w:rsidR="00516ED9">
        <w:rPr>
          <w:rFonts w:ascii="Arial" w:eastAsia="Times New Roman" w:hAnsi="Arial" w:cs="Arial"/>
          <w:b/>
          <w:bCs/>
          <w:color w:val="323A45"/>
          <w:sz w:val="36"/>
          <w:szCs w:val="36"/>
        </w:rPr>
        <w:t xml:space="preserve">can VSOC </w:t>
      </w:r>
      <w:r w:rsidR="003E41C2" w:rsidRPr="00F820A1">
        <w:rPr>
          <w:rFonts w:ascii="Arial" w:eastAsia="Times New Roman" w:hAnsi="Arial" w:cs="Arial"/>
          <w:b/>
          <w:bCs/>
          <w:color w:val="323A45"/>
          <w:sz w:val="36"/>
          <w:szCs w:val="36"/>
        </w:rPr>
        <w:t xml:space="preserve">counselors help </w:t>
      </w:r>
      <w:r w:rsidR="00873A1C">
        <w:rPr>
          <w:rFonts w:ascii="Arial" w:eastAsia="Times New Roman" w:hAnsi="Arial" w:cs="Arial"/>
          <w:b/>
          <w:bCs/>
          <w:color w:val="323A45"/>
          <w:sz w:val="36"/>
          <w:szCs w:val="36"/>
        </w:rPr>
        <w:t>me</w:t>
      </w:r>
      <w:commentRangeStart w:id="2"/>
      <w:r w:rsidR="00516ED9">
        <w:rPr>
          <w:rFonts w:ascii="Arial" w:eastAsia="Times New Roman" w:hAnsi="Arial" w:cs="Arial"/>
          <w:b/>
          <w:bCs/>
          <w:color w:val="323A45"/>
          <w:sz w:val="36"/>
          <w:szCs w:val="36"/>
        </w:rPr>
        <w:t>?</w:t>
      </w:r>
      <w:commentRangeEnd w:id="2"/>
      <w:r w:rsidR="00F45B2C">
        <w:rPr>
          <w:rStyle w:val="CommentReference"/>
        </w:rPr>
        <w:commentReference w:id="2"/>
      </w:r>
    </w:p>
    <w:p w14:paraId="5CFB1EF0" w14:textId="2DBE0B8A" w:rsidR="00D544F1" w:rsidRDefault="00636FA2" w:rsidP="00A95D8E">
      <w:pPr>
        <w:shd w:val="clear" w:color="auto" w:fill="FFFFFF"/>
        <w:spacing w:after="240" w:line="240" w:lineRule="auto"/>
        <w:rPr>
          <w:rFonts w:ascii="Source Sans Pro" w:eastAsia="Times New Roman" w:hAnsi="Source Sans Pro" w:cs="Times New Roman"/>
          <w:color w:val="323A45"/>
          <w:sz w:val="24"/>
          <w:szCs w:val="24"/>
        </w:rPr>
      </w:pPr>
      <w:commentRangeStart w:id="3"/>
      <w:r>
        <w:rPr>
          <w:rFonts w:ascii="Source Sans Pro" w:eastAsia="Times New Roman" w:hAnsi="Source Sans Pro" w:cs="Times New Roman"/>
          <w:color w:val="323A45"/>
          <w:sz w:val="24"/>
          <w:szCs w:val="24"/>
        </w:rPr>
        <w:t xml:space="preserve">If you need vocational testing, career counseling, or faster access to certain VA benefits while you’re attending college, our VSOC counselors may be able to help you. </w:t>
      </w:r>
      <w:commentRangeEnd w:id="3"/>
      <w:r w:rsidR="00873A1C">
        <w:rPr>
          <w:rStyle w:val="CommentReference"/>
        </w:rPr>
        <w:commentReference w:id="3"/>
      </w:r>
      <w:r w:rsidR="003361A4" w:rsidDel="003361A4">
        <w:rPr>
          <w:rFonts w:ascii="Source Sans Pro" w:eastAsia="Times New Roman" w:hAnsi="Source Sans Pro" w:cs="Times New Roman"/>
          <w:color w:val="323A45"/>
          <w:sz w:val="24"/>
          <w:szCs w:val="24"/>
        </w:rPr>
        <w:t xml:space="preserve"> </w:t>
      </w:r>
      <w:r w:rsidR="00142159">
        <w:rPr>
          <w:rFonts w:ascii="Source Sans Pro" w:eastAsia="Times New Roman" w:hAnsi="Source Sans Pro" w:cs="Times New Roman"/>
          <w:color w:val="323A45"/>
          <w:sz w:val="24"/>
          <w:szCs w:val="24"/>
        </w:rPr>
        <w:t xml:space="preserve">VetSuccess on Campus is </w:t>
      </w:r>
      <w:r>
        <w:rPr>
          <w:rFonts w:ascii="Source Sans Pro" w:eastAsia="Times New Roman" w:hAnsi="Source Sans Pro" w:cs="Times New Roman"/>
          <w:color w:val="323A45"/>
          <w:sz w:val="24"/>
          <w:szCs w:val="24"/>
        </w:rPr>
        <w:t xml:space="preserve">part of the larger </w:t>
      </w:r>
      <w:r>
        <w:rPr>
          <w:rFonts w:ascii="Arial" w:hAnsi="Arial" w:cs="Arial"/>
          <w:color w:val="222222"/>
          <w:shd w:val="clear" w:color="auto" w:fill="FFFFFF"/>
        </w:rPr>
        <w:t xml:space="preserve">Vocational Rehabilitation and Employment </w:t>
      </w:r>
      <w:r w:rsidRPr="00636FA2">
        <w:rPr>
          <w:rFonts w:ascii="Arial" w:hAnsi="Arial" w:cs="Arial"/>
          <w:color w:val="222222"/>
          <w:shd w:val="clear" w:color="auto" w:fill="FFFFFF"/>
        </w:rPr>
        <w:t>(</w:t>
      </w:r>
      <w:r w:rsidRPr="00F820A1">
        <w:rPr>
          <w:rFonts w:ascii="Arial" w:hAnsi="Arial" w:cs="Arial"/>
          <w:color w:val="222222"/>
          <w:shd w:val="clear" w:color="auto" w:fill="FFFFFF"/>
        </w:rPr>
        <w:t>VR&amp;E</w:t>
      </w:r>
      <w:r w:rsidRPr="00636FA2">
        <w:rPr>
          <w:rFonts w:ascii="Arial" w:hAnsi="Arial" w:cs="Arial"/>
          <w:color w:val="222222"/>
          <w:shd w:val="clear" w:color="auto" w:fill="FFFFFF"/>
        </w:rPr>
        <w:t xml:space="preserve">) </w:t>
      </w:r>
      <w:r>
        <w:rPr>
          <w:rFonts w:ascii="Arial" w:hAnsi="Arial" w:cs="Arial"/>
          <w:color w:val="222222"/>
          <w:shd w:val="clear" w:color="auto" w:fill="FFFFFF"/>
        </w:rPr>
        <w:t>program.  </w:t>
      </w:r>
    </w:p>
    <w:p w14:paraId="726F6431" w14:textId="5A18E078" w:rsidR="00636FA2" w:rsidRDefault="00636FA2" w:rsidP="00636FA2">
      <w:pPr>
        <w:rPr>
          <w:rFonts w:ascii="Arial" w:hAnsi="Arial" w:cs="Arial"/>
          <w:sz w:val="24"/>
        </w:rPr>
      </w:pPr>
      <w:r>
        <w:rPr>
          <w:rFonts w:ascii="Arial" w:hAnsi="Arial" w:cs="Arial"/>
          <w:sz w:val="24"/>
        </w:rPr>
        <w:t xml:space="preserve">VSOC counselors can also help </w:t>
      </w:r>
      <w:r w:rsidR="00142159">
        <w:rPr>
          <w:rFonts w:ascii="Arial" w:hAnsi="Arial" w:cs="Arial"/>
          <w:sz w:val="24"/>
        </w:rPr>
        <w:t xml:space="preserve">you </w:t>
      </w:r>
      <w:r>
        <w:rPr>
          <w:rFonts w:ascii="Arial" w:hAnsi="Arial" w:cs="Arial"/>
          <w:sz w:val="24"/>
        </w:rPr>
        <w:t>by:</w:t>
      </w:r>
    </w:p>
    <w:p w14:paraId="49F06F59" w14:textId="77777777" w:rsidR="00636FA2" w:rsidRPr="00C22C55" w:rsidRDefault="00636FA2" w:rsidP="00F820A1">
      <w:pPr>
        <w:pStyle w:val="ListParagraph"/>
        <w:numPr>
          <w:ilvl w:val="0"/>
          <w:numId w:val="4"/>
        </w:numPr>
        <w:rPr>
          <w:rFonts w:ascii="Arial" w:hAnsi="Arial" w:cs="Arial"/>
          <w:b/>
          <w:bCs/>
          <w:sz w:val="24"/>
        </w:rPr>
      </w:pPr>
      <w:r w:rsidRPr="00C22C55">
        <w:rPr>
          <w:rFonts w:ascii="Arial" w:hAnsi="Arial" w:cs="Arial"/>
          <w:b/>
          <w:bCs/>
          <w:sz w:val="24"/>
        </w:rPr>
        <w:t>Making referrals to VA health services</w:t>
      </w:r>
    </w:p>
    <w:p w14:paraId="46F84E05" w14:textId="77777777" w:rsidR="00636FA2" w:rsidRPr="00C22C55" w:rsidRDefault="00636FA2" w:rsidP="00F820A1">
      <w:pPr>
        <w:pStyle w:val="ListParagraph"/>
        <w:numPr>
          <w:ilvl w:val="0"/>
          <w:numId w:val="4"/>
        </w:numPr>
        <w:rPr>
          <w:rFonts w:ascii="Arial" w:hAnsi="Arial" w:cs="Arial"/>
          <w:b/>
          <w:bCs/>
          <w:sz w:val="24"/>
        </w:rPr>
      </w:pPr>
      <w:r w:rsidRPr="00C22C55">
        <w:rPr>
          <w:rFonts w:ascii="Arial" w:hAnsi="Arial" w:cs="Arial"/>
          <w:b/>
          <w:bCs/>
          <w:sz w:val="24"/>
        </w:rPr>
        <w:t xml:space="preserve">Showing you how to get referrals for campus health services </w:t>
      </w:r>
    </w:p>
    <w:p w14:paraId="2339F4BB" w14:textId="73B19FE1" w:rsidR="00636FA2" w:rsidRDefault="00636FA2" w:rsidP="00636FA2">
      <w:pPr>
        <w:pStyle w:val="ListParagraph"/>
        <w:numPr>
          <w:ilvl w:val="0"/>
          <w:numId w:val="4"/>
        </w:numPr>
        <w:rPr>
          <w:rFonts w:ascii="Arial" w:hAnsi="Arial" w:cs="Arial"/>
          <w:sz w:val="24"/>
        </w:rPr>
      </w:pPr>
      <w:r w:rsidRPr="00C22C55">
        <w:rPr>
          <w:rFonts w:ascii="Arial" w:hAnsi="Arial" w:cs="Arial"/>
          <w:b/>
          <w:bCs/>
          <w:sz w:val="24"/>
        </w:rPr>
        <w:t>Helping you get disability accommodations</w:t>
      </w:r>
      <w:r w:rsidRPr="00F820A1">
        <w:rPr>
          <w:rFonts w:ascii="Arial" w:hAnsi="Arial" w:cs="Arial"/>
          <w:sz w:val="24"/>
        </w:rPr>
        <w:t>, like help with taking notes or writing assignments, in the classroom</w:t>
      </w:r>
    </w:p>
    <w:p w14:paraId="004F7BFE" w14:textId="77777777" w:rsidR="00636FA2" w:rsidRPr="00F820A1" w:rsidRDefault="00636FA2" w:rsidP="00F820A1">
      <w:pPr>
        <w:pStyle w:val="ListParagraph"/>
        <w:rPr>
          <w:rFonts w:ascii="Arial" w:hAnsi="Arial" w:cs="Arial"/>
          <w:sz w:val="24"/>
        </w:rPr>
      </w:pPr>
    </w:p>
    <w:p w14:paraId="627834C0" w14:textId="626E785C" w:rsidR="003E41C2" w:rsidRDefault="003E41C2" w:rsidP="004630FF">
      <w:pPr>
        <w:shd w:val="clear" w:color="auto" w:fill="FFFFFF"/>
        <w:spacing w:before="100" w:beforeAutospacing="1" w:after="0" w:line="240" w:lineRule="auto"/>
        <w:rPr>
          <w:rFonts w:ascii="Arial" w:eastAsia="Times New Roman" w:hAnsi="Arial" w:cs="Arial"/>
          <w:color w:val="323A45"/>
          <w:sz w:val="24"/>
          <w:szCs w:val="24"/>
        </w:rPr>
      </w:pPr>
    </w:p>
    <w:p w14:paraId="0C6723A2" w14:textId="430C4766" w:rsidR="00516ED9" w:rsidRPr="00F820A1" w:rsidRDefault="00516ED9" w:rsidP="00516ED9">
      <w:pPr>
        <w:shd w:val="clear" w:color="auto" w:fill="FFFFFF"/>
        <w:spacing w:before="100" w:beforeAutospacing="1" w:after="0" w:line="240" w:lineRule="auto"/>
        <w:rPr>
          <w:rFonts w:ascii="Arial" w:eastAsia="Times New Roman" w:hAnsi="Arial" w:cs="Arial"/>
          <w:b/>
          <w:bCs/>
          <w:color w:val="323A45"/>
          <w:sz w:val="36"/>
          <w:szCs w:val="36"/>
        </w:rPr>
      </w:pPr>
      <w:r w:rsidRPr="00F820A1">
        <w:rPr>
          <w:rFonts w:ascii="Arial" w:eastAsia="Times New Roman" w:hAnsi="Arial" w:cs="Arial"/>
          <w:b/>
          <w:bCs/>
          <w:color w:val="323A45"/>
          <w:sz w:val="36"/>
          <w:szCs w:val="36"/>
        </w:rPr>
        <w:t>H</w:t>
      </w:r>
      <w:r w:rsidR="00B06688">
        <w:rPr>
          <w:rFonts w:ascii="Arial" w:eastAsia="Times New Roman" w:hAnsi="Arial" w:cs="Arial"/>
          <w:b/>
          <w:bCs/>
          <w:color w:val="323A45"/>
          <w:sz w:val="36"/>
          <w:szCs w:val="36"/>
        </w:rPr>
        <w:t>2</w:t>
      </w:r>
      <w:r w:rsidRPr="00F820A1">
        <w:rPr>
          <w:rFonts w:ascii="Arial" w:eastAsia="Times New Roman" w:hAnsi="Arial" w:cs="Arial"/>
          <w:b/>
          <w:bCs/>
          <w:color w:val="323A45"/>
          <w:sz w:val="36"/>
          <w:szCs w:val="36"/>
        </w:rPr>
        <w:t>: How do I find out if my college has a VSOC counselor?</w:t>
      </w:r>
    </w:p>
    <w:p w14:paraId="5EF04FF2" w14:textId="4996F675" w:rsidR="00516ED9" w:rsidRPr="000A306A" w:rsidRDefault="00516ED9" w:rsidP="00516ED9">
      <w:pPr>
        <w:rPr>
          <w:rFonts w:ascii="Arial" w:hAnsi="Arial" w:cs="Arial"/>
          <w:sz w:val="24"/>
        </w:rPr>
      </w:pPr>
      <w:r>
        <w:rPr>
          <w:rFonts w:ascii="Source Sans Pro" w:eastAsia="Times New Roman" w:hAnsi="Source Sans Pro" w:cs="Times New Roman"/>
          <w:color w:val="323A45"/>
          <w:sz w:val="24"/>
          <w:szCs w:val="24"/>
        </w:rPr>
        <w:t>There are dozens of campuses in the U.S. with</w:t>
      </w:r>
      <w:r w:rsidR="005873DB">
        <w:rPr>
          <w:rFonts w:ascii="Source Sans Pro" w:eastAsia="Times New Roman" w:hAnsi="Source Sans Pro" w:cs="Times New Roman"/>
          <w:color w:val="323A45"/>
          <w:sz w:val="24"/>
          <w:szCs w:val="24"/>
        </w:rPr>
        <w:t xml:space="preserve"> dedicated</w:t>
      </w:r>
      <w:r>
        <w:rPr>
          <w:rFonts w:ascii="Source Sans Pro" w:eastAsia="Times New Roman" w:hAnsi="Source Sans Pro" w:cs="Times New Roman"/>
          <w:color w:val="323A45"/>
          <w:sz w:val="24"/>
          <w:szCs w:val="24"/>
        </w:rPr>
        <w:t xml:space="preserve"> VSOC counselors. </w:t>
      </w:r>
      <w:commentRangeStart w:id="4"/>
      <w:commentRangeStart w:id="5"/>
      <w:r w:rsidRPr="003E41C2">
        <w:rPr>
          <w:rFonts w:ascii="Source Sans Pro" w:eastAsia="Times New Roman" w:hAnsi="Source Sans Pro" w:cs="Times New Roman"/>
          <w:color w:val="323A45"/>
          <w:sz w:val="24"/>
          <w:szCs w:val="24"/>
        </w:rPr>
        <w:fldChar w:fldCharType="begin"/>
      </w:r>
      <w:r w:rsidR="005873DB">
        <w:rPr>
          <w:rFonts w:ascii="Source Sans Pro" w:eastAsia="Times New Roman" w:hAnsi="Source Sans Pro" w:cs="Times New Roman"/>
          <w:color w:val="323A45"/>
          <w:sz w:val="24"/>
          <w:szCs w:val="24"/>
        </w:rPr>
        <w:instrText>HYPERLINK "http://www.benefits.va.gov/vocrehab/vsoc.asp"</w:instrText>
      </w:r>
      <w:r w:rsidRPr="003E41C2">
        <w:rPr>
          <w:rFonts w:ascii="Source Sans Pro" w:eastAsia="Times New Roman" w:hAnsi="Source Sans Pro" w:cs="Times New Roman"/>
          <w:color w:val="323A45"/>
          <w:sz w:val="24"/>
          <w:szCs w:val="24"/>
        </w:rPr>
        <w:fldChar w:fldCharType="separate"/>
      </w:r>
      <w:r w:rsidR="005873DB">
        <w:rPr>
          <w:rFonts w:ascii="Source Sans Pro" w:eastAsia="Times New Roman" w:hAnsi="Source Sans Pro" w:cs="Times New Roman"/>
          <w:color w:val="4C2C92"/>
          <w:sz w:val="24"/>
          <w:szCs w:val="24"/>
          <w:u w:val="single"/>
        </w:rPr>
        <w:t>See the full list of schools with VSOC counselors</w:t>
      </w:r>
      <w:r w:rsidRPr="003E41C2">
        <w:rPr>
          <w:rFonts w:ascii="Source Sans Pro" w:eastAsia="Times New Roman" w:hAnsi="Source Sans Pro" w:cs="Times New Roman"/>
          <w:color w:val="323A45"/>
          <w:sz w:val="24"/>
          <w:szCs w:val="24"/>
        </w:rPr>
        <w:fldChar w:fldCharType="end"/>
      </w:r>
      <w:commentRangeEnd w:id="4"/>
      <w:r w:rsidR="005873DB">
        <w:rPr>
          <w:rFonts w:ascii="Source Sans Pro" w:eastAsia="Times New Roman" w:hAnsi="Source Sans Pro" w:cs="Times New Roman"/>
          <w:color w:val="323A45"/>
          <w:sz w:val="24"/>
          <w:szCs w:val="24"/>
        </w:rPr>
        <w:t>.</w:t>
      </w:r>
      <w:r>
        <w:rPr>
          <w:rStyle w:val="CommentReference"/>
        </w:rPr>
        <w:commentReference w:id="4"/>
      </w:r>
      <w:commentRangeEnd w:id="5"/>
      <w:r>
        <w:rPr>
          <w:rStyle w:val="CommentReference"/>
        </w:rPr>
        <w:commentReference w:id="5"/>
      </w:r>
    </w:p>
    <w:p w14:paraId="762E07DB" w14:textId="77777777" w:rsidR="00516ED9" w:rsidRDefault="00516ED9" w:rsidP="00F820A1">
      <w:pPr>
        <w:shd w:val="clear" w:color="auto" w:fill="FFFFFF"/>
        <w:spacing w:before="100" w:beforeAutospacing="1" w:after="0" w:line="240" w:lineRule="auto"/>
        <w:rPr>
          <w:rFonts w:ascii="Arial" w:eastAsia="Times New Roman" w:hAnsi="Arial" w:cs="Arial"/>
          <w:color w:val="323A45"/>
          <w:sz w:val="24"/>
          <w:szCs w:val="24"/>
        </w:rPr>
      </w:pPr>
    </w:p>
    <w:p w14:paraId="54B83D1D" w14:textId="491BF610" w:rsidR="00795E9A" w:rsidRDefault="00795E9A" w:rsidP="00174BD2">
      <w:pPr>
        <w:pStyle w:val="Heading3"/>
        <w:rPr>
          <w:rFonts w:ascii="Arial" w:hAnsi="Arial" w:cs="Arial"/>
          <w:sz w:val="28"/>
          <w:szCs w:val="28"/>
        </w:rPr>
      </w:pPr>
      <w:r>
        <w:rPr>
          <w:rFonts w:ascii="Arial" w:hAnsi="Arial" w:cs="Arial"/>
          <w:sz w:val="28"/>
          <w:szCs w:val="28"/>
        </w:rPr>
        <w:t>H</w:t>
      </w:r>
      <w:r w:rsidR="00B06688">
        <w:rPr>
          <w:rFonts w:ascii="Arial" w:hAnsi="Arial" w:cs="Arial"/>
          <w:sz w:val="28"/>
          <w:szCs w:val="28"/>
        </w:rPr>
        <w:t>2</w:t>
      </w:r>
      <w:r>
        <w:rPr>
          <w:rFonts w:ascii="Arial" w:hAnsi="Arial" w:cs="Arial"/>
          <w:sz w:val="28"/>
          <w:szCs w:val="28"/>
        </w:rPr>
        <w:t>: Learn more about VetSuccess on Campus</w:t>
      </w:r>
      <w:r w:rsidR="00977F2F">
        <w:rPr>
          <w:rFonts w:ascii="Arial" w:hAnsi="Arial" w:cs="Arial"/>
          <w:sz w:val="28"/>
          <w:szCs w:val="28"/>
        </w:rPr>
        <w:t xml:space="preserve"> </w:t>
      </w:r>
    </w:p>
    <w:p w14:paraId="25E34FDA" w14:textId="516C26A0" w:rsidR="002571B6" w:rsidRPr="00F820A1" w:rsidRDefault="00795E9A" w:rsidP="00174BD2">
      <w:pPr>
        <w:pStyle w:val="Heading3"/>
        <w:rPr>
          <w:rFonts w:ascii="Arial" w:hAnsi="Arial" w:cs="Arial"/>
          <w:b w:val="0"/>
          <w:bCs w:val="0"/>
          <w:sz w:val="24"/>
          <w:szCs w:val="24"/>
        </w:rPr>
      </w:pPr>
      <w:r w:rsidRPr="00F820A1">
        <w:rPr>
          <w:rFonts w:ascii="Arial" w:hAnsi="Arial" w:cs="Arial"/>
          <w:b w:val="0"/>
          <w:bCs w:val="0"/>
          <w:sz w:val="24"/>
          <w:szCs w:val="24"/>
        </w:rPr>
        <w:t xml:space="preserve">Watch these videos to learn more details about how VetSuccess on Campus </w:t>
      </w:r>
      <w:r w:rsidR="00977F2F" w:rsidRPr="00977F2F">
        <w:rPr>
          <w:rFonts w:ascii="Arial" w:hAnsi="Arial" w:cs="Arial"/>
          <w:b w:val="0"/>
          <w:bCs w:val="0"/>
          <w:sz w:val="24"/>
          <w:szCs w:val="24"/>
          <w:highlight w:val="yellow"/>
        </w:rPr>
        <w:t>(VSOC)</w:t>
      </w:r>
      <w:r w:rsidR="00977F2F">
        <w:rPr>
          <w:rFonts w:ascii="Arial" w:hAnsi="Arial" w:cs="Arial"/>
          <w:b w:val="0"/>
          <w:bCs w:val="0"/>
          <w:sz w:val="24"/>
          <w:szCs w:val="24"/>
        </w:rPr>
        <w:t xml:space="preserve"> </w:t>
      </w:r>
      <w:r w:rsidRPr="00F820A1">
        <w:rPr>
          <w:rFonts w:ascii="Arial" w:hAnsi="Arial" w:cs="Arial"/>
          <w:b w:val="0"/>
          <w:bCs w:val="0"/>
          <w:sz w:val="24"/>
          <w:szCs w:val="24"/>
        </w:rPr>
        <w:t>can help you.</w:t>
      </w:r>
    </w:p>
    <w:commentRangeStart w:id="6"/>
    <w:p w14:paraId="7DDEAFD9" w14:textId="06745CE1" w:rsidR="002571B6" w:rsidRPr="00F820A1" w:rsidRDefault="00A9607A" w:rsidP="00F820A1">
      <w:pPr>
        <w:pStyle w:val="ListParagraph"/>
        <w:shd w:val="clear" w:color="auto" w:fill="FFFFFF"/>
        <w:spacing w:after="240" w:line="240" w:lineRule="auto"/>
        <w:rPr>
          <w:rFonts w:ascii="Arial" w:eastAsia="Times New Roman" w:hAnsi="Arial" w:cs="Arial"/>
          <w:color w:val="323A45"/>
          <w:sz w:val="24"/>
          <w:szCs w:val="24"/>
        </w:rPr>
      </w:pPr>
      <w:r>
        <w:fldChar w:fldCharType="begin"/>
      </w:r>
      <w:r>
        <w:instrText xml:space="preserve"> HYPERLINK "https://www.youtube.com/watch?v=GdoqPObM8dg" \t "_blank" </w:instrText>
      </w:r>
      <w:r>
        <w:fldChar w:fldCharType="separate"/>
      </w:r>
      <w:r w:rsidR="00795E9A">
        <w:rPr>
          <w:rFonts w:ascii="Arial" w:eastAsia="Times New Roman" w:hAnsi="Arial" w:cs="Arial"/>
          <w:color w:val="4C2C92"/>
          <w:sz w:val="24"/>
          <w:szCs w:val="24"/>
          <w:u w:val="single"/>
        </w:rPr>
        <w:t xml:space="preserve">VetSuccess on Campus </w:t>
      </w:r>
      <w:r w:rsidR="005C0EBC">
        <w:rPr>
          <w:rFonts w:ascii="Arial" w:eastAsia="Times New Roman" w:hAnsi="Arial" w:cs="Arial"/>
          <w:color w:val="4C2C92"/>
          <w:sz w:val="24"/>
          <w:szCs w:val="24"/>
          <w:u w:val="single"/>
        </w:rPr>
        <w:t xml:space="preserve"> </w:t>
      </w:r>
      <w:r w:rsidR="00795E9A">
        <w:rPr>
          <w:rFonts w:ascii="Arial" w:eastAsia="Times New Roman" w:hAnsi="Arial" w:cs="Arial"/>
          <w:color w:val="4C2C92"/>
          <w:sz w:val="24"/>
          <w:szCs w:val="24"/>
          <w:u w:val="single"/>
        </w:rPr>
        <w:t>overview</w:t>
      </w:r>
      <w:r>
        <w:rPr>
          <w:rFonts w:ascii="Arial" w:eastAsia="Times New Roman" w:hAnsi="Arial" w:cs="Arial"/>
          <w:color w:val="4C2C92"/>
          <w:sz w:val="24"/>
          <w:szCs w:val="24"/>
          <w:u w:val="single"/>
        </w:rPr>
        <w:fldChar w:fldCharType="end"/>
      </w:r>
      <w:r w:rsidR="00A87843">
        <w:rPr>
          <w:rFonts w:ascii="Arial" w:eastAsia="Times New Roman" w:hAnsi="Arial" w:cs="Arial"/>
          <w:color w:val="323A45"/>
          <w:sz w:val="24"/>
          <w:szCs w:val="24"/>
        </w:rPr>
        <w:t xml:space="preserve"> </w:t>
      </w:r>
      <w:commentRangeStart w:id="7"/>
      <w:r w:rsidR="00A87843">
        <w:rPr>
          <w:rFonts w:ascii="Arial" w:eastAsia="Times New Roman" w:hAnsi="Arial" w:cs="Arial"/>
          <w:color w:val="323A45"/>
          <w:sz w:val="24"/>
          <w:szCs w:val="24"/>
        </w:rPr>
        <w:t>(YouTube)</w:t>
      </w:r>
      <w:commentRangeEnd w:id="7"/>
      <w:r w:rsidR="00A87843">
        <w:rPr>
          <w:rStyle w:val="CommentReference"/>
        </w:rPr>
        <w:commentReference w:id="7"/>
      </w:r>
      <w:r w:rsidR="002571B6" w:rsidRPr="00F820A1">
        <w:rPr>
          <w:rFonts w:ascii="Arial" w:eastAsia="Times New Roman" w:hAnsi="Arial" w:cs="Arial"/>
          <w:color w:val="323A45"/>
          <w:sz w:val="24"/>
          <w:szCs w:val="24"/>
        </w:rPr>
        <w:br/>
      </w:r>
      <w:r w:rsidR="00A87843">
        <w:t>VetSuccess</w:t>
      </w:r>
      <w:hyperlink r:id="rId20" w:tgtFrame="_blank" w:history="1">
        <w:r w:rsidR="002571B6" w:rsidRPr="00F820A1">
          <w:rPr>
            <w:rFonts w:ascii="Arial" w:eastAsia="Times New Roman" w:hAnsi="Arial" w:cs="Arial"/>
            <w:color w:val="4C2C92"/>
            <w:sz w:val="24"/>
            <w:szCs w:val="24"/>
            <w:u w:val="single"/>
          </w:rPr>
          <w:t xml:space="preserve"> resources available to Veterans</w:t>
        </w:r>
      </w:hyperlink>
      <w:r w:rsidR="002571B6" w:rsidRPr="00F820A1">
        <w:rPr>
          <w:rFonts w:ascii="Arial" w:eastAsia="Times New Roman" w:hAnsi="Arial" w:cs="Arial"/>
          <w:color w:val="323A45"/>
          <w:sz w:val="24"/>
          <w:szCs w:val="24"/>
        </w:rPr>
        <w:t> </w:t>
      </w:r>
      <w:r w:rsidR="00A87843">
        <w:rPr>
          <w:rFonts w:ascii="Arial" w:eastAsia="Times New Roman" w:hAnsi="Arial" w:cs="Arial"/>
          <w:color w:val="323A45"/>
          <w:sz w:val="24"/>
          <w:szCs w:val="24"/>
        </w:rPr>
        <w:t>(YouTube)</w:t>
      </w:r>
      <w:r w:rsidR="002571B6" w:rsidRPr="00F820A1">
        <w:rPr>
          <w:rFonts w:ascii="Arial" w:eastAsia="Times New Roman" w:hAnsi="Arial" w:cs="Arial"/>
          <w:color w:val="323A45"/>
          <w:sz w:val="24"/>
          <w:szCs w:val="24"/>
        </w:rPr>
        <w:br/>
      </w:r>
      <w:r w:rsidR="00A87843">
        <w:t xml:space="preserve">VetSuccess </w:t>
      </w:r>
      <w:hyperlink r:id="rId21" w:tgtFrame="_blank" w:history="1">
        <w:r w:rsidR="002571B6" w:rsidRPr="00F820A1">
          <w:rPr>
            <w:rFonts w:ascii="Arial" w:eastAsia="Times New Roman" w:hAnsi="Arial" w:cs="Arial"/>
            <w:color w:val="4C2C92"/>
            <w:sz w:val="24"/>
            <w:szCs w:val="24"/>
            <w:u w:val="single"/>
          </w:rPr>
          <w:t>mentor program</w:t>
        </w:r>
      </w:hyperlink>
      <w:r w:rsidR="00A87843">
        <w:rPr>
          <w:rFonts w:ascii="Arial" w:eastAsia="Times New Roman" w:hAnsi="Arial" w:cs="Arial"/>
          <w:color w:val="4C2C92"/>
          <w:sz w:val="24"/>
          <w:szCs w:val="24"/>
          <w:u w:val="single"/>
        </w:rPr>
        <w:t xml:space="preserve"> (YouTube)</w:t>
      </w:r>
      <w:commentRangeEnd w:id="6"/>
      <w:r w:rsidR="00A87843">
        <w:rPr>
          <w:rStyle w:val="CommentReference"/>
        </w:rPr>
        <w:commentReference w:id="6"/>
      </w:r>
    </w:p>
    <w:p w14:paraId="3AC049DE" w14:textId="630D0EBE" w:rsidR="002571B6" w:rsidRDefault="002571B6" w:rsidP="00174BD2">
      <w:pPr>
        <w:pStyle w:val="Heading3"/>
        <w:rPr>
          <w:rFonts w:ascii="Arial" w:hAnsi="Arial" w:cs="Arial"/>
          <w:sz w:val="28"/>
          <w:szCs w:val="28"/>
        </w:rPr>
      </w:pPr>
    </w:p>
    <w:p w14:paraId="06FB730E" w14:textId="7779A65E" w:rsidR="002571B6" w:rsidRDefault="002571B6" w:rsidP="00174BD2">
      <w:pPr>
        <w:pStyle w:val="Heading3"/>
        <w:rPr>
          <w:rFonts w:ascii="Arial" w:hAnsi="Arial" w:cs="Arial"/>
          <w:sz w:val="28"/>
          <w:szCs w:val="28"/>
        </w:rPr>
      </w:pPr>
    </w:p>
    <w:p w14:paraId="10F04C87" w14:textId="1E358115" w:rsidR="002571B6" w:rsidRPr="00A87843" w:rsidRDefault="00A87843" w:rsidP="00A87843">
      <w:pPr>
        <w:pStyle w:val="Heading3"/>
        <w:pBdr>
          <w:bottom w:val="single" w:sz="6" w:space="0" w:color="AEB0B5"/>
        </w:pBdr>
        <w:shd w:val="clear" w:color="auto" w:fill="F1F1F1"/>
        <w:spacing w:before="0" w:beforeAutospacing="0" w:after="0" w:afterAutospacing="0"/>
        <w:rPr>
          <w:rFonts w:ascii="Georgia" w:hAnsi="Georgia"/>
          <w:color w:val="323A45"/>
          <w:sz w:val="36"/>
          <w:szCs w:val="36"/>
        </w:rPr>
      </w:pPr>
      <w:r>
        <w:rPr>
          <w:rFonts w:ascii="Georgia" w:hAnsi="Georgia"/>
          <w:color w:val="323A45"/>
          <w:sz w:val="36"/>
          <w:szCs w:val="36"/>
        </w:rPr>
        <w:t>More information about VR&amp;E benefits and services</w:t>
      </w:r>
    </w:p>
    <w:p w14:paraId="35FD555D" w14:textId="0E7A5C34" w:rsidR="00174BD2" w:rsidRPr="00A87843" w:rsidRDefault="00174BD2" w:rsidP="00A87843">
      <w:pPr>
        <w:pStyle w:val="Heading3"/>
        <w:rPr>
          <w:rFonts w:ascii="Arial" w:hAnsi="Arial" w:cs="Arial"/>
          <w:color w:val="0000FF"/>
        </w:rPr>
      </w:pPr>
      <w:commentRangeStart w:id="8"/>
      <w:commentRangeStart w:id="9"/>
      <w:r w:rsidRPr="00F820A1">
        <w:rPr>
          <w:rFonts w:ascii="Arial" w:hAnsi="Arial" w:cs="Arial"/>
          <w:color w:val="0000FF"/>
        </w:rPr>
        <w:t>Programs for Veterans and service members</w:t>
      </w:r>
      <w:commentRangeEnd w:id="8"/>
      <w:r w:rsidR="00DC5125">
        <w:rPr>
          <w:rStyle w:val="CommentReference"/>
          <w:rFonts w:asciiTheme="minorHAnsi" w:eastAsiaTheme="minorHAnsi" w:hAnsiTheme="minorHAnsi" w:cstheme="minorBidi"/>
          <w:b w:val="0"/>
          <w:bCs w:val="0"/>
        </w:rPr>
        <w:commentReference w:id="8"/>
      </w:r>
      <w:r w:rsidR="00A87843">
        <w:rPr>
          <w:rFonts w:ascii="Arial" w:hAnsi="Arial" w:cs="Arial"/>
          <w:color w:val="0000FF"/>
        </w:rPr>
        <w:br/>
      </w:r>
      <w:r w:rsidRPr="00A87843">
        <w:rPr>
          <w:rFonts w:ascii="Arial" w:hAnsi="Arial" w:cs="Arial"/>
          <w:b w:val="0"/>
          <w:color w:val="0000FF"/>
        </w:rPr>
        <w:t>Explore VR&amp;E support-and-services tracks for help learning skills, finding a new job, starting a business, getting educational counseling, or returning to your former job.</w:t>
      </w:r>
    </w:p>
    <w:p w14:paraId="6F9D462E" w14:textId="549AE5AE" w:rsidR="00174BD2" w:rsidRPr="00A87843" w:rsidRDefault="00174BD2" w:rsidP="00A87843">
      <w:pPr>
        <w:spacing w:beforeAutospacing="1" w:afterAutospacing="1"/>
        <w:rPr>
          <w:rFonts w:ascii="Arial" w:hAnsi="Arial" w:cs="Arial"/>
          <w:sz w:val="27"/>
          <w:szCs w:val="27"/>
        </w:rPr>
      </w:pPr>
      <w:r w:rsidRPr="00F820A1">
        <w:rPr>
          <w:rFonts w:ascii="Arial" w:hAnsi="Arial" w:cs="Arial"/>
        </w:rPr>
        <w:fldChar w:fldCharType="begin"/>
      </w:r>
      <w:r w:rsidRPr="00F820A1">
        <w:rPr>
          <w:rFonts w:ascii="Arial" w:hAnsi="Arial" w:cs="Arial"/>
        </w:rPr>
        <w:instrText xml:space="preserve"> HYPERLINK "https://www.va.gov/careers-employment/vocational-rehabilitation/how-to-apply" </w:instrText>
      </w:r>
      <w:r w:rsidRPr="00F820A1">
        <w:rPr>
          <w:rFonts w:ascii="Arial" w:hAnsi="Arial" w:cs="Arial"/>
        </w:rPr>
        <w:fldChar w:fldCharType="separate"/>
      </w:r>
      <w:r w:rsidRPr="00F820A1">
        <w:rPr>
          <w:rFonts w:ascii="Arial" w:hAnsi="Arial" w:cs="Arial"/>
          <w:b/>
          <w:color w:val="0000FF"/>
          <w:sz w:val="27"/>
          <w:szCs w:val="27"/>
          <w:u w:val="single"/>
        </w:rPr>
        <w:t>How to apply for VR&amp;E</w:t>
      </w:r>
      <w:r w:rsidR="00A87843">
        <w:rPr>
          <w:rFonts w:ascii="Arial" w:hAnsi="Arial" w:cs="Arial"/>
          <w:color w:val="0000FF"/>
        </w:rPr>
        <w:br/>
      </w:r>
      <w:r w:rsidRPr="00A87843">
        <w:rPr>
          <w:rFonts w:ascii="Arial" w:hAnsi="Arial" w:cs="Arial"/>
          <w:color w:val="0000FF"/>
        </w:rPr>
        <w:t>Find out how to apply for VR&amp;E benefits and services as a service member or Veteran.</w:t>
      </w:r>
    </w:p>
    <w:p w14:paraId="377FB64B" w14:textId="663A45EC" w:rsidR="00174BD2" w:rsidRPr="00A87843" w:rsidRDefault="00174BD2" w:rsidP="00A87843">
      <w:pPr>
        <w:spacing w:beforeAutospacing="1" w:afterAutospacing="1"/>
        <w:rPr>
          <w:rFonts w:ascii="Arial" w:hAnsi="Arial" w:cs="Arial"/>
          <w:sz w:val="27"/>
          <w:szCs w:val="27"/>
        </w:rPr>
      </w:pPr>
      <w:r w:rsidRPr="00F820A1">
        <w:rPr>
          <w:rFonts w:ascii="Arial" w:hAnsi="Arial" w:cs="Arial"/>
        </w:rPr>
        <w:fldChar w:fldCharType="end"/>
      </w:r>
      <w:r w:rsidRPr="00F820A1">
        <w:rPr>
          <w:rFonts w:ascii="Arial" w:hAnsi="Arial" w:cs="Arial"/>
        </w:rPr>
        <w:fldChar w:fldCharType="begin"/>
      </w:r>
      <w:r w:rsidRPr="00F820A1">
        <w:rPr>
          <w:rFonts w:ascii="Arial" w:hAnsi="Arial" w:cs="Arial"/>
        </w:rPr>
        <w:instrText xml:space="preserve"> HYPERLINK "https://www.va.gov/careers-employment/dependent-benefits" </w:instrText>
      </w:r>
      <w:r w:rsidRPr="00F820A1">
        <w:rPr>
          <w:rFonts w:ascii="Arial" w:hAnsi="Arial" w:cs="Arial"/>
        </w:rPr>
        <w:fldChar w:fldCharType="separate"/>
      </w:r>
      <w:r w:rsidRPr="00F820A1">
        <w:rPr>
          <w:rFonts w:ascii="Arial" w:hAnsi="Arial" w:cs="Arial"/>
          <w:b/>
          <w:color w:val="0000FF"/>
          <w:sz w:val="27"/>
          <w:szCs w:val="27"/>
          <w:u w:val="single"/>
        </w:rPr>
        <w:t>Dependent family members</w:t>
      </w:r>
      <w:r w:rsidR="00A87843">
        <w:rPr>
          <w:rFonts w:ascii="Arial" w:hAnsi="Arial" w:cs="Arial"/>
          <w:color w:val="0000FF"/>
          <w:u w:val="single"/>
        </w:rPr>
        <w:br/>
      </w:r>
      <w:r w:rsidRPr="00A87843">
        <w:rPr>
          <w:rFonts w:ascii="Arial" w:hAnsi="Arial" w:cs="Arial"/>
          <w:color w:val="0000FF"/>
        </w:rPr>
        <w:t>Find out if you're eligible for certain counseling services, training, and education benefits.</w:t>
      </w:r>
    </w:p>
    <w:p w14:paraId="51438E1B" w14:textId="4655AE0B" w:rsidR="00174BD2" w:rsidRPr="00F820A1" w:rsidRDefault="00174BD2" w:rsidP="00F820A1">
      <w:pPr>
        <w:spacing w:beforeAutospacing="1" w:afterAutospacing="1"/>
        <w:rPr>
          <w:rFonts w:ascii="Arial" w:hAnsi="Arial" w:cs="Arial"/>
          <w:sz w:val="24"/>
        </w:rPr>
      </w:pPr>
      <w:r w:rsidRPr="00F820A1">
        <w:rPr>
          <w:rFonts w:ascii="Arial" w:hAnsi="Arial" w:cs="Arial"/>
        </w:rPr>
        <w:fldChar w:fldCharType="end"/>
      </w:r>
      <w:commentRangeEnd w:id="9"/>
      <w:r w:rsidR="00A87843">
        <w:rPr>
          <w:rStyle w:val="CommentReference"/>
        </w:rPr>
        <w:commentReference w:id="9"/>
      </w:r>
      <w:r w:rsidR="00795E9A" w:rsidRPr="007F1AC0" w:rsidDel="00795E9A">
        <w:rPr>
          <w:rFonts w:ascii="Arial" w:hAnsi="Arial" w:cs="Arial"/>
          <w:sz w:val="27"/>
          <w:szCs w:val="27"/>
        </w:rPr>
        <w:t xml:space="preserve"> </w:t>
      </w:r>
    </w:p>
    <w:p w14:paraId="392F046B" w14:textId="77777777" w:rsidR="00061B50" w:rsidRPr="00F820A1" w:rsidRDefault="00061B50" w:rsidP="003E41C2">
      <w:pPr>
        <w:shd w:val="clear" w:color="auto" w:fill="FFFFFF"/>
        <w:spacing w:before="360" w:after="120" w:line="240" w:lineRule="auto"/>
        <w:outlineLvl w:val="1"/>
        <w:rPr>
          <w:rFonts w:ascii="Arial" w:eastAsia="Times New Roman" w:hAnsi="Arial" w:cs="Arial"/>
          <w:b/>
          <w:bCs/>
          <w:color w:val="323A45"/>
          <w:sz w:val="36"/>
          <w:szCs w:val="36"/>
        </w:rPr>
      </w:pPr>
    </w:p>
    <w:p w14:paraId="0527A0EC" w14:textId="77777777" w:rsidR="0013337A" w:rsidRPr="00F820A1" w:rsidRDefault="005D30BE">
      <w:pPr>
        <w:rPr>
          <w:rFonts w:ascii="Arial" w:hAnsi="Arial" w:cs="Arial"/>
        </w:rPr>
      </w:pPr>
    </w:p>
    <w:sectPr w:rsidR="0013337A" w:rsidRPr="00F820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e, Jennifer Y." w:date="2020-02-03T10:06:00Z" w:initials="LJY">
    <w:p w14:paraId="2C0F0C29" w14:textId="77777777" w:rsidR="00FB2A8E" w:rsidRDefault="00FB2A8E" w:rsidP="00FB2A8E">
      <w:pPr>
        <w:pStyle w:val="CommentText"/>
      </w:pPr>
      <w:r>
        <w:rPr>
          <w:rStyle w:val="CommentReference"/>
        </w:rPr>
        <w:annotationRef/>
      </w:r>
      <w:r>
        <w:t xml:space="preserve">This seems more like an eligibility criteria q/a – and as such, we should actually move it up on the page. </w:t>
      </w:r>
    </w:p>
    <w:p w14:paraId="58523CE9" w14:textId="77777777" w:rsidR="00FB2A8E" w:rsidRDefault="00FB2A8E" w:rsidP="00FB2A8E">
      <w:pPr>
        <w:pStyle w:val="CommentText"/>
      </w:pPr>
    </w:p>
    <w:p w14:paraId="65F7A370" w14:textId="77777777" w:rsidR="00FB2A8E" w:rsidRDefault="00FB2A8E" w:rsidP="00FB2A8E">
      <w:pPr>
        <w:pStyle w:val="CommentText"/>
      </w:pPr>
      <w:r>
        <w:t xml:space="preserve">We could actually add this in the divfeature – blue box – eligibility summary component. </w:t>
      </w:r>
    </w:p>
  </w:comment>
  <w:comment w:id="2" w:author="Lee, Jennifer Y." w:date="2020-02-03T09:58:00Z" w:initials="LJY">
    <w:p w14:paraId="46DF803A" w14:textId="2B99FE1A" w:rsidR="00F45B2C" w:rsidRDefault="00F45B2C">
      <w:pPr>
        <w:pStyle w:val="CommentText"/>
      </w:pPr>
      <w:r>
        <w:rPr>
          <w:rStyle w:val="CommentReference"/>
        </w:rPr>
        <w:annotationRef/>
      </w:r>
      <w:r>
        <w:t xml:space="preserve">Our style guide generally calls for addressing the customer directly, not as third persons. </w:t>
      </w:r>
      <w:r>
        <w:rPr>
          <w:rFonts w:ascii="Arial" w:eastAsia="Times New Roman" w:hAnsi="Arial" w:cs="Arial"/>
          <w:b/>
          <w:bCs/>
          <w:color w:val="323A45"/>
          <w:sz w:val="36"/>
          <w:szCs w:val="36"/>
        </w:rPr>
        <w:t xml:space="preserve"> </w:t>
      </w:r>
    </w:p>
  </w:comment>
  <w:comment w:id="3" w:author="Lee, Jennifer Y." w:date="2020-02-03T10:24:00Z" w:initials="LJY">
    <w:p w14:paraId="10E2B5BF" w14:textId="77777777" w:rsidR="00873A1C" w:rsidRDefault="00873A1C">
      <w:pPr>
        <w:pStyle w:val="CommentText"/>
      </w:pPr>
      <w:r>
        <w:rPr>
          <w:rStyle w:val="CommentReference"/>
        </w:rPr>
        <w:annotationRef/>
      </w:r>
      <w:r>
        <w:t xml:space="preserve">This seems like a roundabout passive way of saying, </w:t>
      </w:r>
    </w:p>
    <w:p w14:paraId="4634CB85" w14:textId="77777777" w:rsidR="00873A1C" w:rsidRDefault="00873A1C">
      <w:pPr>
        <w:pStyle w:val="CommentText"/>
      </w:pPr>
    </w:p>
    <w:p w14:paraId="2F9871EE" w14:textId="6A49C7C9" w:rsidR="00873A1C" w:rsidRDefault="00873A1C">
      <w:pPr>
        <w:pStyle w:val="CommentText"/>
      </w:pPr>
      <w:r>
        <w:t xml:space="preserve">“VSOC counselors can help </w:t>
      </w:r>
      <w:r w:rsidR="00A87843">
        <w:t>you with vocational testing, career counseling, or getting faster access to certain VA benefits while you’re attending college. “</w:t>
      </w:r>
    </w:p>
  </w:comment>
  <w:comment w:id="4" w:author="Trulock, Robyn F., VBAVACO" w:date="2019-11-07T14:03:00Z" w:initials="TRFV">
    <w:p w14:paraId="4437ECA0" w14:textId="77777777" w:rsidR="00516ED9" w:rsidRDefault="00516ED9" w:rsidP="00516ED9">
      <w:pPr>
        <w:pStyle w:val="CommentText"/>
      </w:pPr>
      <w:r>
        <w:rPr>
          <w:rStyle w:val="CommentReference"/>
        </w:rPr>
        <w:annotationRef/>
      </w:r>
      <w:r>
        <w:t>This is the same link that is going to be at the bottom of the page, so I’m not sure it needs to be here twice.</w:t>
      </w:r>
    </w:p>
  </w:comment>
  <w:comment w:id="5" w:author="Selina Cooper" w:date="2020-01-17T12:32:00Z" w:initials="SC">
    <w:p w14:paraId="307D9DAD" w14:textId="0D212021" w:rsidR="00516ED9" w:rsidRDefault="00516ED9" w:rsidP="00516ED9">
      <w:pPr>
        <w:pStyle w:val="CommentText"/>
      </w:pPr>
      <w:r>
        <w:rPr>
          <w:rStyle w:val="CommentReference"/>
        </w:rPr>
        <w:annotationRef/>
      </w:r>
      <w:r w:rsidR="003476E9">
        <w:t>We r</w:t>
      </w:r>
      <w:r>
        <w:t>ecommend keeping this link in its current placement</w:t>
      </w:r>
      <w:r w:rsidR="003476E9">
        <w:t>; a</w:t>
      </w:r>
      <w:r>
        <w:t>s a user, I’d like to know early on (in reviewing the page) if a VSOC counselor is available on my campus. I did create copy for a duplicate link in the More Information section.</w:t>
      </w:r>
    </w:p>
  </w:comment>
  <w:comment w:id="7" w:author="Lee, Jennifer Y." w:date="2020-02-03T10:30:00Z" w:initials="LJY">
    <w:p w14:paraId="1936B3EC" w14:textId="79616328" w:rsidR="00A87843" w:rsidRDefault="00A87843">
      <w:pPr>
        <w:pStyle w:val="CommentText"/>
      </w:pPr>
      <w:r>
        <w:rPr>
          <w:rStyle w:val="CommentReference"/>
        </w:rPr>
        <w:annotationRef/>
      </w:r>
      <w:r>
        <w:t xml:space="preserve">Per style guide – identify file type or going to external video site such as </w:t>
      </w:r>
      <w:r>
        <w:t>YouTubeV</w:t>
      </w:r>
    </w:p>
  </w:comment>
  <w:comment w:id="6" w:author="Lee, Jennifer Y." w:date="2020-02-03T10:29:00Z" w:initials="LJY">
    <w:p w14:paraId="377FDB50" w14:textId="77777777" w:rsidR="00A87843" w:rsidRDefault="00A87843">
      <w:pPr>
        <w:pStyle w:val="CommentText"/>
      </w:pPr>
      <w:r>
        <w:rPr>
          <w:rStyle w:val="CommentReference"/>
        </w:rPr>
        <w:annotationRef/>
      </w:r>
      <w:r>
        <w:t xml:space="preserve">The videos themselves use “VetSuccess” and this is also the better SEO term for Veterans. </w:t>
      </w:r>
    </w:p>
    <w:p w14:paraId="7C95C86B" w14:textId="77777777" w:rsidR="00A87843" w:rsidRDefault="00A87843">
      <w:pPr>
        <w:pStyle w:val="CommentText"/>
      </w:pPr>
    </w:p>
    <w:p w14:paraId="2B7A9CA0" w14:textId="3F0D4ED3" w:rsidR="00A87843" w:rsidRDefault="00A87843">
      <w:pPr>
        <w:pStyle w:val="CommentText"/>
      </w:pPr>
    </w:p>
  </w:comment>
  <w:comment w:id="8" w:author="Anne Hurley" w:date="2020-01-17T12:24:00Z" w:initials="AH">
    <w:p w14:paraId="42C2F5CE" w14:textId="5DEA73AE" w:rsidR="00DC5125" w:rsidRDefault="00DC5125">
      <w:pPr>
        <w:pStyle w:val="CommentText"/>
      </w:pPr>
      <w:r>
        <w:rPr>
          <w:rStyle w:val="CommentReference"/>
        </w:rPr>
        <w:annotationRef/>
      </w:r>
      <w:r>
        <w:t>More resources formatting</w:t>
      </w:r>
    </w:p>
  </w:comment>
  <w:comment w:id="9" w:author="Lee, Jennifer Y." w:date="2020-02-03T10:34:00Z" w:initials="LJY">
    <w:p w14:paraId="77859A67" w14:textId="77777777" w:rsidR="00A87843" w:rsidRDefault="00A87843">
      <w:pPr>
        <w:pStyle w:val="CommentText"/>
      </w:pPr>
      <w:r>
        <w:rPr>
          <w:rStyle w:val="CommentReference"/>
        </w:rPr>
        <w:annotationRef/>
      </w:r>
      <w:r>
        <w:t xml:space="preserve">Is anything changing here? </w:t>
      </w:r>
    </w:p>
    <w:p w14:paraId="0CBECB9F" w14:textId="77777777" w:rsidR="00A87843" w:rsidRDefault="00A87843">
      <w:pPr>
        <w:pStyle w:val="CommentText"/>
      </w:pPr>
    </w:p>
    <w:p w14:paraId="6499633F" w14:textId="103F4857" w:rsidR="00A87843" w:rsidRDefault="00A87843">
      <w:pPr>
        <w:pStyle w:val="CommentText"/>
      </w:pPr>
      <w:r>
        <w:t>Doesn’t look like that, so I removed tracking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7A370" w15:done="0"/>
  <w15:commentEx w15:paraId="46DF803A" w15:done="0"/>
  <w15:commentEx w15:paraId="2F9871EE" w15:done="0"/>
  <w15:commentEx w15:paraId="4437ECA0" w15:done="0"/>
  <w15:commentEx w15:paraId="307D9DAD" w15:paraIdParent="4437ECA0" w15:done="0"/>
  <w15:commentEx w15:paraId="1936B3EC" w15:done="0"/>
  <w15:commentEx w15:paraId="2B7A9CA0" w15:done="0"/>
  <w15:commentEx w15:paraId="42C2F5CE" w15:done="0"/>
  <w15:commentEx w15:paraId="649963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7A370" w16cid:durableId="21E26F95"/>
  <w16cid:commentId w16cid:paraId="46DF803A" w16cid:durableId="21E26D46"/>
  <w16cid:commentId w16cid:paraId="2F9871EE" w16cid:durableId="21E27358"/>
  <w16cid:commentId w16cid:paraId="4437ECA0" w16cid:durableId="21CC2449"/>
  <w16cid:commentId w16cid:paraId="307D9DAD" w16cid:durableId="21CC2448"/>
  <w16cid:commentId w16cid:paraId="1936B3EC" w16cid:durableId="21E274A9"/>
  <w16cid:commentId w16cid:paraId="2B7A9CA0" w16cid:durableId="21E2747A"/>
  <w16cid:commentId w16cid:paraId="42C2F5CE" w16cid:durableId="21CC2601"/>
  <w16cid:commentId w16cid:paraId="6499633F" w16cid:durableId="21E275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7EC87" w14:textId="77777777" w:rsidR="005D30BE" w:rsidRDefault="005D30BE" w:rsidP="00341C61">
      <w:pPr>
        <w:spacing w:after="0" w:line="240" w:lineRule="auto"/>
      </w:pPr>
      <w:r>
        <w:separator/>
      </w:r>
    </w:p>
  </w:endnote>
  <w:endnote w:type="continuationSeparator" w:id="0">
    <w:p w14:paraId="0BE0BF77" w14:textId="77777777" w:rsidR="005D30BE" w:rsidRDefault="005D30BE" w:rsidP="0034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A1CB8" w14:textId="77777777" w:rsidR="005D30BE" w:rsidRDefault="005D30BE" w:rsidP="00341C61">
      <w:pPr>
        <w:spacing w:after="0" w:line="240" w:lineRule="auto"/>
      </w:pPr>
      <w:r>
        <w:separator/>
      </w:r>
    </w:p>
  </w:footnote>
  <w:footnote w:type="continuationSeparator" w:id="0">
    <w:p w14:paraId="5FBE8372" w14:textId="77777777" w:rsidR="005D30BE" w:rsidRDefault="005D30BE" w:rsidP="0034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8C"/>
    <w:multiLevelType w:val="multilevel"/>
    <w:tmpl w:val="5B00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69BF"/>
    <w:multiLevelType w:val="hybridMultilevel"/>
    <w:tmpl w:val="1E2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20EAC"/>
    <w:multiLevelType w:val="hybridMultilevel"/>
    <w:tmpl w:val="1AA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858C3"/>
    <w:multiLevelType w:val="hybridMultilevel"/>
    <w:tmpl w:val="E1449A5E"/>
    <w:lvl w:ilvl="0" w:tplc="768AFD16">
      <w:start w:val="1"/>
      <w:numFmt w:val="bullet"/>
      <w:lvlText w:val="-"/>
      <w:lvlJc w:val="left"/>
      <w:pPr>
        <w:ind w:left="1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1" w:tplc="DD98CBC0">
      <w:start w:val="1"/>
      <w:numFmt w:val="bullet"/>
      <w:lvlText w:val="o"/>
      <w:lvlJc w:val="left"/>
      <w:pPr>
        <w:ind w:left="108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2" w:tplc="14EE4FBC">
      <w:start w:val="1"/>
      <w:numFmt w:val="bullet"/>
      <w:lvlText w:val="▪"/>
      <w:lvlJc w:val="left"/>
      <w:pPr>
        <w:ind w:left="180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3" w:tplc="487658D6">
      <w:start w:val="1"/>
      <w:numFmt w:val="bullet"/>
      <w:lvlText w:val="•"/>
      <w:lvlJc w:val="left"/>
      <w:pPr>
        <w:ind w:left="252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4" w:tplc="A3A0CEFE">
      <w:start w:val="1"/>
      <w:numFmt w:val="bullet"/>
      <w:lvlText w:val="o"/>
      <w:lvlJc w:val="left"/>
      <w:pPr>
        <w:ind w:left="324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5" w:tplc="72047DF2">
      <w:start w:val="1"/>
      <w:numFmt w:val="bullet"/>
      <w:lvlText w:val="▪"/>
      <w:lvlJc w:val="left"/>
      <w:pPr>
        <w:ind w:left="396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6" w:tplc="19C4DBA4">
      <w:start w:val="1"/>
      <w:numFmt w:val="bullet"/>
      <w:lvlText w:val="•"/>
      <w:lvlJc w:val="left"/>
      <w:pPr>
        <w:ind w:left="468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7" w:tplc="CA0AA014">
      <w:start w:val="1"/>
      <w:numFmt w:val="bullet"/>
      <w:lvlText w:val="o"/>
      <w:lvlJc w:val="left"/>
      <w:pPr>
        <w:ind w:left="540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lvl w:ilvl="8" w:tplc="96E0977A">
      <w:start w:val="1"/>
      <w:numFmt w:val="bullet"/>
      <w:lvlText w:val="▪"/>
      <w:lvlJc w:val="left"/>
      <w:pPr>
        <w:ind w:left="6120"/>
      </w:pPr>
      <w:rPr>
        <w:rFonts w:ascii="Calibri" w:eastAsia="Calibri" w:hAnsi="Calibri" w:cs="Calibri"/>
        <w:b w:val="0"/>
        <w:i w:val="0"/>
        <w:strike w:val="0"/>
        <w:dstrike w:val="0"/>
        <w:color w:val="002060"/>
        <w:sz w:val="28"/>
        <w:szCs w:val="28"/>
        <w:u w:val="none" w:color="000000"/>
        <w:bdr w:val="none" w:sz="0" w:space="0" w:color="auto"/>
        <w:shd w:val="clear" w:color="auto" w:fill="auto"/>
        <w:vertAlign w:val="baseline"/>
      </w:rPr>
    </w:lvl>
  </w:abstractNum>
  <w:abstractNum w:abstractNumId="4" w15:restartNumberingAfterBreak="0">
    <w:nsid w:val="4B913B03"/>
    <w:multiLevelType w:val="multilevel"/>
    <w:tmpl w:val="3A121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D4B08"/>
    <w:multiLevelType w:val="hybridMultilevel"/>
    <w:tmpl w:val="7D2A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rson w15:author="Trulock, Robyn F., VBAVACO">
    <w15:presenceInfo w15:providerId="AD" w15:userId="S::Robyn.Trulock@va.gov::30df81b3-3b3e-496e-8c4e-ccf46a7f22e5"/>
  </w15:person>
  <w15:person w15:author="Selina Cooper">
    <w15:presenceInfo w15:providerId="None" w15:userId="Selina Cooper"/>
  </w15:person>
  <w15:person w15:author="Anne Hurley">
    <w15:presenceInfo w15:providerId="AD" w15:userId="S::Ahurley@governmentcio.onmicrosoft.com::32ff214e-c7ad-444a-a5e1-dbbca95701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C2"/>
    <w:rsid w:val="00003982"/>
    <w:rsid w:val="00061B50"/>
    <w:rsid w:val="000C0A61"/>
    <w:rsid w:val="00124C29"/>
    <w:rsid w:val="0013208C"/>
    <w:rsid w:val="00142159"/>
    <w:rsid w:val="00174BD2"/>
    <w:rsid w:val="00191499"/>
    <w:rsid w:val="001A5191"/>
    <w:rsid w:val="001D3152"/>
    <w:rsid w:val="002368ED"/>
    <w:rsid w:val="002571B6"/>
    <w:rsid w:val="003272A0"/>
    <w:rsid w:val="003361A4"/>
    <w:rsid w:val="00341C61"/>
    <w:rsid w:val="003476E9"/>
    <w:rsid w:val="0036470F"/>
    <w:rsid w:val="00381941"/>
    <w:rsid w:val="003E41C2"/>
    <w:rsid w:val="004630FF"/>
    <w:rsid w:val="00470C15"/>
    <w:rsid w:val="004B7ED5"/>
    <w:rsid w:val="00516ED9"/>
    <w:rsid w:val="0053386D"/>
    <w:rsid w:val="005873DB"/>
    <w:rsid w:val="005C0EBC"/>
    <w:rsid w:val="005D30BE"/>
    <w:rsid w:val="00613722"/>
    <w:rsid w:val="00636FA2"/>
    <w:rsid w:val="006465E4"/>
    <w:rsid w:val="0067770D"/>
    <w:rsid w:val="00696DBC"/>
    <w:rsid w:val="00736ECE"/>
    <w:rsid w:val="00787DA0"/>
    <w:rsid w:val="00795E9A"/>
    <w:rsid w:val="007C1ED7"/>
    <w:rsid w:val="007F1AC0"/>
    <w:rsid w:val="008470A0"/>
    <w:rsid w:val="00873A1C"/>
    <w:rsid w:val="00874963"/>
    <w:rsid w:val="008D2EA7"/>
    <w:rsid w:val="008D6262"/>
    <w:rsid w:val="008D6DD5"/>
    <w:rsid w:val="008E049B"/>
    <w:rsid w:val="008E2661"/>
    <w:rsid w:val="008E269D"/>
    <w:rsid w:val="00921238"/>
    <w:rsid w:val="00977F2F"/>
    <w:rsid w:val="009A3EE4"/>
    <w:rsid w:val="00A13967"/>
    <w:rsid w:val="00A25C2A"/>
    <w:rsid w:val="00A54554"/>
    <w:rsid w:val="00A856C3"/>
    <w:rsid w:val="00A87843"/>
    <w:rsid w:val="00A95D8E"/>
    <w:rsid w:val="00A9607A"/>
    <w:rsid w:val="00AB6233"/>
    <w:rsid w:val="00AD2854"/>
    <w:rsid w:val="00AE7F3D"/>
    <w:rsid w:val="00B06688"/>
    <w:rsid w:val="00B73C60"/>
    <w:rsid w:val="00C05ED7"/>
    <w:rsid w:val="00C21F1B"/>
    <w:rsid w:val="00C22C55"/>
    <w:rsid w:val="00D1344D"/>
    <w:rsid w:val="00D544F1"/>
    <w:rsid w:val="00DA4AC4"/>
    <w:rsid w:val="00DC5125"/>
    <w:rsid w:val="00E20520"/>
    <w:rsid w:val="00E554AA"/>
    <w:rsid w:val="00F45B2C"/>
    <w:rsid w:val="00F62451"/>
    <w:rsid w:val="00F820A1"/>
    <w:rsid w:val="00FA0503"/>
    <w:rsid w:val="00FB2A8E"/>
    <w:rsid w:val="00FD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7803E"/>
  <w15:chartTrackingRefBased/>
  <w15:docId w15:val="{F007487A-8A71-4E30-8A82-AAE4F2CD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4B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41C2"/>
    <w:rPr>
      <w:sz w:val="16"/>
      <w:szCs w:val="16"/>
    </w:rPr>
  </w:style>
  <w:style w:type="paragraph" w:styleId="CommentText">
    <w:name w:val="annotation text"/>
    <w:basedOn w:val="Normal"/>
    <w:link w:val="CommentTextChar"/>
    <w:uiPriority w:val="99"/>
    <w:semiHidden/>
    <w:unhideWhenUsed/>
    <w:rsid w:val="003E41C2"/>
    <w:pPr>
      <w:spacing w:line="240" w:lineRule="auto"/>
    </w:pPr>
    <w:rPr>
      <w:sz w:val="20"/>
      <w:szCs w:val="20"/>
    </w:rPr>
  </w:style>
  <w:style w:type="character" w:customStyle="1" w:styleId="CommentTextChar">
    <w:name w:val="Comment Text Char"/>
    <w:basedOn w:val="DefaultParagraphFont"/>
    <w:link w:val="CommentText"/>
    <w:uiPriority w:val="99"/>
    <w:semiHidden/>
    <w:rsid w:val="003E41C2"/>
    <w:rPr>
      <w:sz w:val="20"/>
      <w:szCs w:val="20"/>
    </w:rPr>
  </w:style>
  <w:style w:type="paragraph" w:styleId="CommentSubject">
    <w:name w:val="annotation subject"/>
    <w:basedOn w:val="CommentText"/>
    <w:next w:val="CommentText"/>
    <w:link w:val="CommentSubjectChar"/>
    <w:uiPriority w:val="99"/>
    <w:semiHidden/>
    <w:unhideWhenUsed/>
    <w:rsid w:val="003E41C2"/>
    <w:rPr>
      <w:b/>
      <w:bCs/>
    </w:rPr>
  </w:style>
  <w:style w:type="character" w:customStyle="1" w:styleId="CommentSubjectChar">
    <w:name w:val="Comment Subject Char"/>
    <w:basedOn w:val="CommentTextChar"/>
    <w:link w:val="CommentSubject"/>
    <w:uiPriority w:val="99"/>
    <w:semiHidden/>
    <w:rsid w:val="003E41C2"/>
    <w:rPr>
      <w:b/>
      <w:bCs/>
      <w:sz w:val="20"/>
      <w:szCs w:val="20"/>
    </w:rPr>
  </w:style>
  <w:style w:type="paragraph" w:styleId="BalloonText">
    <w:name w:val="Balloon Text"/>
    <w:basedOn w:val="Normal"/>
    <w:link w:val="BalloonTextChar"/>
    <w:uiPriority w:val="99"/>
    <w:semiHidden/>
    <w:unhideWhenUsed/>
    <w:rsid w:val="003E4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1C2"/>
    <w:rPr>
      <w:rFonts w:ascii="Segoe UI" w:hAnsi="Segoe UI" w:cs="Segoe UI"/>
      <w:sz w:val="18"/>
      <w:szCs w:val="18"/>
    </w:rPr>
  </w:style>
  <w:style w:type="character" w:styleId="Hyperlink">
    <w:name w:val="Hyperlink"/>
    <w:basedOn w:val="DefaultParagraphFont"/>
    <w:uiPriority w:val="99"/>
    <w:unhideWhenUsed/>
    <w:rsid w:val="003E41C2"/>
    <w:rPr>
      <w:color w:val="0000FF"/>
      <w:u w:val="single"/>
    </w:rPr>
  </w:style>
  <w:style w:type="paragraph" w:styleId="ListParagraph">
    <w:name w:val="List Paragraph"/>
    <w:basedOn w:val="Normal"/>
    <w:uiPriority w:val="34"/>
    <w:qFormat/>
    <w:rsid w:val="0067770D"/>
    <w:pPr>
      <w:ind w:left="720"/>
      <w:contextualSpacing/>
    </w:pPr>
  </w:style>
  <w:style w:type="character" w:customStyle="1" w:styleId="Heading3Char">
    <w:name w:val="Heading 3 Char"/>
    <w:basedOn w:val="DefaultParagraphFont"/>
    <w:link w:val="Heading3"/>
    <w:uiPriority w:val="9"/>
    <w:rsid w:val="00174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4BD2"/>
    <w:rPr>
      <w:rFonts w:ascii="Times New Roman" w:eastAsia="Times New Roman" w:hAnsi="Times New Roman" w:cs="Times New Roman"/>
      <w:b/>
      <w:bCs/>
      <w:sz w:val="24"/>
      <w:szCs w:val="24"/>
    </w:rPr>
  </w:style>
  <w:style w:type="paragraph" w:customStyle="1" w:styleId="va-nav-linkslist-description">
    <w:name w:val="va-nav-linkslist-description"/>
    <w:basedOn w:val="Normal"/>
    <w:rsid w:val="00174BD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4BD2"/>
    <w:rPr>
      <w:color w:val="954F72" w:themeColor="followedHyperlink"/>
      <w:u w:val="single"/>
    </w:rPr>
  </w:style>
  <w:style w:type="character" w:styleId="UnresolvedMention">
    <w:name w:val="Unresolved Mention"/>
    <w:basedOn w:val="DefaultParagraphFont"/>
    <w:uiPriority w:val="99"/>
    <w:semiHidden/>
    <w:unhideWhenUsed/>
    <w:rsid w:val="002368ED"/>
    <w:rPr>
      <w:color w:val="605E5C"/>
      <w:shd w:val="clear" w:color="auto" w:fill="E1DFDD"/>
    </w:rPr>
  </w:style>
  <w:style w:type="paragraph" w:styleId="Header">
    <w:name w:val="header"/>
    <w:basedOn w:val="Normal"/>
    <w:link w:val="HeaderChar"/>
    <w:uiPriority w:val="99"/>
    <w:unhideWhenUsed/>
    <w:rsid w:val="0034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61"/>
  </w:style>
  <w:style w:type="paragraph" w:styleId="Footer">
    <w:name w:val="footer"/>
    <w:basedOn w:val="Normal"/>
    <w:link w:val="FooterChar"/>
    <w:uiPriority w:val="99"/>
    <w:unhideWhenUsed/>
    <w:rsid w:val="0034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6580">
      <w:bodyDiv w:val="1"/>
      <w:marLeft w:val="0"/>
      <w:marRight w:val="0"/>
      <w:marTop w:val="0"/>
      <w:marBottom w:val="0"/>
      <w:divBdr>
        <w:top w:val="none" w:sz="0" w:space="0" w:color="auto"/>
        <w:left w:val="none" w:sz="0" w:space="0" w:color="auto"/>
        <w:bottom w:val="none" w:sz="0" w:space="0" w:color="auto"/>
        <w:right w:val="none" w:sz="0" w:space="0" w:color="auto"/>
      </w:divBdr>
      <w:divsChild>
        <w:div w:id="779646244">
          <w:marLeft w:val="0"/>
          <w:marRight w:val="0"/>
          <w:marTop w:val="0"/>
          <w:marBottom w:val="0"/>
          <w:divBdr>
            <w:top w:val="none" w:sz="0" w:space="0" w:color="auto"/>
            <w:left w:val="none" w:sz="0" w:space="0" w:color="auto"/>
            <w:bottom w:val="none" w:sz="0" w:space="0" w:color="auto"/>
            <w:right w:val="none" w:sz="0" w:space="0" w:color="auto"/>
          </w:divBdr>
          <w:divsChild>
            <w:div w:id="4613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434">
      <w:bodyDiv w:val="1"/>
      <w:marLeft w:val="0"/>
      <w:marRight w:val="0"/>
      <w:marTop w:val="0"/>
      <w:marBottom w:val="0"/>
      <w:divBdr>
        <w:top w:val="none" w:sz="0" w:space="0" w:color="auto"/>
        <w:left w:val="none" w:sz="0" w:space="0" w:color="auto"/>
        <w:bottom w:val="none" w:sz="0" w:space="0" w:color="auto"/>
        <w:right w:val="none" w:sz="0" w:space="0" w:color="auto"/>
      </w:divBdr>
    </w:div>
    <w:div w:id="1176381317">
      <w:bodyDiv w:val="1"/>
      <w:marLeft w:val="0"/>
      <w:marRight w:val="0"/>
      <w:marTop w:val="0"/>
      <w:marBottom w:val="0"/>
      <w:divBdr>
        <w:top w:val="none" w:sz="0" w:space="0" w:color="auto"/>
        <w:left w:val="none" w:sz="0" w:space="0" w:color="auto"/>
        <w:bottom w:val="none" w:sz="0" w:space="0" w:color="auto"/>
        <w:right w:val="none" w:sz="0" w:space="0" w:color="auto"/>
      </w:divBdr>
    </w:div>
    <w:div w:id="1735228285">
      <w:bodyDiv w:val="1"/>
      <w:marLeft w:val="0"/>
      <w:marRight w:val="0"/>
      <w:marTop w:val="0"/>
      <w:marBottom w:val="0"/>
      <w:divBdr>
        <w:top w:val="none" w:sz="0" w:space="0" w:color="auto"/>
        <w:left w:val="none" w:sz="0" w:space="0" w:color="auto"/>
        <w:bottom w:val="none" w:sz="0" w:space="0" w:color="auto"/>
        <w:right w:val="none" w:sz="0" w:space="0" w:color="auto"/>
      </w:divBdr>
    </w:div>
    <w:div w:id="1795366273">
      <w:bodyDiv w:val="1"/>
      <w:marLeft w:val="0"/>
      <w:marRight w:val="0"/>
      <w:marTop w:val="0"/>
      <w:marBottom w:val="0"/>
      <w:divBdr>
        <w:top w:val="none" w:sz="0" w:space="0" w:color="auto"/>
        <w:left w:val="none" w:sz="0" w:space="0" w:color="auto"/>
        <w:bottom w:val="none" w:sz="0" w:space="0" w:color="auto"/>
        <w:right w:val="none" w:sz="0" w:space="0" w:color="auto"/>
      </w:divBdr>
      <w:divsChild>
        <w:div w:id="1546409752">
          <w:marLeft w:val="0"/>
          <w:marRight w:val="0"/>
          <w:marTop w:val="0"/>
          <w:marBottom w:val="0"/>
          <w:divBdr>
            <w:top w:val="none" w:sz="0" w:space="0" w:color="auto"/>
            <w:left w:val="none" w:sz="0" w:space="0" w:color="auto"/>
            <w:bottom w:val="none" w:sz="0" w:space="0" w:color="auto"/>
            <w:right w:val="none" w:sz="0" w:space="0" w:color="auto"/>
          </w:divBdr>
        </w:div>
        <w:div w:id="1257594549">
          <w:marLeft w:val="0"/>
          <w:marRight w:val="0"/>
          <w:marTop w:val="0"/>
          <w:marBottom w:val="0"/>
          <w:divBdr>
            <w:top w:val="none" w:sz="0" w:space="0" w:color="auto"/>
            <w:left w:val="none" w:sz="0" w:space="0" w:color="auto"/>
            <w:bottom w:val="none" w:sz="0" w:space="0" w:color="auto"/>
            <w:right w:val="none" w:sz="0" w:space="0" w:color="auto"/>
          </w:divBdr>
        </w:div>
      </w:divsChild>
    </w:div>
    <w:div w:id="18577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va.gov/content-style-guide/content-principles" TargetMode="External"/><Relationship Id="rId13" Type="http://schemas.openxmlformats.org/officeDocument/2006/relationships/hyperlink" Target="https://www.va.gov/careers-employment/vetsuccess-on-campus/"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www.youtube.com/watch?v=9bSkspOd_uo&amp;feature=youtu.be" TargetMode="External"/><Relationship Id="rId7" Type="http://schemas.openxmlformats.org/officeDocument/2006/relationships/image" Target="media/image1.jpg"/><Relationship Id="rId12" Type="http://schemas.openxmlformats.org/officeDocument/2006/relationships/hyperlink" Target="https://design.va.gov/content-style-guide/content-principles" TargetMode="External"/><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va.gov/education/about-gi-bill-benefits/" TargetMode="External"/><Relationship Id="rId20" Type="http://schemas.openxmlformats.org/officeDocument/2006/relationships/hyperlink" Target="https://www.youtube.com/watch?v=NWLClB5TX_k&amp;feature=youtu.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ign.va.gov/content-style-guide/content-principl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a.gov/education/survivor-dependent-benefits/dependents-education-assistance/" TargetMode="External"/><Relationship Id="rId23" Type="http://schemas.microsoft.com/office/2011/relationships/people" Target="people.xml"/><Relationship Id="rId10" Type="http://schemas.openxmlformats.org/officeDocument/2006/relationships/hyperlink" Target="https://design.va.gov/content-style-guide/content-principles"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design.va.gov/content-style-guide/content-principles" TargetMode="External"/><Relationship Id="rId14" Type="http://schemas.openxmlformats.org/officeDocument/2006/relationships/hyperlink" Target="https://www.va.gov/education/survivor-dependent-benefits/fry-scholarsh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Trulock, Robyn F., VBAVACO</dc:creator>
  <cp:keywords/>
  <dc:description/>
  <cp:lastModifiedBy>Anne Hurley</cp:lastModifiedBy>
  <cp:revision>2</cp:revision>
  <dcterms:created xsi:type="dcterms:W3CDTF">2020-02-03T21:19:00Z</dcterms:created>
  <dcterms:modified xsi:type="dcterms:W3CDTF">2020-02-03T21:19:00Z</dcterms:modified>
</cp:coreProperties>
</file>