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4B72" w14:textId="241091F3" w:rsidR="008F49CE" w:rsidRPr="008F49CE" w:rsidRDefault="008F49CE" w:rsidP="008F49CE">
      <w:pPr>
        <w:rPr>
          <w:rFonts w:asciiTheme="minorHAnsi" w:hAnsiTheme="minorHAnsi" w:cstheme="minorHAnsi"/>
        </w:rPr>
      </w:pPr>
      <w:r w:rsidRPr="008F49CE">
        <w:rPr>
          <w:rFonts w:asciiTheme="minorHAnsi" w:hAnsiTheme="minorHAnsi" w:cstheme="minorHAnsi"/>
          <w:color w:val="0070C0"/>
        </w:rPr>
        <w:t xml:space="preserve">[note: The live version of this page for context is at: https://www.va.gov/pension/eligibility/. The Word doc is the content source of truth for translation.] </w:t>
      </w:r>
      <w:proofErr w:type="gramStart"/>
      <w:r w:rsidRPr="006F7CE7">
        <w:rPr>
          <w:rFonts w:asciiTheme="minorHAnsi" w:hAnsiTheme="minorHAnsi" w:cstheme="minorHAnsi"/>
          <w:color w:val="0070C0"/>
          <w:highlight w:val="yellow"/>
        </w:rPr>
        <w:t>519 word</w:t>
      </w:r>
      <w:proofErr w:type="gramEnd"/>
      <w:r w:rsidRPr="006F7CE7">
        <w:rPr>
          <w:rFonts w:asciiTheme="minorHAnsi" w:hAnsiTheme="minorHAnsi" w:cstheme="minorHAnsi"/>
          <w:color w:val="0070C0"/>
          <w:highlight w:val="yellow"/>
        </w:rPr>
        <w:t xml:space="preserve"> count</w:t>
      </w:r>
    </w:p>
    <w:p w14:paraId="571A0AE3" w14:textId="77777777" w:rsidR="008F49CE" w:rsidRPr="008F49CE" w:rsidRDefault="008F49CE" w:rsidP="008F49CE">
      <w:pPr>
        <w:rPr>
          <w:rFonts w:asciiTheme="minorHAnsi" w:hAnsiTheme="minorHAnsi" w:cstheme="minorHAnsi"/>
        </w:rPr>
      </w:pPr>
    </w:p>
    <w:p w14:paraId="2217E57A" w14:textId="77777777" w:rsidR="008F49CE" w:rsidRPr="008F49CE" w:rsidRDefault="008F49CE">
      <w:pPr>
        <w:rPr>
          <w:rFonts w:asciiTheme="minorHAnsi" w:hAnsiTheme="minorHAnsi" w:cstheme="minorHAnsi"/>
        </w:rPr>
      </w:pPr>
    </w:p>
    <w:p w14:paraId="7B263389" w14:textId="2CDC7F99" w:rsidR="00A16A22" w:rsidRPr="008F49CE" w:rsidRDefault="008F49CE">
      <w:pPr>
        <w:rPr>
          <w:rFonts w:asciiTheme="minorHAnsi" w:hAnsiTheme="minorHAnsi" w:cstheme="minorHAnsi"/>
          <w:color w:val="1F2328"/>
          <w:sz w:val="21"/>
          <w:szCs w:val="21"/>
          <w:shd w:val="clear" w:color="auto" w:fill="FFFFFF"/>
        </w:rPr>
      </w:pPr>
      <w:r w:rsidRPr="008F49CE">
        <w:rPr>
          <w:rFonts w:asciiTheme="minorHAnsi" w:hAnsiTheme="minorHAnsi" w:cstheme="minorHAnsi"/>
        </w:rPr>
        <w:t xml:space="preserve">[Meta description]: </w:t>
      </w:r>
      <w:r w:rsidR="007F0BBD" w:rsidRPr="008F49CE">
        <w:rPr>
          <w:rStyle w:val="Strong"/>
          <w:rFonts w:asciiTheme="minorHAnsi" w:hAnsiTheme="minorHAnsi" w:cstheme="minorHAnsi"/>
          <w:color w:val="1F2328"/>
          <w:sz w:val="21"/>
          <w:szCs w:val="21"/>
          <w:shd w:val="clear" w:color="auto" w:fill="FFFFFF"/>
        </w:rPr>
        <w:t>Eligibility page:</w:t>
      </w:r>
      <w:r w:rsidR="007F0BBD" w:rsidRPr="008F49CE">
        <w:rPr>
          <w:rFonts w:asciiTheme="minorHAnsi" w:hAnsiTheme="minorHAnsi" w:cstheme="minorHAnsi"/>
          <w:color w:val="1F2328"/>
          <w:sz w:val="21"/>
          <w:szCs w:val="21"/>
          <w:shd w:val="clear" w:color="auto" w:fill="FFFFFF"/>
        </w:rPr>
        <w:t> The Veterans Pension program provides monthly payments to wartime Veterans based on need. Review VA pension eligibility requirements to find out if you qualify based on your age or a permanent and total non-service-connected disability, as well as your income and net worth.</w:t>
      </w:r>
    </w:p>
    <w:p w14:paraId="495E30FA" w14:textId="77777777" w:rsidR="008F49CE" w:rsidRPr="008F49CE" w:rsidRDefault="008F49CE">
      <w:pPr>
        <w:rPr>
          <w:rFonts w:asciiTheme="minorHAnsi" w:hAnsiTheme="minorHAnsi" w:cstheme="minorHAnsi"/>
          <w:color w:val="1F2328"/>
          <w:sz w:val="21"/>
          <w:szCs w:val="21"/>
          <w:shd w:val="clear" w:color="auto" w:fill="FFFFFF"/>
        </w:rPr>
      </w:pPr>
    </w:p>
    <w:p w14:paraId="342426B0" w14:textId="69763716" w:rsidR="008F49CE" w:rsidRPr="008F49CE" w:rsidRDefault="008F49CE" w:rsidP="008F49CE">
      <w:pPr>
        <w:pStyle w:val="Heading2"/>
        <w:shd w:val="clear" w:color="auto" w:fill="E1F3F8"/>
        <w:spacing w:before="0" w:beforeAutospacing="0" w:after="120" w:afterAutospacing="0"/>
        <w:rPr>
          <w:rFonts w:asciiTheme="minorHAnsi" w:hAnsiTheme="minorHAnsi" w:cstheme="minorHAnsi"/>
          <w:color w:val="212121"/>
        </w:rPr>
      </w:pPr>
      <w:r w:rsidRPr="008F49CE">
        <w:rPr>
          <w:rFonts w:asciiTheme="minorHAnsi" w:hAnsiTheme="minorHAnsi" w:cstheme="minorHAnsi"/>
          <w:color w:val="212121"/>
        </w:rPr>
        <w:t>H2: Am I eligible for Veterans Pension benefits?</w:t>
      </w:r>
    </w:p>
    <w:p w14:paraId="69ECFB43" w14:textId="141C4A23" w:rsidR="008F49CE" w:rsidRPr="008F49CE" w:rsidRDefault="008F49CE" w:rsidP="008F49CE">
      <w:pPr>
        <w:shd w:val="clear" w:color="auto" w:fill="E1F3F8"/>
        <w:rPr>
          <w:rFonts w:asciiTheme="minorHAnsi" w:hAnsiTheme="minorHAnsi" w:cstheme="minorHAnsi"/>
          <w:color w:val="212121"/>
        </w:rPr>
      </w:pPr>
      <w:r w:rsidRPr="008F49CE">
        <w:rPr>
          <w:rFonts w:asciiTheme="minorHAnsi" w:hAnsiTheme="minorHAnsi" w:cstheme="minorHAnsi"/>
          <w:color w:val="212121"/>
        </w:rPr>
        <w:t>You may be eligible for the Veterans Pension program if you meet these requirements.</w:t>
      </w:r>
    </w:p>
    <w:p w14:paraId="43702490" w14:textId="00BA02E5" w:rsidR="008F49CE" w:rsidRPr="008F49CE" w:rsidRDefault="008F49CE" w:rsidP="008F49CE">
      <w:pPr>
        <w:shd w:val="clear" w:color="auto" w:fill="E1F3F8"/>
        <w:rPr>
          <w:rFonts w:asciiTheme="minorHAnsi" w:hAnsiTheme="minorHAnsi" w:cstheme="minorHAnsi"/>
          <w:color w:val="212121"/>
        </w:rPr>
      </w:pPr>
      <w:proofErr w:type="gramStart"/>
      <w:r w:rsidRPr="008F49CE">
        <w:rPr>
          <w:rFonts w:asciiTheme="minorHAnsi" w:hAnsiTheme="minorHAnsi" w:cstheme="minorHAnsi"/>
          <w:b/>
          <w:bCs/>
          <w:color w:val="212121"/>
        </w:rPr>
        <w:t>Both of these</w:t>
      </w:r>
      <w:proofErr w:type="gramEnd"/>
      <w:r w:rsidRPr="008F49CE">
        <w:rPr>
          <w:rFonts w:asciiTheme="minorHAnsi" w:hAnsiTheme="minorHAnsi" w:cstheme="minorHAnsi"/>
          <w:b/>
          <w:bCs/>
          <w:color w:val="212121"/>
        </w:rPr>
        <w:t xml:space="preserve"> must be true:</w:t>
      </w:r>
    </w:p>
    <w:p w14:paraId="40377F61" w14:textId="77777777" w:rsidR="008F49CE" w:rsidRPr="008F49CE" w:rsidRDefault="008F49CE" w:rsidP="008F49CE">
      <w:pPr>
        <w:numPr>
          <w:ilvl w:val="0"/>
          <w:numId w:val="1"/>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 didn’t receive a dishonorable discharge, </w:t>
      </w:r>
      <w:r w:rsidRPr="008F49CE">
        <w:rPr>
          <w:rFonts w:asciiTheme="minorHAnsi" w:hAnsiTheme="minorHAnsi" w:cstheme="minorHAnsi"/>
          <w:b/>
          <w:bCs/>
          <w:color w:val="212121"/>
        </w:rPr>
        <w:t>and</w:t>
      </w:r>
    </w:p>
    <w:p w14:paraId="2C1E88A0" w14:textId="768F2021" w:rsidR="008F49CE" w:rsidRPr="008F49CE" w:rsidRDefault="008F49CE" w:rsidP="008F49CE">
      <w:pPr>
        <w:numPr>
          <w:ilvl w:val="0"/>
          <w:numId w:val="1"/>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Your yearly family income and net worth meet certain limits set by Congress. Your net worth includes all personal property you own (except your house, your car, and most home furnishings), minus any debt you owe. Your net worth includes the net worth of your spouse.</w:t>
      </w:r>
      <w:r w:rsidRPr="008F49CE">
        <w:rPr>
          <w:rFonts w:asciiTheme="minorHAnsi" w:hAnsiTheme="minorHAnsi" w:cstheme="minorHAnsi"/>
          <w:color w:val="212121"/>
        </w:rPr>
        <w:br/>
      </w:r>
      <w:hyperlink r:id="rId5" w:history="1">
        <w:r w:rsidRPr="008F49CE">
          <w:rPr>
            <w:rFonts w:asciiTheme="minorHAnsi" w:hAnsiTheme="minorHAnsi" w:cstheme="minorHAnsi"/>
            <w:color w:val="004795"/>
            <w:u w:val="single"/>
          </w:rPr>
          <w:t>Find out about Veterans Pension rates</w:t>
        </w:r>
      </w:hyperlink>
      <w:r>
        <w:rPr>
          <w:rFonts w:asciiTheme="minorHAnsi" w:hAnsiTheme="minorHAnsi" w:cstheme="minorHAnsi"/>
          <w:color w:val="212121"/>
        </w:rPr>
        <w:t xml:space="preserve"> (</w:t>
      </w:r>
      <w:r>
        <w:rPr>
          <w:rFonts w:ascii="Arial" w:hAnsi="Arial" w:cs="Arial"/>
          <w:color w:val="1D1C1D"/>
          <w:sz w:val="23"/>
          <w:szCs w:val="23"/>
          <w:shd w:val="clear" w:color="auto" w:fill="F8F8F8"/>
        </w:rPr>
        <w:t>in English)</w:t>
      </w:r>
    </w:p>
    <w:p w14:paraId="2A6C3A8B" w14:textId="7B0DB779" w:rsidR="008F49CE" w:rsidRPr="008F49CE" w:rsidRDefault="008F49CE" w:rsidP="008F49CE">
      <w:pPr>
        <w:shd w:val="clear" w:color="auto" w:fill="E1F3F8"/>
        <w:rPr>
          <w:rFonts w:asciiTheme="minorHAnsi" w:hAnsiTheme="minorHAnsi" w:cstheme="minorHAnsi"/>
        </w:rPr>
      </w:pPr>
      <w:r w:rsidRPr="008F49CE">
        <w:rPr>
          <w:rFonts w:asciiTheme="minorHAnsi" w:hAnsiTheme="minorHAnsi" w:cstheme="minorHAnsi"/>
          <w:b/>
          <w:bCs/>
        </w:rPr>
        <w:t>And at least one of these must be true about your service:</w:t>
      </w:r>
    </w:p>
    <w:p w14:paraId="150EA6DD" w14:textId="77777777" w:rsidR="008F49CE" w:rsidRPr="008F49CE" w:rsidRDefault="008F49CE" w:rsidP="008F49CE">
      <w:pPr>
        <w:numPr>
          <w:ilvl w:val="0"/>
          <w:numId w:val="2"/>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 started on active duty before September 8, 1980, and you served at least 90 days on active duty with at least 1 day during wartime, </w:t>
      </w:r>
      <w:r w:rsidRPr="008F49CE">
        <w:rPr>
          <w:rFonts w:asciiTheme="minorHAnsi" w:hAnsiTheme="minorHAnsi" w:cstheme="minorHAnsi"/>
          <w:b/>
          <w:bCs/>
          <w:color w:val="212121"/>
        </w:rPr>
        <w:t>or</w:t>
      </w:r>
    </w:p>
    <w:p w14:paraId="6E2420E2" w14:textId="77777777" w:rsidR="008F49CE" w:rsidRPr="008F49CE" w:rsidRDefault="008F49CE" w:rsidP="008F49CE">
      <w:pPr>
        <w:numPr>
          <w:ilvl w:val="0"/>
          <w:numId w:val="2"/>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 started on active duty as an enlisted person after September 7, 1980, and served at least 24 months or the full period for which you were called or ordered to active duty (with some exceptions) with at least 1 day during wartime, </w:t>
      </w:r>
      <w:r w:rsidRPr="008F49CE">
        <w:rPr>
          <w:rFonts w:asciiTheme="minorHAnsi" w:hAnsiTheme="minorHAnsi" w:cstheme="minorHAnsi"/>
          <w:b/>
          <w:bCs/>
          <w:color w:val="212121"/>
        </w:rPr>
        <w:t>or</w:t>
      </w:r>
    </w:p>
    <w:p w14:paraId="7B0E6B92" w14:textId="77777777" w:rsidR="008F49CE" w:rsidRPr="008F49CE" w:rsidRDefault="008F49CE" w:rsidP="008F49CE">
      <w:pPr>
        <w:numPr>
          <w:ilvl w:val="0"/>
          <w:numId w:val="2"/>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 were an officer and started on active duty after October 16, 1981, and you hadn’t previously served on active duty for at least 24 months</w:t>
      </w:r>
    </w:p>
    <w:p w14:paraId="7341A869" w14:textId="58448435" w:rsidR="008F49CE" w:rsidRPr="008F49CE" w:rsidRDefault="008F49CE" w:rsidP="008F49CE">
      <w:pPr>
        <w:shd w:val="clear" w:color="auto" w:fill="E1F3F8"/>
        <w:rPr>
          <w:rFonts w:asciiTheme="minorHAnsi" w:hAnsiTheme="minorHAnsi" w:cstheme="minorHAnsi"/>
          <w:color w:val="212121"/>
        </w:rPr>
      </w:pPr>
      <w:r w:rsidRPr="008F49CE">
        <w:rPr>
          <w:rFonts w:asciiTheme="minorHAnsi" w:hAnsiTheme="minorHAnsi" w:cstheme="minorHAnsi"/>
          <w:b/>
          <w:bCs/>
          <w:color w:val="212121"/>
        </w:rPr>
        <w:t>And at least one of these must be true:</w:t>
      </w:r>
    </w:p>
    <w:p w14:paraId="38E6C566" w14:textId="77777777" w:rsidR="008F49CE" w:rsidRPr="008F49CE" w:rsidRDefault="008F49CE" w:rsidP="008F49CE">
      <w:pPr>
        <w:numPr>
          <w:ilvl w:val="0"/>
          <w:numId w:val="3"/>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You’re at least 65 years old, </w:t>
      </w:r>
      <w:r w:rsidRPr="008F49CE">
        <w:rPr>
          <w:rFonts w:asciiTheme="minorHAnsi" w:hAnsiTheme="minorHAnsi" w:cstheme="minorHAnsi"/>
          <w:b/>
          <w:bCs/>
          <w:color w:val="212121"/>
        </w:rPr>
        <w:t>or</w:t>
      </w:r>
    </w:p>
    <w:p w14:paraId="082F9A46" w14:textId="77777777" w:rsidR="008F49CE" w:rsidRPr="008F49CE" w:rsidRDefault="008F49CE" w:rsidP="008F49CE">
      <w:pPr>
        <w:numPr>
          <w:ilvl w:val="0"/>
          <w:numId w:val="3"/>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 have a permanent and total disability, </w:t>
      </w:r>
      <w:r w:rsidRPr="008F49CE">
        <w:rPr>
          <w:rFonts w:asciiTheme="minorHAnsi" w:hAnsiTheme="minorHAnsi" w:cstheme="minorHAnsi"/>
          <w:b/>
          <w:bCs/>
          <w:color w:val="212121"/>
        </w:rPr>
        <w:t>or</w:t>
      </w:r>
    </w:p>
    <w:p w14:paraId="253E1618" w14:textId="77777777" w:rsidR="008F49CE" w:rsidRPr="008F49CE" w:rsidRDefault="008F49CE" w:rsidP="008F49CE">
      <w:pPr>
        <w:numPr>
          <w:ilvl w:val="0"/>
          <w:numId w:val="3"/>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You’re a patient in a nursing home for long-term care because of a disability, </w:t>
      </w:r>
      <w:r w:rsidRPr="008F49CE">
        <w:rPr>
          <w:rFonts w:asciiTheme="minorHAnsi" w:hAnsiTheme="minorHAnsi" w:cstheme="minorHAnsi"/>
          <w:b/>
          <w:bCs/>
          <w:color w:val="212121"/>
        </w:rPr>
        <w:t>or</w:t>
      </w:r>
    </w:p>
    <w:p w14:paraId="59E26611" w14:textId="77777777" w:rsidR="008F49CE" w:rsidRPr="008F49CE" w:rsidRDefault="008F49CE" w:rsidP="008F49CE">
      <w:pPr>
        <w:numPr>
          <w:ilvl w:val="0"/>
          <w:numId w:val="3"/>
        </w:numPr>
        <w:shd w:val="clear" w:color="auto" w:fill="E1F3F8"/>
        <w:ind w:left="1080"/>
        <w:rPr>
          <w:rFonts w:asciiTheme="minorHAnsi" w:hAnsiTheme="minorHAnsi" w:cstheme="minorHAnsi"/>
          <w:color w:val="212121"/>
        </w:rPr>
      </w:pPr>
      <w:r w:rsidRPr="008F49CE">
        <w:rPr>
          <w:rFonts w:asciiTheme="minorHAnsi" w:hAnsiTheme="minorHAnsi" w:cstheme="minorHAnsi"/>
          <w:color w:val="212121"/>
        </w:rPr>
        <w:t>You’re getting Social Security Disability Insurance or Supplemental Security Income</w:t>
      </w:r>
    </w:p>
    <w:p w14:paraId="69DBD79D" w14:textId="5D7281BA" w:rsidR="008F49CE" w:rsidRPr="008F49CE" w:rsidRDefault="008F49CE">
      <w:pPr>
        <w:rPr>
          <w:rFonts w:asciiTheme="minorHAnsi" w:hAnsiTheme="minorHAnsi" w:cstheme="minorHAnsi"/>
          <w:color w:val="1F2328"/>
          <w:sz w:val="21"/>
          <w:szCs w:val="21"/>
          <w:shd w:val="clear" w:color="auto" w:fill="FFFFFF"/>
        </w:rPr>
      </w:pPr>
    </w:p>
    <w:p w14:paraId="20ECF0AE" w14:textId="77777777" w:rsidR="008F49CE" w:rsidRPr="008F49CE" w:rsidRDefault="008F49CE">
      <w:pPr>
        <w:rPr>
          <w:rFonts w:asciiTheme="minorHAnsi" w:hAnsiTheme="minorHAnsi" w:cstheme="minorHAnsi"/>
          <w:color w:val="1F2328"/>
          <w:sz w:val="21"/>
          <w:szCs w:val="21"/>
          <w:shd w:val="clear" w:color="auto" w:fill="FFFFFF"/>
        </w:rPr>
      </w:pPr>
    </w:p>
    <w:p w14:paraId="575D02F0" w14:textId="4958F705" w:rsidR="008F49CE" w:rsidRPr="008F49CE" w:rsidRDefault="008F49CE" w:rsidP="008F49CE">
      <w:pPr>
        <w:pStyle w:val="Heading2"/>
        <w:shd w:val="clear" w:color="auto" w:fill="FFFFFF"/>
        <w:spacing w:before="360" w:beforeAutospacing="0" w:after="120" w:afterAutospacing="0"/>
        <w:rPr>
          <w:rFonts w:asciiTheme="minorHAnsi" w:hAnsiTheme="minorHAnsi" w:cstheme="minorHAnsi"/>
          <w:color w:val="212121"/>
        </w:rPr>
      </w:pPr>
      <w:r w:rsidRPr="008F49CE">
        <w:rPr>
          <w:rFonts w:asciiTheme="minorHAnsi" w:hAnsiTheme="minorHAnsi" w:cstheme="minorHAnsi"/>
          <w:color w:val="212121"/>
        </w:rPr>
        <w:t>H2: How do I know if I served under an eligible wartime period?</w:t>
      </w:r>
    </w:p>
    <w:p w14:paraId="264698AA" w14:textId="5790D62B" w:rsidR="008F49CE" w:rsidRPr="008F49CE" w:rsidRDefault="008F49CE" w:rsidP="008F49CE">
      <w:pPr>
        <w:pStyle w:val="NormalWeb"/>
        <w:shd w:val="clear" w:color="auto" w:fill="FFFFFF"/>
        <w:spacing w:before="240" w:beforeAutospacing="0" w:after="240" w:afterAutospacing="0"/>
        <w:rPr>
          <w:rFonts w:asciiTheme="minorHAnsi" w:hAnsiTheme="minorHAnsi" w:cstheme="minorHAnsi"/>
          <w:color w:val="212121"/>
        </w:rPr>
      </w:pPr>
      <w:r w:rsidRPr="008F49CE">
        <w:rPr>
          <w:rFonts w:asciiTheme="minorHAnsi" w:hAnsiTheme="minorHAnsi" w:cstheme="minorHAnsi"/>
          <w:color w:val="212121"/>
        </w:rPr>
        <w:t>Under current law, we recognize the following wartime periods to decide eligibility for VA pension benefits:</w:t>
      </w:r>
    </w:p>
    <w:p w14:paraId="7D5B85AD" w14:textId="77777777" w:rsidR="008F49CE" w:rsidRPr="008F49CE" w:rsidRDefault="008F49CE" w:rsidP="008F49CE">
      <w:pPr>
        <w:numPr>
          <w:ilvl w:val="0"/>
          <w:numId w:val="4"/>
        </w:numPr>
        <w:shd w:val="clear" w:color="auto" w:fill="FFFFFF"/>
        <w:spacing w:before="100" w:beforeAutospacing="1" w:after="120"/>
        <w:rPr>
          <w:rFonts w:asciiTheme="minorHAnsi" w:hAnsiTheme="minorHAnsi" w:cstheme="minorHAnsi"/>
          <w:color w:val="212121"/>
        </w:rPr>
      </w:pPr>
      <w:r w:rsidRPr="008F49CE">
        <w:rPr>
          <w:rFonts w:asciiTheme="minorHAnsi" w:hAnsiTheme="minorHAnsi" w:cstheme="minorHAnsi"/>
          <w:color w:val="212121"/>
        </w:rPr>
        <w:t>Mexican Border period (May 9, 1916, to April 5, 1917, for Veterans who served in Mexico, on its borders, or in adjacent waters)</w:t>
      </w:r>
    </w:p>
    <w:p w14:paraId="3B242879" w14:textId="77777777" w:rsidR="008F49CE" w:rsidRPr="008F49CE" w:rsidRDefault="008F49CE" w:rsidP="008F49CE">
      <w:pPr>
        <w:numPr>
          <w:ilvl w:val="0"/>
          <w:numId w:val="4"/>
        </w:numPr>
        <w:shd w:val="clear" w:color="auto" w:fill="FFFFFF"/>
        <w:spacing w:before="100" w:beforeAutospacing="1" w:after="120"/>
        <w:rPr>
          <w:rFonts w:asciiTheme="minorHAnsi" w:hAnsiTheme="minorHAnsi" w:cstheme="minorHAnsi"/>
          <w:color w:val="212121"/>
        </w:rPr>
      </w:pPr>
      <w:r w:rsidRPr="008F49CE">
        <w:rPr>
          <w:rFonts w:asciiTheme="minorHAnsi" w:hAnsiTheme="minorHAnsi" w:cstheme="minorHAnsi"/>
          <w:color w:val="212121"/>
        </w:rPr>
        <w:t>World War I (April 6, 1917, to November 11, 1918)</w:t>
      </w:r>
    </w:p>
    <w:p w14:paraId="75316FB6" w14:textId="77777777" w:rsidR="008F49CE" w:rsidRPr="008F49CE" w:rsidRDefault="008F49CE" w:rsidP="008F49CE">
      <w:pPr>
        <w:numPr>
          <w:ilvl w:val="0"/>
          <w:numId w:val="4"/>
        </w:numPr>
        <w:shd w:val="clear" w:color="auto" w:fill="FFFFFF"/>
        <w:spacing w:before="100" w:beforeAutospacing="1" w:after="120"/>
        <w:rPr>
          <w:rFonts w:asciiTheme="minorHAnsi" w:hAnsiTheme="minorHAnsi" w:cstheme="minorHAnsi"/>
          <w:color w:val="212121"/>
        </w:rPr>
      </w:pPr>
      <w:r w:rsidRPr="008F49CE">
        <w:rPr>
          <w:rFonts w:asciiTheme="minorHAnsi" w:hAnsiTheme="minorHAnsi" w:cstheme="minorHAnsi"/>
          <w:color w:val="212121"/>
        </w:rPr>
        <w:lastRenderedPageBreak/>
        <w:t>World War II (December 7, 1941, to December 31, 1946)</w:t>
      </w:r>
    </w:p>
    <w:p w14:paraId="04979D72" w14:textId="77777777" w:rsidR="008F49CE" w:rsidRPr="008F49CE" w:rsidRDefault="008F49CE" w:rsidP="008F49CE">
      <w:pPr>
        <w:numPr>
          <w:ilvl w:val="0"/>
          <w:numId w:val="4"/>
        </w:numPr>
        <w:shd w:val="clear" w:color="auto" w:fill="FFFFFF"/>
        <w:spacing w:before="100" w:beforeAutospacing="1" w:after="120"/>
        <w:rPr>
          <w:rFonts w:asciiTheme="minorHAnsi" w:hAnsiTheme="minorHAnsi" w:cstheme="minorHAnsi"/>
          <w:color w:val="212121"/>
        </w:rPr>
      </w:pPr>
      <w:r w:rsidRPr="008F49CE">
        <w:rPr>
          <w:rFonts w:asciiTheme="minorHAnsi" w:hAnsiTheme="minorHAnsi" w:cstheme="minorHAnsi"/>
          <w:color w:val="212121"/>
        </w:rPr>
        <w:t>Korean conflict (June 27, 1950, to January 31, 1955)</w:t>
      </w:r>
    </w:p>
    <w:p w14:paraId="477FC97F" w14:textId="6A75258E" w:rsidR="008F49CE" w:rsidRPr="008F49CE" w:rsidRDefault="008F49CE" w:rsidP="008F49CE">
      <w:pPr>
        <w:numPr>
          <w:ilvl w:val="0"/>
          <w:numId w:val="4"/>
        </w:numPr>
        <w:shd w:val="clear" w:color="auto" w:fill="FFFFFF"/>
        <w:spacing w:before="100" w:beforeAutospacing="1" w:after="120"/>
        <w:rPr>
          <w:rFonts w:asciiTheme="minorHAnsi" w:hAnsiTheme="minorHAnsi" w:cstheme="minorHAnsi"/>
          <w:color w:val="212121"/>
        </w:rPr>
      </w:pPr>
      <w:r w:rsidRPr="008F49CE">
        <w:rPr>
          <w:rFonts w:asciiTheme="minorHAnsi" w:hAnsiTheme="minorHAnsi" w:cstheme="minorHAnsi"/>
          <w:color w:val="212121"/>
        </w:rPr>
        <w:t>Vietnam War era (November 1, 1955, to May 7, 1975, for Veterans who served in the Republic of Vietnam during that period. August 5, 1964, to May 7, 1975, for Veterans who served outside the Republic of Vietnam</w:t>
      </w:r>
      <w:r w:rsidR="00A11A86">
        <w:rPr>
          <w:rFonts w:asciiTheme="minorHAnsi" w:hAnsiTheme="minorHAnsi" w:cstheme="minorHAnsi"/>
          <w:color w:val="212121"/>
        </w:rPr>
        <w:t>.</w:t>
      </w:r>
      <w:r w:rsidRPr="008F49CE">
        <w:rPr>
          <w:rFonts w:asciiTheme="minorHAnsi" w:hAnsiTheme="minorHAnsi" w:cstheme="minorHAnsi"/>
          <w:color w:val="212121"/>
        </w:rPr>
        <w:t>)</w:t>
      </w:r>
    </w:p>
    <w:p w14:paraId="0C61F7FD" w14:textId="77777777" w:rsidR="008F49CE" w:rsidRPr="008F49CE" w:rsidRDefault="008F49CE" w:rsidP="008F49CE">
      <w:pPr>
        <w:numPr>
          <w:ilvl w:val="0"/>
          <w:numId w:val="4"/>
        </w:numPr>
        <w:shd w:val="clear" w:color="auto" w:fill="FFFFFF"/>
        <w:spacing w:before="100" w:beforeAutospacing="1"/>
        <w:rPr>
          <w:rFonts w:asciiTheme="minorHAnsi" w:hAnsiTheme="minorHAnsi" w:cstheme="minorHAnsi"/>
          <w:color w:val="212121"/>
        </w:rPr>
      </w:pPr>
      <w:r w:rsidRPr="008F49CE">
        <w:rPr>
          <w:rFonts w:asciiTheme="minorHAnsi" w:hAnsiTheme="minorHAnsi" w:cstheme="minorHAnsi"/>
          <w:color w:val="212121"/>
        </w:rPr>
        <w:t>Gulf War (August 2, 1990, through a future date to be set by law or presidential proclamation)</w:t>
      </w:r>
    </w:p>
    <w:p w14:paraId="11244C40" w14:textId="535747C4" w:rsidR="008F49CE" w:rsidRPr="008F49CE" w:rsidRDefault="008F49CE">
      <w:pPr>
        <w:rPr>
          <w:rFonts w:asciiTheme="minorHAnsi" w:hAnsiTheme="minorHAnsi" w:cstheme="minorHAnsi"/>
        </w:rPr>
      </w:pPr>
    </w:p>
    <w:p w14:paraId="241A2E84" w14:textId="7D4278D0" w:rsidR="008F49CE" w:rsidRPr="008F49CE" w:rsidRDefault="008F49CE" w:rsidP="008F49CE">
      <w:pPr>
        <w:pStyle w:val="Heading2"/>
        <w:shd w:val="clear" w:color="auto" w:fill="FFFFFF"/>
        <w:spacing w:before="360" w:beforeAutospacing="0" w:after="120" w:afterAutospacing="0"/>
        <w:rPr>
          <w:rFonts w:asciiTheme="minorHAnsi" w:hAnsiTheme="minorHAnsi" w:cstheme="minorHAnsi"/>
          <w:color w:val="212121"/>
        </w:rPr>
      </w:pPr>
      <w:r w:rsidRPr="008F49CE">
        <w:rPr>
          <w:rFonts w:asciiTheme="minorHAnsi" w:hAnsiTheme="minorHAnsi" w:cstheme="minorHAnsi"/>
          <w:color w:val="212121"/>
        </w:rPr>
        <w:t xml:space="preserve">H2: What should I do if I received </w:t>
      </w:r>
      <w:proofErr w:type="gramStart"/>
      <w:r w:rsidRPr="008F49CE">
        <w:rPr>
          <w:rFonts w:asciiTheme="minorHAnsi" w:hAnsiTheme="minorHAnsi" w:cstheme="minorHAnsi"/>
          <w:color w:val="212121"/>
        </w:rPr>
        <w:t>an other</w:t>
      </w:r>
      <w:proofErr w:type="gramEnd"/>
      <w:r w:rsidRPr="008F49CE">
        <w:rPr>
          <w:rFonts w:asciiTheme="minorHAnsi" w:hAnsiTheme="minorHAnsi" w:cstheme="minorHAnsi"/>
          <w:color w:val="212121"/>
        </w:rPr>
        <w:t xml:space="preserve"> than honorable, bad conduct, or dishonorable discharge?</w:t>
      </w:r>
    </w:p>
    <w:p w14:paraId="1B77559F" w14:textId="2B2EB50B" w:rsidR="008F49CE" w:rsidRPr="008F49CE" w:rsidRDefault="008F49CE" w:rsidP="008F49CE">
      <w:pPr>
        <w:pStyle w:val="NormalWeb"/>
        <w:shd w:val="clear" w:color="auto" w:fill="FFFFFF"/>
        <w:spacing w:before="240" w:beforeAutospacing="0" w:after="240" w:afterAutospacing="0"/>
        <w:rPr>
          <w:rFonts w:asciiTheme="minorHAnsi" w:hAnsiTheme="minorHAnsi" w:cstheme="minorHAnsi"/>
          <w:color w:val="212121"/>
        </w:rPr>
      </w:pPr>
      <w:r w:rsidRPr="008F49CE">
        <w:rPr>
          <w:rFonts w:asciiTheme="minorHAnsi" w:hAnsiTheme="minorHAnsi" w:cstheme="minorHAnsi"/>
          <w:color w:val="212121"/>
        </w:rPr>
        <w:t>If you’ve received one of these discharge statuses, you may not be eligible for VA pension benefits.</w:t>
      </w:r>
    </w:p>
    <w:p w14:paraId="4C1C7C2B" w14:textId="39E43586" w:rsidR="008F49CE" w:rsidRPr="008F49CE" w:rsidRDefault="008F49CE" w:rsidP="008F49CE">
      <w:pPr>
        <w:pStyle w:val="NormalWeb"/>
        <w:shd w:val="clear" w:color="auto" w:fill="FFFFFF"/>
        <w:spacing w:before="240" w:beforeAutospacing="0" w:after="240" w:afterAutospacing="0"/>
        <w:rPr>
          <w:rFonts w:asciiTheme="minorHAnsi" w:hAnsiTheme="minorHAnsi" w:cstheme="minorHAnsi"/>
          <w:color w:val="000000" w:themeColor="text1"/>
          <w:sz w:val="22"/>
          <w:szCs w:val="22"/>
        </w:rPr>
      </w:pPr>
      <w:r w:rsidRPr="008F49CE">
        <w:rPr>
          <w:rStyle w:val="Strong"/>
          <w:rFonts w:asciiTheme="minorHAnsi" w:hAnsiTheme="minorHAnsi" w:cstheme="minorHAnsi"/>
          <w:color w:val="212121"/>
        </w:rPr>
        <w:t>There are 2 ways you can try to qualify:</w:t>
      </w:r>
    </w:p>
    <w:p w14:paraId="7BD45B6E" w14:textId="44C7D61B" w:rsidR="008F49CE" w:rsidRPr="008F49CE" w:rsidRDefault="00000000" w:rsidP="008F49CE">
      <w:pPr>
        <w:pStyle w:val="NormalWeb"/>
        <w:shd w:val="clear" w:color="auto" w:fill="FFFFFF"/>
        <w:spacing w:before="240" w:beforeAutospacing="0" w:after="240" w:afterAutospacing="0"/>
        <w:rPr>
          <w:rFonts w:asciiTheme="minorHAnsi" w:hAnsiTheme="minorHAnsi" w:cstheme="minorHAnsi"/>
          <w:color w:val="212121"/>
        </w:rPr>
      </w:pPr>
      <w:hyperlink r:id="rId6" w:history="1">
        <w:r w:rsidR="008F49CE" w:rsidRPr="008F49CE">
          <w:rPr>
            <w:rStyle w:val="Hyperlink"/>
            <w:rFonts w:asciiTheme="minorHAnsi" w:hAnsiTheme="minorHAnsi" w:cstheme="minorHAnsi"/>
            <w:color w:val="004795"/>
          </w:rPr>
          <w:t>Find out how to apply for a discharge upgrade</w:t>
        </w:r>
      </w:hyperlink>
      <w:r w:rsidR="008F49CE">
        <w:rPr>
          <w:rFonts w:asciiTheme="minorHAnsi" w:hAnsiTheme="minorHAnsi" w:cstheme="minorHAnsi"/>
          <w:color w:val="212121"/>
        </w:rPr>
        <w:t xml:space="preserve"> (</w:t>
      </w:r>
      <w:r w:rsidR="008F49CE">
        <w:rPr>
          <w:rFonts w:ascii="Arial" w:hAnsi="Arial" w:cs="Arial"/>
          <w:color w:val="1D1C1D"/>
          <w:sz w:val="23"/>
          <w:szCs w:val="23"/>
          <w:shd w:val="clear" w:color="auto" w:fill="F8F8F8"/>
        </w:rPr>
        <w:t>in English)</w:t>
      </w:r>
      <w:r w:rsidR="008F49CE" w:rsidRPr="008F49CE">
        <w:rPr>
          <w:rFonts w:asciiTheme="minorHAnsi" w:hAnsiTheme="minorHAnsi" w:cstheme="minorHAnsi"/>
          <w:color w:val="212121"/>
        </w:rPr>
        <w:br/>
      </w:r>
      <w:hyperlink r:id="rId7" w:anchor="other-options" w:history="1">
        <w:r w:rsidR="008F49CE" w:rsidRPr="008F49CE">
          <w:rPr>
            <w:rStyle w:val="Hyperlink"/>
            <w:rFonts w:asciiTheme="minorHAnsi" w:hAnsiTheme="minorHAnsi" w:cstheme="minorHAnsi"/>
            <w:color w:val="004795"/>
          </w:rPr>
          <w:t>Learn about the VA Character of Discharge review process</w:t>
        </w:r>
      </w:hyperlink>
      <w:r w:rsidR="008F49CE">
        <w:rPr>
          <w:rFonts w:asciiTheme="minorHAnsi" w:hAnsiTheme="minorHAnsi" w:cstheme="minorHAnsi"/>
          <w:color w:val="212121"/>
        </w:rPr>
        <w:t xml:space="preserve"> (</w:t>
      </w:r>
      <w:r w:rsidR="008F49CE">
        <w:rPr>
          <w:rFonts w:ascii="Arial" w:hAnsi="Arial" w:cs="Arial"/>
          <w:color w:val="1D1C1D"/>
          <w:sz w:val="23"/>
          <w:szCs w:val="23"/>
          <w:shd w:val="clear" w:color="auto" w:fill="F8F8F8"/>
        </w:rPr>
        <w:t>in English)</w:t>
      </w:r>
    </w:p>
    <w:p w14:paraId="1CC474B0" w14:textId="7D66EE91" w:rsidR="008F49CE" w:rsidRPr="008F49CE" w:rsidRDefault="008F49CE" w:rsidP="008F49CE">
      <w:pPr>
        <w:pStyle w:val="Heading2"/>
        <w:shd w:val="clear" w:color="auto" w:fill="FFFFFF"/>
        <w:spacing w:before="360" w:beforeAutospacing="0" w:after="120" w:afterAutospacing="0"/>
        <w:rPr>
          <w:rFonts w:asciiTheme="minorHAnsi" w:hAnsiTheme="minorHAnsi" w:cstheme="minorHAnsi"/>
          <w:color w:val="212121"/>
        </w:rPr>
      </w:pPr>
      <w:r w:rsidRPr="008F49CE">
        <w:rPr>
          <w:rFonts w:asciiTheme="minorHAnsi" w:hAnsiTheme="minorHAnsi" w:cstheme="minorHAnsi"/>
          <w:color w:val="212121"/>
        </w:rPr>
        <w:t>H2: How do I apply?</w:t>
      </w:r>
    </w:p>
    <w:p w14:paraId="37BD42CE" w14:textId="77777777" w:rsidR="008F49CE" w:rsidRPr="008F49CE" w:rsidRDefault="008F49CE" w:rsidP="008F49CE">
      <w:pPr>
        <w:pStyle w:val="NormalWeb"/>
        <w:shd w:val="clear" w:color="auto" w:fill="FFFFFF"/>
        <w:spacing w:before="240" w:beforeAutospacing="0" w:after="240" w:afterAutospacing="0"/>
        <w:rPr>
          <w:rFonts w:asciiTheme="minorHAnsi" w:hAnsiTheme="minorHAnsi" w:cstheme="minorHAnsi"/>
          <w:color w:val="212121"/>
        </w:rPr>
      </w:pPr>
      <w:r w:rsidRPr="008F49CE">
        <w:rPr>
          <w:rFonts w:asciiTheme="minorHAnsi" w:hAnsiTheme="minorHAnsi" w:cstheme="minorHAnsi"/>
          <w:color w:val="212121"/>
        </w:rPr>
        <w:t>You can apply online right now.</w:t>
      </w:r>
    </w:p>
    <w:p w14:paraId="72B89B85" w14:textId="078AB0A3" w:rsidR="008F49CE" w:rsidRPr="008F49CE" w:rsidRDefault="008F49CE" w:rsidP="008F49CE">
      <w:pPr>
        <w:pStyle w:val="NormalWeb"/>
        <w:shd w:val="clear" w:color="auto" w:fill="FFFFFF"/>
        <w:spacing w:before="240" w:beforeAutospacing="0" w:after="240" w:afterAutospacing="0"/>
        <w:rPr>
          <w:rFonts w:asciiTheme="minorHAnsi" w:hAnsiTheme="minorHAnsi" w:cstheme="minorHAnsi"/>
          <w:color w:val="212121"/>
        </w:rPr>
      </w:pPr>
      <w:r w:rsidRPr="008F49CE">
        <w:rPr>
          <w:rFonts w:asciiTheme="minorHAnsi" w:hAnsiTheme="minorHAnsi" w:cstheme="minorHAnsi"/>
        </w:rPr>
        <w:t>[Action link]:</w:t>
      </w:r>
      <w:hyperlink r:id="rId8" w:history="1">
        <w:r w:rsidRPr="008F49CE">
          <w:rPr>
            <w:rStyle w:val="Hyperlink"/>
            <w:rFonts w:asciiTheme="minorHAnsi" w:hAnsiTheme="minorHAnsi" w:cstheme="minorHAnsi"/>
            <w:b/>
            <w:bCs/>
            <w:color w:val="004795"/>
          </w:rPr>
          <w:t>Apply for Veterans Pension benefits</w:t>
        </w:r>
      </w:hyperlink>
      <w:r>
        <w:rPr>
          <w:rFonts w:asciiTheme="minorHAnsi" w:hAnsiTheme="minorHAnsi" w:cstheme="minorHAnsi"/>
          <w:color w:val="212121"/>
        </w:rPr>
        <w:t xml:space="preserve"> (</w:t>
      </w:r>
      <w:r>
        <w:rPr>
          <w:rFonts w:ascii="Arial" w:hAnsi="Arial" w:cs="Arial"/>
          <w:color w:val="1D1C1D"/>
          <w:sz w:val="23"/>
          <w:szCs w:val="23"/>
          <w:shd w:val="clear" w:color="auto" w:fill="F8F8F8"/>
        </w:rPr>
        <w:t>in English)</w:t>
      </w:r>
    </w:p>
    <w:p w14:paraId="2F33307C" w14:textId="50A8612A" w:rsidR="008F49CE" w:rsidRPr="008F49CE" w:rsidRDefault="00000000" w:rsidP="008F49CE">
      <w:pPr>
        <w:pStyle w:val="NormalWeb"/>
        <w:shd w:val="clear" w:color="auto" w:fill="FFFFFF"/>
        <w:spacing w:before="240" w:beforeAutospacing="0" w:after="240" w:afterAutospacing="0"/>
        <w:rPr>
          <w:rFonts w:asciiTheme="minorHAnsi" w:hAnsiTheme="minorHAnsi" w:cstheme="minorHAnsi"/>
          <w:color w:val="212121"/>
        </w:rPr>
      </w:pPr>
      <w:hyperlink r:id="rId9" w:tooltip="How to apply for a VA pension as a Veteran" w:history="1">
        <w:r w:rsidR="008F49CE" w:rsidRPr="008F49CE">
          <w:rPr>
            <w:rStyle w:val="Hyperlink"/>
            <w:rFonts w:asciiTheme="minorHAnsi" w:hAnsiTheme="minorHAnsi" w:cstheme="minorHAnsi"/>
            <w:color w:val="004795"/>
          </w:rPr>
          <w:t>Learn more about how to apply</w:t>
        </w:r>
      </w:hyperlink>
    </w:p>
    <w:p w14:paraId="21D8AA68" w14:textId="6370A0DE" w:rsidR="008F49CE" w:rsidRPr="008F49CE" w:rsidRDefault="008F49CE" w:rsidP="008F49CE">
      <w:pPr>
        <w:pStyle w:val="Heading2"/>
        <w:pBdr>
          <w:bottom w:val="single" w:sz="6" w:space="0" w:color="AEB0B5"/>
        </w:pBdr>
        <w:shd w:val="clear" w:color="auto" w:fill="F1F1F1"/>
        <w:spacing w:before="0" w:beforeAutospacing="0" w:after="0" w:afterAutospacing="0"/>
        <w:rPr>
          <w:rFonts w:asciiTheme="minorHAnsi" w:hAnsiTheme="minorHAnsi" w:cstheme="minorHAnsi"/>
          <w:color w:val="212121"/>
        </w:rPr>
      </w:pPr>
      <w:r w:rsidRPr="008F49CE">
        <w:rPr>
          <w:rFonts w:asciiTheme="minorHAnsi" w:hAnsiTheme="minorHAnsi" w:cstheme="minorHAnsi"/>
          <w:color w:val="212121"/>
        </w:rPr>
        <w:t>H2: Other VA pension benefits</w:t>
      </w:r>
    </w:p>
    <w:p w14:paraId="100E1BF8" w14:textId="77777777" w:rsidR="008F49CE" w:rsidRPr="008F49CE" w:rsidRDefault="00000000" w:rsidP="008F49CE">
      <w:pPr>
        <w:pStyle w:val="Heading3"/>
        <w:numPr>
          <w:ilvl w:val="0"/>
          <w:numId w:val="5"/>
        </w:numPr>
        <w:shd w:val="clear" w:color="auto" w:fill="F1F1F1"/>
        <w:spacing w:before="360" w:after="120"/>
        <w:rPr>
          <w:rFonts w:asciiTheme="minorHAnsi" w:hAnsiTheme="minorHAnsi" w:cstheme="minorHAnsi"/>
          <w:color w:val="004795"/>
        </w:rPr>
      </w:pPr>
      <w:hyperlink r:id="rId10" w:history="1">
        <w:r w:rsidR="008F49CE" w:rsidRPr="008F49CE">
          <w:rPr>
            <w:rStyle w:val="Hyperlink"/>
            <w:rFonts w:asciiTheme="minorHAnsi" w:hAnsiTheme="minorHAnsi" w:cstheme="minorHAnsi"/>
            <w:color w:val="004795"/>
            <w:u w:val="none"/>
          </w:rPr>
          <w:t>VA Survivors Pension</w:t>
        </w:r>
      </w:hyperlink>
    </w:p>
    <w:p w14:paraId="0853B7D0" w14:textId="77777777" w:rsidR="008F49CE" w:rsidRPr="008F49CE" w:rsidRDefault="008F49CE" w:rsidP="008F49CE">
      <w:pPr>
        <w:pStyle w:val="va-nav-linkslist-description"/>
        <w:shd w:val="clear" w:color="auto" w:fill="F1F1F1"/>
        <w:spacing w:before="0" w:beforeAutospacing="0" w:after="0" w:afterAutospacing="0"/>
        <w:ind w:left="720"/>
        <w:rPr>
          <w:rFonts w:asciiTheme="minorHAnsi" w:hAnsiTheme="minorHAnsi" w:cstheme="minorHAnsi"/>
          <w:color w:val="212121"/>
        </w:rPr>
      </w:pPr>
      <w:r w:rsidRPr="008F49CE">
        <w:rPr>
          <w:rFonts w:asciiTheme="minorHAnsi" w:hAnsiTheme="minorHAnsi" w:cstheme="minorHAnsi"/>
          <w:color w:val="212121"/>
        </w:rPr>
        <w:t>Find out if you’re eligible and how to apply for VA pension benefits as a surviving spouse or child of a deceased Veteran with wartime service.</w:t>
      </w:r>
    </w:p>
    <w:p w14:paraId="0EBF5B51" w14:textId="0D222783" w:rsidR="008F49CE" w:rsidRPr="008F49CE" w:rsidRDefault="00000000" w:rsidP="008F49CE">
      <w:pPr>
        <w:pStyle w:val="Heading3"/>
        <w:numPr>
          <w:ilvl w:val="0"/>
          <w:numId w:val="5"/>
        </w:numPr>
        <w:shd w:val="clear" w:color="auto" w:fill="F1F1F1"/>
        <w:spacing w:before="360" w:after="120"/>
        <w:rPr>
          <w:rFonts w:asciiTheme="minorHAnsi" w:hAnsiTheme="minorHAnsi" w:cstheme="minorHAnsi"/>
          <w:color w:val="004795"/>
        </w:rPr>
      </w:pPr>
      <w:hyperlink r:id="rId11" w:history="1">
        <w:r w:rsidR="008F49CE" w:rsidRPr="008F49CE">
          <w:rPr>
            <w:rStyle w:val="Hyperlink"/>
            <w:rFonts w:asciiTheme="minorHAnsi" w:hAnsiTheme="minorHAnsi" w:cstheme="minorHAnsi"/>
            <w:color w:val="004795"/>
            <w:u w:val="none"/>
          </w:rPr>
          <w:t>Aid and Attendance benefits and Housebound allowance</w:t>
        </w:r>
      </w:hyperlink>
      <w:r w:rsidR="00A11A86">
        <w:rPr>
          <w:rStyle w:val="Hyperlink"/>
          <w:rFonts w:asciiTheme="minorHAnsi" w:hAnsiTheme="minorHAnsi" w:cstheme="minorHAnsi"/>
          <w:color w:val="004795"/>
          <w:u w:val="none"/>
        </w:rPr>
        <w:t xml:space="preserve"> (in English)</w:t>
      </w:r>
    </w:p>
    <w:p w14:paraId="5E1EE11B" w14:textId="77777777" w:rsidR="008F49CE" w:rsidRPr="008F49CE" w:rsidRDefault="008F49CE" w:rsidP="008F49CE">
      <w:pPr>
        <w:pStyle w:val="va-nav-linkslist-description"/>
        <w:shd w:val="clear" w:color="auto" w:fill="F1F1F1"/>
        <w:spacing w:before="0" w:beforeAutospacing="0" w:after="0" w:afterAutospacing="0"/>
        <w:ind w:left="720"/>
        <w:rPr>
          <w:rFonts w:asciiTheme="minorHAnsi" w:hAnsiTheme="minorHAnsi" w:cstheme="minorHAnsi"/>
          <w:color w:val="212121"/>
        </w:rPr>
      </w:pPr>
      <w:r w:rsidRPr="008F49CE">
        <w:rPr>
          <w:rFonts w:asciiTheme="minorHAnsi" w:hAnsiTheme="minorHAnsi" w:cstheme="minorHAnsi"/>
          <w:color w:val="212121"/>
        </w:rPr>
        <w:t>If you need help with daily activities or you’re housebound, find out how to apply for extra VA pension benefits.</w:t>
      </w:r>
    </w:p>
    <w:p w14:paraId="0589B67B" w14:textId="4E6C9D76" w:rsidR="006F7CE7" w:rsidRDefault="006F7CE7">
      <w:pPr>
        <w:rPr>
          <w:rFonts w:asciiTheme="minorHAnsi" w:hAnsiTheme="minorHAnsi" w:cstheme="minorHAnsi"/>
        </w:rPr>
      </w:pPr>
      <w:r>
        <w:rPr>
          <w:rFonts w:asciiTheme="minorHAnsi" w:hAnsiTheme="minorHAnsi" w:cstheme="minorHAnsi"/>
        </w:rPr>
        <w:br w:type="page"/>
      </w:r>
    </w:p>
    <w:p w14:paraId="415CB96D" w14:textId="77777777" w:rsidR="006F7CE7" w:rsidRPr="002E4C5C" w:rsidRDefault="006F7CE7" w:rsidP="006F7CE7">
      <w:r w:rsidRPr="002E4C5C">
        <w:rPr>
          <w:color w:val="0070C0"/>
        </w:rPr>
        <w:lastRenderedPageBreak/>
        <w:t xml:space="preserve">[note: The live version of this page for context is at: </w:t>
      </w:r>
      <w:r w:rsidRPr="00655B49">
        <w:rPr>
          <w:color w:val="0070C0"/>
        </w:rPr>
        <w:t>https://www.va.gov/pension/how-to-apply/</w:t>
      </w:r>
      <w:r>
        <w:rPr>
          <w:color w:val="0070C0"/>
        </w:rPr>
        <w:t>.</w:t>
      </w:r>
      <w:r w:rsidRPr="002E4C5C">
        <w:rPr>
          <w:color w:val="0070C0"/>
        </w:rPr>
        <w:t xml:space="preserve">The Word doc is the content source of truth for translation.] </w:t>
      </w:r>
      <w:r>
        <w:rPr>
          <w:color w:val="0070C0"/>
        </w:rPr>
        <w:t xml:space="preserve">Word count is </w:t>
      </w:r>
      <w:r w:rsidRPr="006F7CE7">
        <w:rPr>
          <w:color w:val="0070C0"/>
          <w:highlight w:val="yellow"/>
        </w:rPr>
        <w:t>504</w:t>
      </w:r>
      <w:r>
        <w:rPr>
          <w:color w:val="0070C0"/>
        </w:rPr>
        <w:t>.</w:t>
      </w:r>
    </w:p>
    <w:p w14:paraId="1D426C62" w14:textId="77777777" w:rsidR="006F7CE7" w:rsidRDefault="006F7CE7" w:rsidP="006F7CE7">
      <w:pPr>
        <w:rPr>
          <w:rStyle w:val="Strong"/>
          <w:rFonts w:asciiTheme="majorHAnsi" w:hAnsiTheme="majorHAnsi" w:cstheme="majorHAnsi"/>
          <w:color w:val="1F2328"/>
          <w:sz w:val="21"/>
          <w:szCs w:val="21"/>
          <w:shd w:val="clear" w:color="auto" w:fill="FFFFFF"/>
        </w:rPr>
      </w:pPr>
    </w:p>
    <w:p w14:paraId="1844A0A7" w14:textId="77777777" w:rsidR="006F7CE7" w:rsidRDefault="006F7CE7" w:rsidP="006F7CE7">
      <w:pPr>
        <w:rPr>
          <w:rStyle w:val="Strong"/>
          <w:rFonts w:asciiTheme="majorHAnsi" w:hAnsiTheme="majorHAnsi" w:cstheme="majorHAnsi"/>
          <w:color w:val="1F2328"/>
          <w:sz w:val="21"/>
          <w:szCs w:val="21"/>
          <w:shd w:val="clear" w:color="auto" w:fill="FFFFFF"/>
        </w:rPr>
      </w:pPr>
    </w:p>
    <w:p w14:paraId="1BD3F139" w14:textId="77777777" w:rsidR="006F7CE7" w:rsidRPr="00655B49" w:rsidRDefault="006F7CE7" w:rsidP="006F7CE7">
      <w:pPr>
        <w:rPr>
          <w:rFonts w:asciiTheme="majorHAnsi" w:hAnsiTheme="majorHAnsi" w:cstheme="majorHAnsi"/>
          <w:color w:val="1F2328"/>
          <w:sz w:val="21"/>
          <w:szCs w:val="21"/>
          <w:shd w:val="clear" w:color="auto" w:fill="FFFFFF"/>
        </w:rPr>
      </w:pPr>
      <w:r w:rsidRPr="002E4C5C">
        <w:t xml:space="preserve">[Meta description]: </w:t>
      </w:r>
      <w:r w:rsidRPr="00655B49">
        <w:rPr>
          <w:rStyle w:val="Strong"/>
          <w:rFonts w:asciiTheme="majorHAnsi" w:hAnsiTheme="majorHAnsi" w:cstheme="majorHAnsi"/>
          <w:color w:val="1F2328"/>
          <w:sz w:val="21"/>
          <w:szCs w:val="21"/>
          <w:shd w:val="clear" w:color="auto" w:fill="FFFFFF"/>
        </w:rPr>
        <w:t>How to apply page:</w:t>
      </w:r>
      <w:r w:rsidRPr="00655B49">
        <w:rPr>
          <w:rFonts w:asciiTheme="majorHAnsi" w:hAnsiTheme="majorHAnsi" w:cstheme="majorHAnsi"/>
          <w:color w:val="1F2328"/>
          <w:sz w:val="21"/>
          <w:szCs w:val="21"/>
          <w:shd w:val="clear" w:color="auto" w:fill="FFFFFF"/>
        </w:rPr>
        <w:t> Find out how to apply for a VA pension online, by mail, in person, or with the help of a trained professional. If you're not ready to apply now, learn how to submit an intent to file form (VA Form 21-0966) to set the effective date of your claim (the day you can start getting benefits).</w:t>
      </w:r>
    </w:p>
    <w:p w14:paraId="2CD9E748" w14:textId="77777777" w:rsidR="006F7CE7" w:rsidRPr="00655B49" w:rsidRDefault="006F7CE7" w:rsidP="006F7CE7">
      <w:pPr>
        <w:rPr>
          <w:rFonts w:asciiTheme="majorHAnsi" w:hAnsiTheme="majorHAnsi" w:cstheme="majorHAnsi"/>
          <w:color w:val="1F2328"/>
          <w:sz w:val="21"/>
          <w:szCs w:val="21"/>
          <w:shd w:val="clear" w:color="auto" w:fill="FFFFFF"/>
        </w:rPr>
      </w:pPr>
    </w:p>
    <w:p w14:paraId="3E8A8B40" w14:textId="77777777" w:rsidR="006F7CE7" w:rsidRPr="00655B49" w:rsidRDefault="006F7CE7" w:rsidP="006F7CE7">
      <w:pPr>
        <w:shd w:val="clear" w:color="auto" w:fill="FFFFFF"/>
        <w:spacing w:after="120"/>
        <w:outlineLvl w:val="0"/>
        <w:rPr>
          <w:rFonts w:asciiTheme="majorHAnsi" w:hAnsiTheme="majorHAnsi" w:cstheme="majorHAnsi"/>
          <w:b/>
          <w:bCs/>
          <w:color w:val="212121"/>
          <w:kern w:val="36"/>
          <w:sz w:val="48"/>
          <w:szCs w:val="48"/>
        </w:rPr>
      </w:pPr>
      <w:r>
        <w:rPr>
          <w:rFonts w:asciiTheme="majorHAnsi" w:hAnsiTheme="majorHAnsi" w:cstheme="majorHAnsi"/>
          <w:b/>
          <w:bCs/>
          <w:color w:val="212121"/>
          <w:kern w:val="36"/>
          <w:sz w:val="48"/>
          <w:szCs w:val="48"/>
        </w:rPr>
        <w:t xml:space="preserve">H2: </w:t>
      </w:r>
      <w:r w:rsidRPr="00655B49">
        <w:rPr>
          <w:rFonts w:asciiTheme="majorHAnsi" w:hAnsiTheme="majorHAnsi" w:cstheme="majorHAnsi"/>
          <w:b/>
          <w:bCs/>
          <w:color w:val="212121"/>
          <w:kern w:val="36"/>
          <w:sz w:val="48"/>
          <w:szCs w:val="48"/>
        </w:rPr>
        <w:t>How to apply for a VA pension as a Veteran</w:t>
      </w:r>
    </w:p>
    <w:p w14:paraId="640CE4C6" w14:textId="77777777" w:rsidR="006F7CE7" w:rsidRPr="00655B49" w:rsidRDefault="006F7CE7" w:rsidP="006F7CE7">
      <w:pPr>
        <w:shd w:val="clear" w:color="auto" w:fill="FFFFFF"/>
        <w:spacing w:before="240" w:after="240"/>
        <w:rPr>
          <w:rFonts w:asciiTheme="majorHAnsi" w:hAnsiTheme="majorHAnsi" w:cstheme="majorHAnsi"/>
          <w:color w:val="212121"/>
        </w:rPr>
      </w:pPr>
      <w:r w:rsidRPr="00655B49">
        <w:rPr>
          <w:rFonts w:asciiTheme="majorHAnsi" w:hAnsiTheme="majorHAnsi" w:cstheme="majorHAnsi"/>
          <w:color w:val="212121"/>
        </w:rPr>
        <w:t>Find out how to apply for tax-free VA pension benefits as a Veteran</w:t>
      </w:r>
    </w:p>
    <w:p w14:paraId="5DB1678E" w14:textId="77777777" w:rsidR="006F7CE7" w:rsidRPr="00655B49" w:rsidRDefault="006F7CE7" w:rsidP="006F7CE7">
      <w:pPr>
        <w:pStyle w:val="Heading2"/>
        <w:shd w:val="clear" w:color="auto" w:fill="E1F3F8"/>
        <w:spacing w:before="0" w:after="120"/>
        <w:rPr>
          <w:rFonts w:cstheme="majorHAnsi"/>
          <w:color w:val="212121"/>
        </w:rPr>
      </w:pPr>
      <w:r w:rsidRPr="00655B49">
        <w:rPr>
          <w:rFonts w:cstheme="majorHAnsi"/>
          <w:color w:val="212121"/>
        </w:rPr>
        <w:t>How do I prepare before starting my application?</w:t>
      </w:r>
    </w:p>
    <w:p w14:paraId="79DE9470" w14:textId="77777777" w:rsidR="006F7CE7" w:rsidRPr="00655B49" w:rsidRDefault="006F7CE7" w:rsidP="006F7CE7">
      <w:pPr>
        <w:numPr>
          <w:ilvl w:val="0"/>
          <w:numId w:val="6"/>
        </w:numPr>
        <w:shd w:val="clear" w:color="auto" w:fill="E1F3F8"/>
        <w:ind w:left="1080"/>
        <w:rPr>
          <w:rFonts w:asciiTheme="majorHAnsi" w:hAnsiTheme="majorHAnsi" w:cstheme="majorHAnsi"/>
          <w:color w:val="212121"/>
        </w:rPr>
      </w:pPr>
      <w:hyperlink r:id="rId12" w:history="1">
        <w:r w:rsidRPr="00655B49">
          <w:rPr>
            <w:rStyle w:val="Hyperlink"/>
            <w:rFonts w:eastAsiaTheme="majorEastAsia" w:cstheme="majorHAnsi"/>
            <w:color w:val="004795"/>
          </w:rPr>
          <w:t>Find out if you’re eligible for VA pension benefits</w:t>
        </w:r>
      </w:hyperlink>
      <w:r>
        <w:rPr>
          <w:rStyle w:val="Hyperlink"/>
          <w:rFonts w:eastAsiaTheme="majorEastAsia" w:cstheme="majorHAnsi"/>
          <w:color w:val="004795"/>
        </w:rPr>
        <w:t xml:space="preserve"> </w:t>
      </w:r>
      <w:r>
        <w:rPr>
          <w:rFonts w:cstheme="minorHAnsi"/>
          <w:color w:val="212121"/>
        </w:rPr>
        <w:t>(</w:t>
      </w:r>
      <w:r>
        <w:rPr>
          <w:rFonts w:ascii="Arial" w:hAnsi="Arial" w:cs="Arial"/>
          <w:color w:val="1D1C1D"/>
          <w:sz w:val="23"/>
          <w:szCs w:val="23"/>
          <w:shd w:val="clear" w:color="auto" w:fill="F8F8F8"/>
        </w:rPr>
        <w:t>in English)</w:t>
      </w:r>
    </w:p>
    <w:p w14:paraId="6AF1956E" w14:textId="77777777" w:rsidR="006F7CE7" w:rsidRPr="00655B49" w:rsidRDefault="006F7CE7" w:rsidP="006F7CE7">
      <w:pPr>
        <w:numPr>
          <w:ilvl w:val="0"/>
          <w:numId w:val="6"/>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Gather the information listed that you’ll need to fill out your pension application.</w:t>
      </w:r>
    </w:p>
    <w:p w14:paraId="50FE89D5" w14:textId="77777777" w:rsidR="006F7CE7" w:rsidRPr="00655B49" w:rsidRDefault="006F7CE7" w:rsidP="006F7CE7">
      <w:pPr>
        <w:pStyle w:val="Heading3"/>
        <w:shd w:val="clear" w:color="auto" w:fill="E1F3F8"/>
        <w:spacing w:before="0" w:after="120"/>
        <w:rPr>
          <w:rFonts w:cstheme="majorHAnsi"/>
          <w:color w:val="212121"/>
        </w:rPr>
      </w:pPr>
      <w:r>
        <w:rPr>
          <w:rFonts w:cstheme="majorHAnsi"/>
          <w:color w:val="212121"/>
        </w:rPr>
        <w:t xml:space="preserve">H3: </w:t>
      </w:r>
      <w:r w:rsidRPr="00655B49">
        <w:rPr>
          <w:rFonts w:cstheme="majorHAnsi"/>
          <w:color w:val="212121"/>
        </w:rPr>
        <w:t>You’ll need this information</w:t>
      </w:r>
    </w:p>
    <w:p w14:paraId="4FFA875F"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Social Security number or VA file number (required)</w:t>
      </w:r>
    </w:p>
    <w:p w14:paraId="59281CEE"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Military history (required)</w:t>
      </w:r>
    </w:p>
    <w:p w14:paraId="72EAB2FF"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Your financial information and the financial information of your dependents (required)</w:t>
      </w:r>
    </w:p>
    <w:p w14:paraId="30E1C6FD"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Work history</w:t>
      </w:r>
    </w:p>
    <w:p w14:paraId="609BB68B"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Bank account direct deposit information</w:t>
      </w:r>
    </w:p>
    <w:p w14:paraId="50B6DC25" w14:textId="77777777" w:rsidR="006F7CE7" w:rsidRPr="00655B49" w:rsidRDefault="006F7CE7" w:rsidP="006F7CE7">
      <w:pPr>
        <w:numPr>
          <w:ilvl w:val="0"/>
          <w:numId w:val="7"/>
        </w:numPr>
        <w:shd w:val="clear" w:color="auto" w:fill="E1F3F8"/>
        <w:ind w:left="1080"/>
        <w:rPr>
          <w:rFonts w:asciiTheme="majorHAnsi" w:hAnsiTheme="majorHAnsi" w:cstheme="majorHAnsi"/>
          <w:color w:val="212121"/>
        </w:rPr>
      </w:pPr>
      <w:r w:rsidRPr="00655B49">
        <w:rPr>
          <w:rFonts w:asciiTheme="majorHAnsi" w:hAnsiTheme="majorHAnsi" w:cstheme="majorHAnsi"/>
          <w:color w:val="212121"/>
        </w:rPr>
        <w:t>Medical information</w:t>
      </w:r>
    </w:p>
    <w:p w14:paraId="122855A1" w14:textId="77777777" w:rsidR="006F7CE7" w:rsidRPr="00655B49" w:rsidRDefault="006F7CE7" w:rsidP="006F7CE7">
      <w:pPr>
        <w:pStyle w:val="NormalWeb"/>
        <w:shd w:val="clear" w:color="auto" w:fill="E1F3F8"/>
        <w:spacing w:before="0" w:beforeAutospacing="0" w:after="0" w:afterAutospacing="0"/>
        <w:rPr>
          <w:rFonts w:asciiTheme="majorHAnsi" w:hAnsiTheme="majorHAnsi" w:cstheme="majorHAnsi"/>
          <w:color w:val="212121"/>
        </w:rPr>
      </w:pPr>
      <w:r w:rsidRPr="00655B49">
        <w:rPr>
          <w:rStyle w:val="Strong"/>
          <w:rFonts w:asciiTheme="majorHAnsi" w:eastAsiaTheme="majorEastAsia" w:hAnsiTheme="majorHAnsi" w:cstheme="majorHAnsi"/>
          <w:color w:val="212121"/>
        </w:rPr>
        <w:t>Note:</w:t>
      </w:r>
      <w:r w:rsidRPr="00655B49">
        <w:rPr>
          <w:rFonts w:asciiTheme="majorHAnsi" w:hAnsiTheme="majorHAnsi" w:cstheme="majorHAnsi"/>
          <w:color w:val="212121"/>
        </w:rPr>
        <w:t> In 1973, a fire at the National Personnel Records Center (NPRC) in St. Louis destroyed records held for Veterans who were discharged from the Army and Air Force during certain periods of time. If your records were destroyed in this fire, you can get help reconstructing them.</w:t>
      </w:r>
      <w:r w:rsidRPr="00655B49">
        <w:rPr>
          <w:rFonts w:asciiTheme="majorHAnsi" w:hAnsiTheme="majorHAnsi" w:cstheme="majorHAnsi"/>
          <w:color w:val="212121"/>
        </w:rPr>
        <w:br/>
      </w:r>
      <w:hyperlink r:id="rId13" w:tooltip="Reconstruct military records destroyed in NPRC fire" w:history="1">
        <w:r w:rsidRPr="00655B49">
          <w:rPr>
            <w:rStyle w:val="Hyperlink"/>
            <w:rFonts w:eastAsiaTheme="majorEastAsia" w:cstheme="majorHAnsi"/>
            <w:color w:val="004795"/>
          </w:rPr>
          <w:t>Find out how to reconstruct your records</w:t>
        </w:r>
      </w:hyperlink>
      <w:r w:rsidRPr="00655B49">
        <w:rPr>
          <w:rFonts w:asciiTheme="majorHAnsi" w:hAnsiTheme="majorHAnsi" w:cstheme="majorHAnsi"/>
          <w:color w:val="212121"/>
        </w:rPr>
        <w:t>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3069C154" w14:textId="77777777" w:rsidR="006F7CE7" w:rsidRPr="00655B49" w:rsidRDefault="006F7CE7" w:rsidP="006F7CE7">
      <w:pPr>
        <w:pStyle w:val="NormalWeb"/>
        <w:shd w:val="clear" w:color="auto" w:fill="E1F3F8"/>
        <w:spacing w:before="0" w:beforeAutospacing="0" w:after="0" w:afterAutospacing="0"/>
        <w:rPr>
          <w:rFonts w:asciiTheme="majorHAnsi" w:hAnsiTheme="majorHAnsi" w:cstheme="majorHAnsi"/>
          <w:color w:val="212121"/>
        </w:rPr>
      </w:pPr>
      <w:hyperlink r:id="rId14" w:tooltip="Evidence to support VA pension, DIC, or accrued benefits claims" w:history="1">
        <w:r w:rsidRPr="00655B49">
          <w:rPr>
            <w:rStyle w:val="Hyperlink"/>
            <w:rFonts w:eastAsiaTheme="majorEastAsia" w:cstheme="majorHAnsi"/>
            <w:color w:val="004795"/>
          </w:rPr>
          <w:t>Learn about the evidence you’ll need to support your claim</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642A8410" w14:textId="77777777" w:rsidR="006F7CE7" w:rsidRPr="00655B49" w:rsidRDefault="006F7CE7" w:rsidP="006F7CE7">
      <w:pPr>
        <w:rPr>
          <w:rFonts w:asciiTheme="majorHAnsi" w:hAnsiTheme="majorHAnsi" w:cstheme="majorHAnsi"/>
        </w:rPr>
      </w:pPr>
    </w:p>
    <w:p w14:paraId="4E193DC4" w14:textId="77777777" w:rsidR="006F7CE7" w:rsidRPr="00655B49" w:rsidRDefault="006F7CE7" w:rsidP="006F7CE7">
      <w:pPr>
        <w:pStyle w:val="Heading2"/>
        <w:spacing w:before="360" w:after="120"/>
        <w:rPr>
          <w:rFonts w:cstheme="majorHAnsi"/>
        </w:rPr>
      </w:pPr>
      <w:r>
        <w:rPr>
          <w:rFonts w:cstheme="majorHAnsi"/>
        </w:rPr>
        <w:t xml:space="preserve">H2: </w:t>
      </w:r>
      <w:r w:rsidRPr="00655B49">
        <w:rPr>
          <w:rFonts w:cstheme="majorHAnsi"/>
        </w:rPr>
        <w:t>How do I apply?</w:t>
      </w:r>
    </w:p>
    <w:p w14:paraId="39636DE2" w14:textId="77777777" w:rsidR="006F7CE7" w:rsidRPr="00655B49" w:rsidRDefault="006F7CE7" w:rsidP="006F7CE7">
      <w:pPr>
        <w:pStyle w:val="NormalWeb"/>
        <w:spacing w:before="240" w:beforeAutospacing="0" w:after="240" w:afterAutospacing="0"/>
        <w:rPr>
          <w:rFonts w:asciiTheme="majorHAnsi" w:hAnsiTheme="majorHAnsi" w:cstheme="majorHAnsi"/>
        </w:rPr>
      </w:pPr>
      <w:r w:rsidRPr="00655B49">
        <w:rPr>
          <w:rFonts w:asciiTheme="majorHAnsi" w:hAnsiTheme="majorHAnsi" w:cstheme="majorHAnsi"/>
        </w:rPr>
        <w:t>You can apply online right now.</w:t>
      </w:r>
    </w:p>
    <w:p w14:paraId="367B3D3C" w14:textId="77777777" w:rsidR="006F7CE7" w:rsidRPr="00655B49" w:rsidRDefault="006F7CE7" w:rsidP="006F7CE7">
      <w:pPr>
        <w:rPr>
          <w:rFonts w:asciiTheme="majorHAnsi" w:hAnsiTheme="majorHAnsi" w:cstheme="majorHAnsi"/>
        </w:rPr>
      </w:pPr>
      <w:hyperlink r:id="rId15" w:history="1">
        <w:r w:rsidRPr="00655B49">
          <w:rPr>
            <w:rStyle w:val="Hyperlink"/>
            <w:rFonts w:eastAsiaTheme="majorEastAsia" w:cstheme="majorHAnsi"/>
            <w:b/>
            <w:bCs/>
            <w:color w:val="FFFFFF"/>
            <w:bdr w:val="none" w:sz="0" w:space="0" w:color="auto" w:frame="1"/>
            <w:shd w:val="clear" w:color="auto" w:fill="0071BB"/>
          </w:rPr>
          <w:t>Apply for Veterans Pension benefits</w:t>
        </w:r>
      </w:hyperlink>
      <w:r>
        <w:t>[</w:t>
      </w:r>
      <w:r w:rsidRPr="002E4C5C">
        <w:t>Action link</w:t>
      </w:r>
      <w:r>
        <w:t>]</w:t>
      </w:r>
      <w:r w:rsidRPr="002E4C5C">
        <w:t>:</w:t>
      </w:r>
      <w:r w:rsidRPr="00696214">
        <w:rPr>
          <w:rFonts w:cstheme="minorHAnsi"/>
          <w:color w:val="212121"/>
        </w:rPr>
        <w:t xml:space="preserve"> </w:t>
      </w:r>
      <w:r>
        <w:rPr>
          <w:rFonts w:cstheme="minorHAnsi"/>
          <w:color w:val="212121"/>
        </w:rPr>
        <w:t>(</w:t>
      </w:r>
      <w:r>
        <w:rPr>
          <w:rFonts w:ascii="Arial" w:hAnsi="Arial" w:cs="Arial"/>
          <w:color w:val="1D1C1D"/>
          <w:sz w:val="23"/>
          <w:szCs w:val="23"/>
          <w:shd w:val="clear" w:color="auto" w:fill="F8F8F8"/>
        </w:rPr>
        <w:t>in English)</w:t>
      </w:r>
    </w:p>
    <w:p w14:paraId="30E9013D" w14:textId="77777777" w:rsidR="006F7CE7" w:rsidRPr="00655B49" w:rsidRDefault="006F7CE7" w:rsidP="006F7CE7">
      <w:pPr>
        <w:pStyle w:val="Heading3"/>
        <w:shd w:val="clear" w:color="auto" w:fill="FFFFFF"/>
        <w:spacing w:before="360" w:after="120"/>
        <w:rPr>
          <w:rFonts w:cstheme="majorHAnsi"/>
          <w:color w:val="212121"/>
        </w:rPr>
      </w:pPr>
      <w:r>
        <w:rPr>
          <w:rFonts w:cstheme="majorHAnsi"/>
          <w:color w:val="212121"/>
        </w:rPr>
        <w:t xml:space="preserve">H3: </w:t>
      </w:r>
      <w:r w:rsidRPr="00655B49">
        <w:rPr>
          <w:rFonts w:cstheme="majorHAnsi"/>
          <w:color w:val="212121"/>
        </w:rPr>
        <w:t>You can also apply:</w:t>
      </w:r>
    </w:p>
    <w:p w14:paraId="75E13DD9" w14:textId="77777777" w:rsidR="006F7CE7" w:rsidRPr="00655B49" w:rsidRDefault="006F7CE7" w:rsidP="006F7CE7">
      <w:pPr>
        <w:pStyle w:val="Heading4"/>
        <w:shd w:val="clear" w:color="auto" w:fill="FFFFFF"/>
        <w:spacing w:before="360" w:after="120"/>
        <w:rPr>
          <w:rFonts w:cstheme="majorHAnsi"/>
          <w:i w:val="0"/>
          <w:iCs w:val="0"/>
          <w:color w:val="212121"/>
        </w:rPr>
      </w:pPr>
      <w:r w:rsidRPr="00655B49">
        <w:rPr>
          <w:rFonts w:cstheme="majorHAnsi"/>
          <w:i w:val="0"/>
          <w:iCs w:val="0"/>
          <w:color w:val="212121"/>
        </w:rPr>
        <w:t xml:space="preserve">H4: </w:t>
      </w:r>
      <w:proofErr w:type="spellStart"/>
      <w:r w:rsidRPr="00655B49">
        <w:rPr>
          <w:rFonts w:cstheme="majorHAnsi"/>
          <w:i w:val="0"/>
          <w:iCs w:val="0"/>
          <w:color w:val="212121"/>
        </w:rPr>
        <w:t>By</w:t>
      </w:r>
      <w:proofErr w:type="spellEnd"/>
      <w:r w:rsidRPr="00655B49">
        <w:rPr>
          <w:rFonts w:cstheme="majorHAnsi"/>
          <w:i w:val="0"/>
          <w:iCs w:val="0"/>
          <w:color w:val="212121"/>
        </w:rPr>
        <w:t xml:space="preserve"> mail</w:t>
      </w:r>
    </w:p>
    <w:p w14:paraId="5D0EB2FA"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Fill out an Application for Pension (VA Form 21P-527EZ).</w:t>
      </w:r>
      <w:r w:rsidRPr="00655B49">
        <w:rPr>
          <w:rFonts w:asciiTheme="majorHAnsi" w:hAnsiTheme="majorHAnsi" w:cstheme="majorHAnsi"/>
          <w:color w:val="212121"/>
        </w:rPr>
        <w:br/>
      </w:r>
      <w:hyperlink r:id="rId16" w:tooltip="About VA Form 21P-527EZ" w:history="1">
        <w:r w:rsidRPr="00655B49">
          <w:rPr>
            <w:rStyle w:val="Hyperlink"/>
            <w:rFonts w:eastAsiaTheme="majorEastAsia" w:cstheme="majorHAnsi"/>
            <w:color w:val="004795"/>
          </w:rPr>
          <w:t>Get VA Form 21P-527EZ to download</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17F5187C"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lastRenderedPageBreak/>
        <w:t>Mail the completed form to the pension management center (PMC):</w:t>
      </w:r>
      <w:r w:rsidRPr="00655B49">
        <w:rPr>
          <w:rFonts w:asciiTheme="majorHAnsi" w:hAnsiTheme="majorHAnsi" w:cstheme="majorHAnsi"/>
          <w:color w:val="212121"/>
        </w:rPr>
        <w:br/>
        <w:t> </w:t>
      </w:r>
    </w:p>
    <w:p w14:paraId="30B90399" w14:textId="77777777" w:rsidR="006F7CE7" w:rsidRPr="00655B49" w:rsidRDefault="006F7CE7" w:rsidP="006F7CE7">
      <w:pPr>
        <w:pStyle w:val="va-address-block"/>
        <w:pBdr>
          <w:left w:val="single" w:sz="18" w:space="0" w:color="0071BB"/>
        </w:pBdr>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Department of Veterans Affairs</w:t>
      </w:r>
      <w:r w:rsidRPr="00655B49">
        <w:rPr>
          <w:rFonts w:asciiTheme="majorHAnsi" w:hAnsiTheme="majorHAnsi" w:cstheme="majorHAnsi"/>
          <w:color w:val="212121"/>
        </w:rPr>
        <w:br/>
        <w:t>Pension Intake Center</w:t>
      </w:r>
      <w:r w:rsidRPr="00655B49">
        <w:rPr>
          <w:rFonts w:asciiTheme="majorHAnsi" w:hAnsiTheme="majorHAnsi" w:cstheme="majorHAnsi"/>
          <w:color w:val="212121"/>
        </w:rPr>
        <w:br/>
        <w:t>PO Box 5365</w:t>
      </w:r>
      <w:r w:rsidRPr="00655B49">
        <w:rPr>
          <w:rFonts w:asciiTheme="majorHAnsi" w:hAnsiTheme="majorHAnsi" w:cstheme="majorHAnsi"/>
          <w:color w:val="212121"/>
        </w:rPr>
        <w:br/>
        <w:t>Janesville, WI 53547-5365</w:t>
      </w:r>
    </w:p>
    <w:p w14:paraId="44CBC10D" w14:textId="77777777" w:rsidR="006F7CE7" w:rsidRPr="00655B49" w:rsidRDefault="006F7CE7" w:rsidP="006F7CE7">
      <w:pPr>
        <w:rPr>
          <w:rFonts w:asciiTheme="majorHAnsi" w:hAnsiTheme="majorHAnsi" w:cstheme="majorHAnsi"/>
        </w:rPr>
      </w:pPr>
    </w:p>
    <w:p w14:paraId="57B9D99A" w14:textId="77777777" w:rsidR="006F7CE7" w:rsidRPr="00655B49" w:rsidRDefault="006F7CE7" w:rsidP="006F7CE7">
      <w:pPr>
        <w:pStyle w:val="Heading4"/>
        <w:shd w:val="clear" w:color="auto" w:fill="FFFFFF"/>
        <w:spacing w:before="360" w:after="120"/>
        <w:rPr>
          <w:rFonts w:cstheme="majorHAnsi"/>
          <w:i w:val="0"/>
          <w:iCs w:val="0"/>
          <w:color w:val="212121"/>
          <w:lang w:val="en-US"/>
        </w:rPr>
      </w:pPr>
      <w:r w:rsidRPr="00655B49">
        <w:rPr>
          <w:rFonts w:cstheme="majorHAnsi"/>
          <w:i w:val="0"/>
          <w:iCs w:val="0"/>
          <w:color w:val="212121"/>
        </w:rPr>
        <w:t xml:space="preserve">H4: In </w:t>
      </w:r>
      <w:proofErr w:type="spellStart"/>
      <w:r w:rsidRPr="00655B49">
        <w:rPr>
          <w:rFonts w:cstheme="majorHAnsi"/>
          <w:i w:val="0"/>
          <w:iCs w:val="0"/>
          <w:color w:val="212121"/>
        </w:rPr>
        <w:t>person</w:t>
      </w:r>
      <w:proofErr w:type="spellEnd"/>
    </w:p>
    <w:p w14:paraId="0FDDC689"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Bring your application to a VA regional office near you.</w:t>
      </w:r>
      <w:r w:rsidRPr="00655B49">
        <w:rPr>
          <w:rFonts w:asciiTheme="majorHAnsi" w:hAnsiTheme="majorHAnsi" w:cstheme="majorHAnsi"/>
          <w:color w:val="212121"/>
        </w:rPr>
        <w:br/>
      </w:r>
      <w:hyperlink r:id="rId17" w:history="1">
        <w:r w:rsidRPr="00655B49">
          <w:rPr>
            <w:rStyle w:val="Hyperlink"/>
            <w:rFonts w:eastAsiaTheme="majorEastAsia" w:cstheme="majorHAnsi"/>
            <w:color w:val="004795"/>
          </w:rPr>
          <w:t>Find your nearest VA regional office</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4A16243A" w14:textId="77777777" w:rsidR="006F7CE7" w:rsidRPr="00655B49" w:rsidRDefault="006F7CE7" w:rsidP="006F7CE7">
      <w:pPr>
        <w:pStyle w:val="Heading4"/>
        <w:shd w:val="clear" w:color="auto" w:fill="FFFFFF"/>
        <w:spacing w:before="360" w:after="120"/>
        <w:rPr>
          <w:rFonts w:cstheme="majorHAnsi"/>
          <w:i w:val="0"/>
          <w:iCs w:val="0"/>
          <w:color w:val="212121"/>
        </w:rPr>
      </w:pPr>
      <w:r w:rsidRPr="00655B49">
        <w:rPr>
          <w:rFonts w:cstheme="majorHAnsi"/>
          <w:i w:val="0"/>
          <w:iCs w:val="0"/>
          <w:color w:val="212121"/>
        </w:rPr>
        <w:t xml:space="preserve">H4: </w:t>
      </w:r>
      <w:proofErr w:type="spellStart"/>
      <w:r w:rsidRPr="00655B49">
        <w:rPr>
          <w:rFonts w:cstheme="majorHAnsi"/>
          <w:i w:val="0"/>
          <w:iCs w:val="0"/>
          <w:color w:val="212121"/>
        </w:rPr>
        <w:t>With</w:t>
      </w:r>
      <w:proofErr w:type="spellEnd"/>
      <w:r w:rsidRPr="00655B49">
        <w:rPr>
          <w:rFonts w:cstheme="majorHAnsi"/>
          <w:i w:val="0"/>
          <w:iCs w:val="0"/>
          <w:color w:val="212121"/>
        </w:rPr>
        <w:t xml:space="preserve"> </w:t>
      </w:r>
      <w:proofErr w:type="spellStart"/>
      <w:r w:rsidRPr="00655B49">
        <w:rPr>
          <w:rFonts w:cstheme="majorHAnsi"/>
          <w:i w:val="0"/>
          <w:iCs w:val="0"/>
          <w:color w:val="212121"/>
        </w:rPr>
        <w:t>the</w:t>
      </w:r>
      <w:proofErr w:type="spellEnd"/>
      <w:r w:rsidRPr="00655B49">
        <w:rPr>
          <w:rFonts w:cstheme="majorHAnsi"/>
          <w:i w:val="0"/>
          <w:iCs w:val="0"/>
          <w:color w:val="212121"/>
        </w:rPr>
        <w:t xml:space="preserve"> </w:t>
      </w:r>
      <w:proofErr w:type="spellStart"/>
      <w:r w:rsidRPr="00655B49">
        <w:rPr>
          <w:rFonts w:cstheme="majorHAnsi"/>
          <w:i w:val="0"/>
          <w:iCs w:val="0"/>
          <w:color w:val="212121"/>
        </w:rPr>
        <w:t>help</w:t>
      </w:r>
      <w:proofErr w:type="spellEnd"/>
      <w:r w:rsidRPr="00655B49">
        <w:rPr>
          <w:rFonts w:cstheme="majorHAnsi"/>
          <w:i w:val="0"/>
          <w:iCs w:val="0"/>
          <w:color w:val="212121"/>
        </w:rPr>
        <w:t xml:space="preserve"> </w:t>
      </w:r>
      <w:proofErr w:type="spellStart"/>
      <w:r w:rsidRPr="00655B49">
        <w:rPr>
          <w:rFonts w:cstheme="majorHAnsi"/>
          <w:i w:val="0"/>
          <w:iCs w:val="0"/>
          <w:color w:val="212121"/>
        </w:rPr>
        <w:t>of</w:t>
      </w:r>
      <w:proofErr w:type="spellEnd"/>
      <w:r w:rsidRPr="00655B49">
        <w:rPr>
          <w:rFonts w:cstheme="majorHAnsi"/>
          <w:i w:val="0"/>
          <w:iCs w:val="0"/>
          <w:color w:val="212121"/>
        </w:rPr>
        <w:t xml:space="preserve"> a </w:t>
      </w:r>
      <w:proofErr w:type="spellStart"/>
      <w:r w:rsidRPr="00655B49">
        <w:rPr>
          <w:rFonts w:cstheme="majorHAnsi"/>
          <w:i w:val="0"/>
          <w:iCs w:val="0"/>
          <w:color w:val="212121"/>
        </w:rPr>
        <w:t>trained</w:t>
      </w:r>
      <w:proofErr w:type="spellEnd"/>
      <w:r w:rsidRPr="00655B49">
        <w:rPr>
          <w:rFonts w:cstheme="majorHAnsi"/>
          <w:i w:val="0"/>
          <w:iCs w:val="0"/>
          <w:color w:val="212121"/>
        </w:rPr>
        <w:t xml:space="preserve"> </w:t>
      </w:r>
      <w:proofErr w:type="spellStart"/>
      <w:r w:rsidRPr="00655B49">
        <w:rPr>
          <w:rFonts w:cstheme="majorHAnsi"/>
          <w:i w:val="0"/>
          <w:iCs w:val="0"/>
          <w:color w:val="212121"/>
        </w:rPr>
        <w:t>professional</w:t>
      </w:r>
      <w:proofErr w:type="spellEnd"/>
    </w:p>
    <w:p w14:paraId="4E789039"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You can work with a trained professional called an accredited representative to get help applying for VA pension benefits.</w:t>
      </w:r>
      <w:r w:rsidRPr="00655B49">
        <w:rPr>
          <w:rFonts w:asciiTheme="majorHAnsi" w:hAnsiTheme="majorHAnsi" w:cstheme="majorHAnsi"/>
          <w:color w:val="212121"/>
        </w:rPr>
        <w:br/>
      </w:r>
      <w:hyperlink r:id="rId18" w:history="1">
        <w:r w:rsidRPr="00655B49">
          <w:rPr>
            <w:rStyle w:val="Hyperlink"/>
            <w:rFonts w:eastAsiaTheme="majorEastAsia" w:cstheme="majorHAnsi"/>
            <w:color w:val="004795"/>
          </w:rPr>
          <w:t>Get help filing your claim</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0241BBAB"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hyperlink r:id="rId19" w:history="1">
        <w:r w:rsidRPr="00655B49">
          <w:rPr>
            <w:rStyle w:val="Hyperlink"/>
            <w:rFonts w:eastAsiaTheme="majorEastAsia" w:cstheme="majorHAnsi"/>
            <w:color w:val="004795"/>
          </w:rPr>
          <w:t>Find out how to apply for a Survivors Pension</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2EC9443F" w14:textId="77777777" w:rsidR="006F7CE7" w:rsidRPr="00655B49" w:rsidRDefault="006F7CE7" w:rsidP="006F7CE7">
      <w:pPr>
        <w:pStyle w:val="Heading2"/>
        <w:shd w:val="clear" w:color="auto" w:fill="FFFFFF"/>
        <w:spacing w:before="360" w:after="120"/>
        <w:rPr>
          <w:rFonts w:cstheme="majorHAnsi"/>
          <w:color w:val="212121"/>
        </w:rPr>
      </w:pPr>
      <w:r>
        <w:rPr>
          <w:rFonts w:cstheme="majorHAnsi"/>
          <w:color w:val="212121"/>
        </w:rPr>
        <w:t xml:space="preserve">H2: </w:t>
      </w:r>
      <w:r w:rsidRPr="00655B49">
        <w:rPr>
          <w:rFonts w:cstheme="majorHAnsi"/>
          <w:color w:val="212121"/>
        </w:rPr>
        <w:t>Should I submit an intent to file form?</w:t>
      </w:r>
    </w:p>
    <w:p w14:paraId="7A4BF668"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You may want to submit an intent to file form before you apply for pension benefits. This can give you the time you need to gather your evidence while avoiding a later potential start date (also called an effective date). When you notify us of your intent to file, you may be able to get retroactive payments (payments that start at a point in the past).</w:t>
      </w:r>
    </w:p>
    <w:p w14:paraId="4F38FC9A"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hyperlink r:id="rId20" w:tooltip="Your intent to file a VA claim" w:history="1">
        <w:r w:rsidRPr="00655B49">
          <w:rPr>
            <w:rStyle w:val="Hyperlink"/>
            <w:rFonts w:eastAsiaTheme="majorEastAsia" w:cstheme="majorHAnsi"/>
            <w:color w:val="004795"/>
          </w:rPr>
          <w:t>Find out how to submit an intent to file form</w:t>
        </w:r>
      </w:hyperlink>
      <w:r>
        <w:rPr>
          <w:rStyle w:val="Hyperlink"/>
          <w:rFonts w:eastAsiaTheme="majorEastAsia"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583F6D7F" w14:textId="77777777" w:rsidR="006F7CE7" w:rsidRPr="00655B49" w:rsidRDefault="006F7CE7" w:rsidP="006F7CE7">
      <w:pPr>
        <w:pStyle w:val="Heading2"/>
        <w:shd w:val="clear" w:color="auto" w:fill="FFFFFF"/>
        <w:spacing w:before="360" w:after="120"/>
        <w:rPr>
          <w:rFonts w:cstheme="majorHAnsi"/>
          <w:color w:val="212121"/>
        </w:rPr>
      </w:pPr>
      <w:r>
        <w:rPr>
          <w:rFonts w:cstheme="majorHAnsi"/>
          <w:color w:val="212121"/>
        </w:rPr>
        <w:t xml:space="preserve">H2: </w:t>
      </w:r>
      <w:r w:rsidRPr="00655B49">
        <w:rPr>
          <w:rFonts w:cstheme="majorHAnsi"/>
          <w:color w:val="212121"/>
        </w:rPr>
        <w:t xml:space="preserve">How long does it take VA to </w:t>
      </w:r>
      <w:proofErr w:type="gramStart"/>
      <w:r w:rsidRPr="00655B49">
        <w:rPr>
          <w:rFonts w:cstheme="majorHAnsi"/>
          <w:color w:val="212121"/>
        </w:rPr>
        <w:t>make a decision</w:t>
      </w:r>
      <w:proofErr w:type="gramEnd"/>
      <w:r w:rsidRPr="00655B49">
        <w:rPr>
          <w:rFonts w:cstheme="majorHAnsi"/>
          <w:color w:val="212121"/>
        </w:rPr>
        <w:t>?</w:t>
      </w:r>
    </w:p>
    <w:p w14:paraId="14587AE7" w14:textId="77777777" w:rsidR="006F7CE7" w:rsidRPr="00655B49" w:rsidRDefault="006F7CE7" w:rsidP="006F7CE7">
      <w:pPr>
        <w:rPr>
          <w:rFonts w:asciiTheme="majorHAnsi" w:hAnsiTheme="majorHAnsi" w:cstheme="majorHAnsi"/>
        </w:rPr>
      </w:pPr>
    </w:p>
    <w:p w14:paraId="216FBAA0" w14:textId="77777777" w:rsidR="006F7CE7" w:rsidRPr="00655B49" w:rsidRDefault="006F7CE7" w:rsidP="006F7CE7">
      <w:pPr>
        <w:pStyle w:val="NormalWeb"/>
        <w:shd w:val="clear" w:color="auto" w:fill="FFFFFF"/>
        <w:spacing w:before="240" w:beforeAutospacing="0" w:after="240" w:afterAutospacing="0"/>
        <w:rPr>
          <w:rFonts w:asciiTheme="majorHAnsi" w:hAnsiTheme="majorHAnsi" w:cstheme="majorHAnsi"/>
          <w:color w:val="212121"/>
        </w:rPr>
      </w:pPr>
      <w:r w:rsidRPr="00655B49">
        <w:rPr>
          <w:rFonts w:asciiTheme="majorHAnsi" w:hAnsiTheme="majorHAnsi" w:cstheme="majorHAnsi"/>
          <w:color w:val="212121"/>
        </w:rPr>
        <w:t xml:space="preserve">It depends. We process claims in the order we receive </w:t>
      </w:r>
      <w:proofErr w:type="gramStart"/>
      <w:r w:rsidRPr="00655B49">
        <w:rPr>
          <w:rFonts w:asciiTheme="majorHAnsi" w:hAnsiTheme="majorHAnsi" w:cstheme="majorHAnsi"/>
          <w:color w:val="212121"/>
        </w:rPr>
        <w:t>them, unless</w:t>
      </w:r>
      <w:proofErr w:type="gramEnd"/>
      <w:r w:rsidRPr="00655B49">
        <w:rPr>
          <w:rFonts w:asciiTheme="majorHAnsi" w:hAnsiTheme="majorHAnsi" w:cstheme="majorHAnsi"/>
          <w:color w:val="212121"/>
        </w:rPr>
        <w:t xml:space="preserve"> a claim requires priority processing.</w:t>
      </w:r>
    </w:p>
    <w:p w14:paraId="56574345" w14:textId="77777777" w:rsidR="006F7CE7" w:rsidRPr="00655B49" w:rsidRDefault="006F7CE7" w:rsidP="006F7CE7">
      <w:pPr>
        <w:pStyle w:val="Heading2"/>
        <w:pBdr>
          <w:bottom w:val="single" w:sz="6" w:space="0" w:color="AEB0B5"/>
        </w:pBdr>
        <w:shd w:val="clear" w:color="auto" w:fill="FFFFFF"/>
        <w:spacing w:before="0"/>
        <w:rPr>
          <w:rFonts w:cstheme="majorHAnsi"/>
          <w:color w:val="212121"/>
        </w:rPr>
      </w:pPr>
      <w:r>
        <w:rPr>
          <w:rFonts w:cstheme="majorHAnsi"/>
          <w:color w:val="212121"/>
        </w:rPr>
        <w:t xml:space="preserve">H2: </w:t>
      </w:r>
      <w:r w:rsidRPr="00655B49">
        <w:rPr>
          <w:rFonts w:cstheme="majorHAnsi"/>
          <w:color w:val="212121"/>
        </w:rPr>
        <w:t>Other pension benefits</w:t>
      </w:r>
    </w:p>
    <w:p w14:paraId="6CBCA247" w14:textId="77777777" w:rsidR="006F7CE7" w:rsidRDefault="006F7CE7" w:rsidP="006F7CE7">
      <w:pPr>
        <w:pStyle w:val="va-nav-linkslist-description"/>
        <w:shd w:val="clear" w:color="auto" w:fill="FFFFFF"/>
        <w:spacing w:before="0" w:beforeAutospacing="0" w:after="0" w:afterAutospacing="0"/>
        <w:ind w:left="720"/>
        <w:rPr>
          <w:rFonts w:asciiTheme="minorHAnsi" w:eastAsiaTheme="minorHAnsi" w:hAnsiTheme="minorHAnsi" w:cstheme="minorBidi"/>
          <w:kern w:val="2"/>
          <w:lang w:val="es-ES"/>
          <w14:ligatures w14:val="standardContextual"/>
        </w:rPr>
      </w:pPr>
    </w:p>
    <w:p w14:paraId="1BAA736F" w14:textId="77777777" w:rsidR="006F7CE7" w:rsidRPr="00696214" w:rsidRDefault="006F7CE7" w:rsidP="006F7CE7">
      <w:pPr>
        <w:pStyle w:val="Heading3"/>
        <w:numPr>
          <w:ilvl w:val="0"/>
          <w:numId w:val="8"/>
        </w:numPr>
        <w:shd w:val="clear" w:color="auto" w:fill="FFFFFF"/>
        <w:spacing w:before="360" w:after="120"/>
        <w:rPr>
          <w:rFonts w:cstheme="majorHAnsi"/>
          <w:color w:val="004795"/>
        </w:rPr>
      </w:pPr>
      <w:hyperlink r:id="rId21" w:history="1">
        <w:r w:rsidRPr="00FB115D">
          <w:rPr>
            <w:rFonts w:cstheme="majorHAnsi"/>
            <w:b/>
            <w:bCs/>
            <w:color w:val="0000FF"/>
            <w:sz w:val="26"/>
            <w:szCs w:val="26"/>
            <w:u w:val="single"/>
            <w:shd w:val="clear" w:color="auto" w:fill="F1F1F1"/>
          </w:rPr>
          <w:t>VA Survivors Pension</w:t>
        </w:r>
      </w:hyperlink>
      <w:r>
        <w:rPr>
          <w:rFonts w:eastAsiaTheme="minorHAnsi" w:cstheme="majorHAnsi"/>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751B23B1" w14:textId="77777777" w:rsidR="006F7CE7" w:rsidRPr="00655B49" w:rsidRDefault="006F7CE7" w:rsidP="006F7CE7">
      <w:pPr>
        <w:pStyle w:val="va-nav-linkslist-description"/>
        <w:shd w:val="clear" w:color="auto" w:fill="FFFFFF"/>
        <w:spacing w:before="0" w:beforeAutospacing="0" w:after="0" w:afterAutospacing="0"/>
        <w:ind w:left="720"/>
        <w:rPr>
          <w:rFonts w:asciiTheme="majorHAnsi" w:hAnsiTheme="majorHAnsi" w:cstheme="majorHAnsi"/>
          <w:color w:val="212121"/>
        </w:rPr>
      </w:pPr>
      <w:r w:rsidRPr="00655B49">
        <w:rPr>
          <w:rFonts w:asciiTheme="majorHAnsi" w:hAnsiTheme="majorHAnsi" w:cstheme="majorHAnsi"/>
          <w:color w:val="212121"/>
        </w:rPr>
        <w:t>Find out if you’re eligible and how to apply for VA pension benefits as a surviving spouse or child of a deceased Veteran with wartime service.</w:t>
      </w:r>
    </w:p>
    <w:p w14:paraId="2D352A3F" w14:textId="77777777" w:rsidR="006F7CE7" w:rsidRPr="00655B49" w:rsidRDefault="006F7CE7" w:rsidP="006F7CE7">
      <w:pPr>
        <w:pStyle w:val="Heading3"/>
        <w:numPr>
          <w:ilvl w:val="0"/>
          <w:numId w:val="8"/>
        </w:numPr>
        <w:shd w:val="clear" w:color="auto" w:fill="FFFFFF"/>
        <w:spacing w:before="360" w:after="120"/>
        <w:rPr>
          <w:rFonts w:cstheme="majorHAnsi"/>
          <w:color w:val="004795"/>
        </w:rPr>
      </w:pPr>
      <w:hyperlink r:id="rId22" w:history="1">
        <w:r w:rsidRPr="00655B49">
          <w:rPr>
            <w:rStyle w:val="Hyperlink"/>
            <w:rFonts w:cstheme="majorHAnsi"/>
            <w:color w:val="004795"/>
          </w:rPr>
          <w:t>Aid and Attendance benefits and Housebound allowance</w:t>
        </w:r>
      </w:hyperlink>
      <w:r>
        <w:rPr>
          <w:rStyle w:val="Hyperlink"/>
          <w:rFonts w:cstheme="majorHAnsi"/>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6BA290EB" w14:textId="77777777" w:rsidR="006F7CE7" w:rsidRPr="00655B49" w:rsidRDefault="006F7CE7" w:rsidP="006F7CE7">
      <w:pPr>
        <w:pStyle w:val="va-nav-linkslist-description"/>
        <w:shd w:val="clear" w:color="auto" w:fill="FFFFFF"/>
        <w:spacing w:before="0" w:beforeAutospacing="0" w:after="0" w:afterAutospacing="0"/>
        <w:ind w:left="720"/>
        <w:rPr>
          <w:rFonts w:asciiTheme="majorHAnsi" w:hAnsiTheme="majorHAnsi" w:cstheme="majorHAnsi"/>
          <w:color w:val="212121"/>
        </w:rPr>
      </w:pPr>
      <w:r w:rsidRPr="00655B49">
        <w:rPr>
          <w:rFonts w:asciiTheme="majorHAnsi" w:hAnsiTheme="majorHAnsi" w:cstheme="majorHAnsi"/>
          <w:color w:val="212121"/>
        </w:rPr>
        <w:t>If you need help with daily activities or you're housebound, find out how to apply for extra VA pension benefits.</w:t>
      </w:r>
    </w:p>
    <w:p w14:paraId="37E18412" w14:textId="56F993FA" w:rsidR="006F7CE7" w:rsidRDefault="006F7CE7">
      <w:pPr>
        <w:rPr>
          <w:rFonts w:asciiTheme="minorHAnsi" w:hAnsiTheme="minorHAnsi" w:cstheme="minorHAnsi"/>
        </w:rPr>
      </w:pPr>
      <w:r>
        <w:rPr>
          <w:rFonts w:asciiTheme="minorHAnsi" w:hAnsiTheme="minorHAnsi" w:cstheme="minorHAnsi"/>
        </w:rPr>
        <w:br w:type="page"/>
      </w:r>
    </w:p>
    <w:p w14:paraId="7F11AAFE" w14:textId="77777777" w:rsidR="006F7CE7" w:rsidRPr="002E4C5C" w:rsidRDefault="006F7CE7" w:rsidP="006F7CE7">
      <w:r w:rsidRPr="002E4C5C">
        <w:rPr>
          <w:color w:val="0070C0"/>
        </w:rPr>
        <w:lastRenderedPageBreak/>
        <w:t xml:space="preserve">[note: The live version of this page for context is at: </w:t>
      </w:r>
      <w:r w:rsidRPr="00BD786B">
        <w:rPr>
          <w:color w:val="0070C0"/>
        </w:rPr>
        <w:t>https://www.va.gov/pension/survivors-pension</w:t>
      </w:r>
      <w:r w:rsidRPr="002E4C5C">
        <w:rPr>
          <w:color w:val="0070C0"/>
        </w:rPr>
        <w:t xml:space="preserve">/. The Word doc is the content source of truth for translation.] </w:t>
      </w:r>
      <w:r>
        <w:rPr>
          <w:color w:val="0070C0"/>
        </w:rPr>
        <w:t xml:space="preserve">Word count is </w:t>
      </w:r>
      <w:r w:rsidRPr="00533B80">
        <w:rPr>
          <w:color w:val="0070C0"/>
          <w:highlight w:val="yellow"/>
        </w:rPr>
        <w:t>836</w:t>
      </w:r>
      <w:r>
        <w:rPr>
          <w:color w:val="0070C0"/>
        </w:rPr>
        <w:t>.</w:t>
      </w:r>
    </w:p>
    <w:p w14:paraId="63D9D300" w14:textId="77777777" w:rsidR="006F7CE7" w:rsidRPr="002E4C5C" w:rsidRDefault="006F7CE7" w:rsidP="006F7CE7"/>
    <w:p w14:paraId="3680833D" w14:textId="77777777" w:rsidR="006F7CE7" w:rsidRDefault="006F7CE7" w:rsidP="006F7CE7">
      <w:r w:rsidRPr="002E4C5C">
        <w:t>[Meta description]:</w:t>
      </w:r>
      <w:r w:rsidRPr="00BD786B">
        <w:rPr>
          <w:rStyle w:val="Heading1Char"/>
          <w:rFonts w:ascii="Segoe UI" w:eastAsia="Arial" w:hAnsi="Segoe UI" w:cs="Segoe UI"/>
          <w:color w:val="1F2328"/>
          <w:sz w:val="21"/>
          <w:szCs w:val="21"/>
          <w:shd w:val="clear" w:color="auto" w:fill="FFFFFF"/>
        </w:rPr>
        <w:t xml:space="preserve"> </w:t>
      </w:r>
      <w:r>
        <w:rPr>
          <w:rFonts w:ascii="Segoe UI" w:hAnsi="Segoe UI" w:cs="Segoe UI"/>
          <w:color w:val="1F2328"/>
          <w:sz w:val="21"/>
          <w:szCs w:val="21"/>
          <w:shd w:val="clear" w:color="auto" w:fill="FFFFFF"/>
        </w:rPr>
        <w:t xml:space="preserve">A VA Survivors Pension (formerly called a “VA death pension” and sometimes called a “VA </w:t>
      </w:r>
      <w:proofErr w:type="gramStart"/>
      <w:r>
        <w:rPr>
          <w:rFonts w:ascii="Segoe UI" w:hAnsi="Segoe UI" w:cs="Segoe UI"/>
          <w:color w:val="1F2328"/>
          <w:sz w:val="21"/>
          <w:szCs w:val="21"/>
          <w:shd w:val="clear" w:color="auto" w:fill="FFFFFF"/>
        </w:rPr>
        <w:t>widows</w:t>
      </w:r>
      <w:proofErr w:type="gramEnd"/>
      <w:r>
        <w:rPr>
          <w:rFonts w:ascii="Segoe UI" w:hAnsi="Segoe UI" w:cs="Segoe UI"/>
          <w:color w:val="1F2328"/>
          <w:sz w:val="21"/>
          <w:szCs w:val="21"/>
          <w:shd w:val="clear" w:color="auto" w:fill="FFFFFF"/>
        </w:rPr>
        <w:t xml:space="preserve"> pension”) offers monthly payments to qualified survivors of wartime Veterans. Find out if you’re eligible and how to apply.</w:t>
      </w:r>
    </w:p>
    <w:p w14:paraId="7B3785A3" w14:textId="77777777" w:rsidR="006F7CE7" w:rsidRPr="00BD786B" w:rsidRDefault="006F7CE7" w:rsidP="006F7CE7">
      <w:pPr>
        <w:shd w:val="clear" w:color="auto" w:fill="FFFFFF"/>
        <w:spacing w:after="120"/>
        <w:outlineLvl w:val="0"/>
        <w:rPr>
          <w:rFonts w:ascii="Georgia" w:hAnsi="Georgia"/>
          <w:b/>
          <w:bCs/>
          <w:color w:val="212121"/>
          <w:kern w:val="36"/>
          <w:sz w:val="48"/>
          <w:szCs w:val="48"/>
        </w:rPr>
      </w:pPr>
      <w:r>
        <w:rPr>
          <w:rFonts w:ascii="Georgia" w:hAnsi="Georgia"/>
          <w:b/>
          <w:bCs/>
          <w:color w:val="212121"/>
          <w:kern w:val="36"/>
          <w:sz w:val="48"/>
          <w:szCs w:val="48"/>
        </w:rPr>
        <w:t xml:space="preserve">H1: </w:t>
      </w:r>
      <w:r w:rsidRPr="00BD786B">
        <w:rPr>
          <w:rFonts w:ascii="Georgia" w:hAnsi="Georgia"/>
          <w:b/>
          <w:bCs/>
          <w:color w:val="212121"/>
          <w:kern w:val="36"/>
          <w:sz w:val="48"/>
          <w:szCs w:val="48"/>
        </w:rPr>
        <w:t>VA Survivors Pension</w:t>
      </w:r>
    </w:p>
    <w:p w14:paraId="1C0EAD30" w14:textId="77777777" w:rsidR="006F7CE7" w:rsidRPr="00BD786B" w:rsidRDefault="006F7CE7" w:rsidP="006F7CE7">
      <w:pPr>
        <w:shd w:val="clear" w:color="auto" w:fill="FFFFFF"/>
        <w:spacing w:before="240" w:after="240"/>
        <w:rPr>
          <w:rFonts w:ascii="Georgia" w:hAnsi="Georgia"/>
          <w:color w:val="212121"/>
        </w:rPr>
      </w:pPr>
      <w:r w:rsidRPr="00BD786B">
        <w:rPr>
          <w:rFonts w:ascii="Georgia" w:hAnsi="Georgia"/>
          <w:color w:val="212121"/>
        </w:rPr>
        <w:t>A VA Survivors Pension offers monthly payments to qualified surviving spouses and unmarried dependent children of wartime Veterans who meet certain income and net worth limits set by Congress. Find out if you qualify and how to apply.</w:t>
      </w:r>
    </w:p>
    <w:p w14:paraId="7A16BE5C" w14:textId="77777777" w:rsidR="006F7CE7" w:rsidRDefault="006F7CE7" w:rsidP="006F7CE7">
      <w:pPr>
        <w:shd w:val="clear" w:color="auto" w:fill="E1F3F8"/>
        <w:outlineLvl w:val="1"/>
        <w:rPr>
          <w:rFonts w:ascii="Georgia" w:hAnsi="Georgia"/>
          <w:b/>
          <w:bCs/>
          <w:color w:val="212121"/>
          <w:sz w:val="36"/>
          <w:szCs w:val="36"/>
        </w:rPr>
      </w:pPr>
      <w:r>
        <w:rPr>
          <w:rFonts w:ascii="Georgia" w:hAnsi="Georgia"/>
          <w:b/>
          <w:bCs/>
          <w:color w:val="212121"/>
          <w:sz w:val="36"/>
          <w:szCs w:val="36"/>
        </w:rPr>
        <w:t xml:space="preserve">H2: </w:t>
      </w:r>
      <w:r w:rsidRPr="00BD786B">
        <w:rPr>
          <w:rFonts w:ascii="Georgia" w:hAnsi="Georgia"/>
          <w:b/>
          <w:bCs/>
          <w:color w:val="212121"/>
          <w:sz w:val="36"/>
          <w:szCs w:val="36"/>
        </w:rPr>
        <w:t>Am I eligible for a VA Survivors Pension as a surviving spouse?</w:t>
      </w:r>
    </w:p>
    <w:p w14:paraId="5591CAE7" w14:textId="77777777" w:rsidR="006F7CE7" w:rsidRDefault="006F7CE7" w:rsidP="006F7CE7">
      <w:pPr>
        <w:pStyle w:val="NormalWeb"/>
        <w:spacing w:before="0" w:beforeAutospacing="0" w:after="0" w:afterAutospacing="0"/>
        <w:rPr>
          <w:rFonts w:ascii="Source Sans Pro" w:hAnsi="Source Sans Pro"/>
          <w:color w:val="212121"/>
        </w:rPr>
      </w:pPr>
      <w:r>
        <w:rPr>
          <w:rFonts w:ascii="Source Sans Pro" w:hAnsi="Source Sans Pro"/>
          <w:color w:val="212121"/>
        </w:rPr>
        <w:t>You may be eligible for this benefit if you haven’t remarried after the Veteran’s death, and if the deceased Veteran didn’t receive a dishonorable discharge and their service meets at least one of these requirements.</w:t>
      </w:r>
    </w:p>
    <w:p w14:paraId="5521E6F2" w14:textId="77777777" w:rsidR="006F7CE7" w:rsidRDefault="006F7CE7" w:rsidP="006F7CE7">
      <w:pPr>
        <w:pStyle w:val="NormalWeb"/>
        <w:spacing w:before="0" w:beforeAutospacing="0" w:after="0" w:afterAutospacing="0"/>
        <w:rPr>
          <w:rFonts w:ascii="Source Sans Pro" w:hAnsi="Source Sans Pro"/>
          <w:color w:val="212121"/>
        </w:rPr>
      </w:pPr>
      <w:r>
        <w:rPr>
          <w:rStyle w:val="Strong"/>
          <w:rFonts w:ascii="Source Sans Pro" w:hAnsi="Source Sans Pro"/>
          <w:color w:val="212121"/>
        </w:rPr>
        <w:t>At least one of these must be true:</w:t>
      </w:r>
    </w:p>
    <w:p w14:paraId="10A5A264" w14:textId="77777777" w:rsidR="006F7CE7" w:rsidRDefault="006F7CE7" w:rsidP="006F7CE7">
      <w:pPr>
        <w:pStyle w:val="NormalWeb"/>
        <w:numPr>
          <w:ilvl w:val="0"/>
          <w:numId w:val="18"/>
        </w:numPr>
        <w:spacing w:before="0" w:beforeAutospacing="0" w:after="0" w:afterAutospacing="0"/>
        <w:ind w:left="1080"/>
        <w:rPr>
          <w:rFonts w:ascii="Source Sans Pro" w:hAnsi="Source Sans Pro"/>
          <w:color w:val="212121"/>
        </w:rPr>
      </w:pPr>
      <w:r>
        <w:rPr>
          <w:rFonts w:ascii="Source Sans Pro" w:hAnsi="Source Sans Pro"/>
          <w:color w:val="212121"/>
        </w:rPr>
        <w:t>The Veteran entered active duty on or before September 7, 1980, and served at least 90 days on active military service, with at least 1 day during a covered wartime period, </w:t>
      </w:r>
      <w:r>
        <w:rPr>
          <w:rStyle w:val="Strong"/>
          <w:rFonts w:ascii="Source Sans Pro" w:hAnsi="Source Sans Pro"/>
          <w:color w:val="212121"/>
        </w:rPr>
        <w:t>or</w:t>
      </w:r>
    </w:p>
    <w:p w14:paraId="3D538CF4" w14:textId="77777777" w:rsidR="006F7CE7" w:rsidRDefault="006F7CE7" w:rsidP="006F7CE7">
      <w:pPr>
        <w:pStyle w:val="NormalWeb"/>
        <w:numPr>
          <w:ilvl w:val="0"/>
          <w:numId w:val="18"/>
        </w:numPr>
        <w:spacing w:before="0" w:beforeAutospacing="0" w:after="0" w:afterAutospacing="0"/>
        <w:ind w:left="1080"/>
        <w:rPr>
          <w:rFonts w:ascii="Source Sans Pro" w:hAnsi="Source Sans Pro"/>
          <w:color w:val="212121"/>
        </w:rPr>
      </w:pPr>
      <w:r>
        <w:rPr>
          <w:rFonts w:ascii="Source Sans Pro" w:hAnsi="Source Sans Pro"/>
          <w:color w:val="212121"/>
        </w:rPr>
        <w:t>The Veteran entered active duty after September 7, 1980, and served at least 24 months or the full period for which they were called or ordered to active duty (with some exceptions), with at least 1 day during a covered wartime period </w:t>
      </w:r>
      <w:r>
        <w:rPr>
          <w:rStyle w:val="Strong"/>
          <w:rFonts w:ascii="Source Sans Pro" w:hAnsi="Source Sans Pro"/>
          <w:color w:val="212121"/>
        </w:rPr>
        <w:t>or</w:t>
      </w:r>
    </w:p>
    <w:p w14:paraId="49533013" w14:textId="77777777" w:rsidR="006F7CE7" w:rsidRDefault="006F7CE7" w:rsidP="006F7CE7">
      <w:pPr>
        <w:pStyle w:val="NormalWeb"/>
        <w:numPr>
          <w:ilvl w:val="0"/>
          <w:numId w:val="18"/>
        </w:numPr>
        <w:spacing w:before="0" w:beforeAutospacing="0" w:after="0" w:afterAutospacing="0"/>
        <w:ind w:left="1080"/>
        <w:rPr>
          <w:rFonts w:ascii="Source Sans Pro" w:hAnsi="Source Sans Pro"/>
          <w:color w:val="212121"/>
        </w:rPr>
      </w:pPr>
      <w:r>
        <w:rPr>
          <w:rFonts w:ascii="Source Sans Pro" w:hAnsi="Source Sans Pro"/>
          <w:color w:val="212121"/>
        </w:rPr>
        <w:t>The Veteran was an officer and started on active duty after October 16, 1981, and hadn’t previously served on active duty for at least 24 months</w:t>
      </w:r>
    </w:p>
    <w:p w14:paraId="17683507" w14:textId="77777777" w:rsidR="006F7CE7" w:rsidRDefault="006F7CE7" w:rsidP="006F7CE7">
      <w:pPr>
        <w:pStyle w:val="NormalWeb"/>
        <w:spacing w:before="0" w:beforeAutospacing="0" w:after="0" w:afterAutospacing="0"/>
        <w:rPr>
          <w:rFonts w:ascii="Source Sans Pro" w:hAnsi="Source Sans Pro"/>
          <w:color w:val="212121"/>
        </w:rPr>
      </w:pPr>
      <w:hyperlink r:id="rId23" w:anchor="what-wartime-periods-do-you-re" w:history="1">
        <w:r>
          <w:rPr>
            <w:rStyle w:val="Hyperlink"/>
            <w:rFonts w:ascii="Source Sans Pro" w:hAnsi="Source Sans Pro"/>
            <w:color w:val="004795"/>
          </w:rPr>
          <w:t>Learn more about covered wartime periods</w:t>
        </w:r>
      </w:hyperlink>
      <w:r>
        <w:rPr>
          <w:rStyle w:val="Hyperlink"/>
          <w:rFonts w:ascii="Source Sans Pro" w:hAnsi="Source Sans Pro"/>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13C70525" w14:textId="77777777" w:rsidR="006F7CE7" w:rsidRDefault="006F7CE7" w:rsidP="006F7CE7">
      <w:pPr>
        <w:pStyle w:val="NormalWeb"/>
        <w:spacing w:before="0" w:beforeAutospacing="0" w:after="0" w:afterAutospacing="0"/>
        <w:rPr>
          <w:rFonts w:ascii="Source Sans Pro" w:hAnsi="Source Sans Pro"/>
          <w:color w:val="212121"/>
        </w:rPr>
      </w:pPr>
      <w:r>
        <w:rPr>
          <w:rStyle w:val="Strong"/>
          <w:rFonts w:ascii="Source Sans Pro" w:hAnsi="Source Sans Pro"/>
          <w:color w:val="212121"/>
        </w:rPr>
        <w:t>And this must be true for you:</w:t>
      </w:r>
    </w:p>
    <w:p w14:paraId="551D0760" w14:textId="77777777" w:rsidR="006F7CE7" w:rsidRDefault="006F7CE7" w:rsidP="006F7CE7">
      <w:pPr>
        <w:pStyle w:val="NormalWeb"/>
        <w:spacing w:before="0" w:beforeAutospacing="0" w:after="0" w:afterAutospacing="0"/>
        <w:rPr>
          <w:rFonts w:ascii="Source Sans Pro" w:hAnsi="Source Sans Pro"/>
          <w:color w:val="212121"/>
        </w:rPr>
      </w:pPr>
      <w:r>
        <w:rPr>
          <w:rFonts w:ascii="Source Sans Pro" w:hAnsi="Source Sans Pro"/>
          <w:color w:val="212121"/>
        </w:rPr>
        <w:t>Your yearly family income and net worth meet certain limits set by Congress. Your net worth equals the value of everything you own (except your house, your car, and most home furnishings), minus any debt you owe.</w:t>
      </w:r>
    </w:p>
    <w:p w14:paraId="55B0CAC9" w14:textId="77777777" w:rsidR="006F7CE7" w:rsidRDefault="006F7CE7" w:rsidP="006F7CE7">
      <w:pPr>
        <w:pStyle w:val="Heading2"/>
        <w:spacing w:before="0" w:beforeAutospacing="0" w:after="120" w:afterAutospacing="0"/>
        <w:rPr>
          <w:rFonts w:ascii="Georgia" w:hAnsi="Georgia"/>
          <w:color w:val="212121"/>
        </w:rPr>
      </w:pPr>
    </w:p>
    <w:p w14:paraId="7A6063D9" w14:textId="77777777" w:rsidR="006F7CE7" w:rsidRDefault="006F7CE7" w:rsidP="006F7CE7">
      <w:pPr>
        <w:pStyle w:val="Heading2"/>
        <w:spacing w:before="0" w:beforeAutospacing="0" w:after="120" w:afterAutospacing="0"/>
        <w:rPr>
          <w:rFonts w:ascii="Georgia" w:hAnsi="Georgia"/>
          <w:color w:val="212121"/>
        </w:rPr>
      </w:pPr>
      <w:r>
        <w:rPr>
          <w:rFonts w:ascii="Georgia" w:hAnsi="Georgia"/>
          <w:color w:val="212121"/>
        </w:rPr>
        <w:t>H2: Am I eligible for a VA Survivors Pension as the child of a deceased wartime Veteran?</w:t>
      </w:r>
    </w:p>
    <w:p w14:paraId="5EE36C13" w14:textId="77777777" w:rsidR="006F7CE7" w:rsidRPr="00BD786B" w:rsidRDefault="006F7CE7" w:rsidP="006F7CE7">
      <w:pPr>
        <w:shd w:val="clear" w:color="auto" w:fill="E1F3F8"/>
        <w:rPr>
          <w:rFonts w:ascii="Source Sans Pro" w:hAnsi="Source Sans Pro"/>
          <w:color w:val="212121"/>
        </w:rPr>
      </w:pPr>
      <w:r w:rsidRPr="00BD786B">
        <w:rPr>
          <w:rFonts w:ascii="Source Sans Pro" w:hAnsi="Source Sans Pro"/>
          <w:color w:val="212121"/>
        </w:rPr>
        <w:t>You may be eligible for this benefit if you’re unmarried and you meet at least one of these requirements.</w:t>
      </w:r>
    </w:p>
    <w:p w14:paraId="55B5F2A3" w14:textId="77777777" w:rsidR="006F7CE7" w:rsidRPr="00BD786B" w:rsidRDefault="006F7CE7" w:rsidP="006F7CE7">
      <w:pPr>
        <w:shd w:val="clear" w:color="auto" w:fill="E1F3F8"/>
        <w:rPr>
          <w:rFonts w:ascii="Source Sans Pro" w:hAnsi="Source Sans Pro"/>
          <w:color w:val="212121"/>
        </w:rPr>
      </w:pPr>
      <w:r w:rsidRPr="00BD786B">
        <w:rPr>
          <w:rFonts w:ascii="Source Sans Pro" w:hAnsi="Source Sans Pro"/>
          <w:b/>
          <w:bCs/>
          <w:color w:val="212121"/>
        </w:rPr>
        <w:t>At least one of these must be true:</w:t>
      </w:r>
    </w:p>
    <w:p w14:paraId="402A39F8" w14:textId="77777777" w:rsidR="006F7CE7" w:rsidRPr="00BD786B" w:rsidRDefault="006F7CE7" w:rsidP="006F7CE7">
      <w:pPr>
        <w:numPr>
          <w:ilvl w:val="0"/>
          <w:numId w:val="19"/>
        </w:numPr>
        <w:shd w:val="clear" w:color="auto" w:fill="E1F3F8"/>
        <w:ind w:left="1080"/>
        <w:rPr>
          <w:rFonts w:ascii="Source Sans Pro" w:hAnsi="Source Sans Pro"/>
          <w:color w:val="212121"/>
        </w:rPr>
      </w:pPr>
      <w:r w:rsidRPr="00BD786B">
        <w:rPr>
          <w:rFonts w:ascii="Source Sans Pro" w:hAnsi="Source Sans Pro"/>
          <w:color w:val="212121"/>
        </w:rPr>
        <w:t>You’re under age 18, </w:t>
      </w:r>
      <w:r w:rsidRPr="00BD786B">
        <w:rPr>
          <w:rFonts w:ascii="Source Sans Pro" w:hAnsi="Source Sans Pro"/>
          <w:b/>
          <w:bCs/>
          <w:color w:val="212121"/>
        </w:rPr>
        <w:t>or</w:t>
      </w:r>
    </w:p>
    <w:p w14:paraId="2EFEC85F" w14:textId="77777777" w:rsidR="006F7CE7" w:rsidRPr="00BD786B" w:rsidRDefault="006F7CE7" w:rsidP="006F7CE7">
      <w:pPr>
        <w:numPr>
          <w:ilvl w:val="0"/>
          <w:numId w:val="19"/>
        </w:numPr>
        <w:shd w:val="clear" w:color="auto" w:fill="E1F3F8"/>
        <w:ind w:left="1080"/>
        <w:rPr>
          <w:rFonts w:ascii="Source Sans Pro" w:hAnsi="Source Sans Pro"/>
          <w:color w:val="212121"/>
        </w:rPr>
      </w:pPr>
      <w:r w:rsidRPr="00BD786B">
        <w:rPr>
          <w:rFonts w:ascii="Source Sans Pro" w:hAnsi="Source Sans Pro"/>
          <w:color w:val="212121"/>
        </w:rPr>
        <w:t>You’re under age 23 and attending a VA-approved school, </w:t>
      </w:r>
      <w:r w:rsidRPr="00BD786B">
        <w:rPr>
          <w:rFonts w:ascii="Source Sans Pro" w:hAnsi="Source Sans Pro"/>
          <w:b/>
          <w:bCs/>
          <w:color w:val="212121"/>
        </w:rPr>
        <w:t>or</w:t>
      </w:r>
    </w:p>
    <w:p w14:paraId="7F599FDA" w14:textId="77777777" w:rsidR="006F7CE7" w:rsidRPr="00BD786B" w:rsidRDefault="006F7CE7" w:rsidP="006F7CE7">
      <w:pPr>
        <w:numPr>
          <w:ilvl w:val="0"/>
          <w:numId w:val="19"/>
        </w:numPr>
        <w:shd w:val="clear" w:color="auto" w:fill="E1F3F8"/>
        <w:ind w:left="1080"/>
        <w:rPr>
          <w:rFonts w:ascii="Source Sans Pro" w:hAnsi="Source Sans Pro"/>
          <w:color w:val="212121"/>
        </w:rPr>
      </w:pPr>
      <w:r w:rsidRPr="00BD786B">
        <w:rPr>
          <w:rFonts w:ascii="Source Sans Pro" w:hAnsi="Source Sans Pro"/>
          <w:color w:val="212121"/>
        </w:rPr>
        <w:t>You’re unable to care for yourself due to a disability that happened before age 18</w:t>
      </w:r>
    </w:p>
    <w:p w14:paraId="2C566901" w14:textId="77777777" w:rsidR="006F7CE7" w:rsidRPr="00BD786B" w:rsidRDefault="006F7CE7" w:rsidP="006F7CE7">
      <w:pPr>
        <w:shd w:val="clear" w:color="auto" w:fill="FFFFFF"/>
        <w:spacing w:before="360" w:after="120"/>
        <w:outlineLvl w:val="1"/>
        <w:rPr>
          <w:rFonts w:ascii="Georgia" w:hAnsi="Georgia"/>
          <w:b/>
          <w:bCs/>
          <w:color w:val="212121"/>
          <w:sz w:val="36"/>
          <w:szCs w:val="36"/>
        </w:rPr>
      </w:pPr>
      <w:r>
        <w:rPr>
          <w:rFonts w:ascii="Georgia" w:hAnsi="Georgia"/>
          <w:color w:val="212121"/>
        </w:rPr>
        <w:lastRenderedPageBreak/>
        <w:t xml:space="preserve">H2: </w:t>
      </w:r>
      <w:r w:rsidRPr="00BD786B">
        <w:rPr>
          <w:rFonts w:ascii="Georgia" w:hAnsi="Georgia"/>
          <w:b/>
          <w:bCs/>
          <w:color w:val="212121"/>
          <w:sz w:val="36"/>
          <w:szCs w:val="36"/>
        </w:rPr>
        <w:t>What wartime periods do you recognize for pension benefits?</w:t>
      </w:r>
    </w:p>
    <w:p w14:paraId="0A071A1E"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Under current law, we recognize these wartime periods to decide eligibility for pension benefits:</w:t>
      </w:r>
    </w:p>
    <w:p w14:paraId="4D81A0B4" w14:textId="77777777" w:rsidR="006F7CE7" w:rsidRDefault="006F7CE7" w:rsidP="006F7CE7">
      <w:pPr>
        <w:numPr>
          <w:ilvl w:val="0"/>
          <w:numId w:val="20"/>
        </w:numPr>
        <w:shd w:val="clear" w:color="auto" w:fill="FFFFFF"/>
        <w:spacing w:before="100" w:beforeAutospacing="1" w:after="120"/>
        <w:rPr>
          <w:rFonts w:ascii="Source Sans Pro" w:hAnsi="Source Sans Pro"/>
          <w:color w:val="212121"/>
        </w:rPr>
      </w:pPr>
      <w:r>
        <w:rPr>
          <w:rFonts w:ascii="Source Sans Pro" w:hAnsi="Source Sans Pro"/>
          <w:color w:val="212121"/>
        </w:rPr>
        <w:t>Mexican Border period (May 9, 1916, to April 5, 1917, for Veterans who served in Mexico, on its borders, or in adjacent waters)</w:t>
      </w:r>
    </w:p>
    <w:p w14:paraId="00FEEEE3" w14:textId="77777777" w:rsidR="006F7CE7" w:rsidRDefault="006F7CE7" w:rsidP="006F7CE7">
      <w:pPr>
        <w:numPr>
          <w:ilvl w:val="0"/>
          <w:numId w:val="20"/>
        </w:numPr>
        <w:shd w:val="clear" w:color="auto" w:fill="FFFFFF"/>
        <w:spacing w:before="100" w:beforeAutospacing="1" w:after="120"/>
        <w:rPr>
          <w:rFonts w:ascii="Source Sans Pro" w:hAnsi="Source Sans Pro"/>
          <w:color w:val="212121"/>
        </w:rPr>
      </w:pPr>
      <w:r>
        <w:rPr>
          <w:rFonts w:ascii="Source Sans Pro" w:hAnsi="Source Sans Pro"/>
          <w:color w:val="212121"/>
        </w:rPr>
        <w:t>World War I (April 6, 1917, to November 11, 1918)</w:t>
      </w:r>
    </w:p>
    <w:p w14:paraId="4F1F379B" w14:textId="77777777" w:rsidR="006F7CE7" w:rsidRDefault="006F7CE7" w:rsidP="006F7CE7">
      <w:pPr>
        <w:numPr>
          <w:ilvl w:val="0"/>
          <w:numId w:val="20"/>
        </w:numPr>
        <w:shd w:val="clear" w:color="auto" w:fill="FFFFFF"/>
        <w:spacing w:before="100" w:beforeAutospacing="1" w:after="120"/>
        <w:rPr>
          <w:rFonts w:ascii="Source Sans Pro" w:hAnsi="Source Sans Pro"/>
          <w:color w:val="212121"/>
        </w:rPr>
      </w:pPr>
      <w:r>
        <w:rPr>
          <w:rFonts w:ascii="Source Sans Pro" w:hAnsi="Source Sans Pro"/>
          <w:color w:val="212121"/>
        </w:rPr>
        <w:t>World War II (December 7, 1941, to December 31, 1946)</w:t>
      </w:r>
    </w:p>
    <w:p w14:paraId="7BA5178A" w14:textId="77777777" w:rsidR="006F7CE7" w:rsidRDefault="006F7CE7" w:rsidP="006F7CE7">
      <w:pPr>
        <w:numPr>
          <w:ilvl w:val="0"/>
          <w:numId w:val="20"/>
        </w:numPr>
        <w:shd w:val="clear" w:color="auto" w:fill="FFFFFF"/>
        <w:spacing w:before="100" w:beforeAutospacing="1" w:after="120"/>
        <w:rPr>
          <w:rFonts w:ascii="Source Sans Pro" w:hAnsi="Source Sans Pro"/>
          <w:color w:val="212121"/>
        </w:rPr>
      </w:pPr>
      <w:r>
        <w:rPr>
          <w:rFonts w:ascii="Source Sans Pro" w:hAnsi="Source Sans Pro"/>
          <w:color w:val="212121"/>
        </w:rPr>
        <w:t>Korean conflict (June 27, 1950, to January 31, 1955)</w:t>
      </w:r>
    </w:p>
    <w:p w14:paraId="0784F376" w14:textId="77777777" w:rsidR="006F7CE7" w:rsidRDefault="006F7CE7" w:rsidP="006F7CE7">
      <w:pPr>
        <w:numPr>
          <w:ilvl w:val="0"/>
          <w:numId w:val="20"/>
        </w:numPr>
        <w:shd w:val="clear" w:color="auto" w:fill="FFFFFF"/>
        <w:spacing w:before="100" w:beforeAutospacing="1" w:after="120"/>
        <w:rPr>
          <w:rFonts w:ascii="Source Sans Pro" w:hAnsi="Source Sans Pro"/>
          <w:color w:val="212121"/>
        </w:rPr>
      </w:pPr>
      <w:r>
        <w:rPr>
          <w:rFonts w:ascii="Source Sans Pro" w:hAnsi="Source Sans Pro"/>
          <w:color w:val="212121"/>
        </w:rPr>
        <w:t>Vietnam War era (November 1, 1955, to May 7, 1975, for Veterans who served in the Republic of Vietnam during that period. August 5, 1964, to May 7, 1975, for Veterans who served outside of the Republic of Vietnam.)</w:t>
      </w:r>
    </w:p>
    <w:p w14:paraId="127C9FC1" w14:textId="77777777" w:rsidR="006F7CE7" w:rsidRDefault="006F7CE7" w:rsidP="006F7CE7">
      <w:pPr>
        <w:numPr>
          <w:ilvl w:val="0"/>
          <w:numId w:val="20"/>
        </w:numPr>
        <w:shd w:val="clear" w:color="auto" w:fill="FFFFFF"/>
        <w:spacing w:before="100" w:beforeAutospacing="1"/>
        <w:rPr>
          <w:rFonts w:ascii="Source Sans Pro" w:hAnsi="Source Sans Pro"/>
          <w:color w:val="212121"/>
        </w:rPr>
      </w:pPr>
      <w:r>
        <w:rPr>
          <w:rFonts w:ascii="Source Sans Pro" w:hAnsi="Source Sans Pro"/>
          <w:color w:val="212121"/>
        </w:rPr>
        <w:t>Gulf War (August 2, 1990, through a future date to be set by law or presidential proclamation)</w:t>
      </w:r>
    </w:p>
    <w:p w14:paraId="52097732" w14:textId="77777777" w:rsidR="006F7CE7" w:rsidRDefault="006F7CE7" w:rsidP="006F7CE7">
      <w:pPr>
        <w:pStyle w:val="Heading2"/>
        <w:shd w:val="clear" w:color="auto" w:fill="FFFFFF"/>
        <w:spacing w:before="360" w:beforeAutospacing="0" w:after="120" w:afterAutospacing="0"/>
        <w:rPr>
          <w:rFonts w:ascii="Georgia" w:hAnsi="Georgia"/>
          <w:color w:val="212121"/>
        </w:rPr>
      </w:pPr>
      <w:r>
        <w:rPr>
          <w:rFonts w:ascii="Georgia" w:hAnsi="Georgia"/>
          <w:color w:val="212121"/>
        </w:rPr>
        <w:t>H2: How do I apply for a VA Survivors Pension?</w:t>
      </w:r>
    </w:p>
    <w:p w14:paraId="502E88F6"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You can apply in any of these ways:</w:t>
      </w:r>
    </w:p>
    <w:p w14:paraId="2449305E" w14:textId="77777777" w:rsidR="006F7CE7" w:rsidRDefault="006F7CE7" w:rsidP="006F7CE7">
      <w:pPr>
        <w:pStyle w:val="Heading3"/>
        <w:shd w:val="clear" w:color="auto" w:fill="FFFFFF"/>
        <w:spacing w:before="360" w:after="120"/>
        <w:rPr>
          <w:rFonts w:ascii="Georgia" w:hAnsi="Georgia"/>
          <w:color w:val="212121"/>
        </w:rPr>
      </w:pPr>
      <w:r>
        <w:rPr>
          <w:rFonts w:ascii="Georgia" w:hAnsi="Georgia"/>
          <w:color w:val="212121"/>
        </w:rPr>
        <w:t>H3: With the help of a trained professional</w:t>
      </w:r>
    </w:p>
    <w:p w14:paraId="26D14850"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You can work with a trained professional called an accredited representative to get help applying for VA survivors pension benefits.</w:t>
      </w:r>
    </w:p>
    <w:p w14:paraId="45CFE773"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hyperlink r:id="rId24" w:history="1">
        <w:r>
          <w:rPr>
            <w:rStyle w:val="Hyperlink"/>
            <w:rFonts w:ascii="Source Sans Pro" w:hAnsi="Source Sans Pro"/>
            <w:color w:val="004795"/>
          </w:rPr>
          <w:t>Get help filing your claim</w:t>
        </w:r>
      </w:hyperlink>
      <w:r>
        <w:rPr>
          <w:rStyle w:val="Hyperlink"/>
          <w:rFonts w:ascii="Source Sans Pro" w:hAnsi="Source Sans Pro"/>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53EEFE11" w14:textId="77777777" w:rsidR="006F7CE7" w:rsidRDefault="006F7CE7" w:rsidP="006F7CE7">
      <w:pPr>
        <w:pStyle w:val="Heading3"/>
        <w:shd w:val="clear" w:color="auto" w:fill="FFFFFF"/>
        <w:spacing w:before="360" w:after="120"/>
        <w:rPr>
          <w:rFonts w:ascii="Georgia" w:hAnsi="Georgia"/>
          <w:color w:val="212121"/>
        </w:rPr>
      </w:pPr>
      <w:r>
        <w:rPr>
          <w:rFonts w:ascii="Georgia" w:hAnsi="Georgia"/>
          <w:color w:val="212121"/>
        </w:rPr>
        <w:t>H3: Online</w:t>
      </w:r>
    </w:p>
    <w:p w14:paraId="1295C378"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 xml:space="preserve">Use the </w:t>
      </w:r>
      <w:proofErr w:type="spellStart"/>
      <w:r>
        <w:rPr>
          <w:rFonts w:ascii="Source Sans Pro" w:hAnsi="Source Sans Pro"/>
          <w:color w:val="212121"/>
        </w:rPr>
        <w:t>QuickSubmit</w:t>
      </w:r>
      <w:proofErr w:type="spellEnd"/>
      <w:r>
        <w:rPr>
          <w:rFonts w:ascii="Source Sans Pro" w:hAnsi="Source Sans Pro"/>
          <w:color w:val="212121"/>
        </w:rPr>
        <w:t xml:space="preserve"> tool through </w:t>
      </w:r>
      <w:proofErr w:type="spellStart"/>
      <w:r>
        <w:rPr>
          <w:rFonts w:ascii="Source Sans Pro" w:hAnsi="Source Sans Pro"/>
          <w:color w:val="212121"/>
        </w:rPr>
        <w:t>AccessVA</w:t>
      </w:r>
      <w:proofErr w:type="spellEnd"/>
      <w:r>
        <w:rPr>
          <w:rFonts w:ascii="Source Sans Pro" w:hAnsi="Source Sans Pro"/>
          <w:color w:val="212121"/>
        </w:rPr>
        <w:t xml:space="preserve"> to upload your form online.</w:t>
      </w:r>
    </w:p>
    <w:p w14:paraId="16789EA6"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hyperlink r:id="rId25" w:history="1">
        <w:r>
          <w:rPr>
            <w:rStyle w:val="Hyperlink"/>
            <w:rFonts w:ascii="Source Sans Pro" w:hAnsi="Source Sans Pro"/>
            <w:color w:val="004795"/>
          </w:rPr>
          <w:t xml:space="preserve">Go to </w:t>
        </w:r>
        <w:proofErr w:type="spellStart"/>
        <w:r>
          <w:rPr>
            <w:rStyle w:val="Hyperlink"/>
            <w:rFonts w:ascii="Source Sans Pro" w:hAnsi="Source Sans Pro"/>
            <w:color w:val="004795"/>
          </w:rPr>
          <w:t>AccessVA</w:t>
        </w:r>
        <w:proofErr w:type="spellEnd"/>
        <w:r>
          <w:rPr>
            <w:rStyle w:val="Hyperlink"/>
            <w:rFonts w:ascii="Source Sans Pro" w:hAnsi="Source Sans Pro"/>
            <w:color w:val="004795"/>
          </w:rPr>
          <w:t xml:space="preserve"> to use </w:t>
        </w:r>
        <w:proofErr w:type="spellStart"/>
        <w:r>
          <w:rPr>
            <w:rStyle w:val="Hyperlink"/>
            <w:rFonts w:ascii="Source Sans Pro" w:hAnsi="Source Sans Pro"/>
            <w:color w:val="004795"/>
          </w:rPr>
          <w:t>QuickSubmit</w:t>
        </w:r>
        <w:proofErr w:type="spellEnd"/>
      </w:hyperlink>
      <w:r>
        <w:rPr>
          <w:rStyle w:val="Hyperlink"/>
          <w:rFonts w:ascii="Source Sans Pro" w:hAnsi="Source Sans Pro"/>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2C6B07CB" w14:textId="77777777" w:rsidR="006F7CE7" w:rsidRDefault="006F7CE7" w:rsidP="006F7CE7">
      <w:pPr>
        <w:pStyle w:val="Heading3"/>
        <w:shd w:val="clear" w:color="auto" w:fill="FFFFFF"/>
        <w:spacing w:before="360" w:after="120"/>
        <w:rPr>
          <w:rFonts w:ascii="Georgia" w:hAnsi="Georgia"/>
          <w:color w:val="212121"/>
        </w:rPr>
      </w:pPr>
      <w:r>
        <w:rPr>
          <w:rFonts w:ascii="Georgia" w:hAnsi="Georgia"/>
          <w:color w:val="212121"/>
        </w:rPr>
        <w:t>H3: By mail</w:t>
      </w:r>
    </w:p>
    <w:p w14:paraId="2116C725"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Fill out an Application for DIC, Death Pension, and/or Accrued Benefits (VA Form 21P-534EZ).</w:t>
      </w:r>
    </w:p>
    <w:p w14:paraId="01E2AC77"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hyperlink r:id="rId26" w:tooltip="About VA Form 21P-534EZ" w:history="1">
        <w:r>
          <w:rPr>
            <w:rStyle w:val="Hyperlink"/>
            <w:rFonts w:ascii="Source Sans Pro" w:hAnsi="Source Sans Pro"/>
            <w:color w:val="004795"/>
          </w:rPr>
          <w:t>Get VA Form 21P-534EZ to download</w:t>
        </w:r>
      </w:hyperlink>
      <w:r>
        <w:rPr>
          <w:rStyle w:val="Hyperlink"/>
          <w:rFonts w:ascii="Source Sans Pro" w:hAnsi="Source Sans Pro"/>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6FFEF26C"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Mail your completed application to this address:</w:t>
      </w:r>
    </w:p>
    <w:p w14:paraId="22A704FC" w14:textId="77777777" w:rsidR="006F7CE7" w:rsidRDefault="006F7CE7" w:rsidP="006F7CE7">
      <w:pPr>
        <w:pStyle w:val="va-address-block"/>
        <w:pBdr>
          <w:left w:val="single" w:sz="18" w:space="0" w:color="0071BB"/>
        </w:pBdr>
        <w:shd w:val="clear" w:color="auto" w:fill="FFFFFF"/>
        <w:spacing w:before="240" w:beforeAutospacing="0" w:after="240" w:afterAutospacing="0"/>
        <w:rPr>
          <w:rFonts w:ascii="Source Sans Pro" w:hAnsi="Source Sans Pro"/>
          <w:color w:val="212121"/>
        </w:rPr>
      </w:pPr>
      <w:r>
        <w:rPr>
          <w:rFonts w:ascii="Source Sans Pro" w:hAnsi="Source Sans Pro"/>
          <w:color w:val="212121"/>
        </w:rPr>
        <w:lastRenderedPageBreak/>
        <w:t>Department of Veterans Affairs</w:t>
      </w:r>
      <w:r>
        <w:rPr>
          <w:rFonts w:ascii="Source Sans Pro" w:hAnsi="Source Sans Pro"/>
          <w:color w:val="212121"/>
        </w:rPr>
        <w:br/>
        <w:t>Pension Intake Center</w:t>
      </w:r>
      <w:r>
        <w:rPr>
          <w:rFonts w:ascii="Source Sans Pro" w:hAnsi="Source Sans Pro"/>
          <w:color w:val="212121"/>
        </w:rPr>
        <w:br/>
        <w:t>PO Box 5365</w:t>
      </w:r>
      <w:r>
        <w:rPr>
          <w:rFonts w:ascii="Source Sans Pro" w:hAnsi="Source Sans Pro"/>
          <w:color w:val="212121"/>
        </w:rPr>
        <w:br/>
        <w:t>Janesville, WI 53547-5365</w:t>
      </w:r>
    </w:p>
    <w:p w14:paraId="7C7709BD" w14:textId="77777777" w:rsidR="006F7CE7" w:rsidRDefault="006F7CE7" w:rsidP="006F7CE7">
      <w:pPr>
        <w:pStyle w:val="Heading3"/>
        <w:shd w:val="clear" w:color="auto" w:fill="FFFFFF"/>
        <w:spacing w:before="360" w:after="120"/>
        <w:rPr>
          <w:rFonts w:ascii="Georgia" w:hAnsi="Georgia"/>
          <w:color w:val="212121"/>
        </w:rPr>
      </w:pPr>
      <w:r>
        <w:rPr>
          <w:rFonts w:ascii="Georgia" w:hAnsi="Georgia"/>
          <w:color w:val="212121"/>
        </w:rPr>
        <w:t>H3: In person</w:t>
      </w:r>
    </w:p>
    <w:p w14:paraId="7DBDA1D3" w14:textId="77777777" w:rsidR="006F7CE7" w:rsidRPr="00BD786B" w:rsidRDefault="006F7CE7" w:rsidP="006F7CE7">
      <w:pPr>
        <w:shd w:val="clear" w:color="auto" w:fill="FFFFFF"/>
        <w:spacing w:before="240" w:after="240"/>
        <w:rPr>
          <w:rFonts w:ascii="Source Sans Pro" w:hAnsi="Source Sans Pro"/>
          <w:color w:val="212121"/>
        </w:rPr>
      </w:pPr>
      <w:r w:rsidRPr="00BD786B">
        <w:rPr>
          <w:rFonts w:ascii="Source Sans Pro" w:hAnsi="Source Sans Pro"/>
          <w:color w:val="212121"/>
        </w:rPr>
        <w:t>Bring your application to a VA regional office near you.</w:t>
      </w:r>
    </w:p>
    <w:p w14:paraId="6EF619C1" w14:textId="77777777" w:rsidR="006F7CE7" w:rsidRPr="00BD786B" w:rsidRDefault="006F7CE7" w:rsidP="006F7CE7">
      <w:pPr>
        <w:shd w:val="clear" w:color="auto" w:fill="FFFFFF"/>
        <w:spacing w:before="240" w:after="240"/>
        <w:rPr>
          <w:rFonts w:ascii="Source Sans Pro" w:hAnsi="Source Sans Pro"/>
          <w:color w:val="212121"/>
        </w:rPr>
      </w:pPr>
      <w:hyperlink r:id="rId27" w:history="1">
        <w:r w:rsidRPr="00BD786B">
          <w:rPr>
            <w:rFonts w:ascii="Source Sans Pro" w:hAnsi="Source Sans Pro"/>
            <w:color w:val="004795"/>
            <w:u w:val="single"/>
          </w:rPr>
          <w:t>Find a VA regional office near you</w:t>
        </w:r>
      </w:hyperlink>
      <w:r>
        <w:rPr>
          <w:rFonts w:ascii="Source Sans Pro" w:hAnsi="Source Sans Pro"/>
          <w:color w:val="004795"/>
          <w:u w:val="single"/>
        </w:rPr>
        <w:t xml:space="preserve"> </w:t>
      </w:r>
      <w:r>
        <w:rPr>
          <w:rFonts w:asciiTheme="minorHAnsi" w:hAnsiTheme="minorHAnsi" w:cstheme="minorHAnsi"/>
          <w:color w:val="212121"/>
        </w:rPr>
        <w:t>(</w:t>
      </w:r>
      <w:r>
        <w:rPr>
          <w:color w:val="1D1C1D"/>
          <w:sz w:val="23"/>
          <w:szCs w:val="23"/>
          <w:shd w:val="clear" w:color="auto" w:fill="F8F8F8"/>
        </w:rPr>
        <w:t>in English)</w:t>
      </w:r>
    </w:p>
    <w:p w14:paraId="7246F5EC" w14:textId="77777777" w:rsidR="006F7CE7" w:rsidRPr="00BD786B" w:rsidRDefault="006F7CE7" w:rsidP="006F7CE7">
      <w:pPr>
        <w:shd w:val="clear" w:color="auto" w:fill="FFFFFF"/>
        <w:spacing w:before="240" w:after="240"/>
        <w:rPr>
          <w:rFonts w:ascii="Source Sans Pro" w:hAnsi="Source Sans Pro"/>
          <w:color w:val="212121"/>
        </w:rPr>
      </w:pPr>
      <w:hyperlink r:id="rId28" w:tooltip="Evidence to support VA pension, DIC, or accrued benefits claims" w:history="1">
        <w:r w:rsidRPr="00BD786B">
          <w:rPr>
            <w:rFonts w:ascii="Source Sans Pro" w:hAnsi="Source Sans Pro"/>
            <w:color w:val="004795"/>
            <w:u w:val="single"/>
          </w:rPr>
          <w:t>Learn about the evidence you’ll need to support your claim</w:t>
        </w:r>
      </w:hyperlink>
      <w:r>
        <w:rPr>
          <w:rFonts w:ascii="Source Sans Pro" w:hAnsi="Source Sans Pro"/>
          <w:color w:val="004795"/>
          <w:u w:val="single"/>
        </w:rPr>
        <w:t xml:space="preserve"> </w:t>
      </w:r>
      <w:r>
        <w:rPr>
          <w:rFonts w:asciiTheme="minorHAnsi" w:hAnsiTheme="minorHAnsi" w:cstheme="minorHAnsi"/>
          <w:color w:val="212121"/>
        </w:rPr>
        <w:t>(</w:t>
      </w:r>
      <w:r>
        <w:rPr>
          <w:color w:val="1D1C1D"/>
          <w:sz w:val="23"/>
          <w:szCs w:val="23"/>
          <w:shd w:val="clear" w:color="auto" w:fill="F8F8F8"/>
        </w:rPr>
        <w:t>in English)</w:t>
      </w:r>
    </w:p>
    <w:p w14:paraId="275565D5" w14:textId="77777777" w:rsidR="006F7CE7" w:rsidRPr="00BD786B" w:rsidRDefault="006F7CE7" w:rsidP="006F7CE7">
      <w:pPr>
        <w:shd w:val="clear" w:color="auto" w:fill="FFFFFF"/>
        <w:spacing w:before="360" w:after="120"/>
        <w:outlineLvl w:val="1"/>
        <w:rPr>
          <w:rFonts w:ascii="Georgia" w:hAnsi="Georgia"/>
          <w:b/>
          <w:bCs/>
          <w:color w:val="212121"/>
          <w:sz w:val="36"/>
          <w:szCs w:val="36"/>
        </w:rPr>
      </w:pPr>
      <w:r>
        <w:rPr>
          <w:rFonts w:ascii="Georgia" w:hAnsi="Georgia"/>
          <w:color w:val="212121"/>
        </w:rPr>
        <w:t xml:space="preserve">H2: </w:t>
      </w:r>
      <w:r w:rsidRPr="00BD786B">
        <w:rPr>
          <w:rFonts w:ascii="Georgia" w:hAnsi="Georgia"/>
          <w:b/>
          <w:bCs/>
          <w:color w:val="212121"/>
          <w:sz w:val="36"/>
          <w:szCs w:val="36"/>
        </w:rPr>
        <w:t>Should I submit an intent to file form?</w:t>
      </w:r>
    </w:p>
    <w:p w14:paraId="1230630A" w14:textId="77777777" w:rsidR="006F7CE7" w:rsidRPr="00BD786B" w:rsidRDefault="006F7CE7" w:rsidP="006F7CE7">
      <w:pPr>
        <w:shd w:val="clear" w:color="auto" w:fill="FFFFFF"/>
        <w:spacing w:before="240" w:after="240"/>
        <w:rPr>
          <w:rFonts w:ascii="Source Sans Pro" w:hAnsi="Source Sans Pro"/>
          <w:color w:val="212121"/>
        </w:rPr>
      </w:pPr>
      <w:r w:rsidRPr="00BD786B">
        <w:rPr>
          <w:rFonts w:ascii="Source Sans Pro" w:hAnsi="Source Sans Pro"/>
          <w:color w:val="212121"/>
        </w:rPr>
        <w:t>You may want to submit an intent to file form before you apply for VA Survivors Pension benefits. This can give you the time you need to gather your evidence while avoiding a later potential start date (also called an effective date). When you notify us of your intent to file, you may be able to get retroactive payments (payments that start at a point in the past).</w:t>
      </w:r>
    </w:p>
    <w:p w14:paraId="6554351F" w14:textId="77777777" w:rsidR="006F7CE7" w:rsidRDefault="006F7CE7" w:rsidP="006F7CE7">
      <w:pPr>
        <w:pStyle w:val="NormalWeb"/>
        <w:shd w:val="clear" w:color="auto" w:fill="FFFFFF"/>
        <w:spacing w:before="240" w:beforeAutospacing="0" w:after="240" w:afterAutospacing="0"/>
        <w:rPr>
          <w:rFonts w:ascii="Source Sans Pro" w:hAnsi="Source Sans Pro"/>
          <w:color w:val="212121"/>
        </w:rPr>
      </w:pPr>
      <w:hyperlink r:id="rId29" w:tooltip="Your intent to file a VA claim" w:history="1">
        <w:r w:rsidRPr="00BD786B">
          <w:rPr>
            <w:rFonts w:ascii="Source Sans Pro" w:hAnsi="Source Sans Pro"/>
            <w:color w:val="004795"/>
            <w:u w:val="single"/>
          </w:rPr>
          <w:t>Find out how to submit an intent to file form</w:t>
        </w:r>
      </w:hyperlink>
      <w:r>
        <w:rPr>
          <w:rFonts w:ascii="Source Sans Pro" w:hAnsi="Source Sans Pro"/>
          <w:color w:val="004795"/>
          <w:u w:val="single"/>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6A86D2D5" w14:textId="77777777" w:rsidR="006F7CE7" w:rsidRPr="00BD786B" w:rsidRDefault="006F7CE7" w:rsidP="006F7CE7">
      <w:pPr>
        <w:shd w:val="clear" w:color="auto" w:fill="FFFFFF"/>
        <w:spacing w:before="240" w:after="240"/>
        <w:rPr>
          <w:rFonts w:ascii="Source Sans Pro" w:hAnsi="Source Sans Pro"/>
          <w:color w:val="212121"/>
        </w:rPr>
      </w:pPr>
    </w:p>
    <w:p w14:paraId="515316C9" w14:textId="77777777" w:rsidR="006F7CE7" w:rsidRPr="00BD786B" w:rsidRDefault="006F7CE7" w:rsidP="006F7CE7">
      <w:pPr>
        <w:shd w:val="clear" w:color="auto" w:fill="FFFFFF"/>
        <w:spacing w:before="360" w:after="120"/>
        <w:outlineLvl w:val="1"/>
        <w:rPr>
          <w:rFonts w:ascii="Georgia" w:hAnsi="Georgia"/>
          <w:b/>
          <w:bCs/>
          <w:color w:val="212121"/>
          <w:sz w:val="36"/>
          <w:szCs w:val="36"/>
        </w:rPr>
      </w:pPr>
      <w:r>
        <w:rPr>
          <w:rFonts w:ascii="Georgia" w:hAnsi="Georgia"/>
          <w:color w:val="212121"/>
        </w:rPr>
        <w:t xml:space="preserve">H2: </w:t>
      </w:r>
      <w:r w:rsidRPr="00BD786B">
        <w:rPr>
          <w:rFonts w:ascii="Georgia" w:hAnsi="Georgia"/>
          <w:b/>
          <w:bCs/>
          <w:color w:val="212121"/>
          <w:sz w:val="36"/>
          <w:szCs w:val="36"/>
        </w:rPr>
        <w:t xml:space="preserve">How long does it take VA to </w:t>
      </w:r>
      <w:proofErr w:type="gramStart"/>
      <w:r w:rsidRPr="00BD786B">
        <w:rPr>
          <w:rFonts w:ascii="Georgia" w:hAnsi="Georgia"/>
          <w:b/>
          <w:bCs/>
          <w:color w:val="212121"/>
          <w:sz w:val="36"/>
          <w:szCs w:val="36"/>
        </w:rPr>
        <w:t>make a decision</w:t>
      </w:r>
      <w:proofErr w:type="gramEnd"/>
      <w:r w:rsidRPr="00BD786B">
        <w:rPr>
          <w:rFonts w:ascii="Georgia" w:hAnsi="Georgia"/>
          <w:b/>
          <w:bCs/>
          <w:color w:val="212121"/>
          <w:sz w:val="36"/>
          <w:szCs w:val="36"/>
        </w:rPr>
        <w:t>?</w:t>
      </w:r>
    </w:p>
    <w:p w14:paraId="7B9DFBF3" w14:textId="77777777" w:rsidR="006F7CE7" w:rsidRPr="00BD786B" w:rsidRDefault="006F7CE7" w:rsidP="006F7CE7">
      <w:pPr>
        <w:shd w:val="clear" w:color="auto" w:fill="FFFFFF"/>
        <w:spacing w:before="240" w:after="240"/>
        <w:rPr>
          <w:rFonts w:ascii="Source Sans Pro" w:hAnsi="Source Sans Pro"/>
          <w:color w:val="212121"/>
        </w:rPr>
      </w:pPr>
      <w:r w:rsidRPr="00BD786B">
        <w:rPr>
          <w:rFonts w:ascii="Source Sans Pro" w:hAnsi="Source Sans Pro"/>
          <w:color w:val="212121"/>
        </w:rPr>
        <w:t>It depends. We process VA Survivors Pension claims in the order we receive them, unless a claim requires priority processing.</w:t>
      </w:r>
    </w:p>
    <w:p w14:paraId="76D79ECC" w14:textId="77777777" w:rsidR="006F7CE7" w:rsidRPr="00BD786B" w:rsidRDefault="006F7CE7" w:rsidP="006F7CE7">
      <w:pPr>
        <w:shd w:val="clear" w:color="auto" w:fill="FFFFFF"/>
        <w:rPr>
          <w:rFonts w:ascii="Source Sans Pro" w:hAnsi="Source Sans Pro"/>
          <w:color w:val="212121"/>
        </w:rPr>
      </w:pPr>
    </w:p>
    <w:p w14:paraId="48F3EC53" w14:textId="77777777" w:rsidR="006F7CE7" w:rsidRDefault="006F7CE7" w:rsidP="006F7CE7">
      <w:pPr>
        <w:pStyle w:val="Heading2"/>
        <w:pBdr>
          <w:bottom w:val="single" w:sz="6" w:space="0" w:color="AEB0B5"/>
        </w:pBdr>
        <w:shd w:val="clear" w:color="auto" w:fill="F1F1F1"/>
        <w:spacing w:before="0" w:beforeAutospacing="0" w:after="0" w:afterAutospacing="0"/>
        <w:rPr>
          <w:rFonts w:ascii="Georgia" w:hAnsi="Georgia"/>
          <w:color w:val="212121"/>
        </w:rPr>
      </w:pPr>
      <w:r>
        <w:rPr>
          <w:rFonts w:ascii="Georgia" w:hAnsi="Georgia"/>
          <w:color w:val="212121"/>
        </w:rPr>
        <w:t>H2: More information for survivors</w:t>
      </w:r>
    </w:p>
    <w:p w14:paraId="50BDFB80"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0" w:history="1">
        <w:r>
          <w:rPr>
            <w:rStyle w:val="Hyperlink"/>
            <w:rFonts w:ascii="Georgia" w:hAnsi="Georgia"/>
            <w:color w:val="004795"/>
          </w:rPr>
          <w:t>VA Survivors Pension rates</w:t>
        </w:r>
      </w:hyperlink>
      <w:r>
        <w:rPr>
          <w:rStyle w:val="Hyperlink"/>
          <w:rFonts w:ascii="Georgia" w:hAnsi="Georgia"/>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2366450E"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Review pension rates for surviving spouses and children.</w:t>
      </w:r>
    </w:p>
    <w:p w14:paraId="2573DE9D"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1" w:history="1">
        <w:r>
          <w:rPr>
            <w:rStyle w:val="Hyperlink"/>
            <w:rFonts w:ascii="Georgia" w:hAnsi="Georgia"/>
            <w:color w:val="004795"/>
          </w:rPr>
          <w:t>VA dependency and indemnity compensation (DIC)</w:t>
        </w:r>
      </w:hyperlink>
      <w:r>
        <w:rPr>
          <w:rStyle w:val="Hyperlink"/>
          <w:rFonts w:ascii="Georgia" w:hAnsi="Georgia"/>
          <w:color w:val="004795"/>
        </w:rPr>
        <w:t xml:space="preserve"> </w:t>
      </w:r>
    </w:p>
    <w:p w14:paraId="692FED2C"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Learn about getting VA disability benefits for a surviving spouse or a dependent child or parent.</w:t>
      </w:r>
    </w:p>
    <w:p w14:paraId="6EAA9D67"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2" w:history="1">
        <w:r>
          <w:rPr>
            <w:rStyle w:val="Hyperlink"/>
            <w:rFonts w:ascii="Georgia" w:hAnsi="Georgia"/>
            <w:color w:val="004795"/>
          </w:rPr>
          <w:t>DIC benefit rates for surviving spouses and children</w:t>
        </w:r>
      </w:hyperlink>
      <w:r>
        <w:rPr>
          <w:rStyle w:val="Hyperlink"/>
          <w:rFonts w:ascii="Georgia" w:hAnsi="Georgia"/>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22657241"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Learn the current DIC benefit rates for spouses and children.</w:t>
      </w:r>
    </w:p>
    <w:p w14:paraId="28DCE894"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3" w:history="1">
        <w:r>
          <w:rPr>
            <w:rStyle w:val="Hyperlink"/>
            <w:rFonts w:ascii="Georgia" w:hAnsi="Georgia"/>
            <w:color w:val="004795"/>
          </w:rPr>
          <w:t>DIC benefits for surviving parents</w:t>
        </w:r>
      </w:hyperlink>
      <w:r>
        <w:rPr>
          <w:rStyle w:val="Hyperlink"/>
          <w:rFonts w:ascii="Georgia" w:hAnsi="Georgia"/>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3DD33BC0"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Learn the current DIC benefit rates for surviving parents.</w:t>
      </w:r>
    </w:p>
    <w:p w14:paraId="6BA80140"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4" w:tgtFrame="_blank" w:history="1">
        <w:r>
          <w:rPr>
            <w:rStyle w:val="Hyperlink"/>
            <w:rFonts w:ascii="Georgia" w:hAnsi="Georgia"/>
            <w:color w:val="004795"/>
          </w:rPr>
          <w:t>FCC tips on how to avoid fraud</w:t>
        </w:r>
      </w:hyperlink>
      <w:r>
        <w:rPr>
          <w:rStyle w:val="Hyperlink"/>
          <w:rFonts w:ascii="Georgia" w:hAnsi="Georgia"/>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2744DF8D"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The Federal Communications Commission (FCC) has advice on how to recognize fraud and scams aimed at Veterans and survivors.</w:t>
      </w:r>
    </w:p>
    <w:p w14:paraId="1840DBE6" w14:textId="77777777" w:rsidR="006F7CE7" w:rsidRPr="00E91F41" w:rsidRDefault="006F7CE7" w:rsidP="006F7CE7">
      <w:pPr>
        <w:pStyle w:val="NormalWeb"/>
        <w:shd w:val="clear" w:color="auto" w:fill="FFFFFF"/>
        <w:spacing w:before="240" w:beforeAutospacing="0" w:after="240" w:afterAutospacing="0"/>
        <w:rPr>
          <w:rFonts w:ascii="Source Sans Pro" w:hAnsi="Source Sans Pro"/>
          <w:color w:val="212121"/>
        </w:rPr>
      </w:pPr>
      <w:hyperlink r:id="rId35" w:tgtFrame="_blank" w:history="1">
        <w:r>
          <w:rPr>
            <w:rStyle w:val="Hyperlink"/>
            <w:rFonts w:ascii="Georgia" w:hAnsi="Georgia"/>
            <w:color w:val="004795"/>
          </w:rPr>
          <w:t>FTC complaint assistant for reporting fraud</w:t>
        </w:r>
      </w:hyperlink>
      <w:r>
        <w:rPr>
          <w:rStyle w:val="Hyperlink"/>
          <w:rFonts w:ascii="Georgia" w:hAnsi="Georgia"/>
          <w:color w:val="004795"/>
        </w:rPr>
        <w:t xml:space="preserve"> </w:t>
      </w:r>
      <w:r>
        <w:rPr>
          <w:rFonts w:asciiTheme="minorHAnsi" w:hAnsiTheme="minorHAnsi" w:cstheme="minorHAnsi"/>
          <w:color w:val="212121"/>
        </w:rPr>
        <w:t>(</w:t>
      </w:r>
      <w:r>
        <w:rPr>
          <w:rFonts w:ascii="Arial" w:hAnsi="Arial" w:cs="Arial"/>
          <w:color w:val="1D1C1D"/>
          <w:sz w:val="23"/>
          <w:szCs w:val="23"/>
          <w:shd w:val="clear" w:color="auto" w:fill="F8F8F8"/>
        </w:rPr>
        <w:t>in English)</w:t>
      </w:r>
    </w:p>
    <w:p w14:paraId="0B40B876" w14:textId="77777777" w:rsidR="006F7CE7" w:rsidRDefault="006F7CE7" w:rsidP="006F7CE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If you’ve been the victim of fraud, you can file a complaint with the Federal Trade Commission (FTC).</w:t>
      </w:r>
    </w:p>
    <w:p w14:paraId="4CF1394B" w14:textId="77777777" w:rsidR="006F7CE7" w:rsidRDefault="006F7CE7" w:rsidP="006F7CE7"/>
    <w:p w14:paraId="02068C29" w14:textId="4B9EEADC" w:rsidR="000E2EC8" w:rsidRPr="008F49CE" w:rsidRDefault="000E2EC8" w:rsidP="006F7CE7">
      <w:pPr>
        <w:rPr>
          <w:rFonts w:asciiTheme="minorHAnsi" w:hAnsiTheme="minorHAnsi" w:cstheme="minorHAnsi"/>
        </w:rPr>
      </w:pPr>
    </w:p>
    <w:sectPr w:rsidR="000E2EC8" w:rsidRPr="008F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1B8"/>
    <w:multiLevelType w:val="multilevel"/>
    <w:tmpl w:val="F20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0CD4"/>
    <w:multiLevelType w:val="multilevel"/>
    <w:tmpl w:val="BA54D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6AC7"/>
    <w:multiLevelType w:val="multilevel"/>
    <w:tmpl w:val="25266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90C8C"/>
    <w:multiLevelType w:val="multilevel"/>
    <w:tmpl w:val="0882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D24CD"/>
    <w:multiLevelType w:val="multilevel"/>
    <w:tmpl w:val="038C7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B5D2F"/>
    <w:multiLevelType w:val="multilevel"/>
    <w:tmpl w:val="1F685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C2D72"/>
    <w:multiLevelType w:val="multilevel"/>
    <w:tmpl w:val="3E887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77044"/>
    <w:multiLevelType w:val="multilevel"/>
    <w:tmpl w:val="84E82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17322"/>
    <w:multiLevelType w:val="multilevel"/>
    <w:tmpl w:val="71262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C760B"/>
    <w:multiLevelType w:val="multilevel"/>
    <w:tmpl w:val="AF98F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87AE6"/>
    <w:multiLevelType w:val="multilevel"/>
    <w:tmpl w:val="40D21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B3193"/>
    <w:multiLevelType w:val="multilevel"/>
    <w:tmpl w:val="2E947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3561D"/>
    <w:multiLevelType w:val="multilevel"/>
    <w:tmpl w:val="BEF8E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66007"/>
    <w:multiLevelType w:val="multilevel"/>
    <w:tmpl w:val="8A56A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F55D6"/>
    <w:multiLevelType w:val="multilevel"/>
    <w:tmpl w:val="5D7A8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33A4A"/>
    <w:multiLevelType w:val="multilevel"/>
    <w:tmpl w:val="D69EF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971EF"/>
    <w:multiLevelType w:val="multilevel"/>
    <w:tmpl w:val="57D02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84EA9"/>
    <w:multiLevelType w:val="multilevel"/>
    <w:tmpl w:val="E1089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51A0F"/>
    <w:multiLevelType w:val="multilevel"/>
    <w:tmpl w:val="B010D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A4DF1"/>
    <w:multiLevelType w:val="multilevel"/>
    <w:tmpl w:val="A3F69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476585">
    <w:abstractNumId w:val="2"/>
  </w:num>
  <w:num w:numId="2" w16cid:durableId="1055201004">
    <w:abstractNumId w:val="5"/>
  </w:num>
  <w:num w:numId="3" w16cid:durableId="223755308">
    <w:abstractNumId w:val="13"/>
  </w:num>
  <w:num w:numId="4" w16cid:durableId="698044448">
    <w:abstractNumId w:val="11"/>
  </w:num>
  <w:num w:numId="5" w16cid:durableId="1570964396">
    <w:abstractNumId w:val="3"/>
  </w:num>
  <w:num w:numId="6" w16cid:durableId="904217357">
    <w:abstractNumId w:val="8"/>
  </w:num>
  <w:num w:numId="7" w16cid:durableId="356779923">
    <w:abstractNumId w:val="9"/>
  </w:num>
  <w:num w:numId="8" w16cid:durableId="1422337899">
    <w:abstractNumId w:val="0"/>
  </w:num>
  <w:num w:numId="9" w16cid:durableId="2014525877">
    <w:abstractNumId w:val="7"/>
  </w:num>
  <w:num w:numId="10" w16cid:durableId="88237488">
    <w:abstractNumId w:val="18"/>
  </w:num>
  <w:num w:numId="11" w16cid:durableId="1685279549">
    <w:abstractNumId w:val="17"/>
  </w:num>
  <w:num w:numId="12" w16cid:durableId="216285584">
    <w:abstractNumId w:val="10"/>
  </w:num>
  <w:num w:numId="13" w16cid:durableId="1848522177">
    <w:abstractNumId w:val="16"/>
  </w:num>
  <w:num w:numId="14" w16cid:durableId="1881433889">
    <w:abstractNumId w:val="14"/>
  </w:num>
  <w:num w:numId="15" w16cid:durableId="549419945">
    <w:abstractNumId w:val="4"/>
  </w:num>
  <w:num w:numId="16" w16cid:durableId="1587424117">
    <w:abstractNumId w:val="19"/>
  </w:num>
  <w:num w:numId="17" w16cid:durableId="1430467459">
    <w:abstractNumId w:val="1"/>
  </w:num>
  <w:num w:numId="18" w16cid:durableId="321785016">
    <w:abstractNumId w:val="12"/>
  </w:num>
  <w:num w:numId="19" w16cid:durableId="528834624">
    <w:abstractNumId w:val="15"/>
  </w:num>
  <w:num w:numId="20" w16cid:durableId="1020231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BD"/>
    <w:rsid w:val="000E2EC8"/>
    <w:rsid w:val="00245BAA"/>
    <w:rsid w:val="00533B80"/>
    <w:rsid w:val="006F7CE7"/>
    <w:rsid w:val="007C053E"/>
    <w:rsid w:val="007F0BBD"/>
    <w:rsid w:val="008F49CE"/>
    <w:rsid w:val="00A11A86"/>
    <w:rsid w:val="00A16A22"/>
    <w:rsid w:val="00F3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F7F6"/>
  <w15:chartTrackingRefBased/>
  <w15:docId w15:val="{23B2A55E-1977-3D4C-A055-80FB1BB0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9C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F7C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49C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F49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7CE7"/>
    <w:pPr>
      <w:keepNext/>
      <w:keepLines/>
      <w:spacing w:before="40"/>
      <w:outlineLvl w:val="3"/>
    </w:pPr>
    <w:rPr>
      <w:rFonts w:asciiTheme="majorHAnsi" w:eastAsiaTheme="majorEastAsia" w:hAnsiTheme="majorHAnsi" w:cstheme="majorBidi"/>
      <w:i/>
      <w:iCs/>
      <w:color w:val="2F5496" w:themeColor="accent1" w:themeShade="BF"/>
      <w:kern w:val="2"/>
      <w:lang w:val="es-E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BBD"/>
    <w:rPr>
      <w:b/>
      <w:bCs/>
    </w:rPr>
  </w:style>
  <w:style w:type="character" w:customStyle="1" w:styleId="Heading2Char">
    <w:name w:val="Heading 2 Char"/>
    <w:basedOn w:val="DefaultParagraphFont"/>
    <w:link w:val="Heading2"/>
    <w:uiPriority w:val="9"/>
    <w:rsid w:val="008F49C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8F49CE"/>
    <w:pPr>
      <w:spacing w:before="100" w:beforeAutospacing="1" w:after="100" w:afterAutospacing="1"/>
    </w:pPr>
  </w:style>
  <w:style w:type="character" w:styleId="Hyperlink">
    <w:name w:val="Hyperlink"/>
    <w:basedOn w:val="DefaultParagraphFont"/>
    <w:uiPriority w:val="99"/>
    <w:semiHidden/>
    <w:unhideWhenUsed/>
    <w:rsid w:val="008F49CE"/>
    <w:rPr>
      <w:color w:val="0000FF"/>
      <w:u w:val="single"/>
    </w:rPr>
  </w:style>
  <w:style w:type="character" w:styleId="FollowedHyperlink">
    <w:name w:val="FollowedHyperlink"/>
    <w:basedOn w:val="DefaultParagraphFont"/>
    <w:uiPriority w:val="99"/>
    <w:semiHidden/>
    <w:unhideWhenUsed/>
    <w:rsid w:val="008F49CE"/>
    <w:rPr>
      <w:color w:val="954F72" w:themeColor="followedHyperlink"/>
      <w:u w:val="single"/>
    </w:rPr>
  </w:style>
  <w:style w:type="character" w:customStyle="1" w:styleId="Heading3Char">
    <w:name w:val="Heading 3 Char"/>
    <w:basedOn w:val="DefaultParagraphFont"/>
    <w:link w:val="Heading3"/>
    <w:uiPriority w:val="9"/>
    <w:semiHidden/>
    <w:rsid w:val="008F49CE"/>
    <w:rPr>
      <w:rFonts w:asciiTheme="majorHAnsi" w:eastAsiaTheme="majorEastAsia" w:hAnsiTheme="majorHAnsi" w:cstheme="majorBidi"/>
      <w:color w:val="1F3763" w:themeColor="accent1" w:themeShade="7F"/>
      <w:kern w:val="0"/>
      <w14:ligatures w14:val="none"/>
    </w:rPr>
  </w:style>
  <w:style w:type="paragraph" w:customStyle="1" w:styleId="va-nav-linkslist-description">
    <w:name w:val="va-nav-linkslist-description"/>
    <w:basedOn w:val="Normal"/>
    <w:rsid w:val="008F49CE"/>
    <w:pPr>
      <w:spacing w:before="100" w:beforeAutospacing="1" w:after="100" w:afterAutospacing="1"/>
    </w:pPr>
  </w:style>
  <w:style w:type="paragraph" w:styleId="Revision">
    <w:name w:val="Revision"/>
    <w:hidden/>
    <w:uiPriority w:val="99"/>
    <w:semiHidden/>
    <w:rsid w:val="008F49CE"/>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A11A86"/>
    <w:rPr>
      <w:sz w:val="16"/>
      <w:szCs w:val="16"/>
    </w:rPr>
  </w:style>
  <w:style w:type="paragraph" w:styleId="CommentText">
    <w:name w:val="annotation text"/>
    <w:basedOn w:val="Normal"/>
    <w:link w:val="CommentTextChar"/>
    <w:uiPriority w:val="99"/>
    <w:semiHidden/>
    <w:unhideWhenUsed/>
    <w:rsid w:val="00A11A86"/>
    <w:rPr>
      <w:sz w:val="20"/>
      <w:szCs w:val="20"/>
    </w:rPr>
  </w:style>
  <w:style w:type="character" w:customStyle="1" w:styleId="CommentTextChar">
    <w:name w:val="Comment Text Char"/>
    <w:basedOn w:val="DefaultParagraphFont"/>
    <w:link w:val="CommentText"/>
    <w:uiPriority w:val="99"/>
    <w:semiHidden/>
    <w:rsid w:val="00A11A86"/>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11A86"/>
    <w:rPr>
      <w:b/>
      <w:bCs/>
    </w:rPr>
  </w:style>
  <w:style w:type="character" w:customStyle="1" w:styleId="CommentSubjectChar">
    <w:name w:val="Comment Subject Char"/>
    <w:basedOn w:val="CommentTextChar"/>
    <w:link w:val="CommentSubject"/>
    <w:uiPriority w:val="99"/>
    <w:semiHidden/>
    <w:rsid w:val="00A11A86"/>
    <w:rPr>
      <w:rFonts w:ascii="Times New Roman" w:eastAsia="Times New Roman" w:hAnsi="Times New Roman" w:cs="Times New Roman"/>
      <w:b/>
      <w:bCs/>
      <w:kern w:val="0"/>
      <w:sz w:val="20"/>
      <w:szCs w:val="20"/>
      <w14:ligatures w14:val="none"/>
    </w:rPr>
  </w:style>
  <w:style w:type="character" w:customStyle="1" w:styleId="Heading4Char">
    <w:name w:val="Heading 4 Char"/>
    <w:basedOn w:val="DefaultParagraphFont"/>
    <w:link w:val="Heading4"/>
    <w:uiPriority w:val="9"/>
    <w:semiHidden/>
    <w:rsid w:val="006F7CE7"/>
    <w:rPr>
      <w:rFonts w:asciiTheme="majorHAnsi" w:eastAsiaTheme="majorEastAsia" w:hAnsiTheme="majorHAnsi" w:cstheme="majorBidi"/>
      <w:i/>
      <w:iCs/>
      <w:color w:val="2F5496" w:themeColor="accent1" w:themeShade="BF"/>
      <w:lang w:val="es-ES"/>
    </w:rPr>
  </w:style>
  <w:style w:type="paragraph" w:customStyle="1" w:styleId="va-address-block">
    <w:name w:val="va-address-block"/>
    <w:basedOn w:val="Normal"/>
    <w:rsid w:val="006F7CE7"/>
    <w:pPr>
      <w:spacing w:before="100" w:beforeAutospacing="1" w:after="100" w:afterAutospacing="1"/>
    </w:pPr>
  </w:style>
  <w:style w:type="character" w:customStyle="1" w:styleId="Heading1Char">
    <w:name w:val="Heading 1 Char"/>
    <w:basedOn w:val="DefaultParagraphFont"/>
    <w:link w:val="Heading1"/>
    <w:uiPriority w:val="9"/>
    <w:rsid w:val="006F7CE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8769">
      <w:bodyDiv w:val="1"/>
      <w:marLeft w:val="0"/>
      <w:marRight w:val="0"/>
      <w:marTop w:val="0"/>
      <w:marBottom w:val="0"/>
      <w:divBdr>
        <w:top w:val="none" w:sz="0" w:space="0" w:color="auto"/>
        <w:left w:val="none" w:sz="0" w:space="0" w:color="auto"/>
        <w:bottom w:val="none" w:sz="0" w:space="0" w:color="auto"/>
        <w:right w:val="none" w:sz="0" w:space="0" w:color="auto"/>
      </w:divBdr>
      <w:divsChild>
        <w:div w:id="1207177212">
          <w:marLeft w:val="0"/>
          <w:marRight w:val="0"/>
          <w:marTop w:val="0"/>
          <w:marBottom w:val="0"/>
          <w:divBdr>
            <w:top w:val="none" w:sz="0" w:space="0" w:color="auto"/>
            <w:left w:val="none" w:sz="0" w:space="0" w:color="auto"/>
            <w:bottom w:val="none" w:sz="0" w:space="0" w:color="auto"/>
            <w:right w:val="none" w:sz="0" w:space="0" w:color="auto"/>
          </w:divBdr>
        </w:div>
        <w:div w:id="1083838622">
          <w:marLeft w:val="0"/>
          <w:marRight w:val="0"/>
          <w:marTop w:val="0"/>
          <w:marBottom w:val="0"/>
          <w:divBdr>
            <w:top w:val="none" w:sz="0" w:space="0" w:color="auto"/>
            <w:left w:val="none" w:sz="0" w:space="0" w:color="auto"/>
            <w:bottom w:val="none" w:sz="0" w:space="0" w:color="auto"/>
            <w:right w:val="none" w:sz="0" w:space="0" w:color="auto"/>
          </w:divBdr>
          <w:divsChild>
            <w:div w:id="1995178296">
              <w:marLeft w:val="0"/>
              <w:marRight w:val="0"/>
              <w:marTop w:val="0"/>
              <w:marBottom w:val="0"/>
              <w:divBdr>
                <w:top w:val="none" w:sz="0" w:space="0" w:color="auto"/>
                <w:left w:val="none" w:sz="0" w:space="0" w:color="auto"/>
                <w:bottom w:val="none" w:sz="0" w:space="0" w:color="auto"/>
                <w:right w:val="none" w:sz="0" w:space="0" w:color="auto"/>
              </w:divBdr>
              <w:divsChild>
                <w:div w:id="1626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5138">
      <w:bodyDiv w:val="1"/>
      <w:marLeft w:val="0"/>
      <w:marRight w:val="0"/>
      <w:marTop w:val="0"/>
      <w:marBottom w:val="0"/>
      <w:divBdr>
        <w:top w:val="none" w:sz="0" w:space="0" w:color="auto"/>
        <w:left w:val="none" w:sz="0" w:space="0" w:color="auto"/>
        <w:bottom w:val="none" w:sz="0" w:space="0" w:color="auto"/>
        <w:right w:val="none" w:sz="0" w:space="0" w:color="auto"/>
      </w:divBdr>
      <w:divsChild>
        <w:div w:id="2105301553">
          <w:marLeft w:val="0"/>
          <w:marRight w:val="0"/>
          <w:marTop w:val="0"/>
          <w:marBottom w:val="0"/>
          <w:divBdr>
            <w:top w:val="none" w:sz="0" w:space="0" w:color="auto"/>
            <w:left w:val="none" w:sz="0" w:space="0" w:color="auto"/>
            <w:bottom w:val="none" w:sz="0" w:space="0" w:color="auto"/>
            <w:right w:val="none" w:sz="0" w:space="0" w:color="auto"/>
          </w:divBdr>
          <w:divsChild>
            <w:div w:id="1025597313">
              <w:marLeft w:val="0"/>
              <w:marRight w:val="0"/>
              <w:marTop w:val="0"/>
              <w:marBottom w:val="0"/>
              <w:divBdr>
                <w:top w:val="none" w:sz="0" w:space="0" w:color="auto"/>
                <w:left w:val="none" w:sz="0" w:space="0" w:color="auto"/>
                <w:bottom w:val="none" w:sz="0" w:space="0" w:color="auto"/>
                <w:right w:val="none" w:sz="0" w:space="0" w:color="auto"/>
              </w:divBdr>
              <w:divsChild>
                <w:div w:id="1175222939">
                  <w:marLeft w:val="0"/>
                  <w:marRight w:val="0"/>
                  <w:marTop w:val="0"/>
                  <w:marBottom w:val="0"/>
                  <w:divBdr>
                    <w:top w:val="none" w:sz="0" w:space="0" w:color="auto"/>
                    <w:left w:val="none" w:sz="0" w:space="0" w:color="auto"/>
                    <w:bottom w:val="none" w:sz="0" w:space="0" w:color="auto"/>
                    <w:right w:val="none" w:sz="0" w:space="0" w:color="auto"/>
                  </w:divBdr>
                  <w:divsChild>
                    <w:div w:id="2056347780">
                      <w:marLeft w:val="0"/>
                      <w:marRight w:val="0"/>
                      <w:marTop w:val="0"/>
                      <w:marBottom w:val="0"/>
                      <w:divBdr>
                        <w:top w:val="none" w:sz="0" w:space="0" w:color="auto"/>
                        <w:left w:val="none" w:sz="0" w:space="0" w:color="auto"/>
                        <w:bottom w:val="none" w:sz="0" w:space="0" w:color="auto"/>
                        <w:right w:val="none" w:sz="0" w:space="0" w:color="auto"/>
                      </w:divBdr>
                    </w:div>
                    <w:div w:id="1269317815">
                      <w:marLeft w:val="0"/>
                      <w:marRight w:val="0"/>
                      <w:marTop w:val="0"/>
                      <w:marBottom w:val="0"/>
                      <w:divBdr>
                        <w:top w:val="none" w:sz="0" w:space="0" w:color="auto"/>
                        <w:left w:val="none" w:sz="0" w:space="0" w:color="auto"/>
                        <w:bottom w:val="none" w:sz="0" w:space="0" w:color="auto"/>
                        <w:right w:val="none" w:sz="0" w:space="0" w:color="auto"/>
                      </w:divBdr>
                      <w:divsChild>
                        <w:div w:id="2021009533">
                          <w:marLeft w:val="0"/>
                          <w:marRight w:val="0"/>
                          <w:marTop w:val="0"/>
                          <w:marBottom w:val="0"/>
                          <w:divBdr>
                            <w:top w:val="none" w:sz="0" w:space="0" w:color="auto"/>
                            <w:left w:val="none" w:sz="0" w:space="0" w:color="auto"/>
                            <w:bottom w:val="none" w:sz="0" w:space="0" w:color="auto"/>
                            <w:right w:val="none" w:sz="0" w:space="0" w:color="auto"/>
                          </w:divBdr>
                          <w:divsChild>
                            <w:div w:id="12080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0524">
          <w:marLeft w:val="0"/>
          <w:marRight w:val="0"/>
          <w:marTop w:val="0"/>
          <w:marBottom w:val="0"/>
          <w:divBdr>
            <w:top w:val="none" w:sz="0" w:space="0" w:color="auto"/>
            <w:left w:val="none" w:sz="0" w:space="0" w:color="auto"/>
            <w:bottom w:val="none" w:sz="0" w:space="0" w:color="auto"/>
            <w:right w:val="none" w:sz="0" w:space="0" w:color="auto"/>
          </w:divBdr>
          <w:divsChild>
            <w:div w:id="467628807">
              <w:marLeft w:val="0"/>
              <w:marRight w:val="0"/>
              <w:marTop w:val="0"/>
              <w:marBottom w:val="0"/>
              <w:divBdr>
                <w:top w:val="none" w:sz="0" w:space="0" w:color="auto"/>
                <w:left w:val="none" w:sz="0" w:space="0" w:color="auto"/>
                <w:bottom w:val="none" w:sz="0" w:space="0" w:color="auto"/>
                <w:right w:val="none" w:sz="0" w:space="0" w:color="auto"/>
              </w:divBdr>
            </w:div>
          </w:divsChild>
        </w:div>
        <w:div w:id="163324450">
          <w:marLeft w:val="0"/>
          <w:marRight w:val="0"/>
          <w:marTop w:val="0"/>
          <w:marBottom w:val="0"/>
          <w:divBdr>
            <w:top w:val="none" w:sz="0" w:space="0" w:color="auto"/>
            <w:left w:val="none" w:sz="0" w:space="0" w:color="auto"/>
            <w:bottom w:val="none" w:sz="0" w:space="0" w:color="auto"/>
            <w:right w:val="none" w:sz="0" w:space="0" w:color="auto"/>
          </w:divBdr>
          <w:divsChild>
            <w:div w:id="18041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527">
      <w:bodyDiv w:val="1"/>
      <w:marLeft w:val="0"/>
      <w:marRight w:val="0"/>
      <w:marTop w:val="0"/>
      <w:marBottom w:val="0"/>
      <w:divBdr>
        <w:top w:val="none" w:sz="0" w:space="0" w:color="auto"/>
        <w:left w:val="none" w:sz="0" w:space="0" w:color="auto"/>
        <w:bottom w:val="none" w:sz="0" w:space="0" w:color="auto"/>
        <w:right w:val="none" w:sz="0" w:space="0" w:color="auto"/>
      </w:divBdr>
      <w:divsChild>
        <w:div w:id="2083915563">
          <w:marLeft w:val="0"/>
          <w:marRight w:val="0"/>
          <w:marTop w:val="0"/>
          <w:marBottom w:val="0"/>
          <w:divBdr>
            <w:top w:val="none" w:sz="0" w:space="0" w:color="auto"/>
            <w:left w:val="none" w:sz="0" w:space="0" w:color="auto"/>
            <w:bottom w:val="none" w:sz="0" w:space="0" w:color="auto"/>
            <w:right w:val="none" w:sz="0" w:space="0" w:color="auto"/>
          </w:divBdr>
        </w:div>
        <w:div w:id="902764273">
          <w:marLeft w:val="0"/>
          <w:marRight w:val="0"/>
          <w:marTop w:val="0"/>
          <w:marBottom w:val="0"/>
          <w:divBdr>
            <w:top w:val="none" w:sz="0" w:space="0" w:color="auto"/>
            <w:left w:val="none" w:sz="0" w:space="0" w:color="auto"/>
            <w:bottom w:val="none" w:sz="0" w:space="0" w:color="auto"/>
            <w:right w:val="none" w:sz="0" w:space="0" w:color="auto"/>
          </w:divBdr>
          <w:divsChild>
            <w:div w:id="866990616">
              <w:marLeft w:val="0"/>
              <w:marRight w:val="0"/>
              <w:marTop w:val="0"/>
              <w:marBottom w:val="0"/>
              <w:divBdr>
                <w:top w:val="none" w:sz="0" w:space="0" w:color="auto"/>
                <w:left w:val="none" w:sz="0" w:space="0" w:color="auto"/>
                <w:bottom w:val="none" w:sz="0" w:space="0" w:color="auto"/>
                <w:right w:val="none" w:sz="0" w:space="0" w:color="auto"/>
              </w:divBdr>
              <w:divsChild>
                <w:div w:id="846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4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records/get-military-service-records/reconstruct-records" TargetMode="External"/><Relationship Id="rId18" Type="http://schemas.openxmlformats.org/officeDocument/2006/relationships/hyperlink" Target="https://www.va.gov/disability/get-help-filing-claim/" TargetMode="External"/><Relationship Id="rId26" Type="http://schemas.openxmlformats.org/officeDocument/2006/relationships/hyperlink" Target="https://www.va.gov/find-forms/about-form-21p-534ez" TargetMode="External"/><Relationship Id="rId21" Type="http://schemas.openxmlformats.org/officeDocument/2006/relationships/hyperlink" Target="https://www.va.gov/pension/survivors-pension" TargetMode="External"/><Relationship Id="rId34" Type="http://schemas.openxmlformats.org/officeDocument/2006/relationships/hyperlink" Target="https://www.fcc.gov/veterans-targeted-benefits-scams" TargetMode="External"/><Relationship Id="rId7" Type="http://schemas.openxmlformats.org/officeDocument/2006/relationships/hyperlink" Target="https://www.va.gov/discharge-upgrade-instructions/" TargetMode="External"/><Relationship Id="rId12" Type="http://schemas.openxmlformats.org/officeDocument/2006/relationships/hyperlink" Target="https://www.va.gov/pension/eligibility/" TargetMode="External"/><Relationship Id="rId17" Type="http://schemas.openxmlformats.org/officeDocument/2006/relationships/hyperlink" Target="https://www.va.gov/find-locations/?facilityType=benefits" TargetMode="External"/><Relationship Id="rId25" Type="http://schemas.openxmlformats.org/officeDocument/2006/relationships/hyperlink" Target="https://eauth.va.gov/accessva/?cspSelectFor=quicksubmit" TargetMode="External"/><Relationship Id="rId33" Type="http://schemas.openxmlformats.org/officeDocument/2006/relationships/hyperlink" Target="https://www.benefits.va.gov/Pension/current_rates_Parents_DIC_pen.asp" TargetMode="External"/><Relationship Id="rId2" Type="http://schemas.openxmlformats.org/officeDocument/2006/relationships/styles" Target="styles.xml"/><Relationship Id="rId16" Type="http://schemas.openxmlformats.org/officeDocument/2006/relationships/hyperlink" Target="https://www.va.gov/find-forms/about-form-21p-527ez" TargetMode="External"/><Relationship Id="rId20" Type="http://schemas.openxmlformats.org/officeDocument/2006/relationships/hyperlink" Target="https://www.va.gov/resources/your-intent-to-file-a-va-claim" TargetMode="External"/><Relationship Id="rId29" Type="http://schemas.openxmlformats.org/officeDocument/2006/relationships/hyperlink" Target="https://www.va.gov/resources/your-intent-to-file-a-va-claim" TargetMode="External"/><Relationship Id="rId1" Type="http://schemas.openxmlformats.org/officeDocument/2006/relationships/numbering" Target="numbering.xml"/><Relationship Id="rId6" Type="http://schemas.openxmlformats.org/officeDocument/2006/relationships/hyperlink" Target="https://www.va.gov/discharge-upgrade-instructions/" TargetMode="External"/><Relationship Id="rId11" Type="http://schemas.openxmlformats.org/officeDocument/2006/relationships/hyperlink" Target="https://www.va.gov/pension/aid-attendance-housebound" TargetMode="External"/><Relationship Id="rId24" Type="http://schemas.openxmlformats.org/officeDocument/2006/relationships/hyperlink" Target="https://www.va.gov/disability/get-help-filing-claim/" TargetMode="External"/><Relationship Id="rId32" Type="http://schemas.openxmlformats.org/officeDocument/2006/relationships/hyperlink" Target="https://www.benefits.va.gov/Compensation/current_rates_dic.asp" TargetMode="External"/><Relationship Id="rId37" Type="http://schemas.openxmlformats.org/officeDocument/2006/relationships/theme" Target="theme/theme1.xml"/><Relationship Id="rId5" Type="http://schemas.openxmlformats.org/officeDocument/2006/relationships/hyperlink" Target="https://www.va.gov/pension/veterans-pension-rates/" TargetMode="External"/><Relationship Id="rId15" Type="http://schemas.openxmlformats.org/officeDocument/2006/relationships/hyperlink" Target="https://www.va.gov/pension/application/527EZ/" TargetMode="External"/><Relationship Id="rId23" Type="http://schemas.openxmlformats.org/officeDocument/2006/relationships/hyperlink" Target="https://www.va.gov/pension/survivors-pension/" TargetMode="External"/><Relationship Id="rId28" Type="http://schemas.openxmlformats.org/officeDocument/2006/relationships/hyperlink" Target="https://www.va.gov/resources/evidence-to-support-va-pension-dic-or-accrued-benefits-claims" TargetMode="External"/><Relationship Id="rId36" Type="http://schemas.openxmlformats.org/officeDocument/2006/relationships/fontTable" Target="fontTable.xml"/><Relationship Id="rId10" Type="http://schemas.openxmlformats.org/officeDocument/2006/relationships/hyperlink" Target="https://www.va.gov/pension/survivors-pension" TargetMode="External"/><Relationship Id="rId19" Type="http://schemas.openxmlformats.org/officeDocument/2006/relationships/hyperlink" Target="https://www.va.gov/pension/survivors-pension/" TargetMode="External"/><Relationship Id="rId31" Type="http://schemas.openxmlformats.org/officeDocument/2006/relationships/hyperlink" Target="https://www.va.gov/disability/dependency-indemnity-compensation" TargetMode="External"/><Relationship Id="rId4" Type="http://schemas.openxmlformats.org/officeDocument/2006/relationships/webSettings" Target="webSettings.xml"/><Relationship Id="rId9" Type="http://schemas.openxmlformats.org/officeDocument/2006/relationships/hyperlink" Target="https://www.va.gov/pension/how-to-apply" TargetMode="External"/><Relationship Id="rId14" Type="http://schemas.openxmlformats.org/officeDocument/2006/relationships/hyperlink" Target="https://www.va.gov/resources/evidence-to-support-va-pension-dic-or-accrued-benefits-claims" TargetMode="External"/><Relationship Id="rId22" Type="http://schemas.openxmlformats.org/officeDocument/2006/relationships/hyperlink" Target="https://www.va.gov/pension/aid-attendance-housebound" TargetMode="External"/><Relationship Id="rId27" Type="http://schemas.openxmlformats.org/officeDocument/2006/relationships/hyperlink" Target="https://www.va.gov/find-locations/?facilityType=benefits" TargetMode="External"/><Relationship Id="rId30" Type="http://schemas.openxmlformats.org/officeDocument/2006/relationships/hyperlink" Target="https://www.va.gov/pension/survivors-pension-rates" TargetMode="External"/><Relationship Id="rId35" Type="http://schemas.openxmlformats.org/officeDocument/2006/relationships/hyperlink" Target="https://reportfraud.ftc.gov/" TargetMode="External"/><Relationship Id="rId8" Type="http://schemas.openxmlformats.org/officeDocument/2006/relationships/hyperlink" Target="https://www.va.gov/pension/application/527EZ/introdu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 </cp:lastModifiedBy>
  <cp:revision>2</cp:revision>
  <dcterms:created xsi:type="dcterms:W3CDTF">2023-05-31T18:45:00Z</dcterms:created>
  <dcterms:modified xsi:type="dcterms:W3CDTF">2023-05-31T18:45:00Z</dcterms:modified>
</cp:coreProperties>
</file>