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0366d6"/>
          <w:sz w:val="24"/>
          <w:szCs w:val="24"/>
          <w:u w:val="singl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Sample Product Outline: </w:t>
      </w:r>
      <w:r w:rsidDel="00000000" w:rsidR="00000000" w:rsidRPr="00000000">
        <w:fldChar w:fldCharType="begin"/>
        <w:instrText xml:space="preserve"> HYPERLINK "https://github.com/department-of-veterans-affairs/vets.gov-team/blob/master/Products/Disability/Disability%20526EZ/README.md"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https://github.com/department-of-veterans-affairs/vets.gov-team/blob/master/Products/Disability/Disability%20526EZ/README.md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  <w:sz w:val="46"/>
          <w:szCs w:val="46"/>
        </w:rPr>
      </w:pPr>
      <w:bookmarkStart w:colFirst="0" w:colLast="0" w:name="_950zaee98iep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VSA Global UX Outline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GitHub Label: global-ux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Slack channel: # vsa-global-ux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VA.gov link: va.gov-team/teams/vsa/teams/global-ux/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Demo video link: n/a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Product POCs: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35qxsfb2i5bz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  <w:sz w:val="46"/>
          <w:szCs w:val="46"/>
        </w:rPr>
      </w:pPr>
      <w:bookmarkStart w:colFirst="0" w:colLast="0" w:name="_qgc71gpr27si" w:id="2"/>
      <w:bookmarkEnd w:id="2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Executive Summary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"https://github.com/department-of-veterans-affairs/vets.gov-team/blob/master/Practice%20Areas/Product/ProductOutline.md#user-problem-statement"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User Problem Statement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"https://github.com/department-of-veterans-affairs/vets.gov-team/blob/master/Practice%20Areas/Product/ProductOutline.md#solution-goals"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Solution Goals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"https://github.com/department-of-veterans-affairs/vets.gov-team/blob/master/Practice%20Areas/Product/ProductOutline.md#assumptions"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Assumptions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"https://github.com/department-of-veterans-affairs/vets.gov-team/blob/master/Practice%20Areas/Product/ProductOutline.md#requirements-and-constraints"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Requirements and Constraints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"https://github.com/department-of-veterans-affairs/vets.gov-team/blob/master/Practice%20Areas/Product/ProductOutline.md#discovery-takeaways"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Discovery Takeaways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"https://github.com/department-of-veterans-affairs/vets.gov-team/blob/master/Practice%20Areas/Product/ProductOutline.md#solution-approach"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Solution Approach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"https://github.com/department-of-veterans-affairs/vets.gov-team/blob/master/Practice%20Areas/Product/ProductOutline.md#value-propositions"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Value Propositions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"https://github.com/department-of-veterans-affairs/vets.gov-team/blob/master/Practice%20Areas/Product/ProductOutline.md#kpis"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KPIs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  <w:sz w:val="46"/>
          <w:szCs w:val="46"/>
        </w:rPr>
      </w:pPr>
      <w:bookmarkStart w:colFirst="0" w:colLast="0" w:name="_a51x4t9zm23n" w:id="3"/>
      <w:bookmarkEnd w:id="3"/>
      <w:r w:rsidDel="00000000" w:rsidR="00000000" w:rsidRPr="00000000">
        <w:fldChar w:fldCharType="end"/>
      </w:r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Implementation Information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"https://github.com/department-of-veterans-affairs/vets.gov-team/blob/master/Practice%20Areas/Product/ProductOutline.md#status"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Status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"https://github.com/department-of-veterans-affairs/vets.gov-team/blob/master/Practice%20Areas/Product/ProductOutline.md#solution-narrative"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Solution Narrative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"https://github.com/department-of-veterans-affairs/vets.gov-team/blob/master/Practice%20Areas/Product/ProductOutline.md#how-to-access-and-test"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How to Access and Test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"https://github.com/department-of-veterans-affairs/vets.gov-team/blob/master/Practice%20Areas/Product/ProductOutline.md#error-handling"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Error Handling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"https://github.com/department-of-veterans-affairs/vets.gov-team/blob/master/Practice%20Areas/Product/ProductOutline.md#service-level-objective"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Service Level Objective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"https://github.com/department-of-veterans-affairs/vets.gov-team/blob/master/Practice%20Areas/Product/ProductOutline.md#api-calls-and-dependent-systems"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API Calls and Dependent Systems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"https://github.com/department-of-veterans-affairs/vets.gov-team/blob/master/Practice%20Areas/Product/ProductOutline.md#resources-and-documentation"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Resources and Documentation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"https://github.com/department-of-veterans-affairs/vets.gov-team/blob/master/Practice%20Areas/Product/ProductOutline.md#Keywords"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Keywords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"https://github.com/department-of-veterans-affairs/vets.gov-team/blob/master/Practice%20Areas/Product/ProductOutline.md#team"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Team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"https://github.com/department-of-veterans-affairs/vets.gov-team/blob/master/Practice%20Areas/Product/ProductOutline.md#screenshots"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  <w:sz w:val="46"/>
          <w:szCs w:val="46"/>
        </w:rPr>
      </w:pPr>
      <w:bookmarkStart w:colFirst="0" w:colLast="0" w:name="_9s6r54bn6r8u" w:id="4"/>
      <w:bookmarkEnd w:id="4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Executive Summary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augpi091rn33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User Problem Statement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50xze0bg6kms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Solution Goals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oms22s77rpxv" w:id="7"/>
      <w:bookmarkEnd w:id="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User Goals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6ibt2gefbdfc" w:id="8"/>
      <w:bookmarkEnd w:id="8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Business Goals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6peekaiac4r5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Assumptions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mikyzxl2dik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Requirements and Constraints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4mn9ajbxb6mm" w:id="11"/>
      <w:bookmarkEnd w:id="1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Discovery Takeaways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lwyhtwbgbqr4" w:id="12"/>
      <w:bookmarkEnd w:id="1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Solution Approach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dirv29b113t" w:id="13"/>
      <w:bookmarkEnd w:id="1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Value Propositions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l6f0yi19ubrt" w:id="14"/>
      <w:bookmarkEnd w:id="14"/>
      <w:r w:rsidDel="00000000" w:rsidR="00000000" w:rsidRPr="00000000">
        <w:rPr>
          <w:b w:val="1"/>
          <w:color w:val="24292e"/>
          <w:rtl w:val="0"/>
        </w:rPr>
        <w:t xml:space="preserve">User Value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8g308esujb5d" w:id="15"/>
      <w:bookmarkEnd w:id="15"/>
      <w:r w:rsidDel="00000000" w:rsidR="00000000" w:rsidRPr="00000000">
        <w:rPr>
          <w:b w:val="1"/>
          <w:color w:val="24292e"/>
          <w:rtl w:val="0"/>
        </w:rPr>
        <w:t xml:space="preserve">Business Value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oohzwhwc30bf" w:id="16"/>
      <w:bookmarkEnd w:id="1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KPIs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  <w:sz w:val="46"/>
          <w:szCs w:val="46"/>
        </w:rPr>
      </w:pPr>
      <w:bookmarkStart w:colFirst="0" w:colLast="0" w:name="_10bevwewhjd4" w:id="17"/>
      <w:bookmarkEnd w:id="17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Implementation Info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ktrr21l7besr" w:id="18"/>
      <w:bookmarkEnd w:id="1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Status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d380lvuifnbh" w:id="19"/>
      <w:bookmarkEnd w:id="1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Solution Narrative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Date: summary of any big changes and why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Date: summary of any big changes and why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tojl68l39a1f" w:id="20"/>
      <w:bookmarkEnd w:id="2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How to Access and Test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Password protection info: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 authentication info: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2qurrmxmu9qw" w:id="21"/>
      <w:bookmarkEnd w:id="2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g8ud3rlufi6h" w:id="22"/>
      <w:bookmarkEnd w:id="2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Service Level Objective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i81yy0ev5l7l" w:id="23"/>
      <w:bookmarkEnd w:id="2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API Calls and Dependent Systems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ezz0snsvznyb" w:id="24"/>
      <w:bookmarkEnd w:id="2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Resources and Documentation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Discovery and Research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Technical Documentation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Product specs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Roadmap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ATO documentation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jmq9ork7918l" w:id="25"/>
      <w:bookmarkEnd w:id="2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Keywords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1dssprg8btk" w:id="26"/>
      <w:bookmarkEnd w:id="2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Team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 Executive Sponsor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 Policy Expert(s):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 Digital Strategist(s)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Product Manager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Design Lead: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Eng Lead: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 Web Comms Partner: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 Call Center Partner(s):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Production Testing Partner(s):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Designer(s):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Content Writer(s):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Front-end Engineer(s):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Back-end Engineer(s):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= approval required for launch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j60wd2iccrd9" w:id="27"/>
      <w:bookmarkEnd w:id="2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Screenshots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ixf0slpc2dei" w:id="28"/>
      <w:bookmarkEnd w:id="28"/>
      <w:r w:rsidDel="00000000" w:rsidR="00000000" w:rsidRPr="00000000">
        <w:rPr>
          <w:b w:val="1"/>
          <w:color w:val="24292e"/>
          <w:rtl w:val="0"/>
        </w:rPr>
        <w:t xml:space="preserve">Before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hd w:fill="ffffff" w:val="clear"/>
        <w:spacing w:after="40" w:before="360" w:line="240" w:lineRule="auto"/>
        <w:ind w:left="-300" w:firstLine="0"/>
        <w:rPr>
          <w:b w:val="1"/>
          <w:color w:val="24292e"/>
        </w:rPr>
      </w:pPr>
      <w:bookmarkStart w:colFirst="0" w:colLast="0" w:name="_cipfdz2kmyvy" w:id="29"/>
      <w:bookmarkEnd w:id="29"/>
      <w:r w:rsidDel="00000000" w:rsidR="00000000" w:rsidRPr="00000000">
        <w:rPr>
          <w:b w:val="1"/>
          <w:color w:val="24292e"/>
          <w:rtl w:val="0"/>
        </w:rPr>
        <w:t xml:space="preserve">After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