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14:textFill>
            <w14:solidFill>
              <w14:srgbClr w14:val="24292F"/>
            </w14:solidFill>
          </w14:textFill>
        </w:rPr>
        <w:t>Android - Samsung S21</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attended an event put on by the VA or a Veterans Service Organization? </w:t>
      </w:r>
      <w:r>
        <w:rPr>
          <w:rFonts w:ascii="Segoe UI" w:cs="Segoe UI" w:hAnsi="Segoe UI" w:eastAsia="Segoe UI"/>
          <w:outline w:val="0"/>
          <w:color w:val="24292f"/>
          <w:sz w:val="24"/>
          <w:szCs w:val="24"/>
          <w:u w:val="single" w:color="24292f"/>
          <w:rtl w:val="0"/>
          <w:lang w:val="es-ES_tradnl"/>
          <w14:textFill>
            <w14:solidFill>
              <w14:srgbClr w14:val="24292F"/>
            </w14:solidFill>
          </w14:textFill>
        </w:rPr>
        <w:t xml:space="preserve">No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 normally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hear about anything.</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can you tell me about that experience?</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hear about it?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sign up for it?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either contact the VA or go on the VA website and hope that it is listed on the first page. When you go to VA.gov, you should be able to search by location and the people at that location are responsible for that site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that way it is not just general information. Sometimes Google is better than the actual site. You should be able to subscribe to a specific location.</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want to know if it is available in my location,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Please take a look at this page and tell me your impressions of what you see. Don't tap/click anywhere.</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VA webpages always have bland colors. I am already disappointed because I am expecting things to be cluttered. It could use a different title. You should be able to sort/search by location so that you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have to look through everything.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First I would Google the VA in my location. Then I would search for hiring benefits. Is there an option to search for that? Outreach events to me means that this would be the wrong place to search. I am thinking it is for giving out food, clothes, or church events. I am confused about the main narrative of this section. I would not go here for a job search. *Did not see anything on page 1 or 2 that they were looking for* Each of these different types of events should be sectioned off. Anything job related should be in its own section, Veteran Jobs. Trauma talks and online yoga-type of events should have their own section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it is not a main offer from the VA.</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This is too much of everything in one location. Nobody is going to go through a list of random events. They should be sectioned off and site-specific. Most of this is not helpful to me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is too jumbled.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Going to VA.gov triggers dread.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*Did not find the event they were looking for* I DO see the GI Jobs Virtual Career Expo.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date filter options: All upcoming / Next week (from Dec 5) / Next month (from Jan 1) / Specific date / Custom date range / Past events (doesn't work)</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 filters for next week and next month should be for the next 7 days and next 4 weeks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they should NOT start at the beginning of the next week/month. *would use those ranges if they worked as hoped*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All upcoming</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makes the most sense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many of the other options are duplicated.</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Specific date means that I can choose 1 specific date to search for</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Custom date range is searching through a few specific days</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 / Next week (from Dec 5)</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Any comments on scrolling events and pagination in All upcoming? Y / N</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open it by tapping the name. Would click register if wanted to go. For me, this is too many steps: having to register and create another login. Step 1 would be to click register. Step 2 would be to create a profile.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Once you've registered for this event, is there anything else you would like to do or expect to do?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Add to calendar</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 / Add to Calendar / Share on FB / Twitter / ______________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you want to try yoga in the new year. Can you find any yoga classes to sign up for in January?</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Back in browser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breadcrumbs / "Find more events" at bottom of detail pg / "In this section" menu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 Specific date / Custom date range / Past events</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 filters for next week and next month should be for the next 7 days and next 4 weeks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they should NOT start at the beginning of the next week/month. *would use those ranges if they worked as hoped*</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All upcoming</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makes the most sense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many of the other options are duplicated.</w:t>
      </w:r>
    </w:p>
    <w:p>
      <w:pPr>
        <w:pStyle w:val="Body"/>
        <w:shd w:val="clear" w:color="auto" w:fill="ffffff"/>
        <w:spacing w:before="240"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Past events makes not sense if you can do a custom date range. </w:t>
      </w:r>
    </w:p>
    <w:p>
      <w:pPr>
        <w:pStyle w:val="Body"/>
        <w:shd w:val="clear" w:color="auto" w:fill="ffffff"/>
        <w:spacing w:before="240"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 default should be for events within the next month.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that there are multiple occurrences of this event? Yes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hope that clicking register for this event would allow me to sign up and would tell me how to access it online. </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Feedback on "Check other times" button: </w:t>
      </w:r>
      <w:r>
        <w:rPr>
          <w:rFonts w:ascii="Segoe UI" w:cs="Segoe UI" w:hAnsi="Segoe UI" w:eastAsia="Segoe UI"/>
          <w:outline w:val="0"/>
          <w:color w:val="24292f"/>
          <w:sz w:val="24"/>
          <w:szCs w:val="24"/>
          <w:u w:val="single" w:color="24292f"/>
          <w:rtl w:val="0"/>
          <w:lang w:val="it-IT"/>
          <w14:textFill>
            <w14:solidFill>
              <w14:srgbClr w14:val="24292F"/>
            </w14:solidFill>
          </w14:textFill>
        </w:rPr>
        <w:t xml:space="preserve">None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nl-NL"/>
          <w14:textFill>
            <w14:solidFill>
              <w14:srgbClr w14:val="24292F"/>
            </w14:solidFill>
          </w14:textFill>
        </w:rPr>
        <w:t>understood</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do you want to see at a time?</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outline w:val="0"/>
          <w:color w:val="24292f"/>
          <w:sz w:val="24"/>
          <w:szCs w:val="24"/>
          <w:u w:val="single" w:color="24292f"/>
          <w:rtl w:val="0"/>
          <w:lang w:val="en-US"/>
          <w14:textFill>
            <w14:solidFill>
              <w14:srgbClr w14:val="24292F"/>
            </w14:solidFill>
          </w14:textFill>
        </w:rPr>
        <w:t>Yes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"Register" is only for the current occurrence?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rtl w:val="0"/>
          <w14:textFill>
            <w14:solidFill>
              <w14:srgbClr w14:val="24292F"/>
            </w14:solidFill>
          </w14:textFill>
        </w:rPr>
        <w:t>No</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you to see if there are any VA activities on Memorial Day next year, which is May 30.</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Custom date range / Past events </w:t>
      </w:r>
      <w:r>
        <w:rPr>
          <w:rFonts w:ascii="Segoe UI" w:cs="Segoe UI" w:hAnsi="Segoe UI" w:eastAsia="Segoe UI"/>
          <w:outline w:val="0"/>
          <w:color w:val="24292f"/>
          <w:sz w:val="24"/>
          <w:szCs w:val="24"/>
          <w:u w:val="single" w:color="24292f"/>
          <w:rtl w:val="0"/>
          <w:lang w:val="en-US"/>
          <w14:textFill>
            <w14:solidFill>
              <w14:srgbClr w14:val="24292F"/>
            </w14:solidFill>
          </w14:textFill>
        </w:rPr>
        <w:t>*Understood each date selection. Specific date means that I can choose 1 specific date to search for, custom date range is searching through a few specific days*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the 12-month limitation? Y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assume that you live in New Orleans, and you have friends from the service joining you for Independence Day next summer. I'd like you to see if there are any Independence Day events that you could attend together while they're here July 1st through 5th.</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 Back in browser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 Specific date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00ff00"/>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Clicked the "filter events" button?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page that shows a list of events?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these events are taking place?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*Understood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Where</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14:textFill>
            <w14:solidFill>
              <w14:srgbClr w14:val="24292F"/>
            </w14:solidFill>
          </w14:textFill>
        </w:rPr>
        <w:t>*</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For in-person events, what location information would be useful for you?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City, state. VA location. There should be a location filter that allows you to include online events. </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city / state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street address / zip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name of VA facility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