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1771F" w14:textId="2ADD29F8" w:rsidR="008B0E24" w:rsidRPr="00207BAB" w:rsidRDefault="008B0E24" w:rsidP="008B0E24">
      <w:pPr>
        <w:spacing w:after="120"/>
        <w:outlineLvl w:val="0"/>
        <w:rPr>
          <w:rFonts w:asciiTheme="majorHAnsi" w:eastAsia="Times New Roman" w:hAnsiTheme="majorHAnsi" w:cstheme="majorHAnsi"/>
          <w:b/>
          <w:bCs/>
          <w:kern w:val="36"/>
          <w:sz w:val="28"/>
          <w:szCs w:val="28"/>
          <w:lang w:val="en-US"/>
          <w14:ligatures w14:val="none"/>
        </w:rPr>
      </w:pPr>
      <w:r w:rsidRPr="00207BAB">
        <w:rPr>
          <w:rFonts w:asciiTheme="majorHAnsi" w:eastAsia="Times New Roman" w:hAnsiTheme="majorHAnsi" w:cstheme="majorHAnsi"/>
          <w:b/>
          <w:bCs/>
          <w:kern w:val="36"/>
          <w:sz w:val="28"/>
          <w:szCs w:val="28"/>
          <w:lang w:val="en-US"/>
          <w14:ligatures w14:val="none"/>
        </w:rPr>
        <w:t>https://www.va.gov/careers-employment/vocational-rehabilitation/how-to-apply/</w:t>
      </w:r>
    </w:p>
    <w:p w14:paraId="35213AC6" w14:textId="1129DF2A" w:rsidR="008B0E24" w:rsidRPr="00207BAB" w:rsidRDefault="008B0E24" w:rsidP="008B0E24">
      <w:pPr>
        <w:spacing w:after="120"/>
        <w:outlineLvl w:val="0"/>
        <w:rPr>
          <w:rFonts w:asciiTheme="majorHAnsi" w:eastAsia="Times New Roman" w:hAnsiTheme="majorHAnsi" w:cstheme="majorHAnsi"/>
          <w:b/>
          <w:bCs/>
          <w:kern w:val="36"/>
          <w:sz w:val="28"/>
          <w:szCs w:val="28"/>
          <w:lang w:val="en-US"/>
          <w14:ligatures w14:val="none"/>
        </w:rPr>
      </w:pPr>
      <w:r w:rsidRPr="00207BAB">
        <w:rPr>
          <w:rFonts w:asciiTheme="majorHAnsi" w:eastAsia="Times New Roman" w:hAnsiTheme="majorHAnsi" w:cstheme="majorHAnsi"/>
          <w:b/>
          <w:bCs/>
          <w:kern w:val="36"/>
          <w:sz w:val="28"/>
          <w:szCs w:val="28"/>
          <w:lang w:val="en-US"/>
          <w14:ligatures w14:val="none"/>
        </w:rPr>
        <w:t xml:space="preserve">Word count: </w:t>
      </w:r>
      <w:r w:rsidR="005E32B0" w:rsidRPr="00207BAB">
        <w:rPr>
          <w:rFonts w:asciiTheme="majorHAnsi" w:eastAsia="Times New Roman" w:hAnsiTheme="majorHAnsi" w:cstheme="majorHAnsi"/>
          <w:b/>
          <w:bCs/>
          <w:kern w:val="36"/>
          <w:sz w:val="28"/>
          <w:szCs w:val="28"/>
          <w:lang w:val="en-US"/>
          <w14:ligatures w14:val="none"/>
        </w:rPr>
        <w:t>804</w:t>
      </w:r>
    </w:p>
    <w:p w14:paraId="0B408565" w14:textId="77777777" w:rsidR="008B0E24" w:rsidRPr="00207BAB" w:rsidRDefault="008B0E24" w:rsidP="008B0E24">
      <w:pPr>
        <w:spacing w:after="120"/>
        <w:outlineLvl w:val="0"/>
        <w:rPr>
          <w:rFonts w:asciiTheme="majorHAnsi" w:eastAsia="Times New Roman" w:hAnsiTheme="majorHAnsi" w:cstheme="majorHAnsi"/>
          <w:b/>
          <w:bCs/>
          <w:kern w:val="36"/>
          <w:sz w:val="48"/>
          <w:szCs w:val="48"/>
          <w:lang w:val="en-US"/>
          <w14:ligatures w14:val="none"/>
        </w:rPr>
      </w:pPr>
    </w:p>
    <w:p w14:paraId="7C1002E1" w14:textId="697A133A" w:rsidR="008B0E24" w:rsidRPr="006209B8" w:rsidRDefault="008B0E24" w:rsidP="008B0E24">
      <w:pPr>
        <w:spacing w:after="120"/>
        <w:outlineLvl w:val="0"/>
        <w:rPr>
          <w:rFonts w:asciiTheme="majorHAnsi" w:eastAsia="Times New Roman" w:hAnsiTheme="majorHAnsi" w:cstheme="majorHAnsi"/>
          <w:b/>
          <w:bCs/>
          <w:kern w:val="36"/>
          <w:sz w:val="48"/>
          <w:szCs w:val="48"/>
          <w:lang w:val="en-US"/>
          <w14:ligatures w14:val="none"/>
        </w:rPr>
      </w:pPr>
      <w:r w:rsidRPr="006209B8">
        <w:rPr>
          <w:rFonts w:asciiTheme="majorHAnsi" w:eastAsia="Times New Roman" w:hAnsiTheme="majorHAnsi" w:cstheme="majorHAnsi"/>
          <w:b/>
          <w:bCs/>
          <w:kern w:val="36"/>
          <w:sz w:val="48"/>
          <w:szCs w:val="48"/>
          <w:lang w:val="en-US"/>
          <w14:ligatures w14:val="none"/>
        </w:rPr>
        <w:t>How to apply for Veteran Readiness and Employment</w:t>
      </w:r>
    </w:p>
    <w:p w14:paraId="4B49ACE4" w14:textId="3D6CDF56" w:rsidR="005E32B0" w:rsidRPr="006209B8" w:rsidRDefault="005E32B0" w:rsidP="008B0E24">
      <w:pPr>
        <w:spacing w:after="120"/>
        <w:outlineLvl w:val="0"/>
        <w:rPr>
          <w:rFonts w:asciiTheme="majorHAnsi" w:eastAsia="Times New Roman" w:hAnsiTheme="majorHAnsi" w:cstheme="majorHAnsi"/>
          <w:b/>
          <w:bCs/>
          <w:kern w:val="36"/>
          <w:sz w:val="48"/>
          <w:szCs w:val="48"/>
          <w:lang w:val="en-US"/>
          <w14:ligatures w14:val="none"/>
        </w:rPr>
      </w:pPr>
      <w:r w:rsidRPr="006209B8">
        <w:rPr>
          <w:rFonts w:asciiTheme="majorHAnsi" w:eastAsia="Times New Roman" w:hAnsiTheme="majorHAnsi" w:cstheme="majorHAnsi"/>
          <w:b/>
          <w:bCs/>
          <w:kern w:val="36"/>
          <w:sz w:val="48"/>
          <w:szCs w:val="48"/>
          <w:lang w:val="en-US"/>
          <w14:ligatures w14:val="none"/>
        </w:rPr>
        <w:t xml:space="preserve">Meta: </w:t>
      </w:r>
      <w:proofErr w:type="spellStart"/>
      <w:r w:rsidRPr="00207BAB">
        <w:rPr>
          <w:rFonts w:ascii="Source Sans Pro" w:hAnsi="Source Sans Pro"/>
          <w:color w:val="212121"/>
          <w:shd w:val="clear" w:color="auto" w:fill="FFFFFF"/>
        </w:rPr>
        <w:t>Find</w:t>
      </w:r>
      <w:proofErr w:type="spellEnd"/>
      <w:r w:rsidRPr="00207BAB">
        <w:rPr>
          <w:rFonts w:ascii="Source Sans Pro" w:hAnsi="Source Sans Pro"/>
          <w:color w:val="212121"/>
          <w:shd w:val="clear" w:color="auto" w:fill="FFFFFF"/>
        </w:rPr>
        <w:t xml:space="preserve"> </w:t>
      </w:r>
      <w:proofErr w:type="spellStart"/>
      <w:r w:rsidRPr="00207BAB">
        <w:rPr>
          <w:rFonts w:ascii="Source Sans Pro" w:hAnsi="Source Sans Pro"/>
          <w:color w:val="212121"/>
          <w:shd w:val="clear" w:color="auto" w:fill="FFFFFF"/>
        </w:rPr>
        <w:t>out</w:t>
      </w:r>
      <w:proofErr w:type="spellEnd"/>
      <w:r w:rsidRPr="00207BAB">
        <w:rPr>
          <w:rFonts w:ascii="Source Sans Pro" w:hAnsi="Source Sans Pro"/>
          <w:color w:val="212121"/>
          <w:shd w:val="clear" w:color="auto" w:fill="FFFFFF"/>
        </w:rPr>
        <w:t xml:space="preserve"> </w:t>
      </w:r>
      <w:proofErr w:type="spellStart"/>
      <w:r w:rsidRPr="00207BAB">
        <w:rPr>
          <w:rFonts w:ascii="Source Sans Pro" w:hAnsi="Source Sans Pro"/>
          <w:color w:val="212121"/>
          <w:shd w:val="clear" w:color="auto" w:fill="FFFFFF"/>
        </w:rPr>
        <w:t>how</w:t>
      </w:r>
      <w:proofErr w:type="spellEnd"/>
      <w:r w:rsidRPr="00207BAB">
        <w:rPr>
          <w:rFonts w:ascii="Source Sans Pro" w:hAnsi="Source Sans Pro"/>
          <w:color w:val="212121"/>
          <w:shd w:val="clear" w:color="auto" w:fill="FFFFFF"/>
        </w:rPr>
        <w:t xml:space="preserve"> </w:t>
      </w:r>
      <w:proofErr w:type="spellStart"/>
      <w:r w:rsidRPr="00207BAB">
        <w:rPr>
          <w:rFonts w:ascii="Source Sans Pro" w:hAnsi="Source Sans Pro"/>
          <w:color w:val="212121"/>
          <w:shd w:val="clear" w:color="auto" w:fill="FFFFFF"/>
        </w:rPr>
        <w:t>to</w:t>
      </w:r>
      <w:proofErr w:type="spellEnd"/>
      <w:r w:rsidRPr="00207BAB">
        <w:rPr>
          <w:rFonts w:ascii="Source Sans Pro" w:hAnsi="Source Sans Pro"/>
          <w:color w:val="212121"/>
          <w:shd w:val="clear" w:color="auto" w:fill="FFFFFF"/>
        </w:rPr>
        <w:t xml:space="preserve"> </w:t>
      </w:r>
      <w:proofErr w:type="spellStart"/>
      <w:r w:rsidRPr="00207BAB">
        <w:rPr>
          <w:rFonts w:ascii="Source Sans Pro" w:hAnsi="Source Sans Pro"/>
          <w:color w:val="212121"/>
          <w:shd w:val="clear" w:color="auto" w:fill="FFFFFF"/>
        </w:rPr>
        <w:t>apply</w:t>
      </w:r>
      <w:proofErr w:type="spellEnd"/>
      <w:r w:rsidRPr="00207BAB">
        <w:rPr>
          <w:rFonts w:ascii="Source Sans Pro" w:hAnsi="Source Sans Pro"/>
          <w:color w:val="212121"/>
          <w:shd w:val="clear" w:color="auto" w:fill="FFFFFF"/>
        </w:rPr>
        <w:t xml:space="preserve"> </w:t>
      </w:r>
      <w:proofErr w:type="spellStart"/>
      <w:r w:rsidRPr="00207BAB">
        <w:rPr>
          <w:rFonts w:ascii="Source Sans Pro" w:hAnsi="Source Sans Pro"/>
          <w:color w:val="212121"/>
          <w:shd w:val="clear" w:color="auto" w:fill="FFFFFF"/>
        </w:rPr>
        <w:t>for</w:t>
      </w:r>
      <w:proofErr w:type="spellEnd"/>
      <w:r w:rsidRPr="00207BAB">
        <w:rPr>
          <w:rFonts w:ascii="Source Sans Pro" w:hAnsi="Source Sans Pro"/>
          <w:color w:val="212121"/>
          <w:shd w:val="clear" w:color="auto" w:fill="FFFFFF"/>
        </w:rPr>
        <w:t xml:space="preserve"> </w:t>
      </w:r>
      <w:proofErr w:type="spellStart"/>
      <w:r w:rsidRPr="00207BAB">
        <w:rPr>
          <w:rFonts w:ascii="Source Sans Pro" w:hAnsi="Source Sans Pro"/>
          <w:color w:val="212121"/>
          <w:shd w:val="clear" w:color="auto" w:fill="FFFFFF"/>
        </w:rPr>
        <w:t>Veteran</w:t>
      </w:r>
      <w:proofErr w:type="spellEnd"/>
      <w:r w:rsidRPr="00207BAB">
        <w:rPr>
          <w:rFonts w:ascii="Source Sans Pro" w:hAnsi="Source Sans Pro"/>
          <w:color w:val="212121"/>
          <w:shd w:val="clear" w:color="auto" w:fill="FFFFFF"/>
        </w:rPr>
        <w:t xml:space="preserve"> </w:t>
      </w:r>
      <w:proofErr w:type="spellStart"/>
      <w:r w:rsidRPr="00207BAB">
        <w:rPr>
          <w:rFonts w:ascii="Source Sans Pro" w:hAnsi="Source Sans Pro"/>
          <w:color w:val="212121"/>
          <w:shd w:val="clear" w:color="auto" w:fill="FFFFFF"/>
        </w:rPr>
        <w:t>Readiness</w:t>
      </w:r>
      <w:proofErr w:type="spellEnd"/>
      <w:r w:rsidRPr="00207BAB">
        <w:rPr>
          <w:rFonts w:ascii="Source Sans Pro" w:hAnsi="Source Sans Pro"/>
          <w:color w:val="212121"/>
          <w:shd w:val="clear" w:color="auto" w:fill="FFFFFF"/>
        </w:rPr>
        <w:t xml:space="preserve"> and </w:t>
      </w:r>
      <w:proofErr w:type="spellStart"/>
      <w:r w:rsidRPr="00207BAB">
        <w:rPr>
          <w:rFonts w:ascii="Source Sans Pro" w:hAnsi="Source Sans Pro"/>
          <w:color w:val="212121"/>
          <w:shd w:val="clear" w:color="auto" w:fill="FFFFFF"/>
        </w:rPr>
        <w:t>Employment</w:t>
      </w:r>
      <w:proofErr w:type="spellEnd"/>
      <w:r w:rsidRPr="00207BAB">
        <w:rPr>
          <w:rFonts w:ascii="Source Sans Pro" w:hAnsi="Source Sans Pro"/>
          <w:color w:val="212121"/>
          <w:shd w:val="clear" w:color="auto" w:fill="FFFFFF"/>
        </w:rPr>
        <w:t xml:space="preserve"> (VR&amp;E), </w:t>
      </w:r>
      <w:proofErr w:type="spellStart"/>
      <w:r w:rsidRPr="00207BAB">
        <w:rPr>
          <w:rFonts w:ascii="Source Sans Pro" w:hAnsi="Source Sans Pro"/>
          <w:color w:val="212121"/>
          <w:shd w:val="clear" w:color="auto" w:fill="FFFFFF"/>
        </w:rPr>
        <w:t>formerly</w:t>
      </w:r>
      <w:proofErr w:type="spellEnd"/>
      <w:r w:rsidRPr="00207BAB">
        <w:rPr>
          <w:rFonts w:ascii="Source Sans Pro" w:hAnsi="Source Sans Pro"/>
          <w:color w:val="212121"/>
          <w:shd w:val="clear" w:color="auto" w:fill="FFFFFF"/>
        </w:rPr>
        <w:t xml:space="preserve"> </w:t>
      </w:r>
      <w:proofErr w:type="spellStart"/>
      <w:r w:rsidRPr="00207BAB">
        <w:rPr>
          <w:rFonts w:ascii="Source Sans Pro" w:hAnsi="Source Sans Pro"/>
          <w:color w:val="212121"/>
          <w:shd w:val="clear" w:color="auto" w:fill="FFFFFF"/>
        </w:rPr>
        <w:t>called</w:t>
      </w:r>
      <w:proofErr w:type="spellEnd"/>
      <w:r w:rsidRPr="00207BAB">
        <w:rPr>
          <w:rFonts w:ascii="Source Sans Pro" w:hAnsi="Source Sans Pro"/>
          <w:color w:val="212121"/>
          <w:shd w:val="clear" w:color="auto" w:fill="FFFFFF"/>
        </w:rPr>
        <w:t xml:space="preserve"> VA </w:t>
      </w:r>
      <w:proofErr w:type="spellStart"/>
      <w:r w:rsidRPr="00207BAB">
        <w:rPr>
          <w:rFonts w:ascii="Source Sans Pro" w:hAnsi="Source Sans Pro"/>
          <w:color w:val="212121"/>
          <w:shd w:val="clear" w:color="auto" w:fill="FFFFFF"/>
        </w:rPr>
        <w:t>Vocational</w:t>
      </w:r>
      <w:proofErr w:type="spellEnd"/>
      <w:r w:rsidRPr="00207BAB">
        <w:rPr>
          <w:rFonts w:ascii="Source Sans Pro" w:hAnsi="Source Sans Pro"/>
          <w:color w:val="212121"/>
          <w:shd w:val="clear" w:color="auto" w:fill="FFFFFF"/>
        </w:rPr>
        <w:t xml:space="preserve"> </w:t>
      </w:r>
      <w:proofErr w:type="spellStart"/>
      <w:r w:rsidRPr="00207BAB">
        <w:rPr>
          <w:rFonts w:ascii="Source Sans Pro" w:hAnsi="Source Sans Pro"/>
          <w:color w:val="212121"/>
          <w:shd w:val="clear" w:color="auto" w:fill="FFFFFF"/>
        </w:rPr>
        <w:t>Rehabilitation</w:t>
      </w:r>
      <w:proofErr w:type="spellEnd"/>
      <w:r w:rsidRPr="00207BAB">
        <w:rPr>
          <w:rFonts w:ascii="Source Sans Pro" w:hAnsi="Source Sans Pro"/>
          <w:color w:val="212121"/>
          <w:shd w:val="clear" w:color="auto" w:fill="FFFFFF"/>
        </w:rPr>
        <w:t xml:space="preserve"> and </w:t>
      </w:r>
      <w:proofErr w:type="spellStart"/>
      <w:r w:rsidRPr="00207BAB">
        <w:rPr>
          <w:rFonts w:ascii="Source Sans Pro" w:hAnsi="Source Sans Pro"/>
          <w:color w:val="212121"/>
          <w:shd w:val="clear" w:color="auto" w:fill="FFFFFF"/>
        </w:rPr>
        <w:t>Employment</w:t>
      </w:r>
      <w:proofErr w:type="spellEnd"/>
      <w:r w:rsidRPr="00207BAB">
        <w:rPr>
          <w:rFonts w:ascii="Source Sans Pro" w:hAnsi="Source Sans Pro"/>
          <w:color w:val="212121"/>
          <w:shd w:val="clear" w:color="auto" w:fill="FFFFFF"/>
        </w:rPr>
        <w:t xml:space="preserve"> (</w:t>
      </w:r>
      <w:proofErr w:type="spellStart"/>
      <w:r w:rsidRPr="00207BAB">
        <w:rPr>
          <w:rFonts w:ascii="Source Sans Pro" w:hAnsi="Source Sans Pro"/>
          <w:color w:val="212121"/>
          <w:shd w:val="clear" w:color="auto" w:fill="FFFFFF"/>
        </w:rPr>
        <w:t>Voc</w:t>
      </w:r>
      <w:proofErr w:type="spellEnd"/>
      <w:r w:rsidRPr="00207BAB">
        <w:rPr>
          <w:rFonts w:ascii="Source Sans Pro" w:hAnsi="Source Sans Pro"/>
          <w:color w:val="212121"/>
          <w:shd w:val="clear" w:color="auto" w:fill="FFFFFF"/>
        </w:rPr>
        <w:t xml:space="preserve"> </w:t>
      </w:r>
      <w:proofErr w:type="spellStart"/>
      <w:r w:rsidRPr="00207BAB">
        <w:rPr>
          <w:rFonts w:ascii="Source Sans Pro" w:hAnsi="Source Sans Pro"/>
          <w:color w:val="212121"/>
          <w:shd w:val="clear" w:color="auto" w:fill="FFFFFF"/>
        </w:rPr>
        <w:t>Rehab</w:t>
      </w:r>
      <w:proofErr w:type="spellEnd"/>
      <w:r w:rsidRPr="00207BAB">
        <w:rPr>
          <w:rFonts w:ascii="Source Sans Pro" w:hAnsi="Source Sans Pro"/>
          <w:color w:val="212121"/>
          <w:shd w:val="clear" w:color="auto" w:fill="FFFFFF"/>
        </w:rPr>
        <w:t xml:space="preserve">). </w:t>
      </w:r>
      <w:proofErr w:type="spellStart"/>
      <w:r w:rsidRPr="00207BAB">
        <w:rPr>
          <w:rFonts w:ascii="Source Sans Pro" w:hAnsi="Source Sans Pro"/>
          <w:color w:val="212121"/>
          <w:shd w:val="clear" w:color="auto" w:fill="FFFFFF"/>
        </w:rPr>
        <w:t>This</w:t>
      </w:r>
      <w:proofErr w:type="spellEnd"/>
      <w:r w:rsidRPr="00207BAB">
        <w:rPr>
          <w:rFonts w:ascii="Source Sans Pro" w:hAnsi="Source Sans Pro"/>
          <w:color w:val="212121"/>
          <w:shd w:val="clear" w:color="auto" w:fill="FFFFFF"/>
        </w:rPr>
        <w:t xml:space="preserve"> </w:t>
      </w:r>
      <w:proofErr w:type="spellStart"/>
      <w:r w:rsidRPr="00207BAB">
        <w:rPr>
          <w:rFonts w:ascii="Source Sans Pro" w:hAnsi="Source Sans Pro"/>
          <w:color w:val="212121"/>
          <w:shd w:val="clear" w:color="auto" w:fill="FFFFFF"/>
        </w:rPr>
        <w:t>program</w:t>
      </w:r>
      <w:proofErr w:type="spellEnd"/>
      <w:r w:rsidRPr="00207BAB">
        <w:rPr>
          <w:rFonts w:ascii="Source Sans Pro" w:hAnsi="Source Sans Pro"/>
          <w:color w:val="212121"/>
          <w:shd w:val="clear" w:color="auto" w:fill="FFFFFF"/>
        </w:rPr>
        <w:t xml:space="preserve"> </w:t>
      </w:r>
      <w:proofErr w:type="spellStart"/>
      <w:r w:rsidRPr="00207BAB">
        <w:rPr>
          <w:rFonts w:ascii="Source Sans Pro" w:hAnsi="Source Sans Pro"/>
          <w:color w:val="212121"/>
          <w:shd w:val="clear" w:color="auto" w:fill="FFFFFF"/>
        </w:rPr>
        <w:t>is</w:t>
      </w:r>
      <w:proofErr w:type="spellEnd"/>
      <w:r w:rsidRPr="00207BAB">
        <w:rPr>
          <w:rFonts w:ascii="Source Sans Pro" w:hAnsi="Source Sans Pro"/>
          <w:color w:val="212121"/>
          <w:shd w:val="clear" w:color="auto" w:fill="FFFFFF"/>
        </w:rPr>
        <w:t xml:space="preserve"> </w:t>
      </w:r>
      <w:proofErr w:type="spellStart"/>
      <w:r w:rsidRPr="00207BAB">
        <w:rPr>
          <w:rFonts w:ascii="Source Sans Pro" w:hAnsi="Source Sans Pro"/>
          <w:color w:val="212121"/>
          <w:shd w:val="clear" w:color="auto" w:fill="FFFFFF"/>
        </w:rPr>
        <w:t>also</w:t>
      </w:r>
      <w:proofErr w:type="spellEnd"/>
      <w:r w:rsidRPr="00207BAB">
        <w:rPr>
          <w:rFonts w:ascii="Source Sans Pro" w:hAnsi="Source Sans Pro"/>
          <w:color w:val="212121"/>
          <w:shd w:val="clear" w:color="auto" w:fill="FFFFFF"/>
        </w:rPr>
        <w:t xml:space="preserve"> </w:t>
      </w:r>
      <w:proofErr w:type="spellStart"/>
      <w:r w:rsidRPr="00207BAB">
        <w:rPr>
          <w:rFonts w:ascii="Source Sans Pro" w:hAnsi="Source Sans Pro"/>
          <w:color w:val="212121"/>
          <w:shd w:val="clear" w:color="auto" w:fill="FFFFFF"/>
        </w:rPr>
        <w:t>known</w:t>
      </w:r>
      <w:proofErr w:type="spellEnd"/>
      <w:r w:rsidRPr="00207BAB">
        <w:rPr>
          <w:rFonts w:ascii="Source Sans Pro" w:hAnsi="Source Sans Pro"/>
          <w:color w:val="212121"/>
          <w:shd w:val="clear" w:color="auto" w:fill="FFFFFF"/>
        </w:rPr>
        <w:t xml:space="preserve"> as </w:t>
      </w:r>
      <w:proofErr w:type="spellStart"/>
      <w:r w:rsidRPr="00207BAB">
        <w:rPr>
          <w:rFonts w:ascii="Source Sans Pro" w:hAnsi="Source Sans Pro"/>
          <w:color w:val="212121"/>
          <w:shd w:val="clear" w:color="auto" w:fill="FFFFFF"/>
        </w:rPr>
        <w:t>Chapter</w:t>
      </w:r>
      <w:proofErr w:type="spellEnd"/>
      <w:r w:rsidRPr="00207BAB">
        <w:rPr>
          <w:rFonts w:ascii="Source Sans Pro" w:hAnsi="Source Sans Pro"/>
          <w:color w:val="212121"/>
          <w:shd w:val="clear" w:color="auto" w:fill="FFFFFF"/>
        </w:rPr>
        <w:t xml:space="preserve"> 31 </w:t>
      </w:r>
      <w:proofErr w:type="spellStart"/>
      <w:r w:rsidRPr="00207BAB">
        <w:rPr>
          <w:rFonts w:ascii="Source Sans Pro" w:hAnsi="Source Sans Pro"/>
          <w:color w:val="212121"/>
          <w:shd w:val="clear" w:color="auto" w:fill="FFFFFF"/>
        </w:rPr>
        <w:t>benefits</w:t>
      </w:r>
      <w:proofErr w:type="spellEnd"/>
      <w:r w:rsidRPr="00207BAB">
        <w:rPr>
          <w:rFonts w:ascii="Source Sans Pro" w:hAnsi="Source Sans Pro"/>
          <w:color w:val="212121"/>
          <w:shd w:val="clear" w:color="auto" w:fill="FFFFFF"/>
        </w:rPr>
        <w:t xml:space="preserve">. </w:t>
      </w:r>
      <w:proofErr w:type="spellStart"/>
      <w:r w:rsidRPr="00207BAB">
        <w:rPr>
          <w:rFonts w:ascii="Source Sans Pro" w:hAnsi="Source Sans Pro"/>
          <w:color w:val="212121"/>
          <w:shd w:val="clear" w:color="auto" w:fill="FFFFFF"/>
        </w:rPr>
        <w:t>Get</w:t>
      </w:r>
      <w:proofErr w:type="spellEnd"/>
      <w:r w:rsidRPr="00207BAB">
        <w:rPr>
          <w:rFonts w:ascii="Source Sans Pro" w:hAnsi="Source Sans Pro"/>
          <w:color w:val="212121"/>
          <w:shd w:val="clear" w:color="auto" w:fill="FFFFFF"/>
        </w:rPr>
        <w:t xml:space="preserve"> step-</w:t>
      </w:r>
      <w:proofErr w:type="spellStart"/>
      <w:r w:rsidRPr="00207BAB">
        <w:rPr>
          <w:rFonts w:ascii="Source Sans Pro" w:hAnsi="Source Sans Pro"/>
          <w:color w:val="212121"/>
          <w:shd w:val="clear" w:color="auto" w:fill="FFFFFF"/>
        </w:rPr>
        <w:t>by</w:t>
      </w:r>
      <w:proofErr w:type="spellEnd"/>
      <w:r w:rsidRPr="00207BAB">
        <w:rPr>
          <w:rFonts w:ascii="Source Sans Pro" w:hAnsi="Source Sans Pro"/>
          <w:color w:val="212121"/>
          <w:shd w:val="clear" w:color="auto" w:fill="FFFFFF"/>
        </w:rPr>
        <w:t xml:space="preserve">-step </w:t>
      </w:r>
      <w:proofErr w:type="spellStart"/>
      <w:r w:rsidRPr="00207BAB">
        <w:rPr>
          <w:rFonts w:ascii="Source Sans Pro" w:hAnsi="Source Sans Pro"/>
          <w:color w:val="212121"/>
          <w:shd w:val="clear" w:color="auto" w:fill="FFFFFF"/>
        </w:rPr>
        <w:t>instructions</w:t>
      </w:r>
      <w:proofErr w:type="spellEnd"/>
      <w:r w:rsidRPr="00207BAB">
        <w:rPr>
          <w:rFonts w:ascii="Source Sans Pro" w:hAnsi="Source Sans Pro"/>
          <w:color w:val="212121"/>
          <w:shd w:val="clear" w:color="auto" w:fill="FFFFFF"/>
        </w:rPr>
        <w:t xml:space="preserve">, and </w:t>
      </w:r>
      <w:proofErr w:type="spellStart"/>
      <w:r w:rsidRPr="00207BAB">
        <w:rPr>
          <w:rFonts w:ascii="Source Sans Pro" w:hAnsi="Source Sans Pro"/>
          <w:color w:val="212121"/>
          <w:shd w:val="clear" w:color="auto" w:fill="FFFFFF"/>
        </w:rPr>
        <w:t>learn</w:t>
      </w:r>
      <w:proofErr w:type="spellEnd"/>
      <w:r w:rsidRPr="00207BAB">
        <w:rPr>
          <w:rFonts w:ascii="Source Sans Pro" w:hAnsi="Source Sans Pro"/>
          <w:color w:val="212121"/>
          <w:shd w:val="clear" w:color="auto" w:fill="FFFFFF"/>
        </w:rPr>
        <w:t xml:space="preserve"> </w:t>
      </w:r>
      <w:proofErr w:type="spellStart"/>
      <w:r w:rsidRPr="00207BAB">
        <w:rPr>
          <w:rFonts w:ascii="Source Sans Pro" w:hAnsi="Source Sans Pro"/>
          <w:color w:val="212121"/>
          <w:shd w:val="clear" w:color="auto" w:fill="FFFFFF"/>
        </w:rPr>
        <w:t>what</w:t>
      </w:r>
      <w:proofErr w:type="spellEnd"/>
      <w:r w:rsidRPr="00207BAB">
        <w:rPr>
          <w:rFonts w:ascii="Source Sans Pro" w:hAnsi="Source Sans Pro"/>
          <w:color w:val="212121"/>
          <w:shd w:val="clear" w:color="auto" w:fill="FFFFFF"/>
        </w:rPr>
        <w:t xml:space="preserve"> </w:t>
      </w:r>
      <w:proofErr w:type="spellStart"/>
      <w:r w:rsidRPr="00207BAB">
        <w:rPr>
          <w:rFonts w:ascii="Source Sans Pro" w:hAnsi="Source Sans Pro"/>
          <w:color w:val="212121"/>
          <w:shd w:val="clear" w:color="auto" w:fill="FFFFFF"/>
        </w:rPr>
        <w:t>to</w:t>
      </w:r>
      <w:proofErr w:type="spellEnd"/>
      <w:r w:rsidRPr="00207BAB">
        <w:rPr>
          <w:rFonts w:ascii="Source Sans Pro" w:hAnsi="Source Sans Pro"/>
          <w:color w:val="212121"/>
          <w:shd w:val="clear" w:color="auto" w:fill="FFFFFF"/>
        </w:rPr>
        <w:t xml:space="preserve"> </w:t>
      </w:r>
      <w:proofErr w:type="spellStart"/>
      <w:r w:rsidRPr="00207BAB">
        <w:rPr>
          <w:rFonts w:ascii="Source Sans Pro" w:hAnsi="Source Sans Pro"/>
          <w:color w:val="212121"/>
          <w:shd w:val="clear" w:color="auto" w:fill="FFFFFF"/>
        </w:rPr>
        <w:t>expect</w:t>
      </w:r>
      <w:proofErr w:type="spellEnd"/>
      <w:r w:rsidRPr="00207BAB">
        <w:rPr>
          <w:rFonts w:ascii="Source Sans Pro" w:hAnsi="Source Sans Pro"/>
          <w:color w:val="212121"/>
          <w:shd w:val="clear" w:color="auto" w:fill="FFFFFF"/>
        </w:rPr>
        <w:t xml:space="preserve"> after </w:t>
      </w:r>
      <w:proofErr w:type="spellStart"/>
      <w:r w:rsidRPr="00207BAB">
        <w:rPr>
          <w:rFonts w:ascii="Source Sans Pro" w:hAnsi="Source Sans Pro"/>
          <w:color w:val="212121"/>
          <w:shd w:val="clear" w:color="auto" w:fill="FFFFFF"/>
        </w:rPr>
        <w:t>you</w:t>
      </w:r>
      <w:proofErr w:type="spellEnd"/>
      <w:r w:rsidRPr="00207BAB">
        <w:rPr>
          <w:rFonts w:ascii="Source Sans Pro" w:hAnsi="Source Sans Pro"/>
          <w:color w:val="212121"/>
          <w:shd w:val="clear" w:color="auto" w:fill="FFFFFF"/>
        </w:rPr>
        <w:t xml:space="preserve"> </w:t>
      </w:r>
      <w:proofErr w:type="spellStart"/>
      <w:r w:rsidRPr="00207BAB">
        <w:rPr>
          <w:rFonts w:ascii="Source Sans Pro" w:hAnsi="Source Sans Pro"/>
          <w:color w:val="212121"/>
          <w:shd w:val="clear" w:color="auto" w:fill="FFFFFF"/>
        </w:rPr>
        <w:t>apply</w:t>
      </w:r>
      <w:proofErr w:type="spellEnd"/>
      <w:r w:rsidRPr="00207BAB">
        <w:rPr>
          <w:rFonts w:ascii="Source Sans Pro" w:hAnsi="Source Sans Pro"/>
          <w:color w:val="212121"/>
          <w:shd w:val="clear" w:color="auto" w:fill="FFFFFF"/>
        </w:rPr>
        <w:t>.</w:t>
      </w:r>
    </w:p>
    <w:p w14:paraId="0D4B6030" w14:textId="77777777" w:rsidR="008B0E24" w:rsidRPr="006209B8" w:rsidRDefault="008B0E24" w:rsidP="008B0E24">
      <w:pPr>
        <w:spacing w:before="240" w:after="240"/>
        <w:rPr>
          <w:rFonts w:asciiTheme="majorHAnsi" w:eastAsia="Times New Roman" w:hAnsiTheme="majorHAnsi" w:cstheme="majorHAnsi"/>
          <w:kern w:val="0"/>
          <w:lang w:val="en-US"/>
          <w14:ligatures w14:val="none"/>
        </w:rPr>
      </w:pPr>
      <w:r w:rsidRPr="006209B8">
        <w:rPr>
          <w:rFonts w:asciiTheme="majorHAnsi" w:eastAsia="Times New Roman" w:hAnsiTheme="majorHAnsi" w:cstheme="majorHAnsi"/>
          <w:kern w:val="0"/>
          <w:lang w:val="en-US"/>
          <w14:ligatures w14:val="none"/>
        </w:rPr>
        <w:t>Find out how to apply for Veteran Readiness and Employment (VR&amp;E), formerly called VA Vocational Rehabilitation and Employment. This program is also known as Chapter 31.</w:t>
      </w:r>
    </w:p>
    <w:p w14:paraId="1FB5BAE0" w14:textId="77777777" w:rsidR="008B0E24" w:rsidRPr="006209B8" w:rsidRDefault="008B0E24" w:rsidP="008B0E24">
      <w:pPr>
        <w:spacing w:before="360" w:after="120"/>
        <w:outlineLvl w:val="1"/>
        <w:rPr>
          <w:rFonts w:asciiTheme="majorHAnsi" w:eastAsia="Times New Roman" w:hAnsiTheme="majorHAnsi" w:cstheme="majorHAnsi"/>
          <w:b/>
          <w:bCs/>
          <w:kern w:val="0"/>
          <w:sz w:val="36"/>
          <w:szCs w:val="36"/>
          <w:lang w:val="en-US"/>
          <w14:ligatures w14:val="none"/>
        </w:rPr>
      </w:pPr>
      <w:r w:rsidRPr="006209B8">
        <w:rPr>
          <w:rFonts w:asciiTheme="majorHAnsi" w:eastAsia="Times New Roman" w:hAnsiTheme="majorHAnsi" w:cstheme="majorHAnsi"/>
          <w:b/>
          <w:bCs/>
          <w:kern w:val="0"/>
          <w:sz w:val="36"/>
          <w:szCs w:val="36"/>
          <w:lang w:val="en-US"/>
          <w14:ligatures w14:val="none"/>
        </w:rPr>
        <w:t>How do I apply if I already have a VA disability rating?</w:t>
      </w:r>
    </w:p>
    <w:p w14:paraId="19CEE803" w14:textId="77777777" w:rsidR="008B0E24" w:rsidRPr="006209B8" w:rsidRDefault="008B0E24" w:rsidP="008B0E24">
      <w:pPr>
        <w:spacing w:before="240" w:after="240"/>
        <w:rPr>
          <w:rFonts w:asciiTheme="majorHAnsi" w:eastAsia="Times New Roman" w:hAnsiTheme="majorHAnsi" w:cstheme="majorHAnsi"/>
          <w:kern w:val="0"/>
          <w:lang w:val="en-US"/>
          <w14:ligatures w14:val="none"/>
        </w:rPr>
      </w:pPr>
      <w:r w:rsidRPr="006209B8">
        <w:rPr>
          <w:rFonts w:asciiTheme="majorHAnsi" w:eastAsia="Times New Roman" w:hAnsiTheme="majorHAnsi" w:cstheme="majorHAnsi"/>
          <w:kern w:val="0"/>
          <w:lang w:val="en-US"/>
          <w14:ligatures w14:val="none"/>
        </w:rPr>
        <w:t>You can apply online right now.</w:t>
      </w:r>
    </w:p>
    <w:p w14:paraId="31A77D41" w14:textId="071F6066" w:rsidR="008B0E24" w:rsidRPr="006209B8" w:rsidRDefault="00000000" w:rsidP="008B0E24">
      <w:pPr>
        <w:spacing w:before="240" w:after="240"/>
        <w:rPr>
          <w:rFonts w:asciiTheme="majorHAnsi" w:eastAsia="Times New Roman" w:hAnsiTheme="majorHAnsi" w:cstheme="majorHAnsi"/>
          <w:kern w:val="0"/>
          <w:lang w:val="en-US"/>
          <w14:ligatures w14:val="none"/>
        </w:rPr>
      </w:pPr>
      <w:hyperlink r:id="rId5" w:history="1">
        <w:r w:rsidR="008B0E24" w:rsidRPr="006209B8">
          <w:rPr>
            <w:rFonts w:asciiTheme="majorHAnsi" w:eastAsia="Times New Roman" w:hAnsiTheme="majorHAnsi" w:cstheme="majorHAnsi"/>
            <w:b/>
            <w:bCs/>
            <w:color w:val="005EA2"/>
            <w:kern w:val="0"/>
            <w:u w:val="single"/>
            <w:lang w:val="en-US"/>
            <w14:ligatures w14:val="none"/>
          </w:rPr>
          <w:t>Apply for VR&amp;E benefits</w:t>
        </w:r>
      </w:hyperlink>
      <w:r w:rsidR="00A67F62" w:rsidRPr="006209B8">
        <w:rPr>
          <w:rFonts w:asciiTheme="majorHAnsi" w:eastAsia="Times New Roman" w:hAnsiTheme="majorHAnsi" w:cstheme="majorHAnsi"/>
          <w:kern w:val="0"/>
          <w:lang w:val="en-US"/>
          <w14:ligatures w14:val="none"/>
        </w:rPr>
        <w:t xml:space="preserve"> </w:t>
      </w:r>
      <w:r w:rsidR="00A67F62" w:rsidRPr="006209B8">
        <w:rPr>
          <w:rFonts w:eastAsia="Times New Roman" w:cstheme="minorHAnsi"/>
          <w:color w:val="005EA2"/>
          <w:kern w:val="0"/>
          <w:u w:val="single"/>
          <w:lang w:val="en-US"/>
          <w14:ligatures w14:val="none"/>
        </w:rPr>
        <w:t>(in English)</w:t>
      </w:r>
    </w:p>
    <w:p w14:paraId="017CE901" w14:textId="77777777" w:rsidR="008B0E24" w:rsidRPr="006209B8" w:rsidRDefault="008B0E24" w:rsidP="008B0E24">
      <w:pPr>
        <w:spacing w:before="240" w:after="240"/>
        <w:rPr>
          <w:rFonts w:asciiTheme="majorHAnsi" w:eastAsia="Times New Roman" w:hAnsiTheme="majorHAnsi" w:cstheme="majorHAnsi"/>
          <w:kern w:val="0"/>
          <w:lang w:val="en-US"/>
          <w14:ligatures w14:val="none"/>
        </w:rPr>
      </w:pPr>
      <w:r w:rsidRPr="006209B8">
        <w:rPr>
          <w:rFonts w:asciiTheme="majorHAnsi" w:eastAsia="Times New Roman" w:hAnsiTheme="majorHAnsi" w:cstheme="majorHAnsi"/>
          <w:kern w:val="0"/>
          <w:lang w:val="en-US"/>
          <w14:ligatures w14:val="none"/>
        </w:rPr>
        <w:t>If you're eligible, we'll invite you to an orientation session at your nearest VA regional office.</w:t>
      </w:r>
    </w:p>
    <w:p w14:paraId="30037C4B" w14:textId="77777777" w:rsidR="008B0E24" w:rsidRPr="006209B8" w:rsidRDefault="008B0E24" w:rsidP="008B0E24">
      <w:pPr>
        <w:spacing w:before="360" w:after="120"/>
        <w:outlineLvl w:val="1"/>
        <w:rPr>
          <w:rFonts w:asciiTheme="majorHAnsi" w:eastAsia="Times New Roman" w:hAnsiTheme="majorHAnsi" w:cstheme="majorHAnsi"/>
          <w:b/>
          <w:bCs/>
          <w:kern w:val="0"/>
          <w:sz w:val="36"/>
          <w:szCs w:val="36"/>
          <w:lang w:val="en-US"/>
          <w14:ligatures w14:val="none"/>
        </w:rPr>
      </w:pPr>
      <w:r w:rsidRPr="006209B8">
        <w:rPr>
          <w:rFonts w:asciiTheme="majorHAnsi" w:eastAsia="Times New Roman" w:hAnsiTheme="majorHAnsi" w:cstheme="majorHAnsi"/>
          <w:b/>
          <w:bCs/>
          <w:kern w:val="0"/>
          <w:sz w:val="36"/>
          <w:szCs w:val="36"/>
          <w:lang w:val="en-US"/>
          <w14:ligatures w14:val="none"/>
        </w:rPr>
        <w:t>You can also apply:</w:t>
      </w:r>
    </w:p>
    <w:p w14:paraId="10C4142E" w14:textId="77777777" w:rsidR="008B0E24" w:rsidRPr="006209B8" w:rsidRDefault="008B0E24" w:rsidP="008B0E24">
      <w:pPr>
        <w:spacing w:before="360" w:after="120"/>
        <w:outlineLvl w:val="2"/>
        <w:rPr>
          <w:rFonts w:asciiTheme="majorHAnsi" w:eastAsia="Times New Roman" w:hAnsiTheme="majorHAnsi" w:cstheme="majorHAnsi"/>
          <w:b/>
          <w:bCs/>
          <w:kern w:val="0"/>
          <w:sz w:val="27"/>
          <w:szCs w:val="27"/>
          <w:lang w:val="en-US"/>
          <w14:ligatures w14:val="none"/>
        </w:rPr>
      </w:pPr>
      <w:r w:rsidRPr="006209B8">
        <w:rPr>
          <w:rFonts w:asciiTheme="majorHAnsi" w:eastAsia="Times New Roman" w:hAnsiTheme="majorHAnsi" w:cstheme="majorHAnsi"/>
          <w:b/>
          <w:bCs/>
          <w:kern w:val="0"/>
          <w:sz w:val="27"/>
          <w:szCs w:val="27"/>
          <w:lang w:val="en-US"/>
          <w14:ligatures w14:val="none"/>
        </w:rPr>
        <w:t>By mail</w:t>
      </w:r>
    </w:p>
    <w:p w14:paraId="4D46D9E7" w14:textId="1B3A04CB" w:rsidR="008B0E24" w:rsidRPr="006209B8" w:rsidRDefault="008B0E24" w:rsidP="008B0E24">
      <w:pPr>
        <w:spacing w:before="240" w:after="240"/>
        <w:rPr>
          <w:rFonts w:asciiTheme="majorHAnsi" w:eastAsia="Times New Roman" w:hAnsiTheme="majorHAnsi" w:cstheme="majorHAnsi"/>
          <w:kern w:val="0"/>
          <w:lang w:val="en-US"/>
          <w14:ligatures w14:val="none"/>
        </w:rPr>
      </w:pPr>
      <w:r w:rsidRPr="006209B8">
        <w:rPr>
          <w:rFonts w:asciiTheme="majorHAnsi" w:eastAsia="Times New Roman" w:hAnsiTheme="majorHAnsi" w:cstheme="majorHAnsi"/>
          <w:kern w:val="0"/>
          <w:lang w:val="en-US"/>
          <w14:ligatures w14:val="none"/>
        </w:rPr>
        <w:t>Fill out an Application for Veteran Readiness and Employment For Claimants with Service-Connected Disabilities (VA Form 28-1900).</w:t>
      </w:r>
      <w:r w:rsidRPr="006209B8">
        <w:rPr>
          <w:rFonts w:asciiTheme="majorHAnsi" w:eastAsia="Times New Roman" w:hAnsiTheme="majorHAnsi" w:cstheme="majorHAnsi"/>
          <w:kern w:val="0"/>
          <w:lang w:val="en-US"/>
          <w14:ligatures w14:val="none"/>
        </w:rPr>
        <w:br/>
      </w:r>
      <w:hyperlink r:id="rId6" w:tooltip="About VA Form 28-1900" w:history="1">
        <w:r w:rsidRPr="006209B8">
          <w:rPr>
            <w:rFonts w:asciiTheme="majorHAnsi" w:eastAsia="Times New Roman" w:hAnsiTheme="majorHAnsi" w:cstheme="majorHAnsi"/>
            <w:color w:val="005EA2"/>
            <w:kern w:val="0"/>
            <w:u w:val="single"/>
            <w:lang w:val="en-US"/>
            <w14:ligatures w14:val="none"/>
          </w:rPr>
          <w:t>Get VA Form 28-1900 to download</w:t>
        </w:r>
      </w:hyperlink>
      <w:r w:rsidR="00A67F62" w:rsidRPr="006209B8">
        <w:rPr>
          <w:rFonts w:asciiTheme="majorHAnsi" w:eastAsia="Times New Roman" w:hAnsiTheme="majorHAnsi" w:cstheme="majorHAnsi"/>
          <w:kern w:val="0"/>
          <w:lang w:val="en-US"/>
          <w14:ligatures w14:val="none"/>
        </w:rPr>
        <w:t xml:space="preserve"> </w:t>
      </w:r>
      <w:r w:rsidR="00A67F62" w:rsidRPr="006209B8">
        <w:rPr>
          <w:rFonts w:eastAsia="Times New Roman" w:cstheme="minorHAnsi"/>
          <w:color w:val="005EA2"/>
          <w:kern w:val="0"/>
          <w:u w:val="single"/>
          <w:lang w:val="en-US"/>
          <w14:ligatures w14:val="none"/>
        </w:rPr>
        <w:t>(in English)</w:t>
      </w:r>
    </w:p>
    <w:p w14:paraId="3222430E" w14:textId="77777777" w:rsidR="008B0E24" w:rsidRPr="006209B8" w:rsidRDefault="008B0E24" w:rsidP="008B0E24">
      <w:pPr>
        <w:spacing w:before="240" w:after="240"/>
        <w:rPr>
          <w:rFonts w:asciiTheme="majorHAnsi" w:eastAsia="Times New Roman" w:hAnsiTheme="majorHAnsi" w:cstheme="majorHAnsi"/>
          <w:kern w:val="0"/>
          <w:lang w:val="en-US"/>
          <w14:ligatures w14:val="none"/>
        </w:rPr>
      </w:pPr>
      <w:r w:rsidRPr="006209B8">
        <w:rPr>
          <w:rFonts w:asciiTheme="majorHAnsi" w:eastAsia="Times New Roman" w:hAnsiTheme="majorHAnsi" w:cstheme="majorHAnsi"/>
          <w:kern w:val="0"/>
          <w:lang w:val="en-US"/>
          <w14:ligatures w14:val="none"/>
        </w:rPr>
        <w:t>Send your completed application here:</w:t>
      </w:r>
    </w:p>
    <w:p w14:paraId="677340EE" w14:textId="77777777" w:rsidR="008B0E24" w:rsidRPr="006209B8" w:rsidRDefault="008B0E24" w:rsidP="008B0E24">
      <w:pPr>
        <w:pBdr>
          <w:left w:val="single" w:sz="18" w:space="0" w:color="005EA2"/>
        </w:pBdr>
        <w:spacing w:before="240" w:after="240"/>
        <w:rPr>
          <w:rFonts w:asciiTheme="majorHAnsi" w:eastAsia="Times New Roman" w:hAnsiTheme="majorHAnsi" w:cstheme="majorHAnsi"/>
          <w:kern w:val="0"/>
          <w:lang w:val="en-US"/>
          <w14:ligatures w14:val="none"/>
        </w:rPr>
      </w:pPr>
      <w:r w:rsidRPr="006209B8">
        <w:rPr>
          <w:rFonts w:asciiTheme="majorHAnsi" w:eastAsia="Times New Roman" w:hAnsiTheme="majorHAnsi" w:cstheme="majorHAnsi"/>
          <w:kern w:val="0"/>
          <w:lang w:val="en-US"/>
          <w14:ligatures w14:val="none"/>
        </w:rPr>
        <w:t>Department of Veterans Affairs</w:t>
      </w:r>
      <w:r w:rsidRPr="006209B8">
        <w:rPr>
          <w:rFonts w:asciiTheme="majorHAnsi" w:eastAsia="Times New Roman" w:hAnsiTheme="majorHAnsi" w:cstheme="majorHAnsi"/>
          <w:kern w:val="0"/>
          <w:lang w:val="en-US"/>
          <w14:ligatures w14:val="none"/>
        </w:rPr>
        <w:br/>
        <w:t>VR&amp;E Intake Center</w:t>
      </w:r>
      <w:r w:rsidRPr="006209B8">
        <w:rPr>
          <w:rFonts w:asciiTheme="majorHAnsi" w:eastAsia="Times New Roman" w:hAnsiTheme="majorHAnsi" w:cstheme="majorHAnsi"/>
          <w:kern w:val="0"/>
          <w:lang w:val="en-US"/>
          <w14:ligatures w14:val="none"/>
        </w:rPr>
        <w:br/>
        <w:t>PO Box 5210</w:t>
      </w:r>
      <w:r w:rsidRPr="006209B8">
        <w:rPr>
          <w:rFonts w:asciiTheme="majorHAnsi" w:eastAsia="Times New Roman" w:hAnsiTheme="majorHAnsi" w:cstheme="majorHAnsi"/>
          <w:kern w:val="0"/>
          <w:lang w:val="en-US"/>
          <w14:ligatures w14:val="none"/>
        </w:rPr>
        <w:br/>
        <w:t>Janesville, WI</w:t>
      </w:r>
      <w:r w:rsidRPr="006209B8">
        <w:rPr>
          <w:rFonts w:asciiTheme="majorHAnsi" w:eastAsia="Times New Roman" w:hAnsiTheme="majorHAnsi" w:cstheme="majorHAnsi"/>
          <w:kern w:val="0"/>
          <w:lang w:val="en-US"/>
          <w14:ligatures w14:val="none"/>
        </w:rPr>
        <w:br/>
        <w:t>53547-5210</w:t>
      </w:r>
    </w:p>
    <w:p w14:paraId="4B8EEA4A" w14:textId="77777777" w:rsidR="008B0E24" w:rsidRPr="006209B8" w:rsidRDefault="008B0E24" w:rsidP="008B0E24">
      <w:pPr>
        <w:spacing w:before="360" w:after="120"/>
        <w:outlineLvl w:val="2"/>
        <w:rPr>
          <w:rFonts w:asciiTheme="majorHAnsi" w:eastAsia="Times New Roman" w:hAnsiTheme="majorHAnsi" w:cstheme="majorHAnsi"/>
          <w:b/>
          <w:bCs/>
          <w:kern w:val="0"/>
          <w:sz w:val="27"/>
          <w:szCs w:val="27"/>
          <w:lang w:val="en-US"/>
          <w14:ligatures w14:val="none"/>
        </w:rPr>
      </w:pPr>
      <w:r w:rsidRPr="006209B8">
        <w:rPr>
          <w:rFonts w:asciiTheme="majorHAnsi" w:eastAsia="Times New Roman" w:hAnsiTheme="majorHAnsi" w:cstheme="majorHAnsi"/>
          <w:b/>
          <w:bCs/>
          <w:kern w:val="0"/>
          <w:sz w:val="27"/>
          <w:szCs w:val="27"/>
          <w:lang w:val="en-US"/>
          <w14:ligatures w14:val="none"/>
        </w:rPr>
        <w:lastRenderedPageBreak/>
        <w:t>In person</w:t>
      </w:r>
    </w:p>
    <w:p w14:paraId="44BEEE14" w14:textId="4A81BB6B" w:rsidR="008B0E24" w:rsidRPr="006209B8" w:rsidRDefault="008B0E24" w:rsidP="008B0E24">
      <w:pPr>
        <w:spacing w:before="240" w:after="240"/>
        <w:rPr>
          <w:rFonts w:asciiTheme="majorHAnsi" w:eastAsia="Times New Roman" w:hAnsiTheme="majorHAnsi" w:cstheme="majorHAnsi"/>
          <w:kern w:val="0"/>
          <w:lang w:val="en-US"/>
          <w14:ligatures w14:val="none"/>
        </w:rPr>
      </w:pPr>
      <w:r w:rsidRPr="006209B8">
        <w:rPr>
          <w:rFonts w:asciiTheme="majorHAnsi" w:eastAsia="Times New Roman" w:hAnsiTheme="majorHAnsi" w:cstheme="majorHAnsi"/>
          <w:kern w:val="0"/>
          <w:lang w:val="en-US"/>
          <w14:ligatures w14:val="none"/>
        </w:rPr>
        <w:t>Go to a VA regional office and have a VA employee help you.</w:t>
      </w:r>
      <w:r w:rsidRPr="006209B8">
        <w:rPr>
          <w:rFonts w:asciiTheme="majorHAnsi" w:eastAsia="Times New Roman" w:hAnsiTheme="majorHAnsi" w:cstheme="majorHAnsi"/>
          <w:kern w:val="0"/>
          <w:lang w:val="en-US"/>
          <w14:ligatures w14:val="none"/>
        </w:rPr>
        <w:br/>
      </w:r>
      <w:hyperlink r:id="rId7" w:history="1">
        <w:r w:rsidRPr="006209B8">
          <w:rPr>
            <w:rFonts w:asciiTheme="majorHAnsi" w:eastAsia="Times New Roman" w:hAnsiTheme="majorHAnsi" w:cstheme="majorHAnsi"/>
            <w:color w:val="005EA2"/>
            <w:kern w:val="0"/>
            <w:u w:val="single"/>
            <w:lang w:val="en-US"/>
            <w14:ligatures w14:val="none"/>
          </w:rPr>
          <w:t>Find a VA regional office near you</w:t>
        </w:r>
      </w:hyperlink>
      <w:r w:rsidR="00A67F62" w:rsidRPr="006209B8">
        <w:rPr>
          <w:rFonts w:asciiTheme="majorHAnsi" w:eastAsia="Times New Roman" w:hAnsiTheme="majorHAnsi" w:cstheme="majorHAnsi"/>
          <w:kern w:val="0"/>
          <w:lang w:val="en-US"/>
          <w14:ligatures w14:val="none"/>
        </w:rPr>
        <w:t xml:space="preserve"> </w:t>
      </w:r>
      <w:r w:rsidR="00A67F62" w:rsidRPr="006209B8">
        <w:rPr>
          <w:rFonts w:eastAsia="Times New Roman" w:cstheme="minorHAnsi"/>
          <w:color w:val="005EA2"/>
          <w:kern w:val="0"/>
          <w:u w:val="single"/>
          <w:lang w:val="en-US"/>
          <w14:ligatures w14:val="none"/>
        </w:rPr>
        <w:t>(in English)</w:t>
      </w:r>
    </w:p>
    <w:p w14:paraId="6BC03CE5" w14:textId="77777777" w:rsidR="008B0E24" w:rsidRPr="006209B8" w:rsidRDefault="008B0E24" w:rsidP="008B0E24">
      <w:pPr>
        <w:spacing w:before="360" w:after="120"/>
        <w:outlineLvl w:val="2"/>
        <w:rPr>
          <w:rFonts w:asciiTheme="majorHAnsi" w:eastAsia="Times New Roman" w:hAnsiTheme="majorHAnsi" w:cstheme="majorHAnsi"/>
          <w:b/>
          <w:bCs/>
          <w:kern w:val="0"/>
          <w:sz w:val="27"/>
          <w:szCs w:val="27"/>
          <w:lang w:val="en-US"/>
          <w14:ligatures w14:val="none"/>
        </w:rPr>
      </w:pPr>
      <w:r w:rsidRPr="006209B8">
        <w:rPr>
          <w:rFonts w:asciiTheme="majorHAnsi" w:eastAsia="Times New Roman" w:hAnsiTheme="majorHAnsi" w:cstheme="majorHAnsi"/>
          <w:b/>
          <w:bCs/>
          <w:kern w:val="0"/>
          <w:sz w:val="27"/>
          <w:szCs w:val="27"/>
          <w:lang w:val="en-US"/>
          <w14:ligatures w14:val="none"/>
        </w:rPr>
        <w:t>With the help of a trained professional</w:t>
      </w:r>
    </w:p>
    <w:p w14:paraId="48ED0FE8" w14:textId="16B375D6" w:rsidR="008B0E24" w:rsidRPr="006209B8" w:rsidRDefault="008B0E24" w:rsidP="008B0E24">
      <w:pPr>
        <w:spacing w:before="240" w:after="240"/>
        <w:rPr>
          <w:rFonts w:asciiTheme="majorHAnsi" w:eastAsia="Times New Roman" w:hAnsiTheme="majorHAnsi" w:cstheme="majorHAnsi"/>
          <w:kern w:val="0"/>
          <w:lang w:val="en-US"/>
          <w14:ligatures w14:val="none"/>
        </w:rPr>
      </w:pPr>
      <w:r w:rsidRPr="006209B8">
        <w:rPr>
          <w:rFonts w:asciiTheme="majorHAnsi" w:eastAsia="Times New Roman" w:hAnsiTheme="majorHAnsi" w:cstheme="majorHAnsi"/>
          <w:kern w:val="0"/>
          <w:lang w:val="en-US"/>
          <w14:ligatures w14:val="none"/>
        </w:rPr>
        <w:t>You can work with a trained professional called an accredited representative to get help applying for VR&amp;E benefits.</w:t>
      </w:r>
      <w:r w:rsidRPr="006209B8">
        <w:rPr>
          <w:rFonts w:asciiTheme="majorHAnsi" w:eastAsia="Times New Roman" w:hAnsiTheme="majorHAnsi" w:cstheme="majorHAnsi"/>
          <w:kern w:val="0"/>
          <w:lang w:val="en-US"/>
          <w14:ligatures w14:val="none"/>
        </w:rPr>
        <w:br/>
      </w:r>
      <w:hyperlink r:id="rId8" w:tooltip="Get help from an accredited representative" w:history="1">
        <w:r w:rsidRPr="006209B8">
          <w:rPr>
            <w:rFonts w:asciiTheme="majorHAnsi" w:eastAsia="Times New Roman" w:hAnsiTheme="majorHAnsi" w:cstheme="majorHAnsi"/>
            <w:color w:val="005EA2"/>
            <w:kern w:val="0"/>
            <w:u w:val="single"/>
            <w:lang w:val="en-US"/>
            <w14:ligatures w14:val="none"/>
          </w:rPr>
          <w:t>Get help filing your claim</w:t>
        </w:r>
      </w:hyperlink>
      <w:r w:rsidR="00A67F62" w:rsidRPr="006209B8">
        <w:rPr>
          <w:rFonts w:asciiTheme="majorHAnsi" w:eastAsia="Times New Roman" w:hAnsiTheme="majorHAnsi" w:cstheme="majorHAnsi"/>
          <w:kern w:val="0"/>
          <w:lang w:val="en-US"/>
          <w14:ligatures w14:val="none"/>
        </w:rPr>
        <w:t xml:space="preserve"> </w:t>
      </w:r>
      <w:r w:rsidR="00A67F62" w:rsidRPr="006209B8">
        <w:rPr>
          <w:rFonts w:eastAsia="Times New Roman" w:cstheme="minorHAnsi"/>
          <w:color w:val="005EA2"/>
          <w:kern w:val="0"/>
          <w:u w:val="single"/>
          <w:lang w:val="en-US"/>
          <w14:ligatures w14:val="none"/>
        </w:rPr>
        <w:t>(in English)</w:t>
      </w:r>
    </w:p>
    <w:p w14:paraId="498814B7" w14:textId="77777777" w:rsidR="008B0E24" w:rsidRPr="006209B8" w:rsidRDefault="008B0E24" w:rsidP="008B0E24">
      <w:pPr>
        <w:spacing w:before="360" w:after="120"/>
        <w:outlineLvl w:val="1"/>
        <w:rPr>
          <w:rFonts w:asciiTheme="majorHAnsi" w:eastAsia="Times New Roman" w:hAnsiTheme="majorHAnsi" w:cstheme="majorHAnsi"/>
          <w:b/>
          <w:bCs/>
          <w:kern w:val="0"/>
          <w:sz w:val="36"/>
          <w:szCs w:val="36"/>
          <w:lang w:val="en-US"/>
          <w14:ligatures w14:val="none"/>
        </w:rPr>
      </w:pPr>
      <w:r w:rsidRPr="006209B8">
        <w:rPr>
          <w:rFonts w:asciiTheme="majorHAnsi" w:eastAsia="Times New Roman" w:hAnsiTheme="majorHAnsi" w:cstheme="majorHAnsi"/>
          <w:b/>
          <w:bCs/>
          <w:kern w:val="0"/>
          <w:sz w:val="36"/>
          <w:szCs w:val="36"/>
          <w:lang w:val="en-US"/>
          <w14:ligatures w14:val="none"/>
        </w:rPr>
        <w:t>What if I’m a service member who hasn’t yet received a service-connected disability rating?</w:t>
      </w:r>
    </w:p>
    <w:p w14:paraId="048F9DBB" w14:textId="785CF82A" w:rsidR="008B0E24" w:rsidRPr="006209B8" w:rsidRDefault="008B0E24" w:rsidP="008B0E24">
      <w:pPr>
        <w:spacing w:before="240" w:after="240"/>
        <w:rPr>
          <w:rFonts w:asciiTheme="majorHAnsi" w:eastAsia="Times New Roman" w:hAnsiTheme="majorHAnsi" w:cstheme="majorHAnsi"/>
          <w:kern w:val="0"/>
          <w:lang w:val="en-US"/>
          <w14:ligatures w14:val="none"/>
        </w:rPr>
      </w:pPr>
      <w:r w:rsidRPr="006209B8">
        <w:rPr>
          <w:rFonts w:asciiTheme="majorHAnsi" w:eastAsia="Times New Roman" w:hAnsiTheme="majorHAnsi" w:cstheme="majorHAnsi"/>
          <w:kern w:val="0"/>
          <w:lang w:val="en-US"/>
          <w14:ligatures w14:val="none"/>
        </w:rPr>
        <w:t>You don’t need to wait for a rating. Instead, please fill out VA Vocational Rehabilitation - Getting Ahead After You Get Out (VA Form 28-0588).</w:t>
      </w:r>
      <w:r w:rsidRPr="006209B8">
        <w:rPr>
          <w:rFonts w:asciiTheme="majorHAnsi" w:eastAsia="Times New Roman" w:hAnsiTheme="majorHAnsi" w:cstheme="majorHAnsi"/>
          <w:kern w:val="0"/>
          <w:lang w:val="en-US"/>
          <w14:ligatures w14:val="none"/>
        </w:rPr>
        <w:br/>
      </w:r>
      <w:hyperlink r:id="rId9" w:tooltip="About VA Form 28-0588" w:history="1">
        <w:r w:rsidRPr="006209B8">
          <w:rPr>
            <w:rFonts w:asciiTheme="majorHAnsi" w:eastAsia="Times New Roman" w:hAnsiTheme="majorHAnsi" w:cstheme="majorHAnsi"/>
            <w:color w:val="005EA2"/>
            <w:kern w:val="0"/>
            <w:u w:val="single"/>
            <w:lang w:val="en-US"/>
            <w14:ligatures w14:val="none"/>
          </w:rPr>
          <w:t>Get VA Form 28-0588 to download</w:t>
        </w:r>
      </w:hyperlink>
      <w:r w:rsidR="00A67F62" w:rsidRPr="006209B8">
        <w:rPr>
          <w:rFonts w:asciiTheme="majorHAnsi" w:eastAsia="Times New Roman" w:hAnsiTheme="majorHAnsi" w:cstheme="majorHAnsi"/>
          <w:kern w:val="0"/>
          <w:lang w:val="en-US"/>
          <w14:ligatures w14:val="none"/>
        </w:rPr>
        <w:t xml:space="preserve"> </w:t>
      </w:r>
      <w:r w:rsidR="00A67F62" w:rsidRPr="006209B8">
        <w:rPr>
          <w:rFonts w:eastAsia="Times New Roman" w:cstheme="minorHAnsi"/>
          <w:color w:val="005EA2"/>
          <w:kern w:val="0"/>
          <w:u w:val="single"/>
          <w:lang w:val="en-US"/>
          <w14:ligatures w14:val="none"/>
        </w:rPr>
        <w:t>(in English)</w:t>
      </w:r>
    </w:p>
    <w:p w14:paraId="14A2BBF8" w14:textId="77777777" w:rsidR="008B0E24" w:rsidRPr="006209B8" w:rsidRDefault="008B0E24" w:rsidP="008B0E24">
      <w:pPr>
        <w:spacing w:before="240" w:after="240"/>
        <w:rPr>
          <w:rFonts w:asciiTheme="majorHAnsi" w:eastAsia="Times New Roman" w:hAnsiTheme="majorHAnsi" w:cstheme="majorHAnsi"/>
          <w:kern w:val="0"/>
          <w:lang w:val="en-US"/>
          <w14:ligatures w14:val="none"/>
        </w:rPr>
      </w:pPr>
      <w:r w:rsidRPr="006209B8">
        <w:rPr>
          <w:rFonts w:asciiTheme="majorHAnsi" w:eastAsia="Times New Roman" w:hAnsiTheme="majorHAnsi" w:cstheme="majorHAnsi"/>
          <w:kern w:val="0"/>
          <w:lang w:val="en-US"/>
          <w14:ligatures w14:val="none"/>
        </w:rPr>
        <w:t>You may be eligible for VR&amp;E benefits and services if you’re in at least one of the below situations.</w:t>
      </w:r>
    </w:p>
    <w:p w14:paraId="4211D2F0" w14:textId="77777777" w:rsidR="008B0E24" w:rsidRPr="006209B8" w:rsidRDefault="008B0E24" w:rsidP="008B0E24">
      <w:pPr>
        <w:spacing w:before="240" w:after="240"/>
        <w:rPr>
          <w:rFonts w:asciiTheme="majorHAnsi" w:eastAsia="Times New Roman" w:hAnsiTheme="majorHAnsi" w:cstheme="majorHAnsi"/>
          <w:kern w:val="0"/>
          <w:lang w:val="en-US"/>
          <w14:ligatures w14:val="none"/>
        </w:rPr>
      </w:pPr>
      <w:r w:rsidRPr="006209B8">
        <w:rPr>
          <w:rFonts w:asciiTheme="majorHAnsi" w:eastAsia="Times New Roman" w:hAnsiTheme="majorHAnsi" w:cstheme="majorHAnsi"/>
          <w:b/>
          <w:bCs/>
          <w:kern w:val="0"/>
          <w:lang w:val="en-US"/>
          <w14:ligatures w14:val="none"/>
        </w:rPr>
        <w:t>At least one of these must be true:</w:t>
      </w:r>
    </w:p>
    <w:p w14:paraId="40D623B8" w14:textId="77777777" w:rsidR="008B0E24" w:rsidRPr="006209B8" w:rsidRDefault="008B0E24" w:rsidP="008B0E24">
      <w:pPr>
        <w:numPr>
          <w:ilvl w:val="0"/>
          <w:numId w:val="4"/>
        </w:numPr>
        <w:spacing w:before="100" w:beforeAutospacing="1" w:after="120"/>
        <w:rPr>
          <w:rFonts w:asciiTheme="majorHAnsi" w:eastAsia="Times New Roman" w:hAnsiTheme="majorHAnsi" w:cstheme="majorHAnsi"/>
          <w:kern w:val="0"/>
          <w:lang w:val="en-US"/>
          <w14:ligatures w14:val="none"/>
        </w:rPr>
      </w:pPr>
      <w:r w:rsidRPr="006209B8">
        <w:rPr>
          <w:rFonts w:asciiTheme="majorHAnsi" w:eastAsia="Times New Roman" w:hAnsiTheme="majorHAnsi" w:cstheme="majorHAnsi"/>
          <w:kern w:val="0"/>
          <w:lang w:val="en-US"/>
          <w14:ligatures w14:val="none"/>
        </w:rPr>
        <w:t>You’re going through the Physical Evaluation Board process, </w:t>
      </w:r>
      <w:r w:rsidRPr="006209B8">
        <w:rPr>
          <w:rFonts w:asciiTheme="majorHAnsi" w:eastAsia="Times New Roman" w:hAnsiTheme="majorHAnsi" w:cstheme="majorHAnsi"/>
          <w:b/>
          <w:bCs/>
          <w:kern w:val="0"/>
          <w:lang w:val="en-US"/>
          <w14:ligatures w14:val="none"/>
        </w:rPr>
        <w:t>or</w:t>
      </w:r>
    </w:p>
    <w:p w14:paraId="72251E36" w14:textId="77777777" w:rsidR="008B0E24" w:rsidRPr="006209B8" w:rsidRDefault="008B0E24" w:rsidP="008B0E24">
      <w:pPr>
        <w:numPr>
          <w:ilvl w:val="0"/>
          <w:numId w:val="4"/>
        </w:numPr>
        <w:spacing w:before="100" w:beforeAutospacing="1" w:after="120"/>
        <w:rPr>
          <w:rFonts w:asciiTheme="majorHAnsi" w:eastAsia="Times New Roman" w:hAnsiTheme="majorHAnsi" w:cstheme="majorHAnsi"/>
          <w:kern w:val="0"/>
          <w:lang w:val="en-US"/>
          <w14:ligatures w14:val="none"/>
        </w:rPr>
      </w:pPr>
      <w:r w:rsidRPr="006209B8">
        <w:rPr>
          <w:rFonts w:asciiTheme="majorHAnsi" w:eastAsia="Times New Roman" w:hAnsiTheme="majorHAnsi" w:cstheme="majorHAnsi"/>
          <w:kern w:val="0"/>
          <w:lang w:val="en-US"/>
          <w14:ligatures w14:val="none"/>
        </w:rPr>
        <w:t>You’re expecting an other than dishonorable discharge and have a VA memorandum rating of 20% or more, </w:t>
      </w:r>
      <w:r w:rsidRPr="006209B8">
        <w:rPr>
          <w:rFonts w:asciiTheme="majorHAnsi" w:eastAsia="Times New Roman" w:hAnsiTheme="majorHAnsi" w:cstheme="majorHAnsi"/>
          <w:b/>
          <w:bCs/>
          <w:kern w:val="0"/>
          <w:lang w:val="en-US"/>
          <w14:ligatures w14:val="none"/>
        </w:rPr>
        <w:t>or</w:t>
      </w:r>
    </w:p>
    <w:p w14:paraId="1504EBB1" w14:textId="1EE8E563" w:rsidR="008B0E24" w:rsidRPr="006209B8" w:rsidRDefault="008B0E24" w:rsidP="008B0E24">
      <w:pPr>
        <w:numPr>
          <w:ilvl w:val="0"/>
          <w:numId w:val="4"/>
        </w:numPr>
        <w:spacing w:before="100" w:beforeAutospacing="1"/>
        <w:rPr>
          <w:rFonts w:asciiTheme="majorHAnsi" w:eastAsia="Times New Roman" w:hAnsiTheme="majorHAnsi" w:cstheme="majorHAnsi"/>
          <w:kern w:val="0"/>
          <w:lang w:val="en-US"/>
          <w14:ligatures w14:val="none"/>
        </w:rPr>
      </w:pPr>
      <w:r w:rsidRPr="006209B8">
        <w:rPr>
          <w:rFonts w:asciiTheme="majorHAnsi" w:eastAsia="Times New Roman" w:hAnsiTheme="majorHAnsi" w:cstheme="majorHAnsi"/>
          <w:kern w:val="0"/>
          <w:lang w:val="en-US"/>
          <w14:ligatures w14:val="none"/>
        </w:rPr>
        <w:t>You’re entered in the Integrated Disability Evaluation System (IDES).</w:t>
      </w:r>
      <w:r w:rsidRPr="006209B8">
        <w:rPr>
          <w:rFonts w:asciiTheme="majorHAnsi" w:eastAsia="Times New Roman" w:hAnsiTheme="majorHAnsi" w:cstheme="majorHAnsi"/>
          <w:kern w:val="0"/>
          <w:lang w:val="en-US"/>
          <w14:ligatures w14:val="none"/>
        </w:rPr>
        <w:br/>
      </w:r>
      <w:hyperlink r:id="rId10" w:history="1">
        <w:r w:rsidRPr="006209B8">
          <w:rPr>
            <w:rFonts w:asciiTheme="majorHAnsi" w:eastAsia="Times New Roman" w:hAnsiTheme="majorHAnsi" w:cstheme="majorHAnsi"/>
            <w:color w:val="005EA2"/>
            <w:kern w:val="0"/>
            <w:u w:val="single"/>
            <w:lang w:val="en-US"/>
            <w14:ligatures w14:val="none"/>
          </w:rPr>
          <w:t>Learn more about accessing VR&amp;E services through IDES</w:t>
        </w:r>
      </w:hyperlink>
      <w:r w:rsidR="00A67F62" w:rsidRPr="006209B8">
        <w:rPr>
          <w:rFonts w:asciiTheme="majorHAnsi" w:eastAsia="Times New Roman" w:hAnsiTheme="majorHAnsi" w:cstheme="majorHAnsi"/>
          <w:kern w:val="0"/>
          <w:lang w:val="en-US"/>
          <w14:ligatures w14:val="none"/>
        </w:rPr>
        <w:t xml:space="preserve"> </w:t>
      </w:r>
      <w:r w:rsidR="00A67F62" w:rsidRPr="006209B8">
        <w:rPr>
          <w:rFonts w:eastAsia="Times New Roman" w:cstheme="minorHAnsi"/>
          <w:color w:val="005EA2"/>
          <w:kern w:val="0"/>
          <w:u w:val="single"/>
          <w:lang w:val="en-US"/>
          <w14:ligatures w14:val="none"/>
        </w:rPr>
        <w:t>(in English)</w:t>
      </w:r>
    </w:p>
    <w:p w14:paraId="78D29254" w14:textId="77777777" w:rsidR="008B0E24" w:rsidRPr="006209B8" w:rsidRDefault="008B0E24" w:rsidP="008B0E24">
      <w:pPr>
        <w:spacing w:before="240" w:after="240"/>
        <w:rPr>
          <w:rFonts w:asciiTheme="majorHAnsi" w:eastAsia="Times New Roman" w:hAnsiTheme="majorHAnsi" w:cstheme="majorHAnsi"/>
          <w:kern w:val="0"/>
          <w:lang w:val="en-US"/>
          <w14:ligatures w14:val="none"/>
        </w:rPr>
      </w:pPr>
      <w:r w:rsidRPr="006209B8">
        <w:rPr>
          <w:rFonts w:asciiTheme="majorHAnsi" w:eastAsia="Times New Roman" w:hAnsiTheme="majorHAnsi" w:cstheme="majorHAnsi"/>
          <w:b/>
          <w:bCs/>
          <w:kern w:val="0"/>
          <w:lang w:val="en-US"/>
          <w14:ligatures w14:val="none"/>
        </w:rPr>
        <w:t>Note:</w:t>
      </w:r>
      <w:r w:rsidRPr="006209B8">
        <w:rPr>
          <w:rFonts w:asciiTheme="majorHAnsi" w:eastAsia="Times New Roman" w:hAnsiTheme="majorHAnsi" w:cstheme="majorHAnsi"/>
          <w:kern w:val="0"/>
          <w:lang w:val="en-US"/>
          <w14:ligatures w14:val="none"/>
        </w:rPr>
        <w:t> Severely injured active-duty service members can automatically receive VR&amp;E benefits before VA issues a disability rating, because of Sec. 1631(b) of the National Defense Authorization Act (PL 110-181).</w:t>
      </w:r>
    </w:p>
    <w:p w14:paraId="4144A716" w14:textId="77777777" w:rsidR="008B0E24" w:rsidRPr="006209B8" w:rsidRDefault="008B0E24" w:rsidP="008B0E24">
      <w:pPr>
        <w:spacing w:before="240" w:after="240"/>
        <w:rPr>
          <w:rFonts w:asciiTheme="majorHAnsi" w:eastAsia="Times New Roman" w:hAnsiTheme="majorHAnsi" w:cstheme="majorHAnsi"/>
          <w:kern w:val="0"/>
          <w:lang w:val="en-US"/>
          <w14:ligatures w14:val="none"/>
        </w:rPr>
      </w:pPr>
      <w:r w:rsidRPr="006209B8">
        <w:rPr>
          <w:rFonts w:asciiTheme="majorHAnsi" w:eastAsia="Times New Roman" w:hAnsiTheme="majorHAnsi" w:cstheme="majorHAnsi"/>
          <w:b/>
          <w:bCs/>
          <w:kern w:val="0"/>
          <w:lang w:val="en-US"/>
          <w14:ligatures w14:val="none"/>
        </w:rPr>
        <w:t>Benefits Delivery at Discharge (BDD):</w:t>
      </w:r>
      <w:r w:rsidRPr="006209B8">
        <w:rPr>
          <w:rFonts w:asciiTheme="majorHAnsi" w:eastAsia="Times New Roman" w:hAnsiTheme="majorHAnsi" w:cstheme="majorHAnsi"/>
          <w:kern w:val="0"/>
          <w:lang w:val="en-US"/>
          <w14:ligatures w14:val="none"/>
        </w:rPr>
        <w:t> If you have an illness or injury that you believe was caused—or made worse—by your active-duty service, you can file a claim for disability benefits through the BDD program 180 to 90 days before you leave active duty. This may help speed up the claim decision process so you can get your benefits sooner.</w:t>
      </w:r>
    </w:p>
    <w:p w14:paraId="01CAD987" w14:textId="734AD4C6" w:rsidR="008B0E24" w:rsidRPr="006209B8" w:rsidRDefault="00000000" w:rsidP="008B0E24">
      <w:pPr>
        <w:spacing w:before="240" w:after="240"/>
        <w:rPr>
          <w:rFonts w:asciiTheme="majorHAnsi" w:eastAsia="Times New Roman" w:hAnsiTheme="majorHAnsi" w:cstheme="majorHAnsi"/>
          <w:kern w:val="0"/>
          <w:lang w:val="en-US"/>
          <w14:ligatures w14:val="none"/>
        </w:rPr>
      </w:pPr>
      <w:hyperlink r:id="rId11" w:tooltip="Pre-discharge claim" w:history="1">
        <w:r w:rsidR="008B0E24" w:rsidRPr="006209B8">
          <w:rPr>
            <w:rFonts w:asciiTheme="majorHAnsi" w:eastAsia="Times New Roman" w:hAnsiTheme="majorHAnsi" w:cstheme="majorHAnsi"/>
            <w:color w:val="005EA2"/>
            <w:kern w:val="0"/>
            <w:u w:val="single"/>
            <w:lang w:val="en-US"/>
            <w14:ligatures w14:val="none"/>
          </w:rPr>
          <w:t>Learn more about BDD and what to do if you have less than 90 days left on active duty</w:t>
        </w:r>
      </w:hyperlink>
      <w:r w:rsidR="00A67F62" w:rsidRPr="006209B8">
        <w:rPr>
          <w:rFonts w:asciiTheme="majorHAnsi" w:eastAsia="Times New Roman" w:hAnsiTheme="majorHAnsi" w:cstheme="majorHAnsi"/>
          <w:kern w:val="0"/>
          <w:lang w:val="en-US"/>
          <w14:ligatures w14:val="none"/>
        </w:rPr>
        <w:t xml:space="preserve"> </w:t>
      </w:r>
      <w:r w:rsidR="00A67F62" w:rsidRPr="006209B8">
        <w:rPr>
          <w:rFonts w:eastAsia="Times New Roman" w:cstheme="minorHAnsi"/>
          <w:color w:val="005EA2"/>
          <w:kern w:val="0"/>
          <w:u w:val="single"/>
          <w:lang w:val="en-US"/>
          <w14:ligatures w14:val="none"/>
        </w:rPr>
        <w:t>(in English)</w:t>
      </w:r>
    </w:p>
    <w:p w14:paraId="5E07BE0C" w14:textId="618EBDAB" w:rsidR="008B0E24" w:rsidRPr="006209B8" w:rsidRDefault="00000000" w:rsidP="008B0E24">
      <w:pPr>
        <w:spacing w:before="240" w:after="240"/>
        <w:rPr>
          <w:rFonts w:asciiTheme="majorHAnsi" w:eastAsia="Times New Roman" w:hAnsiTheme="majorHAnsi" w:cstheme="majorHAnsi"/>
          <w:kern w:val="0"/>
          <w:lang w:val="en-US"/>
          <w14:ligatures w14:val="none"/>
        </w:rPr>
      </w:pPr>
      <w:hyperlink r:id="rId12" w:tgtFrame="_blank" w:history="1">
        <w:r w:rsidR="008B0E24" w:rsidRPr="006209B8">
          <w:rPr>
            <w:rFonts w:asciiTheme="majorHAnsi" w:eastAsia="Times New Roman" w:hAnsiTheme="majorHAnsi" w:cstheme="majorHAnsi"/>
            <w:color w:val="005EA2"/>
            <w:kern w:val="0"/>
            <w:u w:val="single"/>
            <w:lang w:val="en-US"/>
            <w14:ligatures w14:val="none"/>
          </w:rPr>
          <w:t>Go to our video about BDD (YouTube)</w:t>
        </w:r>
      </w:hyperlink>
      <w:r w:rsidR="00A67F62" w:rsidRPr="006209B8">
        <w:rPr>
          <w:rFonts w:asciiTheme="majorHAnsi" w:eastAsia="Times New Roman" w:hAnsiTheme="majorHAnsi" w:cstheme="majorHAnsi"/>
          <w:kern w:val="0"/>
          <w:lang w:val="en-US"/>
          <w14:ligatures w14:val="none"/>
        </w:rPr>
        <w:t xml:space="preserve"> </w:t>
      </w:r>
      <w:r w:rsidR="00A67F62" w:rsidRPr="006209B8">
        <w:rPr>
          <w:rFonts w:eastAsia="Times New Roman" w:cstheme="minorHAnsi"/>
          <w:color w:val="005EA2"/>
          <w:kern w:val="0"/>
          <w:u w:val="single"/>
          <w:lang w:val="en-US"/>
          <w14:ligatures w14:val="none"/>
        </w:rPr>
        <w:t>(in English)</w:t>
      </w:r>
    </w:p>
    <w:p w14:paraId="6A12C06E" w14:textId="77777777" w:rsidR="008B0E24" w:rsidRPr="006209B8" w:rsidRDefault="008B0E24" w:rsidP="008B0E24">
      <w:pPr>
        <w:spacing w:before="360" w:after="120"/>
        <w:outlineLvl w:val="1"/>
        <w:rPr>
          <w:rFonts w:asciiTheme="majorHAnsi" w:eastAsia="Times New Roman" w:hAnsiTheme="majorHAnsi" w:cstheme="majorHAnsi"/>
          <w:b/>
          <w:bCs/>
          <w:kern w:val="0"/>
          <w:sz w:val="36"/>
          <w:szCs w:val="36"/>
          <w:lang w:val="en-US"/>
          <w14:ligatures w14:val="none"/>
        </w:rPr>
      </w:pPr>
      <w:r w:rsidRPr="006209B8">
        <w:rPr>
          <w:rFonts w:asciiTheme="majorHAnsi" w:eastAsia="Times New Roman" w:hAnsiTheme="majorHAnsi" w:cstheme="majorHAnsi"/>
          <w:b/>
          <w:bCs/>
          <w:kern w:val="0"/>
          <w:sz w:val="36"/>
          <w:szCs w:val="36"/>
          <w:lang w:val="en-US"/>
          <w14:ligatures w14:val="none"/>
        </w:rPr>
        <w:lastRenderedPageBreak/>
        <w:t>What happens after I apply?</w:t>
      </w:r>
    </w:p>
    <w:p w14:paraId="6C6D2648" w14:textId="77777777" w:rsidR="008B0E24" w:rsidRPr="006209B8" w:rsidRDefault="008B0E24" w:rsidP="008B0E24">
      <w:pPr>
        <w:spacing w:before="240" w:after="240"/>
        <w:rPr>
          <w:rFonts w:asciiTheme="majorHAnsi" w:eastAsia="Times New Roman" w:hAnsiTheme="majorHAnsi" w:cstheme="majorHAnsi"/>
          <w:kern w:val="0"/>
          <w:lang w:val="en-US"/>
          <w14:ligatures w14:val="none"/>
        </w:rPr>
      </w:pPr>
      <w:r w:rsidRPr="006209B8">
        <w:rPr>
          <w:rFonts w:asciiTheme="majorHAnsi" w:eastAsia="Times New Roman" w:hAnsiTheme="majorHAnsi" w:cstheme="majorHAnsi"/>
          <w:kern w:val="0"/>
          <w:lang w:val="en-US"/>
          <w14:ligatures w14:val="none"/>
        </w:rPr>
        <w:t>After you apply, we’ll schedule a meeting for you with a Vocational Rehabilitation Counselor (VRC) to find out if you have an employment handicap and if you’re eligible for VR&amp;E benefits and services. You have an employment handicap if your service-connected disability limits your ability to prepare for, obtain, and maintain suitable employment (a job that doesn’t make your disability worse, is stable, and matches your abilities, aptitudes, and interests).</w:t>
      </w:r>
    </w:p>
    <w:p w14:paraId="32628EB2" w14:textId="77777777" w:rsidR="008B0E24" w:rsidRPr="006209B8" w:rsidRDefault="008B0E24" w:rsidP="008B0E24">
      <w:pPr>
        <w:spacing w:before="240" w:after="240"/>
        <w:rPr>
          <w:rFonts w:asciiTheme="majorHAnsi" w:eastAsia="Times New Roman" w:hAnsiTheme="majorHAnsi" w:cstheme="majorHAnsi"/>
          <w:kern w:val="0"/>
          <w:lang w:val="en-US"/>
          <w14:ligatures w14:val="none"/>
        </w:rPr>
      </w:pPr>
      <w:r w:rsidRPr="006209B8">
        <w:rPr>
          <w:rFonts w:asciiTheme="majorHAnsi" w:eastAsia="Times New Roman" w:hAnsiTheme="majorHAnsi" w:cstheme="majorHAnsi"/>
          <w:kern w:val="0"/>
          <w:lang w:val="en-US"/>
          <w14:ligatures w14:val="none"/>
        </w:rPr>
        <w:t>After we make an entitlement decision, you and your counselor will work together to develop a rehabilitation plan. This plan outlines the rehabilitation and other services that VR&amp;E will provide.</w:t>
      </w:r>
    </w:p>
    <w:p w14:paraId="0A0903C8" w14:textId="0C601A4C" w:rsidR="008B0E24" w:rsidRPr="006209B8" w:rsidRDefault="008B0E24" w:rsidP="008B0E24">
      <w:pPr>
        <w:spacing w:before="240" w:after="240"/>
        <w:rPr>
          <w:rFonts w:asciiTheme="majorHAnsi" w:eastAsia="Times New Roman" w:hAnsiTheme="majorHAnsi" w:cstheme="majorHAnsi"/>
          <w:kern w:val="0"/>
          <w:lang w:val="en-US"/>
          <w14:ligatures w14:val="none"/>
        </w:rPr>
      </w:pPr>
      <w:r w:rsidRPr="006209B8">
        <w:rPr>
          <w:rFonts w:asciiTheme="majorHAnsi" w:eastAsia="Times New Roman" w:hAnsiTheme="majorHAnsi" w:cstheme="majorHAnsi"/>
          <w:kern w:val="0"/>
          <w:lang w:val="en-US"/>
          <w14:ligatures w14:val="none"/>
        </w:rPr>
        <w:t xml:space="preserve">You can also meet with VRCs called </w:t>
      </w:r>
      <w:proofErr w:type="spellStart"/>
      <w:r w:rsidRPr="006209B8">
        <w:rPr>
          <w:rFonts w:asciiTheme="majorHAnsi" w:eastAsia="Times New Roman" w:hAnsiTheme="majorHAnsi" w:cstheme="majorHAnsi"/>
          <w:kern w:val="0"/>
          <w:lang w:val="en-US"/>
          <w14:ligatures w14:val="none"/>
        </w:rPr>
        <w:t>VetSuccess</w:t>
      </w:r>
      <w:proofErr w:type="spellEnd"/>
      <w:r w:rsidRPr="006209B8">
        <w:rPr>
          <w:rFonts w:asciiTheme="majorHAnsi" w:eastAsia="Times New Roman" w:hAnsiTheme="majorHAnsi" w:cstheme="majorHAnsi"/>
          <w:kern w:val="0"/>
          <w:lang w:val="en-US"/>
          <w14:ligatures w14:val="none"/>
        </w:rPr>
        <w:t xml:space="preserve"> on Campus (VSOC) counselors at schools participating in the </w:t>
      </w:r>
      <w:proofErr w:type="spellStart"/>
      <w:r w:rsidRPr="006209B8">
        <w:rPr>
          <w:rFonts w:asciiTheme="majorHAnsi" w:eastAsia="Times New Roman" w:hAnsiTheme="majorHAnsi" w:cstheme="majorHAnsi"/>
          <w:kern w:val="0"/>
          <w:lang w:val="en-US"/>
          <w14:ligatures w14:val="none"/>
        </w:rPr>
        <w:t>VetSuccess</w:t>
      </w:r>
      <w:proofErr w:type="spellEnd"/>
      <w:r w:rsidRPr="006209B8">
        <w:rPr>
          <w:rFonts w:asciiTheme="majorHAnsi" w:eastAsia="Times New Roman" w:hAnsiTheme="majorHAnsi" w:cstheme="majorHAnsi"/>
          <w:kern w:val="0"/>
          <w:lang w:val="en-US"/>
          <w14:ligatures w14:val="none"/>
        </w:rPr>
        <w:t xml:space="preserve"> on Campus (VSOC) program.</w:t>
      </w:r>
      <w:r w:rsidRPr="006209B8">
        <w:rPr>
          <w:rFonts w:asciiTheme="majorHAnsi" w:eastAsia="Times New Roman" w:hAnsiTheme="majorHAnsi" w:cstheme="majorHAnsi"/>
          <w:kern w:val="0"/>
          <w:lang w:val="en-US"/>
          <w14:ligatures w14:val="none"/>
        </w:rPr>
        <w:br/>
      </w:r>
      <w:hyperlink r:id="rId13" w:history="1">
        <w:r w:rsidRPr="006209B8">
          <w:rPr>
            <w:rFonts w:asciiTheme="majorHAnsi" w:eastAsia="Times New Roman" w:hAnsiTheme="majorHAnsi" w:cstheme="majorHAnsi"/>
            <w:color w:val="005EA2"/>
            <w:kern w:val="0"/>
            <w:u w:val="single"/>
            <w:lang w:val="en-US"/>
            <w14:ligatures w14:val="none"/>
          </w:rPr>
          <w:t xml:space="preserve">Learn more about </w:t>
        </w:r>
        <w:proofErr w:type="spellStart"/>
        <w:r w:rsidRPr="006209B8">
          <w:rPr>
            <w:rFonts w:asciiTheme="majorHAnsi" w:eastAsia="Times New Roman" w:hAnsiTheme="majorHAnsi" w:cstheme="majorHAnsi"/>
            <w:color w:val="005EA2"/>
            <w:kern w:val="0"/>
            <w:u w:val="single"/>
            <w:lang w:val="en-US"/>
            <w14:ligatures w14:val="none"/>
          </w:rPr>
          <w:t>VetSuccess</w:t>
        </w:r>
        <w:proofErr w:type="spellEnd"/>
        <w:r w:rsidRPr="006209B8">
          <w:rPr>
            <w:rFonts w:asciiTheme="majorHAnsi" w:eastAsia="Times New Roman" w:hAnsiTheme="majorHAnsi" w:cstheme="majorHAnsi"/>
            <w:color w:val="005EA2"/>
            <w:kern w:val="0"/>
            <w:u w:val="single"/>
            <w:lang w:val="en-US"/>
            <w14:ligatures w14:val="none"/>
          </w:rPr>
          <w:t xml:space="preserve"> on Campus</w:t>
        </w:r>
      </w:hyperlink>
      <w:r w:rsidR="00A67F62" w:rsidRPr="006209B8">
        <w:rPr>
          <w:rFonts w:asciiTheme="majorHAnsi" w:eastAsia="Times New Roman" w:hAnsiTheme="majorHAnsi" w:cstheme="majorHAnsi"/>
          <w:kern w:val="0"/>
          <w:lang w:val="en-US"/>
          <w14:ligatures w14:val="none"/>
        </w:rPr>
        <w:t xml:space="preserve"> </w:t>
      </w:r>
      <w:r w:rsidR="00A67F62" w:rsidRPr="006209B8">
        <w:rPr>
          <w:rFonts w:eastAsia="Times New Roman" w:cstheme="minorHAnsi"/>
          <w:color w:val="005EA2"/>
          <w:kern w:val="0"/>
          <w:u w:val="single"/>
          <w:lang w:val="en-US"/>
          <w14:ligatures w14:val="none"/>
        </w:rPr>
        <w:t>(in English)</w:t>
      </w:r>
    </w:p>
    <w:p w14:paraId="16E2BD37" w14:textId="0161266C" w:rsidR="008B0E24" w:rsidRPr="006209B8" w:rsidRDefault="008B0E24" w:rsidP="008B0E24">
      <w:pPr>
        <w:spacing w:before="240" w:after="240"/>
        <w:rPr>
          <w:rFonts w:asciiTheme="majorHAnsi" w:eastAsia="Times New Roman" w:hAnsiTheme="majorHAnsi" w:cstheme="majorHAnsi"/>
          <w:kern w:val="0"/>
          <w:lang w:val="en-US"/>
          <w14:ligatures w14:val="none"/>
        </w:rPr>
      </w:pPr>
      <w:r w:rsidRPr="006209B8">
        <w:rPr>
          <w:rFonts w:asciiTheme="majorHAnsi" w:eastAsia="Times New Roman" w:hAnsiTheme="majorHAnsi" w:cstheme="majorHAnsi"/>
          <w:kern w:val="0"/>
          <w:lang w:val="en-US"/>
          <w14:ligatures w14:val="none"/>
        </w:rPr>
        <w:t>If you disagree with a decision on your application for VR&amp;E services and benefits, you can request a decision review. You can also manage any review requests or appeals you already filed.</w:t>
      </w:r>
      <w:r w:rsidRPr="006209B8">
        <w:rPr>
          <w:rFonts w:asciiTheme="majorHAnsi" w:eastAsia="Times New Roman" w:hAnsiTheme="majorHAnsi" w:cstheme="majorHAnsi"/>
          <w:kern w:val="0"/>
          <w:lang w:val="en-US"/>
          <w14:ligatures w14:val="none"/>
        </w:rPr>
        <w:br/>
      </w:r>
      <w:hyperlink r:id="rId14" w:tooltip="VA decision reviews and appeals" w:history="1">
        <w:r w:rsidRPr="006209B8">
          <w:rPr>
            <w:rFonts w:asciiTheme="majorHAnsi" w:eastAsia="Times New Roman" w:hAnsiTheme="majorHAnsi" w:cstheme="majorHAnsi"/>
            <w:color w:val="005EA2"/>
            <w:kern w:val="0"/>
            <w:u w:val="single"/>
            <w:lang w:val="en-US"/>
            <w14:ligatures w14:val="none"/>
          </w:rPr>
          <w:t>Request a decision review or manage a legacy appeal</w:t>
        </w:r>
      </w:hyperlink>
      <w:r w:rsidR="00A67F62" w:rsidRPr="006209B8">
        <w:rPr>
          <w:rFonts w:asciiTheme="majorHAnsi" w:eastAsia="Times New Roman" w:hAnsiTheme="majorHAnsi" w:cstheme="majorHAnsi"/>
          <w:kern w:val="0"/>
          <w:lang w:val="en-US"/>
          <w14:ligatures w14:val="none"/>
        </w:rPr>
        <w:t xml:space="preserve"> </w:t>
      </w:r>
      <w:r w:rsidR="00A67F62" w:rsidRPr="006209B8">
        <w:rPr>
          <w:rFonts w:eastAsia="Times New Roman" w:cstheme="minorHAnsi"/>
          <w:color w:val="005EA2"/>
          <w:kern w:val="0"/>
          <w:u w:val="single"/>
          <w:lang w:val="en-US"/>
          <w14:ligatures w14:val="none"/>
        </w:rPr>
        <w:t>(in English)</w:t>
      </w:r>
    </w:p>
    <w:p w14:paraId="1381AB3E" w14:textId="77777777" w:rsidR="008B0E24" w:rsidRPr="006209B8" w:rsidRDefault="008B0E24" w:rsidP="008B0E24">
      <w:pPr>
        <w:spacing w:before="360" w:after="120"/>
        <w:outlineLvl w:val="1"/>
        <w:rPr>
          <w:rFonts w:asciiTheme="majorHAnsi" w:eastAsia="Times New Roman" w:hAnsiTheme="majorHAnsi" w:cstheme="majorHAnsi"/>
          <w:b/>
          <w:bCs/>
          <w:kern w:val="0"/>
          <w:sz w:val="36"/>
          <w:szCs w:val="36"/>
          <w:lang w:val="en-US"/>
          <w14:ligatures w14:val="none"/>
        </w:rPr>
      </w:pPr>
      <w:r w:rsidRPr="006209B8">
        <w:rPr>
          <w:rFonts w:asciiTheme="majorHAnsi" w:eastAsia="Times New Roman" w:hAnsiTheme="majorHAnsi" w:cstheme="majorHAnsi"/>
          <w:b/>
          <w:bCs/>
          <w:kern w:val="0"/>
          <w:sz w:val="36"/>
          <w:szCs w:val="36"/>
          <w:lang w:val="en-US"/>
          <w14:ligatures w14:val="none"/>
        </w:rPr>
        <w:t>What’s included in a rehabilitation plan?</w:t>
      </w:r>
    </w:p>
    <w:p w14:paraId="70932F34" w14:textId="77777777" w:rsidR="008B0E24" w:rsidRPr="006209B8" w:rsidRDefault="008B0E24" w:rsidP="008B0E24">
      <w:pPr>
        <w:spacing w:before="240" w:after="240"/>
        <w:rPr>
          <w:rFonts w:asciiTheme="majorHAnsi" w:eastAsia="Times New Roman" w:hAnsiTheme="majorHAnsi" w:cstheme="majorHAnsi"/>
          <w:kern w:val="0"/>
          <w:lang w:val="en-US"/>
          <w14:ligatures w14:val="none"/>
        </w:rPr>
      </w:pPr>
      <w:r w:rsidRPr="006209B8">
        <w:rPr>
          <w:rFonts w:asciiTheme="majorHAnsi" w:eastAsia="Times New Roman" w:hAnsiTheme="majorHAnsi" w:cstheme="majorHAnsi"/>
          <w:kern w:val="0"/>
          <w:lang w:val="en-US"/>
          <w14:ligatures w14:val="none"/>
        </w:rPr>
        <w:t>A rehabilitation plan is a written plan that outlines the resources we’ll use to help you find employment. Depending on your situation, your VRC will work with you to choose one of the following support-and-services tracks to help you find and keep a job, and live as independently as possible:</w:t>
      </w:r>
    </w:p>
    <w:p w14:paraId="5986DB3F" w14:textId="4984259B" w:rsidR="008B0E24" w:rsidRPr="006209B8" w:rsidRDefault="00000000" w:rsidP="008B0E24">
      <w:pPr>
        <w:numPr>
          <w:ilvl w:val="0"/>
          <w:numId w:val="5"/>
        </w:numPr>
        <w:spacing w:before="100" w:beforeAutospacing="1" w:after="120"/>
        <w:rPr>
          <w:rFonts w:asciiTheme="majorHAnsi" w:eastAsia="Times New Roman" w:hAnsiTheme="majorHAnsi" w:cstheme="majorHAnsi"/>
          <w:kern w:val="0"/>
          <w:lang w:val="en-US"/>
          <w14:ligatures w14:val="none"/>
        </w:rPr>
      </w:pPr>
      <w:hyperlink r:id="rId15" w:history="1">
        <w:r w:rsidR="008B0E24" w:rsidRPr="006209B8">
          <w:rPr>
            <w:rFonts w:asciiTheme="majorHAnsi" w:eastAsia="Times New Roman" w:hAnsiTheme="majorHAnsi" w:cstheme="majorHAnsi"/>
            <w:color w:val="005EA2"/>
            <w:kern w:val="0"/>
            <w:u w:val="single"/>
            <w:lang w:val="en-US"/>
            <w14:ligatures w14:val="none"/>
          </w:rPr>
          <w:t>Reemployment with a former employer</w:t>
        </w:r>
      </w:hyperlink>
      <w:r w:rsidR="00A67F62" w:rsidRPr="006209B8">
        <w:rPr>
          <w:rFonts w:asciiTheme="majorHAnsi" w:eastAsia="Times New Roman" w:hAnsiTheme="majorHAnsi" w:cstheme="majorHAnsi"/>
          <w:kern w:val="0"/>
          <w:lang w:val="en-US"/>
          <w14:ligatures w14:val="none"/>
        </w:rPr>
        <w:t xml:space="preserve"> </w:t>
      </w:r>
      <w:r w:rsidR="00A67F62" w:rsidRPr="006209B8">
        <w:rPr>
          <w:rFonts w:eastAsia="Times New Roman" w:cstheme="minorHAnsi"/>
          <w:color w:val="005EA2"/>
          <w:kern w:val="0"/>
          <w:u w:val="single"/>
          <w:lang w:val="en-US"/>
          <w14:ligatures w14:val="none"/>
        </w:rPr>
        <w:t>(in English)</w:t>
      </w:r>
    </w:p>
    <w:p w14:paraId="2595D562" w14:textId="4CC32C2F" w:rsidR="008B0E24" w:rsidRPr="006209B8" w:rsidRDefault="00000000" w:rsidP="008B0E24">
      <w:pPr>
        <w:numPr>
          <w:ilvl w:val="0"/>
          <w:numId w:val="5"/>
        </w:numPr>
        <w:spacing w:before="100" w:beforeAutospacing="1" w:after="120"/>
        <w:rPr>
          <w:rFonts w:asciiTheme="majorHAnsi" w:eastAsia="Times New Roman" w:hAnsiTheme="majorHAnsi" w:cstheme="majorHAnsi"/>
          <w:kern w:val="0"/>
          <w:lang w:val="en-US"/>
          <w14:ligatures w14:val="none"/>
        </w:rPr>
      </w:pPr>
      <w:hyperlink r:id="rId16" w:history="1">
        <w:r w:rsidR="008B0E24" w:rsidRPr="006209B8">
          <w:rPr>
            <w:rFonts w:asciiTheme="majorHAnsi" w:eastAsia="Times New Roman" w:hAnsiTheme="majorHAnsi" w:cstheme="majorHAnsi"/>
            <w:color w:val="005EA2"/>
            <w:kern w:val="0"/>
            <w:u w:val="single"/>
            <w:lang w:val="en-US"/>
            <w14:ligatures w14:val="none"/>
          </w:rPr>
          <w:t>Job placement and counseling services for new employment</w:t>
        </w:r>
      </w:hyperlink>
      <w:r w:rsidR="00A67F62" w:rsidRPr="006209B8">
        <w:rPr>
          <w:rFonts w:asciiTheme="majorHAnsi" w:eastAsia="Times New Roman" w:hAnsiTheme="majorHAnsi" w:cstheme="majorHAnsi"/>
          <w:kern w:val="0"/>
          <w:lang w:val="en-US"/>
          <w14:ligatures w14:val="none"/>
        </w:rPr>
        <w:t xml:space="preserve"> </w:t>
      </w:r>
      <w:r w:rsidR="00A67F62" w:rsidRPr="006209B8">
        <w:rPr>
          <w:rFonts w:eastAsia="Times New Roman" w:cstheme="minorHAnsi"/>
          <w:color w:val="005EA2"/>
          <w:kern w:val="0"/>
          <w:u w:val="single"/>
          <w:lang w:val="en-US"/>
          <w14:ligatures w14:val="none"/>
        </w:rPr>
        <w:t>(in English)</w:t>
      </w:r>
    </w:p>
    <w:p w14:paraId="0027CDBF" w14:textId="308B9296" w:rsidR="008B0E24" w:rsidRPr="006209B8" w:rsidRDefault="00000000" w:rsidP="008B0E24">
      <w:pPr>
        <w:numPr>
          <w:ilvl w:val="0"/>
          <w:numId w:val="5"/>
        </w:numPr>
        <w:spacing w:before="100" w:beforeAutospacing="1" w:after="120"/>
        <w:rPr>
          <w:rFonts w:asciiTheme="majorHAnsi" w:eastAsia="Times New Roman" w:hAnsiTheme="majorHAnsi" w:cstheme="majorHAnsi"/>
          <w:kern w:val="0"/>
          <w:lang w:val="en-US"/>
          <w14:ligatures w14:val="none"/>
        </w:rPr>
      </w:pPr>
      <w:hyperlink r:id="rId17" w:history="1">
        <w:r w:rsidR="008B0E24" w:rsidRPr="006209B8">
          <w:rPr>
            <w:rFonts w:asciiTheme="majorHAnsi" w:eastAsia="Times New Roman" w:hAnsiTheme="majorHAnsi" w:cstheme="majorHAnsi"/>
            <w:color w:val="005EA2"/>
            <w:kern w:val="0"/>
            <w:u w:val="single"/>
            <w:lang w:val="en-US"/>
            <w14:ligatures w14:val="none"/>
          </w:rPr>
          <w:t>Help with starting your own business</w:t>
        </w:r>
      </w:hyperlink>
      <w:r w:rsidR="00A67F62" w:rsidRPr="006209B8">
        <w:rPr>
          <w:rFonts w:asciiTheme="majorHAnsi" w:eastAsia="Times New Roman" w:hAnsiTheme="majorHAnsi" w:cstheme="majorHAnsi"/>
          <w:kern w:val="0"/>
          <w:lang w:val="en-US"/>
          <w14:ligatures w14:val="none"/>
        </w:rPr>
        <w:t xml:space="preserve"> </w:t>
      </w:r>
      <w:r w:rsidR="00A67F62" w:rsidRPr="006209B8">
        <w:rPr>
          <w:rFonts w:eastAsia="Times New Roman" w:cstheme="minorHAnsi"/>
          <w:color w:val="005EA2"/>
          <w:kern w:val="0"/>
          <w:u w:val="single"/>
          <w:lang w:val="en-US"/>
          <w14:ligatures w14:val="none"/>
        </w:rPr>
        <w:t>(in English)</w:t>
      </w:r>
    </w:p>
    <w:p w14:paraId="120CD442" w14:textId="4316DE1C" w:rsidR="008B0E24" w:rsidRPr="006209B8" w:rsidRDefault="00000000" w:rsidP="008B0E24">
      <w:pPr>
        <w:numPr>
          <w:ilvl w:val="0"/>
          <w:numId w:val="5"/>
        </w:numPr>
        <w:spacing w:before="100" w:beforeAutospacing="1" w:after="120"/>
        <w:rPr>
          <w:rFonts w:asciiTheme="majorHAnsi" w:eastAsia="Times New Roman" w:hAnsiTheme="majorHAnsi" w:cstheme="majorHAnsi"/>
          <w:kern w:val="0"/>
          <w:lang w:val="en-US"/>
          <w14:ligatures w14:val="none"/>
        </w:rPr>
      </w:pPr>
      <w:hyperlink r:id="rId18" w:history="1">
        <w:r w:rsidR="008B0E24" w:rsidRPr="006209B8">
          <w:rPr>
            <w:rFonts w:asciiTheme="majorHAnsi" w:eastAsia="Times New Roman" w:hAnsiTheme="majorHAnsi" w:cstheme="majorHAnsi"/>
            <w:color w:val="005EA2"/>
            <w:kern w:val="0"/>
            <w:u w:val="single"/>
            <w:lang w:val="en-US"/>
            <w14:ligatures w14:val="none"/>
          </w:rPr>
          <w:t>Long-term training or services to help you find work in a different field that better suits your abilities and interests</w:t>
        </w:r>
      </w:hyperlink>
      <w:r w:rsidR="00A67F62" w:rsidRPr="006209B8">
        <w:rPr>
          <w:rFonts w:asciiTheme="majorHAnsi" w:eastAsia="Times New Roman" w:hAnsiTheme="majorHAnsi" w:cstheme="majorHAnsi"/>
          <w:kern w:val="0"/>
          <w:lang w:val="en-US"/>
          <w14:ligatures w14:val="none"/>
        </w:rPr>
        <w:t xml:space="preserve"> </w:t>
      </w:r>
      <w:r w:rsidR="00A67F62" w:rsidRPr="006209B8">
        <w:rPr>
          <w:rFonts w:eastAsia="Times New Roman" w:cstheme="minorHAnsi"/>
          <w:color w:val="005EA2"/>
          <w:kern w:val="0"/>
          <w:u w:val="single"/>
          <w:lang w:val="en-US"/>
          <w14:ligatures w14:val="none"/>
        </w:rPr>
        <w:t>(in English)</w:t>
      </w:r>
    </w:p>
    <w:p w14:paraId="1137A07A" w14:textId="04CB2D45" w:rsidR="008B0E24" w:rsidRPr="006209B8" w:rsidRDefault="00000000" w:rsidP="008B0E24">
      <w:pPr>
        <w:numPr>
          <w:ilvl w:val="0"/>
          <w:numId w:val="5"/>
        </w:numPr>
        <w:spacing w:before="100" w:beforeAutospacing="1"/>
        <w:rPr>
          <w:rFonts w:asciiTheme="majorHAnsi" w:eastAsia="Times New Roman" w:hAnsiTheme="majorHAnsi" w:cstheme="majorHAnsi"/>
          <w:kern w:val="0"/>
          <w:lang w:val="en-US"/>
          <w14:ligatures w14:val="none"/>
        </w:rPr>
      </w:pPr>
      <w:hyperlink r:id="rId19" w:history="1">
        <w:r w:rsidR="008B0E24" w:rsidRPr="006209B8">
          <w:rPr>
            <w:rFonts w:asciiTheme="majorHAnsi" w:eastAsia="Times New Roman" w:hAnsiTheme="majorHAnsi" w:cstheme="majorHAnsi"/>
            <w:color w:val="005EA2"/>
            <w:kern w:val="0"/>
            <w:u w:val="single"/>
            <w:lang w:val="en-US"/>
            <w14:ligatures w14:val="none"/>
          </w:rPr>
          <w:t>Independent living services if you can’t return to work right away</w:t>
        </w:r>
      </w:hyperlink>
      <w:r w:rsidR="00A67F62" w:rsidRPr="006209B8">
        <w:rPr>
          <w:rFonts w:asciiTheme="majorHAnsi" w:eastAsia="Times New Roman" w:hAnsiTheme="majorHAnsi" w:cstheme="majorHAnsi"/>
          <w:kern w:val="0"/>
          <w:lang w:val="en-US"/>
          <w14:ligatures w14:val="none"/>
        </w:rPr>
        <w:t xml:space="preserve"> </w:t>
      </w:r>
      <w:r w:rsidR="00A67F62" w:rsidRPr="006209B8">
        <w:rPr>
          <w:rFonts w:eastAsia="Times New Roman" w:cstheme="minorHAnsi"/>
          <w:color w:val="005EA2"/>
          <w:kern w:val="0"/>
          <w:u w:val="single"/>
          <w:lang w:val="en-US"/>
          <w14:ligatures w14:val="none"/>
        </w:rPr>
        <w:t>(in English)</w:t>
      </w:r>
    </w:p>
    <w:p w14:paraId="1E142884" w14:textId="77777777" w:rsidR="008B0E24" w:rsidRPr="006209B8" w:rsidRDefault="008B0E24" w:rsidP="008B0E24">
      <w:pPr>
        <w:spacing w:before="360" w:after="120"/>
        <w:outlineLvl w:val="1"/>
        <w:rPr>
          <w:rFonts w:asciiTheme="majorHAnsi" w:eastAsia="Times New Roman" w:hAnsiTheme="majorHAnsi" w:cstheme="majorHAnsi"/>
          <w:b/>
          <w:bCs/>
          <w:kern w:val="0"/>
          <w:sz w:val="36"/>
          <w:szCs w:val="36"/>
          <w:lang w:val="en-US"/>
          <w14:ligatures w14:val="none"/>
        </w:rPr>
      </w:pPr>
      <w:r w:rsidRPr="006209B8">
        <w:rPr>
          <w:rFonts w:asciiTheme="majorHAnsi" w:eastAsia="Times New Roman" w:hAnsiTheme="majorHAnsi" w:cstheme="majorHAnsi"/>
          <w:b/>
          <w:bCs/>
          <w:kern w:val="0"/>
          <w:sz w:val="36"/>
          <w:szCs w:val="36"/>
          <w:lang w:val="en-US"/>
          <w14:ligatures w14:val="none"/>
        </w:rPr>
        <w:t>What happens after my VRC creates my rehabilitation plan?</w:t>
      </w:r>
    </w:p>
    <w:p w14:paraId="066324D5" w14:textId="77777777" w:rsidR="008B0E24" w:rsidRPr="006209B8" w:rsidRDefault="008B0E24" w:rsidP="008B0E24">
      <w:pPr>
        <w:spacing w:before="240" w:after="240"/>
        <w:rPr>
          <w:rFonts w:asciiTheme="majorHAnsi" w:eastAsia="Times New Roman" w:hAnsiTheme="majorHAnsi" w:cstheme="majorHAnsi"/>
          <w:kern w:val="0"/>
          <w:lang w:val="en-US"/>
          <w14:ligatures w14:val="none"/>
        </w:rPr>
      </w:pPr>
      <w:r w:rsidRPr="006209B8">
        <w:rPr>
          <w:rFonts w:asciiTheme="majorHAnsi" w:eastAsia="Times New Roman" w:hAnsiTheme="majorHAnsi" w:cstheme="majorHAnsi"/>
          <w:kern w:val="0"/>
          <w:lang w:val="en-US"/>
          <w14:ligatures w14:val="none"/>
        </w:rPr>
        <w:t>Your VRC will help you put your plan into action. They’ll also provide ongoing counseling and help you get tutorial assistance, job training, work-readiness support, and medical referrals.</w:t>
      </w:r>
    </w:p>
    <w:p w14:paraId="2488B302" w14:textId="77777777" w:rsidR="008B0E24" w:rsidRPr="006209B8" w:rsidRDefault="008B0E24" w:rsidP="008B0E24">
      <w:pPr>
        <w:pBdr>
          <w:bottom w:val="single" w:sz="6" w:space="0" w:color="A9AEB1"/>
        </w:pBdr>
        <w:outlineLvl w:val="1"/>
        <w:rPr>
          <w:rFonts w:asciiTheme="majorHAnsi" w:eastAsia="Times New Roman" w:hAnsiTheme="majorHAnsi" w:cstheme="majorHAnsi"/>
          <w:b/>
          <w:bCs/>
          <w:kern w:val="0"/>
          <w:sz w:val="36"/>
          <w:szCs w:val="36"/>
          <w:lang w:val="en-US"/>
          <w14:ligatures w14:val="none"/>
        </w:rPr>
      </w:pPr>
      <w:r w:rsidRPr="006209B8">
        <w:rPr>
          <w:rFonts w:asciiTheme="majorHAnsi" w:eastAsia="Times New Roman" w:hAnsiTheme="majorHAnsi" w:cstheme="majorHAnsi"/>
          <w:b/>
          <w:bCs/>
          <w:kern w:val="0"/>
          <w:sz w:val="36"/>
          <w:szCs w:val="36"/>
          <w:lang w:val="en-US"/>
          <w14:ligatures w14:val="none"/>
        </w:rPr>
        <w:t>More information about VR&amp;E benefits and services</w:t>
      </w:r>
    </w:p>
    <w:p w14:paraId="2B480CF9" w14:textId="0B2A81D1" w:rsidR="008B0E24" w:rsidRPr="006209B8" w:rsidRDefault="00000000" w:rsidP="008B0E24">
      <w:pPr>
        <w:numPr>
          <w:ilvl w:val="0"/>
          <w:numId w:val="6"/>
        </w:numPr>
        <w:spacing w:before="360" w:after="120"/>
        <w:outlineLvl w:val="2"/>
        <w:rPr>
          <w:rFonts w:asciiTheme="majorHAnsi" w:eastAsia="Times New Roman" w:hAnsiTheme="majorHAnsi" w:cstheme="majorHAnsi"/>
          <w:b/>
          <w:bCs/>
          <w:color w:val="005EA2"/>
          <w:kern w:val="0"/>
          <w:sz w:val="27"/>
          <w:szCs w:val="27"/>
          <w:lang w:val="en-US"/>
          <w14:ligatures w14:val="none"/>
        </w:rPr>
      </w:pPr>
      <w:hyperlink r:id="rId20" w:history="1">
        <w:r w:rsidR="008B0E24" w:rsidRPr="006209B8">
          <w:rPr>
            <w:rFonts w:asciiTheme="majorHAnsi" w:eastAsia="Times New Roman" w:hAnsiTheme="majorHAnsi" w:cstheme="majorHAnsi"/>
            <w:b/>
            <w:bCs/>
            <w:color w:val="005EA2"/>
            <w:kern w:val="0"/>
            <w:sz w:val="27"/>
            <w:szCs w:val="27"/>
            <w:lang w:val="en-US"/>
            <w14:ligatures w14:val="none"/>
          </w:rPr>
          <w:t>VR&amp;E tracks for service members and Veterans</w:t>
        </w:r>
      </w:hyperlink>
      <w:r w:rsidR="00A67F62" w:rsidRPr="006209B8">
        <w:rPr>
          <w:rFonts w:asciiTheme="majorHAnsi" w:eastAsia="Times New Roman" w:hAnsiTheme="majorHAnsi" w:cstheme="majorHAnsi"/>
          <w:b/>
          <w:bCs/>
          <w:color w:val="005EA2"/>
          <w:kern w:val="0"/>
          <w:sz w:val="27"/>
          <w:szCs w:val="27"/>
          <w:lang w:val="en-US"/>
          <w14:ligatures w14:val="none"/>
        </w:rPr>
        <w:t xml:space="preserve"> </w:t>
      </w:r>
      <w:r w:rsidR="00A67F62" w:rsidRPr="006209B8">
        <w:rPr>
          <w:rFonts w:eastAsia="Times New Roman" w:cstheme="minorHAnsi"/>
          <w:color w:val="005EA2"/>
          <w:kern w:val="0"/>
          <w:u w:val="single"/>
          <w:lang w:val="en-US"/>
          <w14:ligatures w14:val="none"/>
        </w:rPr>
        <w:t>(in English)</w:t>
      </w:r>
    </w:p>
    <w:p w14:paraId="06267D9C" w14:textId="77777777" w:rsidR="008B0E24" w:rsidRPr="006209B8" w:rsidRDefault="008B0E24" w:rsidP="008B0E24">
      <w:pPr>
        <w:ind w:left="720"/>
        <w:rPr>
          <w:rFonts w:asciiTheme="majorHAnsi" w:eastAsia="Times New Roman" w:hAnsiTheme="majorHAnsi" w:cstheme="majorHAnsi"/>
          <w:color w:val="1B1B1B"/>
          <w:kern w:val="0"/>
          <w:lang w:val="en-US"/>
          <w14:ligatures w14:val="none"/>
        </w:rPr>
      </w:pPr>
      <w:r w:rsidRPr="006209B8">
        <w:rPr>
          <w:rFonts w:asciiTheme="majorHAnsi" w:eastAsia="Times New Roman" w:hAnsiTheme="majorHAnsi" w:cstheme="majorHAnsi"/>
          <w:color w:val="1B1B1B"/>
          <w:kern w:val="0"/>
          <w:lang w:val="en-US"/>
          <w14:ligatures w14:val="none"/>
        </w:rPr>
        <w:t>Explore VR&amp;E support-and-services tracks for help learning new skills, finding a new job, starting a business, getting educational counseling, or returning to your former job.</w:t>
      </w:r>
    </w:p>
    <w:p w14:paraId="0DAD7249" w14:textId="4BCE402C" w:rsidR="008B0E24" w:rsidRPr="006209B8" w:rsidRDefault="00000000" w:rsidP="008B0E24">
      <w:pPr>
        <w:numPr>
          <w:ilvl w:val="0"/>
          <w:numId w:val="6"/>
        </w:numPr>
        <w:spacing w:before="360" w:after="120"/>
        <w:outlineLvl w:val="2"/>
        <w:rPr>
          <w:rFonts w:asciiTheme="majorHAnsi" w:eastAsia="Times New Roman" w:hAnsiTheme="majorHAnsi" w:cstheme="majorHAnsi"/>
          <w:b/>
          <w:bCs/>
          <w:color w:val="005EA2"/>
          <w:kern w:val="0"/>
          <w:sz w:val="27"/>
          <w:szCs w:val="27"/>
          <w:lang w:val="en-US"/>
          <w14:ligatures w14:val="none"/>
        </w:rPr>
      </w:pPr>
      <w:hyperlink r:id="rId21" w:history="1">
        <w:r w:rsidR="008B0E24" w:rsidRPr="006209B8">
          <w:rPr>
            <w:rFonts w:asciiTheme="majorHAnsi" w:eastAsia="Times New Roman" w:hAnsiTheme="majorHAnsi" w:cstheme="majorHAnsi"/>
            <w:b/>
            <w:bCs/>
            <w:color w:val="005EA2"/>
            <w:kern w:val="0"/>
            <w:sz w:val="27"/>
            <w:szCs w:val="27"/>
            <w:lang w:val="en-US"/>
            <w14:ligatures w14:val="none"/>
          </w:rPr>
          <w:t>Dependent family members</w:t>
        </w:r>
      </w:hyperlink>
      <w:r w:rsidR="00A67F62" w:rsidRPr="006209B8">
        <w:rPr>
          <w:rFonts w:asciiTheme="majorHAnsi" w:eastAsia="Times New Roman" w:hAnsiTheme="majorHAnsi" w:cstheme="majorHAnsi"/>
          <w:b/>
          <w:bCs/>
          <w:color w:val="005EA2"/>
          <w:kern w:val="0"/>
          <w:sz w:val="27"/>
          <w:szCs w:val="27"/>
          <w:lang w:val="en-US"/>
          <w14:ligatures w14:val="none"/>
        </w:rPr>
        <w:t xml:space="preserve"> </w:t>
      </w:r>
      <w:r w:rsidR="00A67F62" w:rsidRPr="006209B8">
        <w:rPr>
          <w:rFonts w:eastAsia="Times New Roman" w:cstheme="minorHAnsi"/>
          <w:color w:val="005EA2"/>
          <w:kern w:val="0"/>
          <w:u w:val="single"/>
          <w:lang w:val="en-US"/>
          <w14:ligatures w14:val="none"/>
        </w:rPr>
        <w:t>(in English)</w:t>
      </w:r>
    </w:p>
    <w:p w14:paraId="52061F3A" w14:textId="77777777" w:rsidR="008B0E24" w:rsidRPr="006209B8" w:rsidRDefault="008B0E24" w:rsidP="008B0E24">
      <w:pPr>
        <w:ind w:left="720"/>
        <w:rPr>
          <w:rFonts w:asciiTheme="majorHAnsi" w:eastAsia="Times New Roman" w:hAnsiTheme="majorHAnsi" w:cstheme="majorHAnsi"/>
          <w:color w:val="1B1B1B"/>
          <w:kern w:val="0"/>
          <w:lang w:val="en-US"/>
          <w14:ligatures w14:val="none"/>
        </w:rPr>
      </w:pPr>
      <w:r w:rsidRPr="006209B8">
        <w:rPr>
          <w:rFonts w:asciiTheme="majorHAnsi" w:eastAsia="Times New Roman" w:hAnsiTheme="majorHAnsi" w:cstheme="majorHAnsi"/>
          <w:color w:val="1B1B1B"/>
          <w:kern w:val="0"/>
          <w:lang w:val="en-US"/>
          <w14:ligatures w14:val="none"/>
        </w:rPr>
        <w:t>If you're the dependent family member of a service member or Veteran with a service-connected disability, find out if you may be eligible for certain counseling services, training, and education benefits.</w:t>
      </w:r>
    </w:p>
    <w:p w14:paraId="4FE8E390" w14:textId="77777777" w:rsidR="008B0E24" w:rsidRPr="008B0E24" w:rsidRDefault="00000000" w:rsidP="008B0E24">
      <w:pPr>
        <w:shd w:val="clear" w:color="auto" w:fill="FFFFFF"/>
        <w:rPr>
          <w:rFonts w:asciiTheme="majorHAnsi" w:eastAsia="Times New Roman" w:hAnsiTheme="majorHAnsi" w:cstheme="majorHAnsi"/>
          <w:color w:val="1B1B1B"/>
          <w:kern w:val="0"/>
          <w:lang w:val="en-US"/>
          <w14:ligatures w14:val="none"/>
        </w:rPr>
      </w:pPr>
      <w:hyperlink r:id="rId22" w:anchor="ds-back-to-top" w:history="1">
        <w:r w:rsidR="008B0E24" w:rsidRPr="006209B8">
          <w:rPr>
            <w:rFonts w:asciiTheme="majorHAnsi" w:eastAsia="Times New Roman" w:hAnsiTheme="majorHAnsi" w:cstheme="majorHAnsi"/>
            <w:color w:val="0000FF"/>
            <w:kern w:val="0"/>
            <w:lang w:val="en-US"/>
            <w14:ligatures w14:val="none"/>
          </w:rPr>
          <w:br/>
        </w:r>
      </w:hyperlink>
    </w:p>
    <w:p w14:paraId="0539B361" w14:textId="21274F0A" w:rsidR="00A16A22" w:rsidRPr="008B0E24" w:rsidRDefault="00A16A22" w:rsidP="008B0E24">
      <w:pPr>
        <w:rPr>
          <w:rFonts w:asciiTheme="majorHAnsi" w:hAnsiTheme="majorHAnsi" w:cstheme="majorHAnsi"/>
        </w:rPr>
      </w:pPr>
    </w:p>
    <w:sectPr w:rsidR="00A16A22" w:rsidRPr="008B0E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Sans Pro">
    <w:altName w:val="Source Sans Pro"/>
    <w:panose1 w:val="020B0503030403020204"/>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82F63"/>
    <w:multiLevelType w:val="multilevel"/>
    <w:tmpl w:val="3678FE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EA4235"/>
    <w:multiLevelType w:val="multilevel"/>
    <w:tmpl w:val="5504F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E4650"/>
    <w:multiLevelType w:val="multilevel"/>
    <w:tmpl w:val="5D54DD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F73946"/>
    <w:multiLevelType w:val="multilevel"/>
    <w:tmpl w:val="CFD83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0F3AEC"/>
    <w:multiLevelType w:val="multilevel"/>
    <w:tmpl w:val="4FAE60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887989"/>
    <w:multiLevelType w:val="multilevel"/>
    <w:tmpl w:val="90D24B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0531672">
    <w:abstractNumId w:val="5"/>
  </w:num>
  <w:num w:numId="2" w16cid:durableId="546380555">
    <w:abstractNumId w:val="2"/>
  </w:num>
  <w:num w:numId="3" w16cid:durableId="856962576">
    <w:abstractNumId w:val="3"/>
  </w:num>
  <w:num w:numId="4" w16cid:durableId="85883063">
    <w:abstractNumId w:val="4"/>
  </w:num>
  <w:num w:numId="5" w16cid:durableId="1890140824">
    <w:abstractNumId w:val="0"/>
  </w:num>
  <w:num w:numId="6" w16cid:durableId="12345820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E24"/>
    <w:rsid w:val="00207BAB"/>
    <w:rsid w:val="005E32B0"/>
    <w:rsid w:val="006209B8"/>
    <w:rsid w:val="008B0E24"/>
    <w:rsid w:val="008D19CF"/>
    <w:rsid w:val="00A16A22"/>
    <w:rsid w:val="00A67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E960F"/>
  <w15:chartTrackingRefBased/>
  <w15:docId w15:val="{A8014744-875F-0A40-84A8-D9CC5AD63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Heading1">
    <w:name w:val="heading 1"/>
    <w:basedOn w:val="Normal"/>
    <w:link w:val="Heading1Char"/>
    <w:uiPriority w:val="9"/>
    <w:qFormat/>
    <w:rsid w:val="008B0E24"/>
    <w:pPr>
      <w:spacing w:before="100" w:beforeAutospacing="1" w:after="100" w:afterAutospacing="1"/>
      <w:outlineLvl w:val="0"/>
    </w:pPr>
    <w:rPr>
      <w:rFonts w:ascii="Times New Roman" w:eastAsia="Times New Roman" w:hAnsi="Times New Roman" w:cs="Times New Roman"/>
      <w:b/>
      <w:bCs/>
      <w:kern w:val="36"/>
      <w:sz w:val="48"/>
      <w:szCs w:val="48"/>
      <w:lang w:val="en-US"/>
      <w14:ligatures w14:val="none"/>
    </w:rPr>
  </w:style>
  <w:style w:type="paragraph" w:styleId="Heading2">
    <w:name w:val="heading 2"/>
    <w:basedOn w:val="Normal"/>
    <w:link w:val="Heading2Char"/>
    <w:uiPriority w:val="9"/>
    <w:qFormat/>
    <w:rsid w:val="008B0E24"/>
    <w:pPr>
      <w:spacing w:before="100" w:beforeAutospacing="1" w:after="100" w:afterAutospacing="1"/>
      <w:outlineLvl w:val="1"/>
    </w:pPr>
    <w:rPr>
      <w:rFonts w:ascii="Times New Roman" w:eastAsia="Times New Roman" w:hAnsi="Times New Roman" w:cs="Times New Roman"/>
      <w:b/>
      <w:bCs/>
      <w:kern w:val="0"/>
      <w:sz w:val="36"/>
      <w:szCs w:val="36"/>
      <w:lang w:val="en-US"/>
      <w14:ligatures w14:val="none"/>
    </w:rPr>
  </w:style>
  <w:style w:type="paragraph" w:styleId="Heading3">
    <w:name w:val="heading 3"/>
    <w:basedOn w:val="Normal"/>
    <w:link w:val="Heading3Char"/>
    <w:uiPriority w:val="9"/>
    <w:qFormat/>
    <w:rsid w:val="008B0E24"/>
    <w:pPr>
      <w:spacing w:before="100" w:beforeAutospacing="1" w:after="100" w:afterAutospacing="1"/>
      <w:outlineLvl w:val="2"/>
    </w:pPr>
    <w:rPr>
      <w:rFonts w:ascii="Times New Roman" w:eastAsia="Times New Roman" w:hAnsi="Times New Roman" w:cs="Times New Roman"/>
      <w:b/>
      <w:bCs/>
      <w:kern w:val="0"/>
      <w:sz w:val="27"/>
      <w:szCs w:val="27"/>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E24"/>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8B0E24"/>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8B0E24"/>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8B0E24"/>
    <w:pPr>
      <w:spacing w:before="100" w:beforeAutospacing="1" w:after="100" w:afterAutospacing="1"/>
    </w:pPr>
    <w:rPr>
      <w:rFonts w:ascii="Times New Roman" w:eastAsia="Times New Roman" w:hAnsi="Times New Roman" w:cs="Times New Roman"/>
      <w:kern w:val="0"/>
      <w:lang w:val="en-US"/>
      <w14:ligatures w14:val="none"/>
    </w:rPr>
  </w:style>
  <w:style w:type="character" w:styleId="Hyperlink">
    <w:name w:val="Hyperlink"/>
    <w:basedOn w:val="DefaultParagraphFont"/>
    <w:uiPriority w:val="99"/>
    <w:semiHidden/>
    <w:unhideWhenUsed/>
    <w:rsid w:val="008B0E24"/>
    <w:rPr>
      <w:color w:val="0000FF"/>
      <w:u w:val="single"/>
    </w:rPr>
  </w:style>
  <w:style w:type="paragraph" w:customStyle="1" w:styleId="va-address-block">
    <w:name w:val="va-address-block"/>
    <w:basedOn w:val="Normal"/>
    <w:rsid w:val="008B0E24"/>
    <w:pPr>
      <w:spacing w:before="100" w:beforeAutospacing="1" w:after="100" w:afterAutospacing="1"/>
    </w:pPr>
    <w:rPr>
      <w:rFonts w:ascii="Times New Roman" w:eastAsia="Times New Roman" w:hAnsi="Times New Roman" w:cs="Times New Roman"/>
      <w:kern w:val="0"/>
      <w:lang w:val="en-US"/>
      <w14:ligatures w14:val="none"/>
    </w:rPr>
  </w:style>
  <w:style w:type="character" w:styleId="Strong">
    <w:name w:val="Strong"/>
    <w:basedOn w:val="DefaultParagraphFont"/>
    <w:uiPriority w:val="22"/>
    <w:qFormat/>
    <w:rsid w:val="008B0E24"/>
    <w:rPr>
      <w:b/>
      <w:bCs/>
    </w:rPr>
  </w:style>
  <w:style w:type="paragraph" w:customStyle="1" w:styleId="va-nav-linkslist-description">
    <w:name w:val="va-nav-linkslist-description"/>
    <w:basedOn w:val="Normal"/>
    <w:rsid w:val="008B0E24"/>
    <w:pPr>
      <w:spacing w:before="100" w:beforeAutospacing="1" w:after="100" w:afterAutospacing="1"/>
    </w:pPr>
    <w:rPr>
      <w:rFonts w:ascii="Times New Roman" w:eastAsia="Times New Roman" w:hAnsi="Times New Roman" w:cs="Times New Roman"/>
      <w:kern w:val="0"/>
      <w:lang w:val="en-US"/>
      <w14:ligatures w14:val="none"/>
    </w:rPr>
  </w:style>
  <w:style w:type="paragraph" w:styleId="Revision">
    <w:name w:val="Revision"/>
    <w:hidden/>
    <w:uiPriority w:val="99"/>
    <w:semiHidden/>
    <w:rsid w:val="00A67F62"/>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389793">
      <w:bodyDiv w:val="1"/>
      <w:marLeft w:val="0"/>
      <w:marRight w:val="0"/>
      <w:marTop w:val="0"/>
      <w:marBottom w:val="0"/>
      <w:divBdr>
        <w:top w:val="none" w:sz="0" w:space="0" w:color="auto"/>
        <w:left w:val="none" w:sz="0" w:space="0" w:color="auto"/>
        <w:bottom w:val="none" w:sz="0" w:space="0" w:color="auto"/>
        <w:right w:val="none" w:sz="0" w:space="0" w:color="auto"/>
      </w:divBdr>
      <w:divsChild>
        <w:div w:id="131410756">
          <w:marLeft w:val="0"/>
          <w:marRight w:val="0"/>
          <w:marTop w:val="0"/>
          <w:marBottom w:val="0"/>
          <w:divBdr>
            <w:top w:val="none" w:sz="0" w:space="0" w:color="auto"/>
            <w:left w:val="none" w:sz="0" w:space="0" w:color="auto"/>
            <w:bottom w:val="none" w:sz="0" w:space="0" w:color="auto"/>
            <w:right w:val="none" w:sz="0" w:space="0" w:color="auto"/>
          </w:divBdr>
        </w:div>
        <w:div w:id="816722209">
          <w:marLeft w:val="0"/>
          <w:marRight w:val="0"/>
          <w:marTop w:val="0"/>
          <w:marBottom w:val="0"/>
          <w:divBdr>
            <w:top w:val="none" w:sz="0" w:space="0" w:color="auto"/>
            <w:left w:val="none" w:sz="0" w:space="0" w:color="auto"/>
            <w:bottom w:val="none" w:sz="0" w:space="0" w:color="auto"/>
            <w:right w:val="none" w:sz="0" w:space="0" w:color="auto"/>
          </w:divBdr>
          <w:divsChild>
            <w:div w:id="1992519389">
              <w:marLeft w:val="0"/>
              <w:marRight w:val="0"/>
              <w:marTop w:val="0"/>
              <w:marBottom w:val="0"/>
              <w:divBdr>
                <w:top w:val="none" w:sz="0" w:space="0" w:color="auto"/>
                <w:left w:val="none" w:sz="0" w:space="0" w:color="auto"/>
                <w:bottom w:val="none" w:sz="0" w:space="0" w:color="auto"/>
                <w:right w:val="none" w:sz="0" w:space="0" w:color="auto"/>
              </w:divBdr>
            </w:div>
          </w:divsChild>
        </w:div>
        <w:div w:id="684794843">
          <w:marLeft w:val="0"/>
          <w:marRight w:val="0"/>
          <w:marTop w:val="0"/>
          <w:marBottom w:val="0"/>
          <w:divBdr>
            <w:top w:val="none" w:sz="0" w:space="0" w:color="auto"/>
            <w:left w:val="none" w:sz="0" w:space="0" w:color="auto"/>
            <w:bottom w:val="none" w:sz="0" w:space="0" w:color="auto"/>
            <w:right w:val="none" w:sz="0" w:space="0" w:color="auto"/>
          </w:divBdr>
          <w:divsChild>
            <w:div w:id="1202936539">
              <w:marLeft w:val="0"/>
              <w:marRight w:val="0"/>
              <w:marTop w:val="0"/>
              <w:marBottom w:val="0"/>
              <w:divBdr>
                <w:top w:val="none" w:sz="0" w:space="0" w:color="auto"/>
                <w:left w:val="none" w:sz="0" w:space="0" w:color="auto"/>
                <w:bottom w:val="none" w:sz="0" w:space="0" w:color="auto"/>
                <w:right w:val="none" w:sz="0" w:space="0" w:color="auto"/>
              </w:divBdr>
            </w:div>
          </w:divsChild>
        </w:div>
        <w:div w:id="2082749669">
          <w:marLeft w:val="0"/>
          <w:marRight w:val="0"/>
          <w:marTop w:val="0"/>
          <w:marBottom w:val="0"/>
          <w:divBdr>
            <w:top w:val="none" w:sz="0" w:space="0" w:color="auto"/>
            <w:left w:val="none" w:sz="0" w:space="0" w:color="auto"/>
            <w:bottom w:val="none" w:sz="0" w:space="0" w:color="auto"/>
            <w:right w:val="none" w:sz="0" w:space="0" w:color="auto"/>
          </w:divBdr>
          <w:divsChild>
            <w:div w:id="1629244674">
              <w:marLeft w:val="0"/>
              <w:marRight w:val="0"/>
              <w:marTop w:val="0"/>
              <w:marBottom w:val="0"/>
              <w:divBdr>
                <w:top w:val="none" w:sz="0" w:space="0" w:color="auto"/>
                <w:left w:val="none" w:sz="0" w:space="0" w:color="auto"/>
                <w:bottom w:val="none" w:sz="0" w:space="0" w:color="auto"/>
                <w:right w:val="none" w:sz="0" w:space="0" w:color="auto"/>
              </w:divBdr>
              <w:divsChild>
                <w:div w:id="707612129">
                  <w:marLeft w:val="0"/>
                  <w:marRight w:val="0"/>
                  <w:marTop w:val="0"/>
                  <w:marBottom w:val="0"/>
                  <w:divBdr>
                    <w:top w:val="none" w:sz="0" w:space="0" w:color="auto"/>
                    <w:left w:val="none" w:sz="0" w:space="0" w:color="auto"/>
                    <w:bottom w:val="none" w:sz="0" w:space="0" w:color="auto"/>
                    <w:right w:val="none" w:sz="0" w:space="0" w:color="auto"/>
                  </w:divBdr>
                  <w:divsChild>
                    <w:div w:id="502819040">
                      <w:marLeft w:val="0"/>
                      <w:marRight w:val="0"/>
                      <w:marTop w:val="0"/>
                      <w:marBottom w:val="0"/>
                      <w:divBdr>
                        <w:top w:val="none" w:sz="0" w:space="0" w:color="auto"/>
                        <w:left w:val="none" w:sz="0" w:space="0" w:color="auto"/>
                        <w:bottom w:val="none" w:sz="0" w:space="0" w:color="auto"/>
                        <w:right w:val="none" w:sz="0" w:space="0" w:color="auto"/>
                      </w:divBdr>
                    </w:div>
                    <w:div w:id="1935894613">
                      <w:marLeft w:val="0"/>
                      <w:marRight w:val="0"/>
                      <w:marTop w:val="0"/>
                      <w:marBottom w:val="0"/>
                      <w:divBdr>
                        <w:top w:val="none" w:sz="0" w:space="0" w:color="auto"/>
                        <w:left w:val="none" w:sz="0" w:space="0" w:color="auto"/>
                        <w:bottom w:val="none" w:sz="0" w:space="0" w:color="auto"/>
                        <w:right w:val="none" w:sz="0" w:space="0" w:color="auto"/>
                      </w:divBdr>
                      <w:divsChild>
                        <w:div w:id="266500765">
                          <w:marLeft w:val="0"/>
                          <w:marRight w:val="0"/>
                          <w:marTop w:val="0"/>
                          <w:marBottom w:val="0"/>
                          <w:divBdr>
                            <w:top w:val="none" w:sz="0" w:space="0" w:color="auto"/>
                            <w:left w:val="none" w:sz="0" w:space="0" w:color="auto"/>
                            <w:bottom w:val="none" w:sz="0" w:space="0" w:color="auto"/>
                            <w:right w:val="none" w:sz="0" w:space="0" w:color="auto"/>
                          </w:divBdr>
                          <w:divsChild>
                            <w:div w:id="8265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622834">
              <w:marLeft w:val="0"/>
              <w:marRight w:val="0"/>
              <w:marTop w:val="0"/>
              <w:marBottom w:val="0"/>
              <w:divBdr>
                <w:top w:val="none" w:sz="0" w:space="0" w:color="auto"/>
                <w:left w:val="none" w:sz="0" w:space="0" w:color="auto"/>
                <w:bottom w:val="none" w:sz="0" w:space="0" w:color="auto"/>
                <w:right w:val="none" w:sz="0" w:space="0" w:color="auto"/>
              </w:divBdr>
              <w:divsChild>
                <w:div w:id="24907167">
                  <w:marLeft w:val="0"/>
                  <w:marRight w:val="0"/>
                  <w:marTop w:val="0"/>
                  <w:marBottom w:val="0"/>
                  <w:divBdr>
                    <w:top w:val="none" w:sz="0" w:space="0" w:color="auto"/>
                    <w:left w:val="none" w:sz="0" w:space="0" w:color="auto"/>
                    <w:bottom w:val="none" w:sz="0" w:space="0" w:color="auto"/>
                    <w:right w:val="none" w:sz="0" w:space="0" w:color="auto"/>
                  </w:divBdr>
                  <w:divsChild>
                    <w:div w:id="1865364116">
                      <w:marLeft w:val="0"/>
                      <w:marRight w:val="0"/>
                      <w:marTop w:val="0"/>
                      <w:marBottom w:val="0"/>
                      <w:divBdr>
                        <w:top w:val="none" w:sz="0" w:space="0" w:color="auto"/>
                        <w:left w:val="none" w:sz="0" w:space="0" w:color="auto"/>
                        <w:bottom w:val="none" w:sz="0" w:space="0" w:color="auto"/>
                        <w:right w:val="none" w:sz="0" w:space="0" w:color="auto"/>
                      </w:divBdr>
                    </w:div>
                    <w:div w:id="1106266664">
                      <w:marLeft w:val="0"/>
                      <w:marRight w:val="0"/>
                      <w:marTop w:val="0"/>
                      <w:marBottom w:val="0"/>
                      <w:divBdr>
                        <w:top w:val="none" w:sz="0" w:space="0" w:color="auto"/>
                        <w:left w:val="none" w:sz="0" w:space="0" w:color="auto"/>
                        <w:bottom w:val="none" w:sz="0" w:space="0" w:color="auto"/>
                        <w:right w:val="none" w:sz="0" w:space="0" w:color="auto"/>
                      </w:divBdr>
                      <w:divsChild>
                        <w:div w:id="26373239">
                          <w:marLeft w:val="0"/>
                          <w:marRight w:val="0"/>
                          <w:marTop w:val="0"/>
                          <w:marBottom w:val="0"/>
                          <w:divBdr>
                            <w:top w:val="none" w:sz="0" w:space="0" w:color="auto"/>
                            <w:left w:val="none" w:sz="0" w:space="0" w:color="auto"/>
                            <w:bottom w:val="none" w:sz="0" w:space="0" w:color="auto"/>
                            <w:right w:val="none" w:sz="0" w:space="0" w:color="auto"/>
                          </w:divBdr>
                          <w:divsChild>
                            <w:div w:id="164137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294188">
              <w:marLeft w:val="0"/>
              <w:marRight w:val="0"/>
              <w:marTop w:val="0"/>
              <w:marBottom w:val="0"/>
              <w:divBdr>
                <w:top w:val="none" w:sz="0" w:space="0" w:color="auto"/>
                <w:left w:val="none" w:sz="0" w:space="0" w:color="auto"/>
                <w:bottom w:val="none" w:sz="0" w:space="0" w:color="auto"/>
                <w:right w:val="none" w:sz="0" w:space="0" w:color="auto"/>
              </w:divBdr>
              <w:divsChild>
                <w:div w:id="397940769">
                  <w:marLeft w:val="0"/>
                  <w:marRight w:val="0"/>
                  <w:marTop w:val="0"/>
                  <w:marBottom w:val="0"/>
                  <w:divBdr>
                    <w:top w:val="none" w:sz="0" w:space="0" w:color="auto"/>
                    <w:left w:val="none" w:sz="0" w:space="0" w:color="auto"/>
                    <w:bottom w:val="none" w:sz="0" w:space="0" w:color="auto"/>
                    <w:right w:val="none" w:sz="0" w:space="0" w:color="auto"/>
                  </w:divBdr>
                  <w:divsChild>
                    <w:div w:id="1293707225">
                      <w:marLeft w:val="0"/>
                      <w:marRight w:val="0"/>
                      <w:marTop w:val="0"/>
                      <w:marBottom w:val="0"/>
                      <w:divBdr>
                        <w:top w:val="none" w:sz="0" w:space="0" w:color="auto"/>
                        <w:left w:val="none" w:sz="0" w:space="0" w:color="auto"/>
                        <w:bottom w:val="none" w:sz="0" w:space="0" w:color="auto"/>
                        <w:right w:val="none" w:sz="0" w:space="0" w:color="auto"/>
                      </w:divBdr>
                    </w:div>
                    <w:div w:id="2123524688">
                      <w:marLeft w:val="0"/>
                      <w:marRight w:val="0"/>
                      <w:marTop w:val="0"/>
                      <w:marBottom w:val="0"/>
                      <w:divBdr>
                        <w:top w:val="none" w:sz="0" w:space="0" w:color="auto"/>
                        <w:left w:val="none" w:sz="0" w:space="0" w:color="auto"/>
                        <w:bottom w:val="none" w:sz="0" w:space="0" w:color="auto"/>
                        <w:right w:val="none" w:sz="0" w:space="0" w:color="auto"/>
                      </w:divBdr>
                      <w:divsChild>
                        <w:div w:id="481314817">
                          <w:marLeft w:val="0"/>
                          <w:marRight w:val="0"/>
                          <w:marTop w:val="0"/>
                          <w:marBottom w:val="0"/>
                          <w:divBdr>
                            <w:top w:val="none" w:sz="0" w:space="0" w:color="auto"/>
                            <w:left w:val="none" w:sz="0" w:space="0" w:color="auto"/>
                            <w:bottom w:val="none" w:sz="0" w:space="0" w:color="auto"/>
                            <w:right w:val="none" w:sz="0" w:space="0" w:color="auto"/>
                          </w:divBdr>
                          <w:divsChild>
                            <w:div w:id="92237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863439">
              <w:marLeft w:val="0"/>
              <w:marRight w:val="0"/>
              <w:marTop w:val="0"/>
              <w:marBottom w:val="0"/>
              <w:divBdr>
                <w:top w:val="none" w:sz="0" w:space="0" w:color="auto"/>
                <w:left w:val="none" w:sz="0" w:space="0" w:color="auto"/>
                <w:bottom w:val="none" w:sz="0" w:space="0" w:color="auto"/>
                <w:right w:val="none" w:sz="0" w:space="0" w:color="auto"/>
              </w:divBdr>
              <w:divsChild>
                <w:div w:id="812330681">
                  <w:marLeft w:val="0"/>
                  <w:marRight w:val="0"/>
                  <w:marTop w:val="0"/>
                  <w:marBottom w:val="0"/>
                  <w:divBdr>
                    <w:top w:val="none" w:sz="0" w:space="0" w:color="auto"/>
                    <w:left w:val="none" w:sz="0" w:space="0" w:color="auto"/>
                    <w:bottom w:val="none" w:sz="0" w:space="0" w:color="auto"/>
                    <w:right w:val="none" w:sz="0" w:space="0" w:color="auto"/>
                  </w:divBdr>
                  <w:divsChild>
                    <w:div w:id="546919029">
                      <w:marLeft w:val="0"/>
                      <w:marRight w:val="0"/>
                      <w:marTop w:val="0"/>
                      <w:marBottom w:val="0"/>
                      <w:divBdr>
                        <w:top w:val="none" w:sz="0" w:space="0" w:color="auto"/>
                        <w:left w:val="none" w:sz="0" w:space="0" w:color="auto"/>
                        <w:bottom w:val="none" w:sz="0" w:space="0" w:color="auto"/>
                        <w:right w:val="none" w:sz="0" w:space="0" w:color="auto"/>
                      </w:divBdr>
                    </w:div>
                    <w:div w:id="784891183">
                      <w:marLeft w:val="0"/>
                      <w:marRight w:val="0"/>
                      <w:marTop w:val="0"/>
                      <w:marBottom w:val="0"/>
                      <w:divBdr>
                        <w:top w:val="none" w:sz="0" w:space="0" w:color="auto"/>
                        <w:left w:val="none" w:sz="0" w:space="0" w:color="auto"/>
                        <w:bottom w:val="none" w:sz="0" w:space="0" w:color="auto"/>
                        <w:right w:val="none" w:sz="0" w:space="0" w:color="auto"/>
                      </w:divBdr>
                      <w:divsChild>
                        <w:div w:id="28529764">
                          <w:marLeft w:val="0"/>
                          <w:marRight w:val="0"/>
                          <w:marTop w:val="0"/>
                          <w:marBottom w:val="0"/>
                          <w:divBdr>
                            <w:top w:val="none" w:sz="0" w:space="0" w:color="auto"/>
                            <w:left w:val="none" w:sz="0" w:space="0" w:color="auto"/>
                            <w:bottom w:val="none" w:sz="0" w:space="0" w:color="auto"/>
                            <w:right w:val="none" w:sz="0" w:space="0" w:color="auto"/>
                          </w:divBdr>
                          <w:divsChild>
                            <w:div w:id="194040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620496">
          <w:marLeft w:val="0"/>
          <w:marRight w:val="0"/>
          <w:marTop w:val="0"/>
          <w:marBottom w:val="0"/>
          <w:divBdr>
            <w:top w:val="none" w:sz="0" w:space="0" w:color="auto"/>
            <w:left w:val="none" w:sz="0" w:space="0" w:color="auto"/>
            <w:bottom w:val="none" w:sz="0" w:space="0" w:color="auto"/>
            <w:right w:val="none" w:sz="0" w:space="0" w:color="auto"/>
          </w:divBdr>
          <w:divsChild>
            <w:div w:id="814876206">
              <w:marLeft w:val="0"/>
              <w:marRight w:val="0"/>
              <w:marTop w:val="0"/>
              <w:marBottom w:val="0"/>
              <w:divBdr>
                <w:top w:val="none" w:sz="0" w:space="0" w:color="auto"/>
                <w:left w:val="none" w:sz="0" w:space="0" w:color="auto"/>
                <w:bottom w:val="none" w:sz="0" w:space="0" w:color="auto"/>
                <w:right w:val="none" w:sz="0" w:space="0" w:color="auto"/>
              </w:divBdr>
            </w:div>
          </w:divsChild>
        </w:div>
        <w:div w:id="1680237149">
          <w:marLeft w:val="0"/>
          <w:marRight w:val="0"/>
          <w:marTop w:val="0"/>
          <w:marBottom w:val="0"/>
          <w:divBdr>
            <w:top w:val="none" w:sz="0" w:space="0" w:color="auto"/>
            <w:left w:val="none" w:sz="0" w:space="0" w:color="auto"/>
            <w:bottom w:val="none" w:sz="0" w:space="0" w:color="auto"/>
            <w:right w:val="none" w:sz="0" w:space="0" w:color="auto"/>
          </w:divBdr>
        </w:div>
      </w:divsChild>
    </w:div>
    <w:div w:id="1442145425">
      <w:bodyDiv w:val="1"/>
      <w:marLeft w:val="0"/>
      <w:marRight w:val="0"/>
      <w:marTop w:val="0"/>
      <w:marBottom w:val="0"/>
      <w:divBdr>
        <w:top w:val="none" w:sz="0" w:space="0" w:color="auto"/>
        <w:left w:val="none" w:sz="0" w:space="0" w:color="auto"/>
        <w:bottom w:val="none" w:sz="0" w:space="0" w:color="auto"/>
        <w:right w:val="none" w:sz="0" w:space="0" w:color="auto"/>
      </w:divBdr>
      <w:divsChild>
        <w:div w:id="1920213954">
          <w:marLeft w:val="0"/>
          <w:marRight w:val="0"/>
          <w:marTop w:val="0"/>
          <w:marBottom w:val="0"/>
          <w:divBdr>
            <w:top w:val="none" w:sz="0" w:space="0" w:color="auto"/>
            <w:left w:val="none" w:sz="0" w:space="0" w:color="auto"/>
            <w:bottom w:val="none" w:sz="0" w:space="0" w:color="auto"/>
            <w:right w:val="none" w:sz="0" w:space="0" w:color="auto"/>
          </w:divBdr>
        </w:div>
        <w:div w:id="1198855921">
          <w:marLeft w:val="0"/>
          <w:marRight w:val="0"/>
          <w:marTop w:val="0"/>
          <w:marBottom w:val="0"/>
          <w:divBdr>
            <w:top w:val="none" w:sz="0" w:space="0" w:color="auto"/>
            <w:left w:val="none" w:sz="0" w:space="0" w:color="auto"/>
            <w:bottom w:val="none" w:sz="0" w:space="0" w:color="auto"/>
            <w:right w:val="none" w:sz="0" w:space="0" w:color="auto"/>
          </w:divBdr>
          <w:divsChild>
            <w:div w:id="1343095186">
              <w:marLeft w:val="0"/>
              <w:marRight w:val="0"/>
              <w:marTop w:val="0"/>
              <w:marBottom w:val="0"/>
              <w:divBdr>
                <w:top w:val="none" w:sz="0" w:space="0" w:color="auto"/>
                <w:left w:val="none" w:sz="0" w:space="0" w:color="auto"/>
                <w:bottom w:val="none" w:sz="0" w:space="0" w:color="auto"/>
                <w:right w:val="none" w:sz="0" w:space="0" w:color="auto"/>
              </w:divBdr>
            </w:div>
          </w:divsChild>
        </w:div>
        <w:div w:id="1232614011">
          <w:marLeft w:val="0"/>
          <w:marRight w:val="0"/>
          <w:marTop w:val="0"/>
          <w:marBottom w:val="0"/>
          <w:divBdr>
            <w:top w:val="none" w:sz="0" w:space="0" w:color="auto"/>
            <w:left w:val="none" w:sz="0" w:space="0" w:color="auto"/>
            <w:bottom w:val="none" w:sz="0" w:space="0" w:color="auto"/>
            <w:right w:val="none" w:sz="0" w:space="0" w:color="auto"/>
          </w:divBdr>
          <w:divsChild>
            <w:div w:id="554853605">
              <w:marLeft w:val="0"/>
              <w:marRight w:val="0"/>
              <w:marTop w:val="0"/>
              <w:marBottom w:val="0"/>
              <w:divBdr>
                <w:top w:val="none" w:sz="0" w:space="0" w:color="auto"/>
                <w:left w:val="none" w:sz="0" w:space="0" w:color="auto"/>
                <w:bottom w:val="none" w:sz="0" w:space="0" w:color="auto"/>
                <w:right w:val="none" w:sz="0" w:space="0" w:color="auto"/>
              </w:divBdr>
            </w:div>
          </w:divsChild>
        </w:div>
        <w:div w:id="2023775582">
          <w:marLeft w:val="0"/>
          <w:marRight w:val="0"/>
          <w:marTop w:val="0"/>
          <w:marBottom w:val="0"/>
          <w:divBdr>
            <w:top w:val="none" w:sz="0" w:space="0" w:color="auto"/>
            <w:left w:val="none" w:sz="0" w:space="0" w:color="auto"/>
            <w:bottom w:val="none" w:sz="0" w:space="0" w:color="auto"/>
            <w:right w:val="none" w:sz="0" w:space="0" w:color="auto"/>
          </w:divBdr>
          <w:divsChild>
            <w:div w:id="114834523">
              <w:marLeft w:val="0"/>
              <w:marRight w:val="0"/>
              <w:marTop w:val="0"/>
              <w:marBottom w:val="0"/>
              <w:divBdr>
                <w:top w:val="none" w:sz="0" w:space="0" w:color="auto"/>
                <w:left w:val="none" w:sz="0" w:space="0" w:color="auto"/>
                <w:bottom w:val="none" w:sz="0" w:space="0" w:color="auto"/>
                <w:right w:val="none" w:sz="0" w:space="0" w:color="auto"/>
              </w:divBdr>
              <w:divsChild>
                <w:div w:id="2121759489">
                  <w:marLeft w:val="0"/>
                  <w:marRight w:val="0"/>
                  <w:marTop w:val="0"/>
                  <w:marBottom w:val="0"/>
                  <w:divBdr>
                    <w:top w:val="none" w:sz="0" w:space="0" w:color="auto"/>
                    <w:left w:val="none" w:sz="0" w:space="0" w:color="auto"/>
                    <w:bottom w:val="none" w:sz="0" w:space="0" w:color="auto"/>
                    <w:right w:val="none" w:sz="0" w:space="0" w:color="auto"/>
                  </w:divBdr>
                  <w:divsChild>
                    <w:div w:id="648828702">
                      <w:marLeft w:val="0"/>
                      <w:marRight w:val="0"/>
                      <w:marTop w:val="0"/>
                      <w:marBottom w:val="0"/>
                      <w:divBdr>
                        <w:top w:val="none" w:sz="0" w:space="0" w:color="auto"/>
                        <w:left w:val="none" w:sz="0" w:space="0" w:color="auto"/>
                        <w:bottom w:val="none" w:sz="0" w:space="0" w:color="auto"/>
                        <w:right w:val="none" w:sz="0" w:space="0" w:color="auto"/>
                      </w:divBdr>
                    </w:div>
                    <w:div w:id="2103069247">
                      <w:marLeft w:val="0"/>
                      <w:marRight w:val="0"/>
                      <w:marTop w:val="0"/>
                      <w:marBottom w:val="0"/>
                      <w:divBdr>
                        <w:top w:val="none" w:sz="0" w:space="0" w:color="auto"/>
                        <w:left w:val="none" w:sz="0" w:space="0" w:color="auto"/>
                        <w:bottom w:val="none" w:sz="0" w:space="0" w:color="auto"/>
                        <w:right w:val="none" w:sz="0" w:space="0" w:color="auto"/>
                      </w:divBdr>
                      <w:divsChild>
                        <w:div w:id="1177306200">
                          <w:marLeft w:val="0"/>
                          <w:marRight w:val="0"/>
                          <w:marTop w:val="0"/>
                          <w:marBottom w:val="0"/>
                          <w:divBdr>
                            <w:top w:val="none" w:sz="0" w:space="0" w:color="auto"/>
                            <w:left w:val="none" w:sz="0" w:space="0" w:color="auto"/>
                            <w:bottom w:val="none" w:sz="0" w:space="0" w:color="auto"/>
                            <w:right w:val="none" w:sz="0" w:space="0" w:color="auto"/>
                          </w:divBdr>
                          <w:divsChild>
                            <w:div w:id="13908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720149">
              <w:marLeft w:val="0"/>
              <w:marRight w:val="0"/>
              <w:marTop w:val="0"/>
              <w:marBottom w:val="0"/>
              <w:divBdr>
                <w:top w:val="none" w:sz="0" w:space="0" w:color="auto"/>
                <w:left w:val="none" w:sz="0" w:space="0" w:color="auto"/>
                <w:bottom w:val="none" w:sz="0" w:space="0" w:color="auto"/>
                <w:right w:val="none" w:sz="0" w:space="0" w:color="auto"/>
              </w:divBdr>
              <w:divsChild>
                <w:div w:id="1880818804">
                  <w:marLeft w:val="0"/>
                  <w:marRight w:val="0"/>
                  <w:marTop w:val="0"/>
                  <w:marBottom w:val="0"/>
                  <w:divBdr>
                    <w:top w:val="none" w:sz="0" w:space="0" w:color="auto"/>
                    <w:left w:val="none" w:sz="0" w:space="0" w:color="auto"/>
                    <w:bottom w:val="none" w:sz="0" w:space="0" w:color="auto"/>
                    <w:right w:val="none" w:sz="0" w:space="0" w:color="auto"/>
                  </w:divBdr>
                  <w:divsChild>
                    <w:div w:id="2002149271">
                      <w:marLeft w:val="0"/>
                      <w:marRight w:val="0"/>
                      <w:marTop w:val="0"/>
                      <w:marBottom w:val="0"/>
                      <w:divBdr>
                        <w:top w:val="none" w:sz="0" w:space="0" w:color="auto"/>
                        <w:left w:val="none" w:sz="0" w:space="0" w:color="auto"/>
                        <w:bottom w:val="none" w:sz="0" w:space="0" w:color="auto"/>
                        <w:right w:val="none" w:sz="0" w:space="0" w:color="auto"/>
                      </w:divBdr>
                    </w:div>
                    <w:div w:id="206064238">
                      <w:marLeft w:val="0"/>
                      <w:marRight w:val="0"/>
                      <w:marTop w:val="0"/>
                      <w:marBottom w:val="0"/>
                      <w:divBdr>
                        <w:top w:val="none" w:sz="0" w:space="0" w:color="auto"/>
                        <w:left w:val="none" w:sz="0" w:space="0" w:color="auto"/>
                        <w:bottom w:val="none" w:sz="0" w:space="0" w:color="auto"/>
                        <w:right w:val="none" w:sz="0" w:space="0" w:color="auto"/>
                      </w:divBdr>
                      <w:divsChild>
                        <w:div w:id="888685059">
                          <w:marLeft w:val="0"/>
                          <w:marRight w:val="0"/>
                          <w:marTop w:val="0"/>
                          <w:marBottom w:val="0"/>
                          <w:divBdr>
                            <w:top w:val="none" w:sz="0" w:space="0" w:color="auto"/>
                            <w:left w:val="none" w:sz="0" w:space="0" w:color="auto"/>
                            <w:bottom w:val="none" w:sz="0" w:space="0" w:color="auto"/>
                            <w:right w:val="none" w:sz="0" w:space="0" w:color="auto"/>
                          </w:divBdr>
                          <w:divsChild>
                            <w:div w:id="147255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102497">
              <w:marLeft w:val="0"/>
              <w:marRight w:val="0"/>
              <w:marTop w:val="0"/>
              <w:marBottom w:val="0"/>
              <w:divBdr>
                <w:top w:val="none" w:sz="0" w:space="0" w:color="auto"/>
                <w:left w:val="none" w:sz="0" w:space="0" w:color="auto"/>
                <w:bottom w:val="none" w:sz="0" w:space="0" w:color="auto"/>
                <w:right w:val="none" w:sz="0" w:space="0" w:color="auto"/>
              </w:divBdr>
              <w:divsChild>
                <w:div w:id="631398671">
                  <w:marLeft w:val="0"/>
                  <w:marRight w:val="0"/>
                  <w:marTop w:val="0"/>
                  <w:marBottom w:val="0"/>
                  <w:divBdr>
                    <w:top w:val="none" w:sz="0" w:space="0" w:color="auto"/>
                    <w:left w:val="none" w:sz="0" w:space="0" w:color="auto"/>
                    <w:bottom w:val="none" w:sz="0" w:space="0" w:color="auto"/>
                    <w:right w:val="none" w:sz="0" w:space="0" w:color="auto"/>
                  </w:divBdr>
                  <w:divsChild>
                    <w:div w:id="1544251449">
                      <w:marLeft w:val="0"/>
                      <w:marRight w:val="0"/>
                      <w:marTop w:val="0"/>
                      <w:marBottom w:val="0"/>
                      <w:divBdr>
                        <w:top w:val="none" w:sz="0" w:space="0" w:color="auto"/>
                        <w:left w:val="none" w:sz="0" w:space="0" w:color="auto"/>
                        <w:bottom w:val="none" w:sz="0" w:space="0" w:color="auto"/>
                        <w:right w:val="none" w:sz="0" w:space="0" w:color="auto"/>
                      </w:divBdr>
                    </w:div>
                    <w:div w:id="913776533">
                      <w:marLeft w:val="0"/>
                      <w:marRight w:val="0"/>
                      <w:marTop w:val="0"/>
                      <w:marBottom w:val="0"/>
                      <w:divBdr>
                        <w:top w:val="none" w:sz="0" w:space="0" w:color="auto"/>
                        <w:left w:val="none" w:sz="0" w:space="0" w:color="auto"/>
                        <w:bottom w:val="none" w:sz="0" w:space="0" w:color="auto"/>
                        <w:right w:val="none" w:sz="0" w:space="0" w:color="auto"/>
                      </w:divBdr>
                      <w:divsChild>
                        <w:div w:id="1525627372">
                          <w:marLeft w:val="0"/>
                          <w:marRight w:val="0"/>
                          <w:marTop w:val="0"/>
                          <w:marBottom w:val="0"/>
                          <w:divBdr>
                            <w:top w:val="none" w:sz="0" w:space="0" w:color="auto"/>
                            <w:left w:val="none" w:sz="0" w:space="0" w:color="auto"/>
                            <w:bottom w:val="none" w:sz="0" w:space="0" w:color="auto"/>
                            <w:right w:val="none" w:sz="0" w:space="0" w:color="auto"/>
                          </w:divBdr>
                          <w:divsChild>
                            <w:div w:id="31360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445511">
              <w:marLeft w:val="0"/>
              <w:marRight w:val="0"/>
              <w:marTop w:val="0"/>
              <w:marBottom w:val="0"/>
              <w:divBdr>
                <w:top w:val="none" w:sz="0" w:space="0" w:color="auto"/>
                <w:left w:val="none" w:sz="0" w:space="0" w:color="auto"/>
                <w:bottom w:val="none" w:sz="0" w:space="0" w:color="auto"/>
                <w:right w:val="none" w:sz="0" w:space="0" w:color="auto"/>
              </w:divBdr>
              <w:divsChild>
                <w:div w:id="1398282756">
                  <w:marLeft w:val="0"/>
                  <w:marRight w:val="0"/>
                  <w:marTop w:val="0"/>
                  <w:marBottom w:val="0"/>
                  <w:divBdr>
                    <w:top w:val="none" w:sz="0" w:space="0" w:color="auto"/>
                    <w:left w:val="none" w:sz="0" w:space="0" w:color="auto"/>
                    <w:bottom w:val="none" w:sz="0" w:space="0" w:color="auto"/>
                    <w:right w:val="none" w:sz="0" w:space="0" w:color="auto"/>
                  </w:divBdr>
                  <w:divsChild>
                    <w:div w:id="334307179">
                      <w:marLeft w:val="0"/>
                      <w:marRight w:val="0"/>
                      <w:marTop w:val="0"/>
                      <w:marBottom w:val="0"/>
                      <w:divBdr>
                        <w:top w:val="none" w:sz="0" w:space="0" w:color="auto"/>
                        <w:left w:val="none" w:sz="0" w:space="0" w:color="auto"/>
                        <w:bottom w:val="none" w:sz="0" w:space="0" w:color="auto"/>
                        <w:right w:val="none" w:sz="0" w:space="0" w:color="auto"/>
                      </w:divBdr>
                    </w:div>
                    <w:div w:id="774977899">
                      <w:marLeft w:val="0"/>
                      <w:marRight w:val="0"/>
                      <w:marTop w:val="0"/>
                      <w:marBottom w:val="0"/>
                      <w:divBdr>
                        <w:top w:val="none" w:sz="0" w:space="0" w:color="auto"/>
                        <w:left w:val="none" w:sz="0" w:space="0" w:color="auto"/>
                        <w:bottom w:val="none" w:sz="0" w:space="0" w:color="auto"/>
                        <w:right w:val="none" w:sz="0" w:space="0" w:color="auto"/>
                      </w:divBdr>
                      <w:divsChild>
                        <w:div w:id="1129007500">
                          <w:marLeft w:val="0"/>
                          <w:marRight w:val="0"/>
                          <w:marTop w:val="0"/>
                          <w:marBottom w:val="0"/>
                          <w:divBdr>
                            <w:top w:val="none" w:sz="0" w:space="0" w:color="auto"/>
                            <w:left w:val="none" w:sz="0" w:space="0" w:color="auto"/>
                            <w:bottom w:val="none" w:sz="0" w:space="0" w:color="auto"/>
                            <w:right w:val="none" w:sz="0" w:space="0" w:color="auto"/>
                          </w:divBdr>
                          <w:divsChild>
                            <w:div w:id="160611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148378">
          <w:marLeft w:val="0"/>
          <w:marRight w:val="0"/>
          <w:marTop w:val="0"/>
          <w:marBottom w:val="0"/>
          <w:divBdr>
            <w:top w:val="none" w:sz="0" w:space="0" w:color="auto"/>
            <w:left w:val="none" w:sz="0" w:space="0" w:color="auto"/>
            <w:bottom w:val="none" w:sz="0" w:space="0" w:color="auto"/>
            <w:right w:val="none" w:sz="0" w:space="0" w:color="auto"/>
          </w:divBdr>
          <w:divsChild>
            <w:div w:id="602033876">
              <w:marLeft w:val="0"/>
              <w:marRight w:val="0"/>
              <w:marTop w:val="0"/>
              <w:marBottom w:val="0"/>
              <w:divBdr>
                <w:top w:val="none" w:sz="0" w:space="0" w:color="auto"/>
                <w:left w:val="none" w:sz="0" w:space="0" w:color="auto"/>
                <w:bottom w:val="none" w:sz="0" w:space="0" w:color="auto"/>
                <w:right w:val="none" w:sz="0" w:space="0" w:color="auto"/>
              </w:divBdr>
            </w:div>
          </w:divsChild>
        </w:div>
        <w:div w:id="6521488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a.gov/disability/get-help-filing-claim" TargetMode="External"/><Relationship Id="rId13" Type="http://schemas.openxmlformats.org/officeDocument/2006/relationships/hyperlink" Target="https://www.va.gov/careers-employment/vetsuccess-on-campus/" TargetMode="External"/><Relationship Id="rId18" Type="http://schemas.openxmlformats.org/officeDocument/2006/relationships/hyperlink" Target="https://www.va.gov/careers-employment/vocational-rehabilitation/programs/long-term-services/" TargetMode="External"/><Relationship Id="rId3" Type="http://schemas.openxmlformats.org/officeDocument/2006/relationships/settings" Target="settings.xml"/><Relationship Id="rId21" Type="http://schemas.openxmlformats.org/officeDocument/2006/relationships/hyperlink" Target="https://www.va.gov/careers-employment/dependent-benefits" TargetMode="External"/><Relationship Id="rId7" Type="http://schemas.openxmlformats.org/officeDocument/2006/relationships/hyperlink" Target="https://www.va.gov/find-locations/?facilityType=benefits" TargetMode="External"/><Relationship Id="rId12" Type="http://schemas.openxmlformats.org/officeDocument/2006/relationships/hyperlink" Target="https://www.youtube.com/watch?v=-m4T4rXNfAs" TargetMode="External"/><Relationship Id="rId17" Type="http://schemas.openxmlformats.org/officeDocument/2006/relationships/hyperlink" Target="https://www.va.gov/careers-employment/vocational-rehabilitation/programs/self-employment/" TargetMode="External"/><Relationship Id="rId2" Type="http://schemas.openxmlformats.org/officeDocument/2006/relationships/styles" Target="styles.xml"/><Relationship Id="rId16" Type="http://schemas.openxmlformats.org/officeDocument/2006/relationships/hyperlink" Target="https://www.va.gov/careers-employment/vocational-rehabilitation/programs/rapid-access-to-employment/" TargetMode="External"/><Relationship Id="rId20" Type="http://schemas.openxmlformats.org/officeDocument/2006/relationships/hyperlink" Target="https://www.va.gov/careers-employment/vocational-rehabilitation/programs" TargetMode="External"/><Relationship Id="rId1" Type="http://schemas.openxmlformats.org/officeDocument/2006/relationships/numbering" Target="numbering.xml"/><Relationship Id="rId6" Type="http://schemas.openxmlformats.org/officeDocument/2006/relationships/hyperlink" Target="https://www.va.gov/find-forms/about-form-28-1900" TargetMode="External"/><Relationship Id="rId11" Type="http://schemas.openxmlformats.org/officeDocument/2006/relationships/hyperlink" Target="https://www.va.gov/disability/how-to-file-claim/when-to-file/pre-discharge-claim" TargetMode="External"/><Relationship Id="rId24" Type="http://schemas.openxmlformats.org/officeDocument/2006/relationships/theme" Target="theme/theme1.xml"/><Relationship Id="rId5" Type="http://schemas.openxmlformats.org/officeDocument/2006/relationships/hyperlink" Target="https://www.va.gov/careers-employment/vocational-rehabilitation/apply-vre-form-28-1900/start" TargetMode="External"/><Relationship Id="rId15" Type="http://schemas.openxmlformats.org/officeDocument/2006/relationships/hyperlink" Target="https://www.va.gov/careers-employment/vocational-rehabilitation/programs/reemployment/" TargetMode="External"/><Relationship Id="rId23" Type="http://schemas.openxmlformats.org/officeDocument/2006/relationships/fontTable" Target="fontTable.xml"/><Relationship Id="rId10" Type="http://schemas.openxmlformats.org/officeDocument/2006/relationships/hyperlink" Target="https://www.va.gov/careers-employment/vocational-rehabilitation/ides/" TargetMode="External"/><Relationship Id="rId19" Type="http://schemas.openxmlformats.org/officeDocument/2006/relationships/hyperlink" Target="https://www.va.gov/careers-employment/vocational-rehabilitation/programs/independent-living/" TargetMode="External"/><Relationship Id="rId4" Type="http://schemas.openxmlformats.org/officeDocument/2006/relationships/webSettings" Target="webSettings.xml"/><Relationship Id="rId9" Type="http://schemas.openxmlformats.org/officeDocument/2006/relationships/hyperlink" Target="https://www.va.gov/find-forms/about-form-28-0588" TargetMode="External"/><Relationship Id="rId14" Type="http://schemas.openxmlformats.org/officeDocument/2006/relationships/hyperlink" Target="https://www.va.gov/decision-reviews" TargetMode="External"/><Relationship Id="rId22" Type="http://schemas.openxmlformats.org/officeDocument/2006/relationships/hyperlink" Target="https://www.va.gov/careers-employment/vocational-rehabilitation/how-to-app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1080</Words>
  <Characters>6157</Characters>
  <Application>Microsoft Office Word</Application>
  <DocSecurity>0</DocSecurity>
  <Lines>51</Lines>
  <Paragraphs>14</Paragraphs>
  <ScaleCrop>false</ScaleCrop>
  <Company/>
  <LinksUpToDate>false</LinksUpToDate>
  <CharactersWithSpaces>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Beltran</dc:creator>
  <cp:keywords/>
  <dc:description/>
  <cp:lastModifiedBy>Hecht, Randi</cp:lastModifiedBy>
  <cp:revision>4</cp:revision>
  <dcterms:created xsi:type="dcterms:W3CDTF">2024-01-16T19:53:00Z</dcterms:created>
  <dcterms:modified xsi:type="dcterms:W3CDTF">2024-01-16T20:05:00Z</dcterms:modified>
</cp:coreProperties>
</file>