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EB634" w14:textId="419844A1" w:rsidR="00071E40" w:rsidRPr="000B594F" w:rsidRDefault="000B594F" w:rsidP="00071E40">
      <w:pPr>
        <w:shd w:val="clear" w:color="auto" w:fill="FFFFFF"/>
        <w:spacing w:after="120"/>
        <w:outlineLvl w:val="0"/>
        <w:rPr>
          <w:rFonts w:ascii="Georgia" w:eastAsia="Times New Roman" w:hAnsi="Georgia" w:cs="Times New Roman"/>
          <w:b/>
          <w:bCs/>
          <w:color w:val="212121"/>
          <w:kern w:val="36"/>
          <w:lang w:val="en-US"/>
          <w14:ligatures w14:val="none"/>
        </w:rPr>
      </w:pPr>
      <w:r w:rsidRPr="000B594F">
        <w:rPr>
          <w:rFonts w:ascii="Georgia" w:eastAsia="Times New Roman" w:hAnsi="Georgia" w:cs="Times New Roman"/>
          <w:b/>
          <w:bCs/>
          <w:color w:val="212121"/>
          <w:kern w:val="36"/>
          <w:lang w:val="en-US"/>
          <w14:ligatures w14:val="none"/>
        </w:rPr>
        <w:t>https://www.va.gov/education/eligibility/</w:t>
      </w:r>
    </w:p>
    <w:p w14:paraId="173C6B79" w14:textId="41354246" w:rsidR="00071E40" w:rsidRDefault="000B594F" w:rsidP="00071E40">
      <w:pPr>
        <w:shd w:val="clear" w:color="auto" w:fill="FFFFFF"/>
        <w:spacing w:after="120"/>
        <w:outlineLvl w:val="0"/>
        <w:rPr>
          <w:rFonts w:ascii="Georgia" w:eastAsia="Times New Roman" w:hAnsi="Georgia" w:cs="Times New Roman"/>
          <w:b/>
          <w:bCs/>
          <w:color w:val="212121"/>
          <w:kern w:val="36"/>
          <w:lang w:val="en-US"/>
          <w14:ligatures w14:val="none"/>
        </w:rPr>
      </w:pPr>
      <w:r w:rsidRPr="000B594F">
        <w:rPr>
          <w:rFonts w:ascii="Georgia" w:eastAsia="Times New Roman" w:hAnsi="Georgia" w:cs="Times New Roman"/>
          <w:b/>
          <w:bCs/>
          <w:color w:val="212121"/>
          <w:kern w:val="36"/>
          <w:lang w:val="en-US"/>
          <w14:ligatures w14:val="none"/>
        </w:rPr>
        <w:t xml:space="preserve">Word count: </w:t>
      </w:r>
      <w:r w:rsidRPr="000B594F">
        <w:rPr>
          <w:rFonts w:ascii="Georgia" w:eastAsia="Times New Roman" w:hAnsi="Georgia" w:cs="Times New Roman"/>
          <w:b/>
          <w:bCs/>
          <w:color w:val="212121"/>
          <w:kern w:val="36"/>
          <w:highlight w:val="yellow"/>
          <w:lang w:val="en-US"/>
          <w14:ligatures w14:val="none"/>
        </w:rPr>
        <w:t>9</w:t>
      </w:r>
      <w:r w:rsidR="00863328" w:rsidRPr="00863328">
        <w:rPr>
          <w:rFonts w:ascii="Georgia" w:eastAsia="Times New Roman" w:hAnsi="Georgia" w:cs="Times New Roman"/>
          <w:b/>
          <w:bCs/>
          <w:color w:val="212121"/>
          <w:kern w:val="36"/>
          <w:highlight w:val="yellow"/>
          <w:lang w:val="en-US"/>
          <w14:ligatures w14:val="none"/>
        </w:rPr>
        <w:t>90</w:t>
      </w:r>
    </w:p>
    <w:p w14:paraId="57BD4055" w14:textId="77777777" w:rsidR="00863328" w:rsidRDefault="00863328" w:rsidP="00071E40">
      <w:pPr>
        <w:shd w:val="clear" w:color="auto" w:fill="FFFFFF"/>
        <w:spacing w:after="120"/>
        <w:outlineLvl w:val="0"/>
        <w:rPr>
          <w:rFonts w:ascii="Georgia" w:eastAsia="Times New Roman" w:hAnsi="Georgia" w:cs="Times New Roman"/>
          <w:b/>
          <w:bCs/>
          <w:color w:val="212121"/>
          <w:kern w:val="36"/>
          <w:lang w:val="en-US"/>
          <w14:ligatures w14:val="none"/>
        </w:rPr>
      </w:pPr>
    </w:p>
    <w:p w14:paraId="3961D8B2" w14:textId="324D3D5B" w:rsidR="00863328" w:rsidRPr="006874B0" w:rsidRDefault="00863328" w:rsidP="00071E40">
      <w:pPr>
        <w:shd w:val="clear" w:color="auto" w:fill="FFFFFF"/>
        <w:spacing w:after="120"/>
        <w:outlineLvl w:val="0"/>
        <w:rPr>
          <w:rFonts w:ascii="Georgia" w:eastAsia="Times New Roman" w:hAnsi="Georgia" w:cs="Times New Roman"/>
          <w:b/>
          <w:bCs/>
          <w:color w:val="212121"/>
          <w:kern w:val="36"/>
          <w:lang w:val="en-US"/>
          <w14:ligatures w14:val="none"/>
        </w:rPr>
      </w:pPr>
      <w:r w:rsidRPr="006874B0">
        <w:rPr>
          <w:rFonts w:ascii="Georgia" w:eastAsia="Times New Roman" w:hAnsi="Georgia" w:cs="Times New Roman"/>
          <w:b/>
          <w:bCs/>
          <w:color w:val="212121"/>
          <w:kern w:val="36"/>
          <w:lang w:val="en-US"/>
          <w14:ligatures w14:val="none"/>
        </w:rPr>
        <w:t xml:space="preserve">Meta: </w:t>
      </w:r>
      <w:proofErr w:type="spellStart"/>
      <w:r w:rsidR="00756D0C">
        <w:rPr>
          <w:rFonts w:ascii="Calibri" w:hAnsi="Calibri" w:cs="Calibri"/>
          <w:color w:val="000000"/>
          <w:sz w:val="22"/>
          <w:szCs w:val="22"/>
          <w:shd w:val="clear" w:color="auto" w:fill="FFFFFF"/>
        </w:rPr>
        <w:t>F</w:t>
      </w:r>
      <w:r w:rsidRPr="006874B0">
        <w:rPr>
          <w:rFonts w:ascii="Calibri" w:hAnsi="Calibri" w:cs="Calibri"/>
          <w:color w:val="000000"/>
          <w:sz w:val="22"/>
          <w:szCs w:val="22"/>
          <w:shd w:val="clear" w:color="auto" w:fill="FFFFFF"/>
        </w:rPr>
        <w:t>ind</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out</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if</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you</w:t>
      </w:r>
      <w:proofErr w:type="spellEnd"/>
      <w:r w:rsidRPr="006874B0">
        <w:rPr>
          <w:rFonts w:ascii="Calibri" w:hAnsi="Calibri" w:cs="Calibri"/>
          <w:color w:val="000000"/>
          <w:sz w:val="22"/>
          <w:szCs w:val="22"/>
          <w:shd w:val="clear" w:color="auto" w:fill="FFFFFF"/>
        </w:rPr>
        <w:t xml:space="preserve"> can </w:t>
      </w:r>
      <w:proofErr w:type="spellStart"/>
      <w:r w:rsidRPr="006874B0">
        <w:rPr>
          <w:rFonts w:ascii="Calibri" w:hAnsi="Calibri" w:cs="Calibri"/>
          <w:color w:val="000000"/>
          <w:sz w:val="22"/>
          <w:szCs w:val="22"/>
          <w:shd w:val="clear" w:color="auto" w:fill="FFFFFF"/>
        </w:rPr>
        <w:t>get</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help</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paying</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for</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school</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or</w:t>
      </w:r>
      <w:proofErr w:type="spellEnd"/>
      <w:r w:rsidRPr="006874B0">
        <w:rPr>
          <w:rFonts w:ascii="Calibri" w:hAnsi="Calibri" w:cs="Calibri"/>
          <w:color w:val="000000"/>
          <w:sz w:val="22"/>
          <w:szCs w:val="22"/>
          <w:shd w:val="clear" w:color="auto" w:fill="FFFFFF"/>
        </w:rPr>
        <w:t xml:space="preserve"> training</w:t>
      </w:r>
      <w:r w:rsidR="00CC0C9A">
        <w:rPr>
          <w:rFonts w:ascii="Calibri" w:hAnsi="Calibri" w:cs="Calibri"/>
          <w:color w:val="000000"/>
          <w:sz w:val="22"/>
          <w:szCs w:val="22"/>
          <w:shd w:val="clear" w:color="auto" w:fill="FFFFFF"/>
        </w:rPr>
        <w:t xml:space="preserve"> </w:t>
      </w:r>
      <w:proofErr w:type="spellStart"/>
      <w:r w:rsidR="00CC0C9A">
        <w:rPr>
          <w:rFonts w:ascii="Calibri" w:hAnsi="Calibri" w:cs="Calibri"/>
          <w:color w:val="000000"/>
          <w:sz w:val="22"/>
          <w:szCs w:val="22"/>
          <w:shd w:val="clear" w:color="auto" w:fill="FFFFFF"/>
        </w:rPr>
        <w:t>with</w:t>
      </w:r>
      <w:proofErr w:type="spellEnd"/>
      <w:r w:rsidR="00CC0C9A">
        <w:rPr>
          <w:rFonts w:ascii="Calibri" w:hAnsi="Calibri" w:cs="Calibri"/>
          <w:color w:val="000000"/>
          <w:sz w:val="22"/>
          <w:szCs w:val="22"/>
          <w:shd w:val="clear" w:color="auto" w:fill="FFFFFF"/>
        </w:rPr>
        <w:t xml:space="preserve"> </w:t>
      </w:r>
      <w:proofErr w:type="spellStart"/>
      <w:r w:rsidR="00CC0C9A">
        <w:rPr>
          <w:rFonts w:ascii="Calibri" w:hAnsi="Calibri" w:cs="Calibri"/>
          <w:color w:val="000000"/>
          <w:sz w:val="22"/>
          <w:szCs w:val="22"/>
          <w:shd w:val="clear" w:color="auto" w:fill="FFFFFF"/>
        </w:rPr>
        <w:t>the</w:t>
      </w:r>
      <w:proofErr w:type="spellEnd"/>
      <w:r w:rsidR="00CC0C9A">
        <w:rPr>
          <w:rFonts w:ascii="Calibri" w:hAnsi="Calibri" w:cs="Calibri"/>
          <w:color w:val="000000"/>
          <w:sz w:val="22"/>
          <w:szCs w:val="22"/>
          <w:shd w:val="clear" w:color="auto" w:fill="FFFFFF"/>
        </w:rPr>
        <w:t xml:space="preserve"> GI Bill</w:t>
      </w:r>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You</w:t>
      </w:r>
      <w:proofErr w:type="spellEnd"/>
      <w:r w:rsidRPr="006874B0">
        <w:rPr>
          <w:rFonts w:ascii="Calibri" w:hAnsi="Calibri" w:cs="Calibri"/>
          <w:color w:val="000000"/>
          <w:sz w:val="22"/>
          <w:szCs w:val="22"/>
          <w:shd w:val="clear" w:color="auto" w:fill="FFFFFF"/>
        </w:rPr>
        <w:t xml:space="preserve"> </w:t>
      </w:r>
      <w:proofErr w:type="spellStart"/>
      <w:r w:rsidR="00756D0C">
        <w:rPr>
          <w:rFonts w:ascii="Calibri" w:hAnsi="Calibri" w:cs="Calibri"/>
          <w:color w:val="000000"/>
          <w:sz w:val="22"/>
          <w:szCs w:val="22"/>
          <w:shd w:val="clear" w:color="auto" w:fill="FFFFFF"/>
        </w:rPr>
        <w:t>may</w:t>
      </w:r>
      <w:proofErr w:type="spellEnd"/>
      <w:r w:rsidR="00756D0C">
        <w:rPr>
          <w:rFonts w:ascii="Calibri" w:hAnsi="Calibri" w:cs="Calibri"/>
          <w:color w:val="000000"/>
          <w:sz w:val="22"/>
          <w:szCs w:val="22"/>
          <w:shd w:val="clear" w:color="auto" w:fill="FFFFFF"/>
        </w:rPr>
        <w:t xml:space="preserve"> </w:t>
      </w:r>
      <w:proofErr w:type="spellStart"/>
      <w:r w:rsidR="00756D0C">
        <w:rPr>
          <w:rFonts w:ascii="Calibri" w:hAnsi="Calibri" w:cs="Calibri"/>
          <w:color w:val="000000"/>
          <w:sz w:val="22"/>
          <w:szCs w:val="22"/>
          <w:shd w:val="clear" w:color="auto" w:fill="FFFFFF"/>
        </w:rPr>
        <w:t>also</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qualify</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for</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other</w:t>
      </w:r>
      <w:proofErr w:type="spellEnd"/>
      <w:r w:rsidRPr="006874B0">
        <w:rPr>
          <w:rFonts w:ascii="Calibri" w:hAnsi="Calibri" w:cs="Calibri"/>
          <w:color w:val="000000"/>
          <w:sz w:val="22"/>
          <w:szCs w:val="22"/>
          <w:shd w:val="clear" w:color="auto" w:fill="FFFFFF"/>
        </w:rPr>
        <w:t xml:space="preserve"> VA </w:t>
      </w:r>
      <w:proofErr w:type="spellStart"/>
      <w:r w:rsidRPr="006874B0">
        <w:rPr>
          <w:rFonts w:ascii="Calibri" w:hAnsi="Calibri" w:cs="Calibri"/>
          <w:color w:val="000000"/>
          <w:sz w:val="22"/>
          <w:szCs w:val="22"/>
          <w:shd w:val="clear" w:color="auto" w:fill="FFFFFF"/>
        </w:rPr>
        <w:t>education</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benefits</w:t>
      </w:r>
      <w:proofErr w:type="spellEnd"/>
      <w:r w:rsidRPr="006874B0">
        <w:rPr>
          <w:rFonts w:ascii="Calibri" w:hAnsi="Calibri" w:cs="Calibri"/>
          <w:color w:val="000000"/>
          <w:sz w:val="22"/>
          <w:szCs w:val="22"/>
          <w:shd w:val="clear" w:color="auto" w:fill="FFFFFF"/>
        </w:rPr>
        <w:t xml:space="preserve"> as a </w:t>
      </w:r>
      <w:proofErr w:type="spellStart"/>
      <w:r w:rsidRPr="006874B0">
        <w:rPr>
          <w:rFonts w:ascii="Calibri" w:hAnsi="Calibri" w:cs="Calibri"/>
          <w:color w:val="000000"/>
          <w:sz w:val="22"/>
          <w:szCs w:val="22"/>
          <w:shd w:val="clear" w:color="auto" w:fill="FFFFFF"/>
        </w:rPr>
        <w:t>Veteran</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service</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member</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Reservist</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National</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Guard</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Soldier</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or</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qualified</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survivor</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or</w:t>
      </w:r>
      <w:proofErr w:type="spellEnd"/>
      <w:r w:rsidRPr="006874B0">
        <w:rPr>
          <w:rFonts w:ascii="Calibri" w:hAnsi="Calibri" w:cs="Calibri"/>
          <w:color w:val="000000"/>
          <w:sz w:val="22"/>
          <w:szCs w:val="22"/>
          <w:shd w:val="clear" w:color="auto" w:fill="FFFFFF"/>
        </w:rPr>
        <w:t xml:space="preserve"> </w:t>
      </w:r>
      <w:proofErr w:type="spellStart"/>
      <w:r w:rsidRPr="006874B0">
        <w:rPr>
          <w:rFonts w:ascii="Calibri" w:hAnsi="Calibri" w:cs="Calibri"/>
          <w:color w:val="000000"/>
          <w:sz w:val="22"/>
          <w:szCs w:val="22"/>
          <w:shd w:val="clear" w:color="auto" w:fill="FFFFFF"/>
        </w:rPr>
        <w:t>dependent</w:t>
      </w:r>
      <w:proofErr w:type="spellEnd"/>
      <w:r w:rsidRPr="006874B0">
        <w:rPr>
          <w:rFonts w:ascii="Calibri" w:hAnsi="Calibri" w:cs="Calibri"/>
          <w:color w:val="000000"/>
          <w:sz w:val="22"/>
          <w:szCs w:val="22"/>
          <w:shd w:val="clear" w:color="auto" w:fill="FFFFFF"/>
        </w:rPr>
        <w:t>. </w:t>
      </w:r>
    </w:p>
    <w:p w14:paraId="6BE6C69E" w14:textId="7C3F5EB3" w:rsidR="00863328" w:rsidRPr="006874B0" w:rsidRDefault="006874B0" w:rsidP="00863328">
      <w:pPr>
        <w:pStyle w:val="Heading1"/>
        <w:shd w:val="clear" w:color="auto" w:fill="FFFFFF"/>
        <w:spacing w:before="0" w:beforeAutospacing="0" w:after="120" w:afterAutospacing="0"/>
        <w:rPr>
          <w:rFonts w:ascii="Georgia" w:hAnsi="Georgia"/>
          <w:color w:val="212121"/>
        </w:rPr>
      </w:pPr>
      <w:r w:rsidRPr="006874B0">
        <w:rPr>
          <w:rFonts w:asciiTheme="minorHAnsi" w:hAnsiTheme="minorHAnsi"/>
          <w:color w:val="212121"/>
        </w:rPr>
        <w:t>H</w:t>
      </w:r>
      <w:r w:rsidR="00515E3B">
        <w:rPr>
          <w:rFonts w:asciiTheme="minorHAnsi" w:hAnsiTheme="minorHAnsi"/>
          <w:color w:val="212121"/>
        </w:rPr>
        <w:t>1</w:t>
      </w:r>
      <w:r w:rsidRPr="006874B0">
        <w:rPr>
          <w:rFonts w:asciiTheme="minorHAnsi" w:hAnsiTheme="minorHAnsi"/>
          <w:color w:val="212121"/>
        </w:rPr>
        <w:t xml:space="preserve">: </w:t>
      </w:r>
      <w:r w:rsidR="00863328" w:rsidRPr="006874B0">
        <w:rPr>
          <w:rFonts w:ascii="Georgia" w:hAnsi="Georgia"/>
          <w:color w:val="212121"/>
        </w:rPr>
        <w:t>GI Bill and other education benefit eligibility</w:t>
      </w:r>
    </w:p>
    <w:p w14:paraId="372A4687" w14:textId="77777777" w:rsidR="00863328" w:rsidRPr="006874B0" w:rsidRDefault="00863328" w:rsidP="00071E40">
      <w:pPr>
        <w:shd w:val="clear" w:color="auto" w:fill="FFFFFF"/>
        <w:spacing w:after="120"/>
        <w:outlineLvl w:val="0"/>
        <w:rPr>
          <w:rFonts w:ascii="Georgia" w:eastAsia="Times New Roman" w:hAnsi="Georgia" w:cs="Times New Roman"/>
          <w:b/>
          <w:bCs/>
          <w:color w:val="212121"/>
          <w:kern w:val="36"/>
          <w:lang w:val="en-US"/>
          <w14:ligatures w14:val="none"/>
        </w:rPr>
      </w:pPr>
    </w:p>
    <w:p w14:paraId="26D57D75" w14:textId="77777777" w:rsidR="00071E40" w:rsidRPr="00071E40" w:rsidRDefault="00071E40" w:rsidP="00071E40">
      <w:pPr>
        <w:shd w:val="clear" w:color="auto" w:fill="FFFFFF"/>
        <w:spacing w:before="240" w:after="240"/>
        <w:rPr>
          <w:rFonts w:ascii="Georgia" w:eastAsia="Times New Roman" w:hAnsi="Georgia" w:cs="Times New Roman"/>
          <w:color w:val="212121"/>
          <w:kern w:val="0"/>
          <w:lang w:val="en-US"/>
          <w14:ligatures w14:val="none"/>
        </w:rPr>
      </w:pPr>
      <w:r w:rsidRPr="00071E40">
        <w:rPr>
          <w:rFonts w:ascii="Georgia" w:eastAsia="Times New Roman" w:hAnsi="Georgia" w:cs="Times New Roman"/>
          <w:color w:val="212121"/>
          <w:kern w:val="0"/>
          <w:lang w:val="en-US"/>
          <w14:ligatures w14:val="none"/>
        </w:rPr>
        <w:t>Learn about GI Bill eligibility requirements and find out if you can get these benefits. VA education benefits can help you pay your tuition, pick out a school, choose a career, and more. If you’re an active-duty service member or Veteran, a member of the National Guard or Reserves, or a qualified survivor or dependent, find out if you can get VA education benefits through the GI Bill and other educational assistance programs.</w:t>
      </w:r>
    </w:p>
    <w:p w14:paraId="673AB5C3" w14:textId="010BA539" w:rsidR="00071E40" w:rsidRPr="00071E40" w:rsidRDefault="006874B0" w:rsidP="00071E40">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sidRPr="006874B0">
        <w:rPr>
          <w:color w:val="212121"/>
          <w:sz w:val="48"/>
          <w:szCs w:val="48"/>
        </w:rPr>
        <w:t>H2:</w:t>
      </w:r>
      <w:r w:rsidRPr="006874B0">
        <w:rPr>
          <w:color w:val="212121"/>
        </w:rPr>
        <w:t xml:space="preserve">  </w:t>
      </w:r>
      <w:r w:rsidR="00071E40" w:rsidRPr="00071E40">
        <w:rPr>
          <w:rFonts w:ascii="Georgia" w:eastAsia="Times New Roman" w:hAnsi="Georgia" w:cs="Times New Roman"/>
          <w:b/>
          <w:bCs/>
          <w:color w:val="212121"/>
          <w:kern w:val="0"/>
          <w:sz w:val="36"/>
          <w:szCs w:val="36"/>
          <w:lang w:val="en-US"/>
          <w14:ligatures w14:val="none"/>
        </w:rPr>
        <w:t>Am I eligible for VA education benefits through the Post-9/11 GI Bill?</w:t>
      </w:r>
    </w:p>
    <w:p w14:paraId="525BE5E3" w14:textId="0BE98003"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may be eligible for benefits through the Post-9/11 GI Bill if you’ve served on active duty for at least 90 days, whether continuous (all at once) or interrupted (for shorter periods over time), after September 10, 2001.</w:t>
      </w:r>
      <w:r w:rsidRPr="00071E40">
        <w:rPr>
          <w:rFonts w:ascii="Source Sans Pro" w:eastAsia="Times New Roman" w:hAnsi="Source Sans Pro" w:cs="Times New Roman"/>
          <w:color w:val="212121"/>
          <w:kern w:val="0"/>
          <w:lang w:val="en-US"/>
          <w14:ligatures w14:val="none"/>
        </w:rPr>
        <w:br/>
      </w:r>
      <w:hyperlink r:id="rId5" w:history="1">
        <w:r w:rsidRPr="00071E40">
          <w:rPr>
            <w:rFonts w:ascii="Source Sans Pro" w:eastAsia="Times New Roman" w:hAnsi="Source Sans Pro" w:cs="Times New Roman"/>
            <w:color w:val="004795"/>
            <w:kern w:val="0"/>
            <w:u w:val="single"/>
            <w:lang w:val="en-US"/>
            <w14:ligatures w14:val="none"/>
          </w:rPr>
          <w:t>Learn more about the Post-9/11 GI Bill</w:t>
        </w:r>
      </w:hyperlink>
      <w:r w:rsidR="00B829C5">
        <w:rPr>
          <w:rFonts w:ascii="Source Sans Pro" w:eastAsia="Times New Roman" w:hAnsi="Source Sans Pro" w:cs="Times New Roman"/>
          <w:color w:val="004795"/>
          <w:kern w:val="0"/>
          <w:u w:val="single"/>
          <w:lang w:val="en-US"/>
          <w14:ligatures w14:val="none"/>
        </w:rPr>
        <w:t xml:space="preserve"> (in English)</w:t>
      </w:r>
    </w:p>
    <w:p w14:paraId="2A8F0C75"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b/>
          <w:bCs/>
          <w:color w:val="212121"/>
          <w:kern w:val="0"/>
          <w:lang w:val="en-US"/>
          <w14:ligatures w14:val="none"/>
        </w:rPr>
        <w:t>Note:</w:t>
      </w:r>
      <w:r w:rsidRPr="00071E40">
        <w:rPr>
          <w:rFonts w:ascii="Source Sans Pro" w:eastAsia="Times New Roman" w:hAnsi="Source Sans Pro" w:cs="Times New Roman"/>
          <w:color w:val="212121"/>
          <w:kern w:val="0"/>
          <w:lang w:val="en-US"/>
          <w14:ligatures w14:val="none"/>
        </w:rPr>
        <w:t> If you choose to use the Post-9/11 GI Bill (Chapter 33) instead of the Montgomery GI Bill Active Duty (MGIB-AD, or Chapter 30), you can’t switch at some later date to use MGIB-AD.</w:t>
      </w:r>
    </w:p>
    <w:p w14:paraId="4CDDB9EC" w14:textId="1E2BB8CD" w:rsidR="00071E40" w:rsidRPr="00071E40" w:rsidRDefault="006874B0" w:rsidP="00071E40">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sidRPr="006874B0">
        <w:rPr>
          <w:color w:val="212121"/>
          <w:sz w:val="48"/>
          <w:szCs w:val="48"/>
        </w:rPr>
        <w:t>H2:</w:t>
      </w:r>
      <w:r w:rsidRPr="006874B0">
        <w:rPr>
          <w:color w:val="212121"/>
        </w:rPr>
        <w:t xml:space="preserve">  </w:t>
      </w:r>
      <w:r w:rsidR="00071E40" w:rsidRPr="00071E40">
        <w:rPr>
          <w:rFonts w:ascii="Georgia" w:eastAsia="Times New Roman" w:hAnsi="Georgia" w:cs="Times New Roman"/>
          <w:b/>
          <w:bCs/>
          <w:color w:val="212121"/>
          <w:kern w:val="0"/>
          <w:sz w:val="36"/>
          <w:szCs w:val="36"/>
          <w:lang w:val="en-US"/>
          <w14:ligatures w14:val="none"/>
        </w:rPr>
        <w:t>Am I eligible for VA education benefits through the Montgomery GI Bill?</w:t>
      </w:r>
    </w:p>
    <w:p w14:paraId="71326F45"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may be eligible for benefits through one of our Montgomery GI Bill programs.</w:t>
      </w:r>
    </w:p>
    <w:p w14:paraId="36E3906B" w14:textId="1A79C363" w:rsidR="00071E40" w:rsidRPr="00071E40" w:rsidRDefault="006874B0" w:rsidP="00071E40">
      <w:pPr>
        <w:shd w:val="clear" w:color="auto" w:fill="FFFFFF"/>
        <w:spacing w:before="360" w:after="120"/>
        <w:outlineLvl w:val="2"/>
        <w:rPr>
          <w:rFonts w:ascii="Georgia" w:eastAsia="Times New Roman" w:hAnsi="Georgia" w:cs="Times New Roman"/>
          <w:b/>
          <w:bCs/>
          <w:color w:val="212121"/>
          <w:kern w:val="0"/>
          <w:sz w:val="27"/>
          <w:szCs w:val="27"/>
          <w:lang w:val="en-US"/>
          <w14:ligatures w14:val="none"/>
        </w:rPr>
      </w:pPr>
      <w:r w:rsidRPr="006874B0">
        <w:rPr>
          <w:rFonts w:ascii="Georgia" w:eastAsia="Times New Roman" w:hAnsi="Georgia" w:cs="Times New Roman"/>
          <w:b/>
          <w:bCs/>
          <w:color w:val="212121"/>
          <w:kern w:val="0"/>
          <w:sz w:val="27"/>
          <w:szCs w:val="27"/>
          <w:lang w:val="en-US"/>
          <w14:ligatures w14:val="none"/>
        </w:rPr>
        <w:t xml:space="preserve">H3: </w:t>
      </w:r>
      <w:r w:rsidR="00071E40" w:rsidRPr="00071E40">
        <w:rPr>
          <w:rFonts w:ascii="Georgia" w:eastAsia="Times New Roman" w:hAnsi="Georgia" w:cs="Times New Roman"/>
          <w:b/>
          <w:bCs/>
          <w:color w:val="212121"/>
          <w:kern w:val="0"/>
          <w:sz w:val="27"/>
          <w:szCs w:val="27"/>
          <w:lang w:val="en-US"/>
          <w14:ligatures w14:val="none"/>
        </w:rPr>
        <w:t>Montgomery GI Bill Active Duty (MGIB-AD)</w:t>
      </w:r>
    </w:p>
    <w:p w14:paraId="5328375B"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can get benefits through MGIB-AD if you served at least 2 years on active duty and you meet all of these requirements.</w:t>
      </w:r>
    </w:p>
    <w:p w14:paraId="48E079C5"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b/>
          <w:bCs/>
          <w:color w:val="212121"/>
          <w:kern w:val="0"/>
          <w:lang w:val="en-US"/>
          <w14:ligatures w14:val="none"/>
        </w:rPr>
        <w:t>All of these must be true:</w:t>
      </w:r>
    </w:p>
    <w:p w14:paraId="66AC60FE" w14:textId="77777777" w:rsidR="00071E40" w:rsidRPr="00071E40" w:rsidRDefault="00071E40" w:rsidP="00071E40">
      <w:pPr>
        <w:numPr>
          <w:ilvl w:val="0"/>
          <w:numId w:val="1"/>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lastRenderedPageBreak/>
        <w:t>You were honorably discharged, </w:t>
      </w:r>
      <w:r w:rsidRPr="00071E40">
        <w:rPr>
          <w:rFonts w:ascii="Source Sans Pro" w:eastAsia="Times New Roman" w:hAnsi="Source Sans Pro" w:cs="Times New Roman"/>
          <w:b/>
          <w:bCs/>
          <w:color w:val="212121"/>
          <w:kern w:val="0"/>
          <w:lang w:val="en-US"/>
          <w14:ligatures w14:val="none"/>
        </w:rPr>
        <w:t>and</w:t>
      </w:r>
    </w:p>
    <w:p w14:paraId="7E11D5B9" w14:textId="77777777" w:rsidR="00071E40" w:rsidRPr="00071E40" w:rsidRDefault="00071E40" w:rsidP="00071E40">
      <w:pPr>
        <w:numPr>
          <w:ilvl w:val="0"/>
          <w:numId w:val="1"/>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have a high school diploma, GED, or 12 hours of college credit, </w:t>
      </w:r>
      <w:r w:rsidRPr="00071E40">
        <w:rPr>
          <w:rFonts w:ascii="Source Sans Pro" w:eastAsia="Times New Roman" w:hAnsi="Source Sans Pro" w:cs="Times New Roman"/>
          <w:b/>
          <w:bCs/>
          <w:color w:val="212121"/>
          <w:kern w:val="0"/>
          <w:lang w:val="en-US"/>
          <w14:ligatures w14:val="none"/>
        </w:rPr>
        <w:t>and</w:t>
      </w:r>
    </w:p>
    <w:p w14:paraId="0D41182A" w14:textId="77777777" w:rsidR="00071E40" w:rsidRPr="00071E40" w:rsidRDefault="00071E40" w:rsidP="00071E40">
      <w:pPr>
        <w:numPr>
          <w:ilvl w:val="0"/>
          <w:numId w:val="1"/>
        </w:numPr>
        <w:shd w:val="clear" w:color="auto" w:fill="FFFFFF"/>
        <w:spacing w:before="100" w:beforeAutospacing="1"/>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meet other requirements</w:t>
      </w:r>
    </w:p>
    <w:p w14:paraId="1548C3C6"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b/>
          <w:bCs/>
          <w:color w:val="212121"/>
          <w:kern w:val="0"/>
          <w:lang w:val="en-US"/>
          <w14:ligatures w14:val="none"/>
        </w:rPr>
        <w:t>Note:</w:t>
      </w:r>
      <w:r w:rsidRPr="00071E40">
        <w:rPr>
          <w:rFonts w:ascii="Source Sans Pro" w:eastAsia="Times New Roman" w:hAnsi="Source Sans Pro" w:cs="Times New Roman"/>
          <w:color w:val="212121"/>
          <w:kern w:val="0"/>
          <w:lang w:val="en-US"/>
          <w14:ligatures w14:val="none"/>
        </w:rPr>
        <w:t> If you have only 1 period of service that begins on or after August 1, 2011, and you start receiving payments for MGIB-AD, you may lose your eligibility for the Post-9/11 GI Bill. </w:t>
      </w:r>
    </w:p>
    <w:p w14:paraId="238B4578" w14:textId="39FDBD31"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6" w:history="1">
        <w:r w:rsidR="00071E40" w:rsidRPr="00071E40">
          <w:rPr>
            <w:rFonts w:ascii="Source Sans Pro" w:eastAsia="Times New Roman" w:hAnsi="Source Sans Pro" w:cs="Times New Roman"/>
            <w:color w:val="004795"/>
            <w:kern w:val="0"/>
            <w:u w:val="single"/>
            <w:lang w:val="en-US"/>
            <w14:ligatures w14:val="none"/>
          </w:rPr>
          <w:t>Learn more about MGIB-AD</w:t>
        </w:r>
      </w:hyperlink>
      <w:r w:rsidR="003760CC">
        <w:rPr>
          <w:rFonts w:ascii="Source Sans Pro" w:eastAsia="Times New Roman" w:hAnsi="Source Sans Pro" w:cs="Times New Roman"/>
          <w:color w:val="004795"/>
          <w:kern w:val="0"/>
          <w:u w:val="single"/>
          <w:lang w:val="en-US"/>
          <w14:ligatures w14:val="none"/>
        </w:rPr>
        <w:t xml:space="preserve"> (in English)</w:t>
      </w:r>
    </w:p>
    <w:p w14:paraId="30F4CB76" w14:textId="72A09286"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can get help deciding which education benefits to use by calling us at </w:t>
      </w:r>
      <w:hyperlink r:id="rId7" w:history="1">
        <w:r w:rsidRPr="00071E40">
          <w:rPr>
            <w:rFonts w:ascii="Source Sans Pro" w:eastAsia="Times New Roman" w:hAnsi="Source Sans Pro" w:cs="Times New Roman"/>
            <w:color w:val="004795"/>
            <w:kern w:val="0"/>
            <w:u w:val="single"/>
            <w:lang w:val="en-US"/>
            <w14:ligatures w14:val="none"/>
          </w:rPr>
          <w:t>888-442-4551</w:t>
        </w:r>
      </w:hyperlink>
      <w:r w:rsidR="003B1517">
        <w:rPr>
          <w:rFonts w:ascii="Source Sans Pro" w:eastAsia="Times New Roman" w:hAnsi="Source Sans Pro" w:cs="Times New Roman"/>
          <w:color w:val="004795"/>
          <w:kern w:val="0"/>
          <w:u w:val="single"/>
          <w:lang w:val="en-US"/>
          <w14:ligatures w14:val="none"/>
        </w:rPr>
        <w:t xml:space="preserve"> (TTY: 711)</w:t>
      </w:r>
      <w:r w:rsidRPr="00071E40">
        <w:rPr>
          <w:rFonts w:ascii="Source Sans Pro" w:eastAsia="Times New Roman" w:hAnsi="Source Sans Pro" w:cs="Times New Roman"/>
          <w:color w:val="212121"/>
          <w:kern w:val="0"/>
          <w:lang w:val="en-US"/>
          <w14:ligatures w14:val="none"/>
        </w:rPr>
        <w:t xml:space="preserve">. We’re here Monday through Friday, 8:00 a.m. to 7:00 p.m. ET. </w:t>
      </w:r>
    </w:p>
    <w:p w14:paraId="3A2E308E" w14:textId="29692912" w:rsidR="00071E40" w:rsidRPr="00071E40" w:rsidRDefault="006874B0" w:rsidP="00071E40">
      <w:pPr>
        <w:shd w:val="clear" w:color="auto" w:fill="FFFFFF"/>
        <w:spacing w:before="360" w:after="120"/>
        <w:outlineLvl w:val="2"/>
        <w:rPr>
          <w:rFonts w:ascii="Georgia" w:eastAsia="Times New Roman" w:hAnsi="Georgia" w:cs="Times New Roman"/>
          <w:b/>
          <w:bCs/>
          <w:color w:val="212121"/>
          <w:kern w:val="0"/>
          <w:sz w:val="27"/>
          <w:szCs w:val="27"/>
          <w:lang w:val="en-US"/>
          <w14:ligatures w14:val="none"/>
        </w:rPr>
      </w:pPr>
      <w:r w:rsidRPr="006874B0">
        <w:rPr>
          <w:rFonts w:ascii="Georgia" w:eastAsia="Times New Roman" w:hAnsi="Georgia" w:cs="Times New Roman"/>
          <w:b/>
          <w:bCs/>
          <w:color w:val="212121"/>
          <w:kern w:val="0"/>
          <w:sz w:val="27"/>
          <w:szCs w:val="27"/>
          <w:lang w:val="en-US"/>
          <w14:ligatures w14:val="none"/>
        </w:rPr>
        <w:t xml:space="preserve">H3: </w:t>
      </w:r>
      <w:r w:rsidR="00071E40" w:rsidRPr="00071E40">
        <w:rPr>
          <w:rFonts w:ascii="Georgia" w:eastAsia="Times New Roman" w:hAnsi="Georgia" w:cs="Times New Roman"/>
          <w:b/>
          <w:bCs/>
          <w:color w:val="212121"/>
          <w:kern w:val="0"/>
          <w:sz w:val="27"/>
          <w:szCs w:val="27"/>
          <w:lang w:val="en-US"/>
          <w14:ligatures w14:val="none"/>
        </w:rPr>
        <w:t>Montgomery GI Bill Selected Reserve (MGIB-SR)</w:t>
      </w:r>
    </w:p>
    <w:p w14:paraId="19098464"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can get benefits through MGIB-SR if you’re a member of the Army, Navy, Air Force, Marine Corps or Coast Guard Reserves, Army National Guard, or Air National Guard, and you meet all of these requirements.</w:t>
      </w:r>
    </w:p>
    <w:p w14:paraId="1D28AAC6"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b/>
          <w:bCs/>
          <w:color w:val="212121"/>
          <w:kern w:val="0"/>
          <w:lang w:val="en-US"/>
          <w14:ligatures w14:val="none"/>
        </w:rPr>
        <w:t>All of these must be true:</w:t>
      </w:r>
    </w:p>
    <w:p w14:paraId="3C2C3B7B" w14:textId="77777777" w:rsidR="00071E40" w:rsidRPr="00071E40" w:rsidRDefault="00071E40" w:rsidP="00071E40">
      <w:pPr>
        <w:numPr>
          <w:ilvl w:val="0"/>
          <w:numId w:val="2"/>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have either a 6-year service obligation (you agreed to serve 6 years) in the Selected Service, </w:t>
      </w:r>
      <w:r w:rsidRPr="00071E40">
        <w:rPr>
          <w:rFonts w:ascii="Source Sans Pro" w:eastAsia="Times New Roman" w:hAnsi="Source Sans Pro" w:cs="Times New Roman"/>
          <w:b/>
          <w:bCs/>
          <w:color w:val="212121"/>
          <w:kern w:val="0"/>
          <w:lang w:val="en-US"/>
          <w14:ligatures w14:val="none"/>
        </w:rPr>
        <w:t>or</w:t>
      </w:r>
    </w:p>
    <w:p w14:paraId="07F2B774" w14:textId="77777777" w:rsidR="00071E40" w:rsidRPr="00071E40" w:rsidRDefault="00071E40" w:rsidP="00071E40">
      <w:pPr>
        <w:numPr>
          <w:ilvl w:val="0"/>
          <w:numId w:val="2"/>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You’re an officer in the Selected Reserve who agreed to serve 6 years in addition to your initial service obligation, </w:t>
      </w:r>
      <w:r w:rsidRPr="00071E40">
        <w:rPr>
          <w:rFonts w:ascii="Source Sans Pro" w:eastAsia="Times New Roman" w:hAnsi="Source Sans Pro" w:cs="Times New Roman"/>
          <w:b/>
          <w:bCs/>
          <w:color w:val="212121"/>
          <w:kern w:val="0"/>
          <w:lang w:val="en-US"/>
          <w14:ligatures w14:val="none"/>
        </w:rPr>
        <w:t>and</w:t>
      </w:r>
    </w:p>
    <w:p w14:paraId="0574817C" w14:textId="77777777" w:rsidR="00071E40" w:rsidRPr="00071E40" w:rsidRDefault="00071E40" w:rsidP="00071E40">
      <w:pPr>
        <w:numPr>
          <w:ilvl w:val="0"/>
          <w:numId w:val="2"/>
        </w:numPr>
        <w:shd w:val="clear" w:color="auto" w:fill="FFFFFF"/>
        <w:spacing w:before="100" w:beforeAutospacing="1"/>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meet other requirements</w:t>
      </w:r>
    </w:p>
    <w:p w14:paraId="61982931" w14:textId="7CF1E7A3"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8" w:history="1">
        <w:r w:rsidR="00071E40" w:rsidRPr="00071E40">
          <w:rPr>
            <w:rFonts w:ascii="Source Sans Pro" w:eastAsia="Times New Roman" w:hAnsi="Source Sans Pro" w:cs="Times New Roman"/>
            <w:color w:val="004795"/>
            <w:kern w:val="0"/>
            <w:u w:val="single"/>
            <w:lang w:val="en-US"/>
            <w14:ligatures w14:val="none"/>
          </w:rPr>
          <w:t>Learn more about MGIB-SR</w:t>
        </w:r>
      </w:hyperlink>
      <w:r w:rsidR="00A228C2">
        <w:rPr>
          <w:rFonts w:ascii="Source Sans Pro" w:eastAsia="Times New Roman" w:hAnsi="Source Sans Pro" w:cs="Times New Roman"/>
          <w:color w:val="004795"/>
          <w:kern w:val="0"/>
          <w:u w:val="single"/>
          <w:lang w:val="en-US"/>
          <w14:ligatures w14:val="none"/>
        </w:rPr>
        <w:t xml:space="preserve"> (in English)</w:t>
      </w:r>
    </w:p>
    <w:p w14:paraId="25713104" w14:textId="2FA7BD8A" w:rsidR="00071E40" w:rsidRPr="00071E40" w:rsidRDefault="006874B0" w:rsidP="00071E40">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sidRPr="006874B0">
        <w:rPr>
          <w:color w:val="212121"/>
          <w:sz w:val="48"/>
          <w:szCs w:val="48"/>
        </w:rPr>
        <w:t>H2:</w:t>
      </w:r>
      <w:r w:rsidRPr="006874B0">
        <w:rPr>
          <w:color w:val="212121"/>
        </w:rPr>
        <w:t xml:space="preserve">  </w:t>
      </w:r>
      <w:r w:rsidR="00071E40" w:rsidRPr="00071E40">
        <w:rPr>
          <w:rFonts w:ascii="Georgia" w:eastAsia="Times New Roman" w:hAnsi="Georgia" w:cs="Times New Roman"/>
          <w:b/>
          <w:bCs/>
          <w:color w:val="212121"/>
          <w:kern w:val="0"/>
          <w:sz w:val="36"/>
          <w:szCs w:val="36"/>
          <w:lang w:val="en-US"/>
          <w14:ligatures w14:val="none"/>
        </w:rPr>
        <w:t>How many total months of VA education benefits can I get?</w:t>
      </w:r>
    </w:p>
    <w:p w14:paraId="027235BB"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may be able to get a maximum of 48 months of VA education benefits—not including Veteran Readiness and Employment (VR&amp;E) benefits. But many applicants are eligible for only 36 months.</w:t>
      </w:r>
    </w:p>
    <w:p w14:paraId="72840126" w14:textId="327BCB17" w:rsidR="00071E40" w:rsidRPr="00071E40" w:rsidRDefault="006874B0" w:rsidP="00071E40">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sidRPr="006874B0">
        <w:rPr>
          <w:color w:val="212121"/>
          <w:sz w:val="48"/>
          <w:szCs w:val="48"/>
        </w:rPr>
        <w:t>H2:</w:t>
      </w:r>
      <w:r w:rsidRPr="006874B0">
        <w:rPr>
          <w:color w:val="212121"/>
        </w:rPr>
        <w:t xml:space="preserve">  </w:t>
      </w:r>
      <w:r w:rsidR="00071E40" w:rsidRPr="00071E40">
        <w:rPr>
          <w:rFonts w:ascii="Georgia" w:eastAsia="Times New Roman" w:hAnsi="Georgia" w:cs="Times New Roman"/>
          <w:b/>
          <w:bCs/>
          <w:color w:val="212121"/>
          <w:kern w:val="0"/>
          <w:sz w:val="36"/>
          <w:szCs w:val="36"/>
          <w:lang w:val="en-US"/>
          <w14:ligatures w14:val="none"/>
        </w:rPr>
        <w:t>Can I get VA education benefits through other programs?</w:t>
      </w:r>
    </w:p>
    <w:p w14:paraId="4D2D142E"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lastRenderedPageBreak/>
        <w:t>You may be able to get help paying for school tuition, testing fees, and advanced licensing and certifications through other VA educational assistance programs. You may also be able to get entrepreneurship training to help start or improve a small business.</w:t>
      </w:r>
    </w:p>
    <w:p w14:paraId="556BFF67" w14:textId="36C97BD7"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9" w:history="1">
        <w:r w:rsidR="00071E40" w:rsidRPr="00071E40">
          <w:rPr>
            <w:rFonts w:ascii="Source Sans Pro" w:eastAsia="Times New Roman" w:hAnsi="Source Sans Pro" w:cs="Times New Roman"/>
            <w:color w:val="004795"/>
            <w:kern w:val="0"/>
            <w:u w:val="single"/>
            <w:lang w:val="en-US"/>
            <w14:ligatures w14:val="none"/>
          </w:rPr>
          <w:t>Learn more about advanced training and certifications</w:t>
        </w:r>
      </w:hyperlink>
      <w:r w:rsidR="00B23096">
        <w:rPr>
          <w:rFonts w:ascii="Source Sans Pro" w:eastAsia="Times New Roman" w:hAnsi="Source Sans Pro" w:cs="Times New Roman"/>
          <w:color w:val="004795"/>
          <w:kern w:val="0"/>
          <w:u w:val="single"/>
          <w:lang w:val="en-US"/>
          <w14:ligatures w14:val="none"/>
        </w:rPr>
        <w:t xml:space="preserve"> (in English)</w:t>
      </w:r>
    </w:p>
    <w:p w14:paraId="2B31F254" w14:textId="6B38A634"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10" w:history="1">
        <w:r w:rsidR="00071E40" w:rsidRPr="00071E40">
          <w:rPr>
            <w:rFonts w:ascii="Source Sans Pro" w:eastAsia="Times New Roman" w:hAnsi="Source Sans Pro" w:cs="Times New Roman"/>
            <w:color w:val="004795"/>
            <w:kern w:val="0"/>
            <w:u w:val="single"/>
            <w:lang w:val="en-US"/>
            <w14:ligatures w14:val="none"/>
          </w:rPr>
          <w:t>Learn about other educational assistance programs</w:t>
        </w:r>
      </w:hyperlink>
      <w:r w:rsidR="00211DFA">
        <w:rPr>
          <w:rFonts w:ascii="Source Sans Pro" w:eastAsia="Times New Roman" w:hAnsi="Source Sans Pro" w:cs="Times New Roman"/>
          <w:color w:val="004795"/>
          <w:kern w:val="0"/>
          <w:u w:val="single"/>
          <w:lang w:val="en-US"/>
          <w14:ligatures w14:val="none"/>
        </w:rPr>
        <w:t xml:space="preserve"> (in English)</w:t>
      </w:r>
    </w:p>
    <w:p w14:paraId="362A472D" w14:textId="56BE4154" w:rsidR="00071E40" w:rsidRPr="00071E40" w:rsidRDefault="006874B0" w:rsidP="00071E40">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sidRPr="006874B0">
        <w:rPr>
          <w:color w:val="212121"/>
          <w:sz w:val="48"/>
          <w:szCs w:val="48"/>
        </w:rPr>
        <w:t>H2:</w:t>
      </w:r>
      <w:r w:rsidRPr="006874B0">
        <w:rPr>
          <w:color w:val="212121"/>
        </w:rPr>
        <w:t xml:space="preserve">  </w:t>
      </w:r>
      <w:r w:rsidR="00071E40" w:rsidRPr="00071E40">
        <w:rPr>
          <w:rFonts w:ascii="Georgia" w:eastAsia="Times New Roman" w:hAnsi="Georgia" w:cs="Times New Roman"/>
          <w:b/>
          <w:bCs/>
          <w:color w:val="212121"/>
          <w:kern w:val="0"/>
          <w:sz w:val="36"/>
          <w:szCs w:val="36"/>
          <w:lang w:val="en-US"/>
          <w14:ligatures w14:val="none"/>
        </w:rPr>
        <w:t>Can I get educational and career counseling through VA?</w:t>
      </w:r>
    </w:p>
    <w:p w14:paraId="0EF947D7"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may be able to get free educational and career counseling through the Personalized Career Planning and Guidance program (Chapter 36) if you meet one of these requirements.</w:t>
      </w:r>
    </w:p>
    <w:p w14:paraId="0C45C951"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b/>
          <w:bCs/>
          <w:color w:val="212121"/>
          <w:kern w:val="0"/>
          <w:lang w:val="en-US"/>
          <w14:ligatures w14:val="none"/>
        </w:rPr>
        <w:t>One of these must be true:</w:t>
      </w:r>
    </w:p>
    <w:p w14:paraId="6C48E378" w14:textId="77777777" w:rsidR="00071E40" w:rsidRPr="00071E40" w:rsidRDefault="00071E40" w:rsidP="00071E40">
      <w:pPr>
        <w:numPr>
          <w:ilvl w:val="0"/>
          <w:numId w:val="3"/>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You’re leaving active service soon, </w:t>
      </w:r>
      <w:r w:rsidRPr="00071E40">
        <w:rPr>
          <w:rFonts w:ascii="Source Sans Pro" w:eastAsia="Times New Roman" w:hAnsi="Source Sans Pro" w:cs="Times New Roman"/>
          <w:b/>
          <w:bCs/>
          <w:color w:val="212121"/>
          <w:kern w:val="0"/>
          <w:lang w:val="en-US"/>
          <w14:ligatures w14:val="none"/>
        </w:rPr>
        <w:t>or</w:t>
      </w:r>
    </w:p>
    <w:p w14:paraId="434B5187" w14:textId="77777777" w:rsidR="00071E40" w:rsidRPr="00071E40" w:rsidRDefault="00071E40" w:rsidP="00071E40">
      <w:pPr>
        <w:numPr>
          <w:ilvl w:val="0"/>
          <w:numId w:val="3"/>
        </w:numPr>
        <w:shd w:val="clear" w:color="auto" w:fill="FFFFFF"/>
        <w:spacing w:before="100" w:beforeAutospacing="1" w:after="12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 have been discharged within the past year, </w:t>
      </w:r>
      <w:r w:rsidRPr="00071E40">
        <w:rPr>
          <w:rFonts w:ascii="Source Sans Pro" w:eastAsia="Times New Roman" w:hAnsi="Source Sans Pro" w:cs="Times New Roman"/>
          <w:b/>
          <w:bCs/>
          <w:color w:val="212121"/>
          <w:kern w:val="0"/>
          <w:lang w:val="en-US"/>
          <w14:ligatures w14:val="none"/>
        </w:rPr>
        <w:t>or</w:t>
      </w:r>
    </w:p>
    <w:p w14:paraId="3B838747" w14:textId="77777777" w:rsidR="00071E40" w:rsidRPr="00071E40" w:rsidRDefault="00071E40" w:rsidP="00071E40">
      <w:pPr>
        <w:numPr>
          <w:ilvl w:val="0"/>
          <w:numId w:val="3"/>
        </w:numPr>
        <w:shd w:val="clear" w:color="auto" w:fill="FFFFFF"/>
        <w:spacing w:before="100" w:beforeAutospacing="1"/>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You’re a Veteran or dependent who is eligible for VA education benefits</w:t>
      </w:r>
    </w:p>
    <w:p w14:paraId="3FE98376" w14:textId="42B54CE6"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11" w:tooltip="Educational and career counseling (VA Chapter 36)" w:history="1">
        <w:r w:rsidR="00071E40" w:rsidRPr="00071E40">
          <w:rPr>
            <w:rFonts w:ascii="Source Sans Pro" w:eastAsia="Times New Roman" w:hAnsi="Source Sans Pro" w:cs="Times New Roman"/>
            <w:color w:val="004795"/>
            <w:kern w:val="0"/>
            <w:u w:val="single"/>
            <w:lang w:val="en-US"/>
            <w14:ligatures w14:val="none"/>
          </w:rPr>
          <w:t>Learn more about educational and career counseling</w:t>
        </w:r>
      </w:hyperlink>
      <w:r w:rsidR="00DD6432">
        <w:rPr>
          <w:rFonts w:ascii="Source Sans Pro" w:eastAsia="Times New Roman" w:hAnsi="Source Sans Pro" w:cs="Times New Roman"/>
          <w:color w:val="004795"/>
          <w:kern w:val="0"/>
          <w:u w:val="single"/>
          <w:lang w:val="en-US"/>
          <w14:ligatures w14:val="none"/>
        </w:rPr>
        <w:t xml:space="preserve"> (in English)</w:t>
      </w:r>
    </w:p>
    <w:p w14:paraId="7C652972" w14:textId="4C58B695" w:rsidR="00071E40" w:rsidRPr="00071E40" w:rsidRDefault="006874B0" w:rsidP="00071E40">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sidRPr="006874B0">
        <w:rPr>
          <w:color w:val="212121"/>
          <w:sz w:val="48"/>
          <w:szCs w:val="48"/>
        </w:rPr>
        <w:t>H2:</w:t>
      </w:r>
      <w:r w:rsidRPr="006874B0">
        <w:rPr>
          <w:color w:val="212121"/>
        </w:rPr>
        <w:t xml:space="preserve">  </w:t>
      </w:r>
      <w:r w:rsidR="00071E40" w:rsidRPr="00071E40">
        <w:rPr>
          <w:rFonts w:ascii="Georgia" w:eastAsia="Times New Roman" w:hAnsi="Georgia" w:cs="Times New Roman"/>
          <w:b/>
          <w:bCs/>
          <w:color w:val="212121"/>
          <w:kern w:val="0"/>
          <w:sz w:val="36"/>
          <w:szCs w:val="36"/>
          <w:lang w:val="en-US"/>
          <w14:ligatures w14:val="none"/>
        </w:rPr>
        <w:t>Are there any related benefits I may also be able to get?</w:t>
      </w:r>
    </w:p>
    <w:p w14:paraId="4FF3E39D"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If you have a service-connected disability that limits your ability to work or prevents you from working, you may be eligible for Veteran Readiness and Employment (VR&amp;E) benefits and services—like help exploring employment options and getting more training if required.</w:t>
      </w:r>
    </w:p>
    <w:p w14:paraId="5A6FD8C6" w14:textId="66B82EF5"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12" w:tooltip="Eligibility for Veteran Readiness and Employment" w:history="1">
        <w:r w:rsidR="00071E40" w:rsidRPr="00071E40">
          <w:rPr>
            <w:rFonts w:ascii="Source Sans Pro" w:eastAsia="Times New Roman" w:hAnsi="Source Sans Pro" w:cs="Times New Roman"/>
            <w:color w:val="004795"/>
            <w:kern w:val="0"/>
            <w:u w:val="single"/>
            <w:lang w:val="en-US"/>
            <w14:ligatures w14:val="none"/>
          </w:rPr>
          <w:t>Find out if you qualify for Veteran Readiness and Employment (VR&amp;E)</w:t>
        </w:r>
      </w:hyperlink>
      <w:r w:rsidR="00FA287B">
        <w:rPr>
          <w:rFonts w:ascii="Source Sans Pro" w:eastAsia="Times New Roman" w:hAnsi="Source Sans Pro" w:cs="Times New Roman"/>
          <w:color w:val="004795"/>
          <w:kern w:val="0"/>
          <w:u w:val="single"/>
          <w:lang w:val="en-US"/>
          <w14:ligatures w14:val="none"/>
        </w:rPr>
        <w:t xml:space="preserve"> (in English)</w:t>
      </w:r>
    </w:p>
    <w:p w14:paraId="0FDBFC80" w14:textId="684AAAAC" w:rsidR="00071E40" w:rsidRPr="00071E40" w:rsidRDefault="006874B0" w:rsidP="00071E40">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sidRPr="006874B0">
        <w:rPr>
          <w:color w:val="212121"/>
          <w:sz w:val="48"/>
          <w:szCs w:val="48"/>
        </w:rPr>
        <w:t>H2:</w:t>
      </w:r>
      <w:r w:rsidRPr="006874B0">
        <w:rPr>
          <w:color w:val="212121"/>
        </w:rPr>
        <w:t xml:space="preserve">  </w:t>
      </w:r>
      <w:r w:rsidR="00071E40" w:rsidRPr="00071E40">
        <w:rPr>
          <w:rFonts w:ascii="Georgia" w:eastAsia="Times New Roman" w:hAnsi="Georgia" w:cs="Times New Roman"/>
          <w:b/>
          <w:bCs/>
          <w:color w:val="212121"/>
          <w:kern w:val="0"/>
          <w:sz w:val="36"/>
          <w:szCs w:val="36"/>
          <w:lang w:val="en-US"/>
          <w14:ligatures w14:val="none"/>
        </w:rPr>
        <w:t>What should I do if I received an other than honorable, bad conduct, or dishonorable discharge?</w:t>
      </w:r>
    </w:p>
    <w:p w14:paraId="05726271"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If you’ve received one of these discharge statuses, you may not be eligible for VA benefits.</w:t>
      </w:r>
    </w:p>
    <w:p w14:paraId="10373569"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b/>
          <w:bCs/>
          <w:color w:val="212121"/>
          <w:kern w:val="0"/>
          <w:lang w:val="en-US"/>
          <w14:ligatures w14:val="none"/>
        </w:rPr>
        <w:t>There are 2 ways you can try to qualify:</w:t>
      </w:r>
    </w:p>
    <w:p w14:paraId="3108C501" w14:textId="40A08D99"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13" w:history="1">
        <w:r w:rsidR="00071E40" w:rsidRPr="00071E40">
          <w:rPr>
            <w:rFonts w:ascii="Source Sans Pro" w:eastAsia="Times New Roman" w:hAnsi="Source Sans Pro" w:cs="Times New Roman"/>
            <w:color w:val="004795"/>
            <w:kern w:val="0"/>
            <w:u w:val="single"/>
            <w:lang w:val="en-US"/>
            <w14:ligatures w14:val="none"/>
          </w:rPr>
          <w:t>Find out how to apply for a discharge upgrade</w:t>
        </w:r>
      </w:hyperlink>
      <w:r w:rsidR="00FA287B">
        <w:rPr>
          <w:rFonts w:ascii="Source Sans Pro" w:eastAsia="Times New Roman" w:hAnsi="Source Sans Pro" w:cs="Times New Roman"/>
          <w:color w:val="004795"/>
          <w:kern w:val="0"/>
          <w:u w:val="single"/>
          <w:lang w:val="en-US"/>
          <w14:ligatures w14:val="none"/>
        </w:rPr>
        <w:t xml:space="preserve"> (in English)</w:t>
      </w:r>
      <w:r w:rsidR="00071E40" w:rsidRPr="00071E40">
        <w:rPr>
          <w:rFonts w:ascii="Source Sans Pro" w:eastAsia="Times New Roman" w:hAnsi="Source Sans Pro" w:cs="Times New Roman"/>
          <w:color w:val="212121"/>
          <w:kern w:val="0"/>
          <w:lang w:val="en-US"/>
          <w14:ligatures w14:val="none"/>
        </w:rPr>
        <w:br/>
      </w:r>
      <w:hyperlink r:id="rId14" w:anchor="other-options" w:history="1">
        <w:r w:rsidR="00071E40" w:rsidRPr="00071E40">
          <w:rPr>
            <w:rFonts w:ascii="Source Sans Pro" w:eastAsia="Times New Roman" w:hAnsi="Source Sans Pro" w:cs="Times New Roman"/>
            <w:color w:val="004795"/>
            <w:kern w:val="0"/>
            <w:u w:val="single"/>
            <w:lang w:val="en-US"/>
            <w14:ligatures w14:val="none"/>
          </w:rPr>
          <w:t>Learn about the VA Character of Discharge review process</w:t>
        </w:r>
      </w:hyperlink>
      <w:r w:rsidR="00FA287B">
        <w:rPr>
          <w:rFonts w:ascii="Source Sans Pro" w:eastAsia="Times New Roman" w:hAnsi="Source Sans Pro" w:cs="Times New Roman"/>
          <w:color w:val="004795"/>
          <w:kern w:val="0"/>
          <w:u w:val="single"/>
          <w:lang w:val="en-US"/>
          <w14:ligatures w14:val="none"/>
        </w:rPr>
        <w:t xml:space="preserve"> (in English)</w:t>
      </w:r>
    </w:p>
    <w:p w14:paraId="387A7242" w14:textId="0D2B0583" w:rsidR="00071E40" w:rsidRPr="00071E40" w:rsidRDefault="006874B0" w:rsidP="00071E40">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sidRPr="006874B0">
        <w:rPr>
          <w:color w:val="212121"/>
          <w:sz w:val="48"/>
          <w:szCs w:val="48"/>
        </w:rPr>
        <w:t>H2:</w:t>
      </w:r>
      <w:r w:rsidRPr="006874B0">
        <w:rPr>
          <w:color w:val="212121"/>
        </w:rPr>
        <w:t xml:space="preserve">  </w:t>
      </w:r>
      <w:r w:rsidR="00071E40" w:rsidRPr="00071E40">
        <w:rPr>
          <w:rFonts w:ascii="Georgia" w:eastAsia="Times New Roman" w:hAnsi="Georgia" w:cs="Times New Roman"/>
          <w:b/>
          <w:bCs/>
          <w:color w:val="212121"/>
          <w:kern w:val="0"/>
          <w:sz w:val="36"/>
          <w:szCs w:val="36"/>
          <w:lang w:val="en-US"/>
          <w14:ligatures w14:val="none"/>
        </w:rPr>
        <w:t>Can my spouse or dependent children get VA education benefits?</w:t>
      </w:r>
    </w:p>
    <w:p w14:paraId="4C7E1EF9" w14:textId="3D74FD2B"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In some cases, the dependent or surviving spouse and children of a Veteran can get educational assistance through a GI Bill program.</w:t>
      </w:r>
      <w:r w:rsidRPr="00071E40">
        <w:rPr>
          <w:rFonts w:ascii="Source Sans Pro" w:eastAsia="Times New Roman" w:hAnsi="Source Sans Pro" w:cs="Times New Roman"/>
          <w:color w:val="212121"/>
          <w:kern w:val="0"/>
          <w:lang w:val="en-US"/>
          <w14:ligatures w14:val="none"/>
        </w:rPr>
        <w:br/>
      </w:r>
      <w:hyperlink r:id="rId15" w:history="1">
        <w:r w:rsidRPr="00071E40">
          <w:rPr>
            <w:rFonts w:ascii="Source Sans Pro" w:eastAsia="Times New Roman" w:hAnsi="Source Sans Pro" w:cs="Times New Roman"/>
            <w:color w:val="004795"/>
            <w:kern w:val="0"/>
            <w:u w:val="single"/>
            <w:lang w:val="en-US"/>
            <w14:ligatures w14:val="none"/>
          </w:rPr>
          <w:t>Learn more about Survivors’ and Dependents’ Assistance</w:t>
        </w:r>
      </w:hyperlink>
      <w:r w:rsidR="00741CED">
        <w:rPr>
          <w:rFonts w:ascii="Source Sans Pro" w:eastAsia="Times New Roman" w:hAnsi="Source Sans Pro" w:cs="Times New Roman"/>
          <w:color w:val="004795"/>
          <w:kern w:val="0"/>
          <w:u w:val="single"/>
          <w:lang w:val="en-US"/>
          <w14:ligatures w14:val="none"/>
        </w:rPr>
        <w:t xml:space="preserve"> (in English)</w:t>
      </w:r>
    </w:p>
    <w:p w14:paraId="1D771DDC" w14:textId="65DBCA04"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Also, if you haven’t used all of your Post-9/11 GI Bill benefits, you may be able to transfer up to 36 months of benefits to your spouse or a dependent child.</w:t>
      </w:r>
      <w:r w:rsidRPr="00071E40">
        <w:rPr>
          <w:rFonts w:ascii="Source Sans Pro" w:eastAsia="Times New Roman" w:hAnsi="Source Sans Pro" w:cs="Times New Roman"/>
          <w:color w:val="212121"/>
          <w:kern w:val="0"/>
          <w:lang w:val="en-US"/>
          <w14:ligatures w14:val="none"/>
        </w:rPr>
        <w:br/>
      </w:r>
      <w:hyperlink r:id="rId16" w:history="1">
        <w:r w:rsidRPr="00071E40">
          <w:rPr>
            <w:rFonts w:ascii="Source Sans Pro" w:eastAsia="Times New Roman" w:hAnsi="Source Sans Pro" w:cs="Times New Roman"/>
            <w:color w:val="004795"/>
            <w:kern w:val="0"/>
            <w:u w:val="single"/>
            <w:lang w:val="en-US"/>
            <w14:ligatures w14:val="none"/>
          </w:rPr>
          <w:t>Learn more about transferring benefits</w:t>
        </w:r>
      </w:hyperlink>
      <w:r w:rsidR="00741CED">
        <w:rPr>
          <w:rFonts w:ascii="Source Sans Pro" w:eastAsia="Times New Roman" w:hAnsi="Source Sans Pro" w:cs="Times New Roman"/>
          <w:color w:val="004795"/>
          <w:kern w:val="0"/>
          <w:u w:val="single"/>
          <w:lang w:val="en-US"/>
          <w14:ligatures w14:val="none"/>
        </w:rPr>
        <w:t xml:space="preserve"> (in English)</w:t>
      </w:r>
    </w:p>
    <w:p w14:paraId="7DC14DDF" w14:textId="0698F69B"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color w:val="212121"/>
          <w:kern w:val="0"/>
          <w:lang w:val="en-US"/>
          <w14:ligatures w14:val="none"/>
        </w:rPr>
        <w:t>If you have a service-connected disability that limits your ability to work or prevents you from working, your dependent family members may be eligible for educational and career counseling benefits through the Personalized Career Planning and Guidance program (Chapter 36).</w:t>
      </w:r>
      <w:r w:rsidRPr="00071E40">
        <w:rPr>
          <w:rFonts w:ascii="Source Sans Pro" w:eastAsia="Times New Roman" w:hAnsi="Source Sans Pro" w:cs="Times New Roman"/>
          <w:color w:val="212121"/>
          <w:kern w:val="0"/>
          <w:lang w:val="en-US"/>
          <w14:ligatures w14:val="none"/>
        </w:rPr>
        <w:br/>
      </w:r>
      <w:hyperlink r:id="rId17" w:tooltip="Employment benefits for dependent family members" w:history="1">
        <w:r w:rsidRPr="00071E40">
          <w:rPr>
            <w:rFonts w:ascii="Source Sans Pro" w:eastAsia="Times New Roman" w:hAnsi="Source Sans Pro" w:cs="Times New Roman"/>
            <w:color w:val="004795"/>
            <w:kern w:val="0"/>
            <w:u w:val="single"/>
            <w:lang w:val="en-US"/>
            <w14:ligatures w14:val="none"/>
          </w:rPr>
          <w:t>Learn more about employment benefits for dependent family members</w:t>
        </w:r>
      </w:hyperlink>
      <w:r w:rsidR="00741CED">
        <w:rPr>
          <w:rFonts w:ascii="Source Sans Pro" w:eastAsia="Times New Roman" w:hAnsi="Source Sans Pro" w:cs="Times New Roman"/>
          <w:color w:val="004795"/>
          <w:kern w:val="0"/>
          <w:u w:val="single"/>
          <w:lang w:val="en-US"/>
          <w14:ligatures w14:val="none"/>
        </w:rPr>
        <w:t xml:space="preserve"> (in English)</w:t>
      </w:r>
    </w:p>
    <w:p w14:paraId="7BD552C1" w14:textId="1518408B" w:rsidR="00071E40" w:rsidRPr="00071E40" w:rsidRDefault="006874B0" w:rsidP="00071E40">
      <w:pPr>
        <w:shd w:val="clear" w:color="auto" w:fill="FFFFFF"/>
        <w:spacing w:before="360" w:after="120"/>
        <w:outlineLvl w:val="1"/>
        <w:rPr>
          <w:rFonts w:ascii="Georgia" w:eastAsia="Times New Roman" w:hAnsi="Georgia" w:cs="Times New Roman"/>
          <w:b/>
          <w:bCs/>
          <w:color w:val="212121"/>
          <w:kern w:val="0"/>
          <w:sz w:val="36"/>
          <w:szCs w:val="36"/>
          <w:lang w:val="en-US"/>
          <w14:ligatures w14:val="none"/>
        </w:rPr>
      </w:pPr>
      <w:r w:rsidRPr="006874B0">
        <w:rPr>
          <w:color w:val="212121"/>
          <w:sz w:val="48"/>
          <w:szCs w:val="48"/>
        </w:rPr>
        <w:t>H2:</w:t>
      </w:r>
      <w:r w:rsidRPr="006874B0">
        <w:rPr>
          <w:color w:val="212121"/>
        </w:rPr>
        <w:t xml:space="preserve">  </w:t>
      </w:r>
      <w:r w:rsidR="00071E40" w:rsidRPr="00071E40">
        <w:rPr>
          <w:rFonts w:ascii="Georgia" w:eastAsia="Times New Roman" w:hAnsi="Georgia" w:cs="Times New Roman"/>
          <w:b/>
          <w:bCs/>
          <w:color w:val="212121"/>
          <w:kern w:val="0"/>
          <w:sz w:val="36"/>
          <w:szCs w:val="36"/>
          <w:lang w:val="en-US"/>
          <w14:ligatures w14:val="none"/>
        </w:rPr>
        <w:t>How do I apply?</w:t>
      </w:r>
    </w:p>
    <w:p w14:paraId="41D4A1C9" w14:textId="2C2CB571" w:rsidR="00071E40" w:rsidRDefault="00A003F1"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A003F1">
        <w:rPr>
          <w:rFonts w:ascii="Source Sans Pro" w:eastAsia="Times New Roman" w:hAnsi="Source Sans Pro" w:cs="Times New Roman"/>
          <w:color w:val="212121"/>
          <w:kern w:val="0"/>
          <w:lang w:val="en-US"/>
          <w14:ligatures w14:val="none"/>
        </w:rPr>
        <w:t>You can apply online right now. You'll need to answer a few questions in English first to find the education benefits form that's right for you.</w:t>
      </w:r>
    </w:p>
    <w:p w14:paraId="7618E8A3" w14:textId="415CA038" w:rsidR="00FB744F" w:rsidRPr="00071E40" w:rsidRDefault="00A7540C"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A003F1">
        <w:rPr>
          <w:rFonts w:ascii="Source Sans Pro" w:eastAsia="Times New Roman" w:hAnsi="Source Sans Pro" w:cs="Times New Roman"/>
          <w:b/>
          <w:bCs/>
          <w:color w:val="212121"/>
          <w:kern w:val="0"/>
          <w:lang w:val="en-US"/>
          <w14:ligatures w14:val="none"/>
        </w:rPr>
        <w:t>Note:</w:t>
      </w:r>
      <w:r>
        <w:rPr>
          <w:rFonts w:ascii="Source Sans Pro" w:eastAsia="Times New Roman" w:hAnsi="Source Sans Pro" w:cs="Times New Roman"/>
          <w:color w:val="212121"/>
          <w:kern w:val="0"/>
          <w:lang w:val="en-US"/>
          <w14:ligatures w14:val="none"/>
        </w:rPr>
        <w:t xml:space="preserve"> Our </w:t>
      </w:r>
      <w:r w:rsidR="0018350F">
        <w:rPr>
          <w:rFonts w:ascii="Source Sans Pro" w:eastAsia="Times New Roman" w:hAnsi="Source Sans Pro" w:cs="Times New Roman"/>
          <w:color w:val="212121"/>
          <w:kern w:val="0"/>
          <w:lang w:val="en-US"/>
          <w14:ligatures w14:val="none"/>
        </w:rPr>
        <w:t xml:space="preserve">online </w:t>
      </w:r>
      <w:r>
        <w:rPr>
          <w:rFonts w:ascii="Source Sans Pro" w:eastAsia="Times New Roman" w:hAnsi="Source Sans Pro" w:cs="Times New Roman"/>
          <w:color w:val="212121"/>
          <w:kern w:val="0"/>
          <w:lang w:val="en-US"/>
          <w14:ligatures w14:val="none"/>
        </w:rPr>
        <w:t xml:space="preserve">education benefits forms are </w:t>
      </w:r>
      <w:r w:rsidR="0018350F">
        <w:rPr>
          <w:rFonts w:ascii="Source Sans Pro" w:eastAsia="Times New Roman" w:hAnsi="Source Sans Pro" w:cs="Times New Roman"/>
          <w:color w:val="212121"/>
          <w:kern w:val="0"/>
          <w:lang w:val="en-US"/>
          <w14:ligatures w14:val="none"/>
        </w:rPr>
        <w:t>in English.</w:t>
      </w:r>
    </w:p>
    <w:p w14:paraId="371A4701" w14:textId="623D60D1" w:rsidR="005856AB" w:rsidRDefault="005A7862"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18" w:history="1">
        <w:r w:rsidR="005856AB" w:rsidRPr="005A7862">
          <w:rPr>
            <w:rStyle w:val="Hyperlink"/>
            <w:rFonts w:ascii="Source Sans Pro" w:eastAsia="Times New Roman" w:hAnsi="Source Sans Pro" w:cs="Times New Roman"/>
            <w:kern w:val="0"/>
            <w:lang w:val="en-US"/>
            <w14:ligatures w14:val="none"/>
          </w:rPr>
          <w:t>Find your education benefits form by answering a few questions</w:t>
        </w:r>
      </w:hyperlink>
      <w:r w:rsidR="005856AB" w:rsidRPr="005856AB">
        <w:rPr>
          <w:rFonts w:ascii="Source Sans Pro" w:eastAsia="Times New Roman" w:hAnsi="Source Sans Pro" w:cs="Times New Roman"/>
          <w:color w:val="212121"/>
          <w:kern w:val="0"/>
          <w:lang w:val="en-US"/>
          <w14:ligatures w14:val="none"/>
        </w:rPr>
        <w:t xml:space="preserve"> (in English)</w:t>
      </w:r>
    </w:p>
    <w:p w14:paraId="2486094D" w14:textId="0457CB2E"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19" w:history="1">
        <w:r w:rsidR="00071E40" w:rsidRPr="00071E40">
          <w:rPr>
            <w:rFonts w:ascii="Source Sans Pro" w:eastAsia="Times New Roman" w:hAnsi="Source Sans Pro" w:cs="Times New Roman"/>
            <w:color w:val="004795"/>
            <w:kern w:val="0"/>
            <w:u w:val="single"/>
            <w:lang w:val="en-US"/>
            <w14:ligatures w14:val="none"/>
          </w:rPr>
          <w:t>Learn more about how to apply for education benefits</w:t>
        </w:r>
      </w:hyperlink>
    </w:p>
    <w:p w14:paraId="451FA584" w14:textId="77777777" w:rsidR="00071E40" w:rsidRPr="00071E40" w:rsidRDefault="00071E40" w:rsidP="00071E40">
      <w:pPr>
        <w:shd w:val="clear" w:color="auto" w:fill="FFFFFF"/>
        <w:spacing w:before="240" w:after="240"/>
        <w:rPr>
          <w:rFonts w:ascii="Source Sans Pro" w:eastAsia="Times New Roman" w:hAnsi="Source Sans Pro" w:cs="Times New Roman"/>
          <w:color w:val="212121"/>
          <w:kern w:val="0"/>
          <w:lang w:val="en-US"/>
          <w14:ligatures w14:val="none"/>
        </w:rPr>
      </w:pPr>
      <w:r w:rsidRPr="00071E40">
        <w:rPr>
          <w:rFonts w:ascii="Source Sans Pro" w:eastAsia="Times New Roman" w:hAnsi="Source Sans Pro" w:cs="Times New Roman"/>
          <w:b/>
          <w:bCs/>
          <w:color w:val="212121"/>
          <w:kern w:val="0"/>
          <w:lang w:val="en-US"/>
          <w14:ligatures w14:val="none"/>
        </w:rPr>
        <w:t>Note:</w:t>
      </w:r>
      <w:r w:rsidRPr="00071E40">
        <w:rPr>
          <w:rFonts w:ascii="Source Sans Pro" w:eastAsia="Times New Roman" w:hAnsi="Source Sans Pro" w:cs="Times New Roman"/>
          <w:color w:val="212121"/>
          <w:kern w:val="0"/>
          <w:lang w:val="en-US"/>
          <w14:ligatures w14:val="none"/>
        </w:rPr>
        <w:t> To apply for Veteran Readiness and Employment (Chapter 31) or educational and career counseling through Personalized Career Planning and Guidance (Chapter 36), you’ll need to use a different application.</w:t>
      </w:r>
    </w:p>
    <w:p w14:paraId="6A1D8AEC" w14:textId="5EDD5A7B"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20" w:tooltip="How to apply for Veteran Readiness and Employment" w:history="1">
        <w:r w:rsidR="00071E40" w:rsidRPr="00071E40">
          <w:rPr>
            <w:rFonts w:ascii="Source Sans Pro" w:eastAsia="Times New Roman" w:hAnsi="Source Sans Pro" w:cs="Times New Roman"/>
            <w:color w:val="004795"/>
            <w:kern w:val="0"/>
            <w:u w:val="single"/>
            <w:lang w:val="en-US"/>
            <w14:ligatures w14:val="none"/>
          </w:rPr>
          <w:t>Find out how to apply for Veteran Readiness and Employment (Chapter 31)</w:t>
        </w:r>
      </w:hyperlink>
      <w:r w:rsidR="006B78D7">
        <w:rPr>
          <w:rFonts w:ascii="Source Sans Pro" w:eastAsia="Times New Roman" w:hAnsi="Source Sans Pro" w:cs="Times New Roman"/>
          <w:color w:val="004795"/>
          <w:kern w:val="0"/>
          <w:u w:val="single"/>
          <w:lang w:val="en-US"/>
          <w14:ligatures w14:val="none"/>
        </w:rPr>
        <w:t xml:space="preserve"> (in English)</w:t>
      </w:r>
    </w:p>
    <w:p w14:paraId="0A677500" w14:textId="0E3CA6FD" w:rsidR="00071E40" w:rsidRPr="00071E40" w:rsidRDefault="00000000" w:rsidP="00071E40">
      <w:pPr>
        <w:shd w:val="clear" w:color="auto" w:fill="FFFFFF"/>
        <w:spacing w:before="240" w:after="240"/>
        <w:rPr>
          <w:rFonts w:ascii="Source Sans Pro" w:eastAsia="Times New Roman" w:hAnsi="Source Sans Pro" w:cs="Times New Roman"/>
          <w:color w:val="212121"/>
          <w:kern w:val="0"/>
          <w:lang w:val="en-US"/>
          <w14:ligatures w14:val="none"/>
        </w:rPr>
      </w:pPr>
      <w:hyperlink r:id="rId21" w:tooltip="Educational and career counseling (VA Chapter 36)" w:history="1">
        <w:r w:rsidR="00071E40" w:rsidRPr="00071E40">
          <w:rPr>
            <w:rFonts w:ascii="Source Sans Pro" w:eastAsia="Times New Roman" w:hAnsi="Source Sans Pro" w:cs="Times New Roman"/>
            <w:color w:val="004795"/>
            <w:kern w:val="0"/>
            <w:u w:val="single"/>
            <w:lang w:val="en-US"/>
            <w14:ligatures w14:val="none"/>
          </w:rPr>
          <w:t>Find out how to apply for educational and career counseling (Chapter 36)</w:t>
        </w:r>
      </w:hyperlink>
      <w:r w:rsidR="006B78D7">
        <w:rPr>
          <w:rFonts w:ascii="Source Sans Pro" w:eastAsia="Times New Roman" w:hAnsi="Source Sans Pro" w:cs="Times New Roman"/>
          <w:color w:val="004795"/>
          <w:kern w:val="0"/>
          <w:u w:val="single"/>
          <w:lang w:val="en-US"/>
          <w14:ligatures w14:val="none"/>
        </w:rPr>
        <w:t xml:space="preserve"> (in English)</w:t>
      </w:r>
    </w:p>
    <w:p w14:paraId="38725947" w14:textId="77777777" w:rsidR="00A16A22" w:rsidRDefault="00A16A22"/>
    <w:sectPr w:rsidR="00A1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51BC5"/>
    <w:multiLevelType w:val="multilevel"/>
    <w:tmpl w:val="336615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24F7B"/>
    <w:multiLevelType w:val="multilevel"/>
    <w:tmpl w:val="AD5E5E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3303B"/>
    <w:multiLevelType w:val="multilevel"/>
    <w:tmpl w:val="EC7260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29407">
    <w:abstractNumId w:val="1"/>
  </w:num>
  <w:num w:numId="2" w16cid:durableId="1718502790">
    <w:abstractNumId w:val="0"/>
  </w:num>
  <w:num w:numId="3" w16cid:durableId="1439254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40"/>
    <w:rsid w:val="000530D9"/>
    <w:rsid w:val="00071E40"/>
    <w:rsid w:val="000B594F"/>
    <w:rsid w:val="00105B5F"/>
    <w:rsid w:val="0018350F"/>
    <w:rsid w:val="00211DFA"/>
    <w:rsid w:val="003760CC"/>
    <w:rsid w:val="00386744"/>
    <w:rsid w:val="003B1517"/>
    <w:rsid w:val="003B502E"/>
    <w:rsid w:val="00515E3B"/>
    <w:rsid w:val="005545D0"/>
    <w:rsid w:val="005856AB"/>
    <w:rsid w:val="005A7862"/>
    <w:rsid w:val="006874B0"/>
    <w:rsid w:val="006B78D7"/>
    <w:rsid w:val="006E4783"/>
    <w:rsid w:val="00741CED"/>
    <w:rsid w:val="00756D0C"/>
    <w:rsid w:val="008143E9"/>
    <w:rsid w:val="00863328"/>
    <w:rsid w:val="008B26C3"/>
    <w:rsid w:val="00A003F1"/>
    <w:rsid w:val="00A16A22"/>
    <w:rsid w:val="00A228C2"/>
    <w:rsid w:val="00A7540C"/>
    <w:rsid w:val="00B23096"/>
    <w:rsid w:val="00B829C5"/>
    <w:rsid w:val="00C53BBA"/>
    <w:rsid w:val="00CC0C9A"/>
    <w:rsid w:val="00CC1473"/>
    <w:rsid w:val="00D76AA9"/>
    <w:rsid w:val="00DD6432"/>
    <w:rsid w:val="00E30A4F"/>
    <w:rsid w:val="00E54DA3"/>
    <w:rsid w:val="00FA287B"/>
    <w:rsid w:val="00FB7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5514"/>
  <w15:chartTrackingRefBased/>
  <w15:docId w15:val="{D22F106D-ED6C-0849-BA0C-7597F383E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Heading1">
    <w:name w:val="heading 1"/>
    <w:basedOn w:val="Normal"/>
    <w:link w:val="Heading1Char"/>
    <w:uiPriority w:val="9"/>
    <w:qFormat/>
    <w:rsid w:val="00071E40"/>
    <w:pPr>
      <w:spacing w:before="100" w:beforeAutospacing="1" w:after="100" w:afterAutospacing="1"/>
      <w:outlineLvl w:val="0"/>
    </w:pPr>
    <w:rPr>
      <w:rFonts w:ascii="Times New Roman" w:eastAsia="Times New Roman" w:hAnsi="Times New Roman" w:cs="Times New Roman"/>
      <w:b/>
      <w:bCs/>
      <w:kern w:val="36"/>
      <w:sz w:val="48"/>
      <w:szCs w:val="48"/>
      <w:lang w:val="en-US"/>
      <w14:ligatures w14:val="none"/>
    </w:rPr>
  </w:style>
  <w:style w:type="paragraph" w:styleId="Heading2">
    <w:name w:val="heading 2"/>
    <w:basedOn w:val="Normal"/>
    <w:link w:val="Heading2Char"/>
    <w:uiPriority w:val="9"/>
    <w:qFormat/>
    <w:rsid w:val="00071E40"/>
    <w:pPr>
      <w:spacing w:before="100" w:beforeAutospacing="1" w:after="100" w:afterAutospacing="1"/>
      <w:outlineLvl w:val="1"/>
    </w:pPr>
    <w:rPr>
      <w:rFonts w:ascii="Times New Roman" w:eastAsia="Times New Roman" w:hAnsi="Times New Roman" w:cs="Times New Roman"/>
      <w:b/>
      <w:bCs/>
      <w:kern w:val="0"/>
      <w:sz w:val="36"/>
      <w:szCs w:val="36"/>
      <w:lang w:val="en-US"/>
      <w14:ligatures w14:val="none"/>
    </w:rPr>
  </w:style>
  <w:style w:type="paragraph" w:styleId="Heading3">
    <w:name w:val="heading 3"/>
    <w:basedOn w:val="Normal"/>
    <w:link w:val="Heading3Char"/>
    <w:uiPriority w:val="9"/>
    <w:qFormat/>
    <w:rsid w:val="00071E40"/>
    <w:pPr>
      <w:spacing w:before="100" w:beforeAutospacing="1" w:after="100" w:afterAutospacing="1"/>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E40"/>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71E40"/>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71E40"/>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71E40"/>
    <w:pPr>
      <w:spacing w:before="100" w:beforeAutospacing="1" w:after="100" w:afterAutospacing="1"/>
    </w:pPr>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71E40"/>
    <w:rPr>
      <w:color w:val="0000FF"/>
      <w:u w:val="single"/>
    </w:rPr>
  </w:style>
  <w:style w:type="character" w:styleId="Strong">
    <w:name w:val="Strong"/>
    <w:basedOn w:val="DefaultParagraphFont"/>
    <w:uiPriority w:val="22"/>
    <w:qFormat/>
    <w:rsid w:val="00071E40"/>
    <w:rPr>
      <w:b/>
      <w:bCs/>
    </w:rPr>
  </w:style>
  <w:style w:type="paragraph" w:styleId="Revision">
    <w:name w:val="Revision"/>
    <w:hidden/>
    <w:uiPriority w:val="99"/>
    <w:semiHidden/>
    <w:rsid w:val="00E30A4F"/>
    <w:rPr>
      <w:lang w:val="es-ES"/>
    </w:rPr>
  </w:style>
  <w:style w:type="character" w:styleId="UnresolvedMention">
    <w:name w:val="Unresolved Mention"/>
    <w:basedOn w:val="DefaultParagraphFont"/>
    <w:uiPriority w:val="99"/>
    <w:semiHidden/>
    <w:unhideWhenUsed/>
    <w:rsid w:val="005A78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53273">
      <w:bodyDiv w:val="1"/>
      <w:marLeft w:val="0"/>
      <w:marRight w:val="0"/>
      <w:marTop w:val="0"/>
      <w:marBottom w:val="0"/>
      <w:divBdr>
        <w:top w:val="none" w:sz="0" w:space="0" w:color="auto"/>
        <w:left w:val="none" w:sz="0" w:space="0" w:color="auto"/>
        <w:bottom w:val="none" w:sz="0" w:space="0" w:color="auto"/>
        <w:right w:val="none" w:sz="0" w:space="0" w:color="auto"/>
      </w:divBdr>
    </w:div>
    <w:div w:id="1472673826">
      <w:bodyDiv w:val="1"/>
      <w:marLeft w:val="0"/>
      <w:marRight w:val="0"/>
      <w:marTop w:val="0"/>
      <w:marBottom w:val="0"/>
      <w:divBdr>
        <w:top w:val="none" w:sz="0" w:space="0" w:color="auto"/>
        <w:left w:val="none" w:sz="0" w:space="0" w:color="auto"/>
        <w:bottom w:val="none" w:sz="0" w:space="0" w:color="auto"/>
        <w:right w:val="none" w:sz="0" w:space="0" w:color="auto"/>
      </w:divBdr>
      <w:divsChild>
        <w:div w:id="1373457024">
          <w:marLeft w:val="0"/>
          <w:marRight w:val="0"/>
          <w:marTop w:val="0"/>
          <w:marBottom w:val="0"/>
          <w:divBdr>
            <w:top w:val="none" w:sz="0" w:space="0" w:color="auto"/>
            <w:left w:val="none" w:sz="0" w:space="0" w:color="auto"/>
            <w:bottom w:val="none" w:sz="0" w:space="0" w:color="auto"/>
            <w:right w:val="none" w:sz="0" w:space="0" w:color="auto"/>
          </w:divBdr>
        </w:div>
        <w:div w:id="1684235139">
          <w:marLeft w:val="0"/>
          <w:marRight w:val="0"/>
          <w:marTop w:val="0"/>
          <w:marBottom w:val="0"/>
          <w:divBdr>
            <w:top w:val="none" w:sz="0" w:space="0" w:color="auto"/>
            <w:left w:val="none" w:sz="0" w:space="0" w:color="auto"/>
            <w:bottom w:val="none" w:sz="0" w:space="0" w:color="auto"/>
            <w:right w:val="none" w:sz="0" w:space="0" w:color="auto"/>
          </w:divBdr>
          <w:divsChild>
            <w:div w:id="602344028">
              <w:marLeft w:val="0"/>
              <w:marRight w:val="0"/>
              <w:marTop w:val="0"/>
              <w:marBottom w:val="0"/>
              <w:divBdr>
                <w:top w:val="none" w:sz="0" w:space="0" w:color="auto"/>
                <w:left w:val="none" w:sz="0" w:space="0" w:color="auto"/>
                <w:bottom w:val="none" w:sz="0" w:space="0" w:color="auto"/>
                <w:right w:val="none" w:sz="0" w:space="0" w:color="auto"/>
              </w:divBdr>
              <w:divsChild>
                <w:div w:id="1424643856">
                  <w:marLeft w:val="0"/>
                  <w:marRight w:val="0"/>
                  <w:marTop w:val="0"/>
                  <w:marBottom w:val="0"/>
                  <w:divBdr>
                    <w:top w:val="none" w:sz="0" w:space="0" w:color="auto"/>
                    <w:left w:val="none" w:sz="0" w:space="0" w:color="auto"/>
                    <w:bottom w:val="none" w:sz="0" w:space="0" w:color="auto"/>
                    <w:right w:val="none" w:sz="0" w:space="0" w:color="auto"/>
                  </w:divBdr>
                  <w:divsChild>
                    <w:div w:id="799080451">
                      <w:marLeft w:val="0"/>
                      <w:marRight w:val="0"/>
                      <w:marTop w:val="0"/>
                      <w:marBottom w:val="0"/>
                      <w:divBdr>
                        <w:top w:val="none" w:sz="0" w:space="0" w:color="auto"/>
                        <w:left w:val="none" w:sz="0" w:space="0" w:color="auto"/>
                        <w:bottom w:val="none" w:sz="0" w:space="0" w:color="auto"/>
                        <w:right w:val="none" w:sz="0" w:space="0" w:color="auto"/>
                      </w:divBdr>
                    </w:div>
                    <w:div w:id="1049066063">
                      <w:marLeft w:val="0"/>
                      <w:marRight w:val="0"/>
                      <w:marTop w:val="0"/>
                      <w:marBottom w:val="0"/>
                      <w:divBdr>
                        <w:top w:val="none" w:sz="0" w:space="0" w:color="auto"/>
                        <w:left w:val="none" w:sz="0" w:space="0" w:color="auto"/>
                        <w:bottom w:val="none" w:sz="0" w:space="0" w:color="auto"/>
                        <w:right w:val="none" w:sz="0" w:space="0" w:color="auto"/>
                      </w:divBdr>
                      <w:divsChild>
                        <w:div w:id="2049141726">
                          <w:marLeft w:val="0"/>
                          <w:marRight w:val="0"/>
                          <w:marTop w:val="0"/>
                          <w:marBottom w:val="0"/>
                          <w:divBdr>
                            <w:top w:val="none" w:sz="0" w:space="0" w:color="auto"/>
                            <w:left w:val="none" w:sz="0" w:space="0" w:color="auto"/>
                            <w:bottom w:val="none" w:sz="0" w:space="0" w:color="auto"/>
                            <w:right w:val="none" w:sz="0" w:space="0" w:color="auto"/>
                          </w:divBdr>
                          <w:divsChild>
                            <w:div w:id="4287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287182">
              <w:marLeft w:val="0"/>
              <w:marRight w:val="0"/>
              <w:marTop w:val="0"/>
              <w:marBottom w:val="0"/>
              <w:divBdr>
                <w:top w:val="none" w:sz="0" w:space="0" w:color="auto"/>
                <w:left w:val="none" w:sz="0" w:space="0" w:color="auto"/>
                <w:bottom w:val="none" w:sz="0" w:space="0" w:color="auto"/>
                <w:right w:val="none" w:sz="0" w:space="0" w:color="auto"/>
              </w:divBdr>
              <w:divsChild>
                <w:div w:id="399258019">
                  <w:marLeft w:val="0"/>
                  <w:marRight w:val="0"/>
                  <w:marTop w:val="0"/>
                  <w:marBottom w:val="0"/>
                  <w:divBdr>
                    <w:top w:val="none" w:sz="0" w:space="0" w:color="auto"/>
                    <w:left w:val="none" w:sz="0" w:space="0" w:color="auto"/>
                    <w:bottom w:val="none" w:sz="0" w:space="0" w:color="auto"/>
                    <w:right w:val="none" w:sz="0" w:space="0" w:color="auto"/>
                  </w:divBdr>
                  <w:divsChild>
                    <w:div w:id="1903515212">
                      <w:marLeft w:val="0"/>
                      <w:marRight w:val="0"/>
                      <w:marTop w:val="0"/>
                      <w:marBottom w:val="0"/>
                      <w:divBdr>
                        <w:top w:val="none" w:sz="0" w:space="0" w:color="auto"/>
                        <w:left w:val="none" w:sz="0" w:space="0" w:color="auto"/>
                        <w:bottom w:val="none" w:sz="0" w:space="0" w:color="auto"/>
                        <w:right w:val="none" w:sz="0" w:space="0" w:color="auto"/>
                      </w:divBdr>
                    </w:div>
                    <w:div w:id="376130329">
                      <w:marLeft w:val="0"/>
                      <w:marRight w:val="0"/>
                      <w:marTop w:val="0"/>
                      <w:marBottom w:val="0"/>
                      <w:divBdr>
                        <w:top w:val="none" w:sz="0" w:space="0" w:color="auto"/>
                        <w:left w:val="none" w:sz="0" w:space="0" w:color="auto"/>
                        <w:bottom w:val="none" w:sz="0" w:space="0" w:color="auto"/>
                        <w:right w:val="none" w:sz="0" w:space="0" w:color="auto"/>
                      </w:divBdr>
                      <w:divsChild>
                        <w:div w:id="113251660">
                          <w:marLeft w:val="0"/>
                          <w:marRight w:val="0"/>
                          <w:marTop w:val="0"/>
                          <w:marBottom w:val="0"/>
                          <w:divBdr>
                            <w:top w:val="none" w:sz="0" w:space="0" w:color="auto"/>
                            <w:left w:val="none" w:sz="0" w:space="0" w:color="auto"/>
                            <w:bottom w:val="none" w:sz="0" w:space="0" w:color="auto"/>
                            <w:right w:val="none" w:sz="0" w:space="0" w:color="auto"/>
                          </w:divBdr>
                          <w:divsChild>
                            <w:div w:id="19884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337320">
              <w:marLeft w:val="0"/>
              <w:marRight w:val="0"/>
              <w:marTop w:val="0"/>
              <w:marBottom w:val="0"/>
              <w:divBdr>
                <w:top w:val="none" w:sz="0" w:space="0" w:color="auto"/>
                <w:left w:val="none" w:sz="0" w:space="0" w:color="auto"/>
                <w:bottom w:val="none" w:sz="0" w:space="0" w:color="auto"/>
                <w:right w:val="none" w:sz="0" w:space="0" w:color="auto"/>
              </w:divBdr>
              <w:divsChild>
                <w:div w:id="1560629066">
                  <w:marLeft w:val="0"/>
                  <w:marRight w:val="0"/>
                  <w:marTop w:val="0"/>
                  <w:marBottom w:val="0"/>
                  <w:divBdr>
                    <w:top w:val="none" w:sz="0" w:space="0" w:color="auto"/>
                    <w:left w:val="none" w:sz="0" w:space="0" w:color="auto"/>
                    <w:bottom w:val="none" w:sz="0" w:space="0" w:color="auto"/>
                    <w:right w:val="none" w:sz="0" w:space="0" w:color="auto"/>
                  </w:divBdr>
                  <w:divsChild>
                    <w:div w:id="2090687939">
                      <w:marLeft w:val="0"/>
                      <w:marRight w:val="0"/>
                      <w:marTop w:val="0"/>
                      <w:marBottom w:val="0"/>
                      <w:divBdr>
                        <w:top w:val="none" w:sz="0" w:space="0" w:color="auto"/>
                        <w:left w:val="none" w:sz="0" w:space="0" w:color="auto"/>
                        <w:bottom w:val="none" w:sz="0" w:space="0" w:color="auto"/>
                        <w:right w:val="none" w:sz="0" w:space="0" w:color="auto"/>
                      </w:divBdr>
                    </w:div>
                    <w:div w:id="1099133665">
                      <w:marLeft w:val="0"/>
                      <w:marRight w:val="0"/>
                      <w:marTop w:val="0"/>
                      <w:marBottom w:val="0"/>
                      <w:divBdr>
                        <w:top w:val="none" w:sz="0" w:space="0" w:color="auto"/>
                        <w:left w:val="none" w:sz="0" w:space="0" w:color="auto"/>
                        <w:bottom w:val="none" w:sz="0" w:space="0" w:color="auto"/>
                        <w:right w:val="none" w:sz="0" w:space="0" w:color="auto"/>
                      </w:divBdr>
                      <w:divsChild>
                        <w:div w:id="58016477">
                          <w:marLeft w:val="0"/>
                          <w:marRight w:val="0"/>
                          <w:marTop w:val="0"/>
                          <w:marBottom w:val="0"/>
                          <w:divBdr>
                            <w:top w:val="none" w:sz="0" w:space="0" w:color="auto"/>
                            <w:left w:val="none" w:sz="0" w:space="0" w:color="auto"/>
                            <w:bottom w:val="none" w:sz="0" w:space="0" w:color="auto"/>
                            <w:right w:val="none" w:sz="0" w:space="0" w:color="auto"/>
                          </w:divBdr>
                          <w:divsChild>
                            <w:div w:id="9263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753327">
              <w:marLeft w:val="0"/>
              <w:marRight w:val="0"/>
              <w:marTop w:val="0"/>
              <w:marBottom w:val="0"/>
              <w:divBdr>
                <w:top w:val="none" w:sz="0" w:space="0" w:color="auto"/>
                <w:left w:val="none" w:sz="0" w:space="0" w:color="auto"/>
                <w:bottom w:val="none" w:sz="0" w:space="0" w:color="auto"/>
                <w:right w:val="none" w:sz="0" w:space="0" w:color="auto"/>
              </w:divBdr>
              <w:divsChild>
                <w:div w:id="385954094">
                  <w:marLeft w:val="0"/>
                  <w:marRight w:val="0"/>
                  <w:marTop w:val="0"/>
                  <w:marBottom w:val="0"/>
                  <w:divBdr>
                    <w:top w:val="none" w:sz="0" w:space="0" w:color="auto"/>
                    <w:left w:val="none" w:sz="0" w:space="0" w:color="auto"/>
                    <w:bottom w:val="none" w:sz="0" w:space="0" w:color="auto"/>
                    <w:right w:val="none" w:sz="0" w:space="0" w:color="auto"/>
                  </w:divBdr>
                  <w:divsChild>
                    <w:div w:id="1765540460">
                      <w:marLeft w:val="0"/>
                      <w:marRight w:val="0"/>
                      <w:marTop w:val="0"/>
                      <w:marBottom w:val="0"/>
                      <w:divBdr>
                        <w:top w:val="none" w:sz="0" w:space="0" w:color="auto"/>
                        <w:left w:val="none" w:sz="0" w:space="0" w:color="auto"/>
                        <w:bottom w:val="none" w:sz="0" w:space="0" w:color="auto"/>
                        <w:right w:val="none" w:sz="0" w:space="0" w:color="auto"/>
                      </w:divBdr>
                    </w:div>
                    <w:div w:id="1628001486">
                      <w:marLeft w:val="0"/>
                      <w:marRight w:val="0"/>
                      <w:marTop w:val="0"/>
                      <w:marBottom w:val="0"/>
                      <w:divBdr>
                        <w:top w:val="none" w:sz="0" w:space="0" w:color="auto"/>
                        <w:left w:val="none" w:sz="0" w:space="0" w:color="auto"/>
                        <w:bottom w:val="none" w:sz="0" w:space="0" w:color="auto"/>
                        <w:right w:val="none" w:sz="0" w:space="0" w:color="auto"/>
                      </w:divBdr>
                      <w:divsChild>
                        <w:div w:id="891843011">
                          <w:marLeft w:val="0"/>
                          <w:marRight w:val="0"/>
                          <w:marTop w:val="0"/>
                          <w:marBottom w:val="0"/>
                          <w:divBdr>
                            <w:top w:val="none" w:sz="0" w:space="0" w:color="auto"/>
                            <w:left w:val="none" w:sz="0" w:space="0" w:color="auto"/>
                            <w:bottom w:val="none" w:sz="0" w:space="0" w:color="auto"/>
                            <w:right w:val="none" w:sz="0" w:space="0" w:color="auto"/>
                          </w:divBdr>
                          <w:divsChild>
                            <w:div w:id="20246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661534">
              <w:marLeft w:val="0"/>
              <w:marRight w:val="0"/>
              <w:marTop w:val="0"/>
              <w:marBottom w:val="0"/>
              <w:divBdr>
                <w:top w:val="none" w:sz="0" w:space="0" w:color="auto"/>
                <w:left w:val="none" w:sz="0" w:space="0" w:color="auto"/>
                <w:bottom w:val="none" w:sz="0" w:space="0" w:color="auto"/>
                <w:right w:val="none" w:sz="0" w:space="0" w:color="auto"/>
              </w:divBdr>
              <w:divsChild>
                <w:div w:id="759640272">
                  <w:marLeft w:val="0"/>
                  <w:marRight w:val="0"/>
                  <w:marTop w:val="0"/>
                  <w:marBottom w:val="0"/>
                  <w:divBdr>
                    <w:top w:val="none" w:sz="0" w:space="0" w:color="auto"/>
                    <w:left w:val="none" w:sz="0" w:space="0" w:color="auto"/>
                    <w:bottom w:val="none" w:sz="0" w:space="0" w:color="auto"/>
                    <w:right w:val="none" w:sz="0" w:space="0" w:color="auto"/>
                  </w:divBdr>
                  <w:divsChild>
                    <w:div w:id="140778441">
                      <w:marLeft w:val="0"/>
                      <w:marRight w:val="0"/>
                      <w:marTop w:val="0"/>
                      <w:marBottom w:val="0"/>
                      <w:divBdr>
                        <w:top w:val="none" w:sz="0" w:space="0" w:color="auto"/>
                        <w:left w:val="none" w:sz="0" w:space="0" w:color="auto"/>
                        <w:bottom w:val="none" w:sz="0" w:space="0" w:color="auto"/>
                        <w:right w:val="none" w:sz="0" w:space="0" w:color="auto"/>
                      </w:divBdr>
                    </w:div>
                    <w:div w:id="1174146120">
                      <w:marLeft w:val="0"/>
                      <w:marRight w:val="0"/>
                      <w:marTop w:val="0"/>
                      <w:marBottom w:val="0"/>
                      <w:divBdr>
                        <w:top w:val="none" w:sz="0" w:space="0" w:color="auto"/>
                        <w:left w:val="none" w:sz="0" w:space="0" w:color="auto"/>
                        <w:bottom w:val="none" w:sz="0" w:space="0" w:color="auto"/>
                        <w:right w:val="none" w:sz="0" w:space="0" w:color="auto"/>
                      </w:divBdr>
                      <w:divsChild>
                        <w:div w:id="1360158348">
                          <w:marLeft w:val="0"/>
                          <w:marRight w:val="0"/>
                          <w:marTop w:val="0"/>
                          <w:marBottom w:val="0"/>
                          <w:divBdr>
                            <w:top w:val="none" w:sz="0" w:space="0" w:color="auto"/>
                            <w:left w:val="none" w:sz="0" w:space="0" w:color="auto"/>
                            <w:bottom w:val="none" w:sz="0" w:space="0" w:color="auto"/>
                            <w:right w:val="none" w:sz="0" w:space="0" w:color="auto"/>
                          </w:divBdr>
                          <w:divsChild>
                            <w:div w:id="204802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435848">
              <w:marLeft w:val="0"/>
              <w:marRight w:val="0"/>
              <w:marTop w:val="0"/>
              <w:marBottom w:val="0"/>
              <w:divBdr>
                <w:top w:val="none" w:sz="0" w:space="0" w:color="auto"/>
                <w:left w:val="none" w:sz="0" w:space="0" w:color="auto"/>
                <w:bottom w:val="none" w:sz="0" w:space="0" w:color="auto"/>
                <w:right w:val="none" w:sz="0" w:space="0" w:color="auto"/>
              </w:divBdr>
              <w:divsChild>
                <w:div w:id="469709810">
                  <w:marLeft w:val="0"/>
                  <w:marRight w:val="0"/>
                  <w:marTop w:val="0"/>
                  <w:marBottom w:val="0"/>
                  <w:divBdr>
                    <w:top w:val="none" w:sz="0" w:space="0" w:color="auto"/>
                    <w:left w:val="none" w:sz="0" w:space="0" w:color="auto"/>
                    <w:bottom w:val="none" w:sz="0" w:space="0" w:color="auto"/>
                    <w:right w:val="none" w:sz="0" w:space="0" w:color="auto"/>
                  </w:divBdr>
                  <w:divsChild>
                    <w:div w:id="1721782481">
                      <w:marLeft w:val="0"/>
                      <w:marRight w:val="0"/>
                      <w:marTop w:val="0"/>
                      <w:marBottom w:val="0"/>
                      <w:divBdr>
                        <w:top w:val="none" w:sz="0" w:space="0" w:color="auto"/>
                        <w:left w:val="none" w:sz="0" w:space="0" w:color="auto"/>
                        <w:bottom w:val="none" w:sz="0" w:space="0" w:color="auto"/>
                        <w:right w:val="none" w:sz="0" w:space="0" w:color="auto"/>
                      </w:divBdr>
                    </w:div>
                    <w:div w:id="1511991570">
                      <w:marLeft w:val="0"/>
                      <w:marRight w:val="0"/>
                      <w:marTop w:val="0"/>
                      <w:marBottom w:val="0"/>
                      <w:divBdr>
                        <w:top w:val="none" w:sz="0" w:space="0" w:color="auto"/>
                        <w:left w:val="none" w:sz="0" w:space="0" w:color="auto"/>
                        <w:bottom w:val="none" w:sz="0" w:space="0" w:color="auto"/>
                        <w:right w:val="none" w:sz="0" w:space="0" w:color="auto"/>
                      </w:divBdr>
                      <w:divsChild>
                        <w:div w:id="2124499188">
                          <w:marLeft w:val="0"/>
                          <w:marRight w:val="0"/>
                          <w:marTop w:val="0"/>
                          <w:marBottom w:val="0"/>
                          <w:divBdr>
                            <w:top w:val="none" w:sz="0" w:space="0" w:color="auto"/>
                            <w:left w:val="none" w:sz="0" w:space="0" w:color="auto"/>
                            <w:bottom w:val="none" w:sz="0" w:space="0" w:color="auto"/>
                            <w:right w:val="none" w:sz="0" w:space="0" w:color="auto"/>
                          </w:divBdr>
                          <w:divsChild>
                            <w:div w:id="1634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039309">
              <w:marLeft w:val="0"/>
              <w:marRight w:val="0"/>
              <w:marTop w:val="0"/>
              <w:marBottom w:val="0"/>
              <w:divBdr>
                <w:top w:val="none" w:sz="0" w:space="0" w:color="auto"/>
                <w:left w:val="none" w:sz="0" w:space="0" w:color="auto"/>
                <w:bottom w:val="none" w:sz="0" w:space="0" w:color="auto"/>
                <w:right w:val="none" w:sz="0" w:space="0" w:color="auto"/>
              </w:divBdr>
              <w:divsChild>
                <w:div w:id="1762607852">
                  <w:marLeft w:val="0"/>
                  <w:marRight w:val="0"/>
                  <w:marTop w:val="0"/>
                  <w:marBottom w:val="0"/>
                  <w:divBdr>
                    <w:top w:val="none" w:sz="0" w:space="0" w:color="auto"/>
                    <w:left w:val="none" w:sz="0" w:space="0" w:color="auto"/>
                    <w:bottom w:val="none" w:sz="0" w:space="0" w:color="auto"/>
                    <w:right w:val="none" w:sz="0" w:space="0" w:color="auto"/>
                  </w:divBdr>
                  <w:divsChild>
                    <w:div w:id="1389257417">
                      <w:marLeft w:val="0"/>
                      <w:marRight w:val="0"/>
                      <w:marTop w:val="0"/>
                      <w:marBottom w:val="0"/>
                      <w:divBdr>
                        <w:top w:val="none" w:sz="0" w:space="0" w:color="auto"/>
                        <w:left w:val="none" w:sz="0" w:space="0" w:color="auto"/>
                        <w:bottom w:val="none" w:sz="0" w:space="0" w:color="auto"/>
                        <w:right w:val="none" w:sz="0" w:space="0" w:color="auto"/>
                      </w:divBdr>
                    </w:div>
                    <w:div w:id="1758598889">
                      <w:marLeft w:val="0"/>
                      <w:marRight w:val="0"/>
                      <w:marTop w:val="0"/>
                      <w:marBottom w:val="0"/>
                      <w:divBdr>
                        <w:top w:val="none" w:sz="0" w:space="0" w:color="auto"/>
                        <w:left w:val="none" w:sz="0" w:space="0" w:color="auto"/>
                        <w:bottom w:val="none" w:sz="0" w:space="0" w:color="auto"/>
                        <w:right w:val="none" w:sz="0" w:space="0" w:color="auto"/>
                      </w:divBdr>
                      <w:divsChild>
                        <w:div w:id="1055352575">
                          <w:marLeft w:val="0"/>
                          <w:marRight w:val="0"/>
                          <w:marTop w:val="0"/>
                          <w:marBottom w:val="0"/>
                          <w:divBdr>
                            <w:top w:val="none" w:sz="0" w:space="0" w:color="auto"/>
                            <w:left w:val="none" w:sz="0" w:space="0" w:color="auto"/>
                            <w:bottom w:val="none" w:sz="0" w:space="0" w:color="auto"/>
                            <w:right w:val="none" w:sz="0" w:space="0" w:color="auto"/>
                          </w:divBdr>
                          <w:divsChild>
                            <w:div w:id="17504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1587">
              <w:marLeft w:val="0"/>
              <w:marRight w:val="0"/>
              <w:marTop w:val="0"/>
              <w:marBottom w:val="0"/>
              <w:divBdr>
                <w:top w:val="none" w:sz="0" w:space="0" w:color="auto"/>
                <w:left w:val="none" w:sz="0" w:space="0" w:color="auto"/>
                <w:bottom w:val="none" w:sz="0" w:space="0" w:color="auto"/>
                <w:right w:val="none" w:sz="0" w:space="0" w:color="auto"/>
              </w:divBdr>
              <w:divsChild>
                <w:div w:id="1079060671">
                  <w:marLeft w:val="0"/>
                  <w:marRight w:val="0"/>
                  <w:marTop w:val="0"/>
                  <w:marBottom w:val="0"/>
                  <w:divBdr>
                    <w:top w:val="none" w:sz="0" w:space="0" w:color="auto"/>
                    <w:left w:val="none" w:sz="0" w:space="0" w:color="auto"/>
                    <w:bottom w:val="none" w:sz="0" w:space="0" w:color="auto"/>
                    <w:right w:val="none" w:sz="0" w:space="0" w:color="auto"/>
                  </w:divBdr>
                  <w:divsChild>
                    <w:div w:id="261689553">
                      <w:marLeft w:val="0"/>
                      <w:marRight w:val="0"/>
                      <w:marTop w:val="0"/>
                      <w:marBottom w:val="0"/>
                      <w:divBdr>
                        <w:top w:val="none" w:sz="0" w:space="0" w:color="auto"/>
                        <w:left w:val="none" w:sz="0" w:space="0" w:color="auto"/>
                        <w:bottom w:val="none" w:sz="0" w:space="0" w:color="auto"/>
                        <w:right w:val="none" w:sz="0" w:space="0" w:color="auto"/>
                      </w:divBdr>
                    </w:div>
                    <w:div w:id="1644699949">
                      <w:marLeft w:val="0"/>
                      <w:marRight w:val="0"/>
                      <w:marTop w:val="0"/>
                      <w:marBottom w:val="0"/>
                      <w:divBdr>
                        <w:top w:val="none" w:sz="0" w:space="0" w:color="auto"/>
                        <w:left w:val="none" w:sz="0" w:space="0" w:color="auto"/>
                        <w:bottom w:val="none" w:sz="0" w:space="0" w:color="auto"/>
                        <w:right w:val="none" w:sz="0" w:space="0" w:color="auto"/>
                      </w:divBdr>
                      <w:divsChild>
                        <w:div w:id="785855047">
                          <w:marLeft w:val="0"/>
                          <w:marRight w:val="0"/>
                          <w:marTop w:val="0"/>
                          <w:marBottom w:val="0"/>
                          <w:divBdr>
                            <w:top w:val="none" w:sz="0" w:space="0" w:color="auto"/>
                            <w:left w:val="none" w:sz="0" w:space="0" w:color="auto"/>
                            <w:bottom w:val="none" w:sz="0" w:space="0" w:color="auto"/>
                            <w:right w:val="none" w:sz="0" w:space="0" w:color="auto"/>
                          </w:divBdr>
                          <w:divsChild>
                            <w:div w:id="9939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86893">
          <w:marLeft w:val="0"/>
          <w:marRight w:val="0"/>
          <w:marTop w:val="0"/>
          <w:marBottom w:val="0"/>
          <w:divBdr>
            <w:top w:val="none" w:sz="0" w:space="0" w:color="auto"/>
            <w:left w:val="none" w:sz="0" w:space="0" w:color="auto"/>
            <w:bottom w:val="none" w:sz="0" w:space="0" w:color="auto"/>
            <w:right w:val="none" w:sz="0" w:space="0" w:color="auto"/>
          </w:divBdr>
          <w:divsChild>
            <w:div w:id="71978291">
              <w:marLeft w:val="0"/>
              <w:marRight w:val="0"/>
              <w:marTop w:val="0"/>
              <w:marBottom w:val="0"/>
              <w:divBdr>
                <w:top w:val="none" w:sz="0" w:space="0" w:color="auto"/>
                <w:left w:val="none" w:sz="0" w:space="0" w:color="auto"/>
                <w:bottom w:val="none" w:sz="0" w:space="0" w:color="auto"/>
                <w:right w:val="none" w:sz="0" w:space="0" w:color="auto"/>
              </w:divBdr>
              <w:divsChild>
                <w:div w:id="10191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052">
          <w:marLeft w:val="0"/>
          <w:marRight w:val="0"/>
          <w:marTop w:val="0"/>
          <w:marBottom w:val="0"/>
          <w:divBdr>
            <w:top w:val="none" w:sz="0" w:space="0" w:color="auto"/>
            <w:left w:val="none" w:sz="0" w:space="0" w:color="auto"/>
            <w:bottom w:val="none" w:sz="0" w:space="0" w:color="auto"/>
            <w:right w:val="none" w:sz="0" w:space="0" w:color="auto"/>
          </w:divBdr>
          <w:divsChild>
            <w:div w:id="1911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gov/education/about-gi-bill-benefits/montgomery-selected-reserve/" TargetMode="External"/><Relationship Id="rId13" Type="http://schemas.openxmlformats.org/officeDocument/2006/relationships/hyperlink" Target="https://www.va.gov/discharge-upgrade-instructions/" TargetMode="External"/><Relationship Id="rId18" Type="http://schemas.openxmlformats.org/officeDocument/2006/relationships/hyperlink" Target="https://www.va.gov/education/how-to-apply/" TargetMode="External"/><Relationship Id="rId3" Type="http://schemas.openxmlformats.org/officeDocument/2006/relationships/settings" Target="settings.xml"/><Relationship Id="rId21" Type="http://schemas.openxmlformats.org/officeDocument/2006/relationships/hyperlink" Target="https://www.va.gov/careers-employment/education-and-career-counseling" TargetMode="External"/><Relationship Id="rId7" Type="http://schemas.openxmlformats.org/officeDocument/2006/relationships/hyperlink" Target="tel:18884424551" TargetMode="External"/><Relationship Id="rId12" Type="http://schemas.openxmlformats.org/officeDocument/2006/relationships/hyperlink" Target="https://www.va.gov/careers-employment/vocational-rehabilitation/eligibility" TargetMode="External"/><Relationship Id="rId17" Type="http://schemas.openxmlformats.org/officeDocument/2006/relationships/hyperlink" Target="https://www.va.gov/careers-employment/dependent-benefits" TargetMode="External"/><Relationship Id="rId2" Type="http://schemas.openxmlformats.org/officeDocument/2006/relationships/styles" Target="styles.xml"/><Relationship Id="rId16" Type="http://schemas.openxmlformats.org/officeDocument/2006/relationships/hyperlink" Target="https://www.va.gov/education/transfer-post-9-11-gi-bill-benefits/" TargetMode="External"/><Relationship Id="rId20" Type="http://schemas.openxmlformats.org/officeDocument/2006/relationships/hyperlink" Target="https://www.va.gov/careers-employment/vocational-rehabilitation/how-to-apply" TargetMode="External"/><Relationship Id="rId1" Type="http://schemas.openxmlformats.org/officeDocument/2006/relationships/numbering" Target="numbering.xml"/><Relationship Id="rId6" Type="http://schemas.openxmlformats.org/officeDocument/2006/relationships/hyperlink" Target="https://www.va.gov/education/about-gi-bill-benefits/montgomery-active-duty/" TargetMode="External"/><Relationship Id="rId11" Type="http://schemas.openxmlformats.org/officeDocument/2006/relationships/hyperlink" Target="https://www.va.gov/careers-employment/education-and-career-counseling" TargetMode="External"/><Relationship Id="rId5" Type="http://schemas.openxmlformats.org/officeDocument/2006/relationships/hyperlink" Target="https://www.va.gov/education/about-gi-bill-benefits/post-9-11/" TargetMode="External"/><Relationship Id="rId15" Type="http://schemas.openxmlformats.org/officeDocument/2006/relationships/hyperlink" Target="https://www.va.gov/education/survivor-dependent-benefits/" TargetMode="External"/><Relationship Id="rId23" Type="http://schemas.openxmlformats.org/officeDocument/2006/relationships/theme" Target="theme/theme1.xml"/><Relationship Id="rId10" Type="http://schemas.openxmlformats.org/officeDocument/2006/relationships/hyperlink" Target="https://www.va.gov/education/other-va-education-benefits/" TargetMode="External"/><Relationship Id="rId19" Type="http://schemas.openxmlformats.org/officeDocument/2006/relationships/hyperlink" Target="https://www.va.gov/education/how-to-apply/" TargetMode="External"/><Relationship Id="rId4" Type="http://schemas.openxmlformats.org/officeDocument/2006/relationships/webSettings" Target="webSettings.xml"/><Relationship Id="rId9" Type="http://schemas.openxmlformats.org/officeDocument/2006/relationships/hyperlink" Target="https://www.va.gov/education/about-gi-bill-benefits/how-to-use-benefits/" TargetMode="External"/><Relationship Id="rId14" Type="http://schemas.openxmlformats.org/officeDocument/2006/relationships/hyperlink" Target="https://www.va.gov/discharge-upgrade-instruc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abeltran@thesocompany.com</dc:creator>
  <cp:keywords/>
  <dc:description/>
  <cp:lastModifiedBy>Hecht, Randi L. (liberty It Solutions, Llc)</cp:lastModifiedBy>
  <cp:revision>35</cp:revision>
  <dcterms:created xsi:type="dcterms:W3CDTF">2023-10-23T20:27:00Z</dcterms:created>
  <dcterms:modified xsi:type="dcterms:W3CDTF">2023-10-24T18:27:00Z</dcterms:modified>
</cp:coreProperties>
</file>