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3F67" w14:textId="66B66E77" w:rsidR="009A0A27" w:rsidRDefault="009A0A27" w:rsidP="009A0A27">
      <w:pPr>
        <w:pStyle w:val="Heading2"/>
      </w:pPr>
      <w:r>
        <w:t>Speech Groups</w:t>
      </w:r>
      <w:r w:rsidR="005406F3">
        <w:t xml:space="preserve"> -</w:t>
      </w:r>
      <w:r>
        <w:t xml:space="preserve"> External Transfers</w:t>
      </w:r>
    </w:p>
    <w:tbl>
      <w:tblPr>
        <w:tblStyle w:val="TableGrid"/>
        <w:tblW w:w="10795" w:type="dxa"/>
        <w:tblLook w:val="04A0" w:firstRow="1" w:lastRow="0" w:firstColumn="1" w:lastColumn="0" w:noHBand="0" w:noVBand="1"/>
      </w:tblPr>
      <w:tblGrid>
        <w:gridCol w:w="1365"/>
        <w:gridCol w:w="2529"/>
        <w:gridCol w:w="2140"/>
        <w:gridCol w:w="2511"/>
        <w:gridCol w:w="2250"/>
      </w:tblGrid>
      <w:tr w:rsidR="009A0A27" w14:paraId="73910D63" w14:textId="7D345A87" w:rsidTr="009A0A27">
        <w:tc>
          <w:tcPr>
            <w:tcW w:w="1365" w:type="dxa"/>
          </w:tcPr>
          <w:p w14:paraId="578618E3" w14:textId="5595FCE2" w:rsidR="009A0A27" w:rsidRPr="00940A47" w:rsidRDefault="009A0A27" w:rsidP="009A0A27">
            <w:pPr>
              <w:pStyle w:val="Heading3"/>
              <w:outlineLvl w:val="2"/>
            </w:pPr>
            <w:r w:rsidRPr="00940A47">
              <w:t>Speech Group</w:t>
            </w:r>
          </w:p>
        </w:tc>
        <w:tc>
          <w:tcPr>
            <w:tcW w:w="2529" w:type="dxa"/>
          </w:tcPr>
          <w:p w14:paraId="57F81D2C" w14:textId="77777777" w:rsidR="009A0A27" w:rsidRDefault="009A0A27" w:rsidP="009A0A27">
            <w:pPr>
              <w:pStyle w:val="Heading3"/>
              <w:outlineLvl w:val="2"/>
            </w:pPr>
            <w:r w:rsidRPr="00940A47">
              <w:t>Keywords</w:t>
            </w:r>
            <w:r>
              <w:t xml:space="preserve"> or Phrases</w:t>
            </w:r>
          </w:p>
          <w:p w14:paraId="4E75A2F7" w14:textId="74D53DA3" w:rsidR="009A0A27" w:rsidRPr="009A0A27" w:rsidRDefault="009A0A27" w:rsidP="009A0A27">
            <w:pPr>
              <w:rPr>
                <w:i/>
                <w:iCs/>
              </w:rPr>
            </w:pPr>
            <w:r>
              <w:rPr>
                <w:i/>
                <w:iCs/>
              </w:rPr>
              <w:t>Key words come from the file used in the system. Some misspellings are found in the raw file.</w:t>
            </w:r>
          </w:p>
        </w:tc>
        <w:tc>
          <w:tcPr>
            <w:tcW w:w="2140" w:type="dxa"/>
          </w:tcPr>
          <w:p w14:paraId="11F9CA28" w14:textId="6AD94046" w:rsidR="009A0A27" w:rsidRPr="00940A47" w:rsidRDefault="009A0A27" w:rsidP="009A0A27">
            <w:pPr>
              <w:pStyle w:val="Heading3"/>
              <w:outlineLvl w:val="2"/>
            </w:pPr>
            <w:r w:rsidRPr="00940A47">
              <w:t>Confirmation Message</w:t>
            </w:r>
          </w:p>
        </w:tc>
        <w:tc>
          <w:tcPr>
            <w:tcW w:w="2511" w:type="dxa"/>
          </w:tcPr>
          <w:p w14:paraId="36CD0DA4" w14:textId="05EEEFB1" w:rsidR="009A0A27" w:rsidRPr="00940A47" w:rsidRDefault="009A0A27" w:rsidP="009A0A27">
            <w:pPr>
              <w:pStyle w:val="Heading3"/>
              <w:outlineLvl w:val="2"/>
            </w:pPr>
            <w:r w:rsidRPr="00940A47">
              <w:t>Call Type Counter</w:t>
            </w:r>
          </w:p>
        </w:tc>
        <w:tc>
          <w:tcPr>
            <w:tcW w:w="2250" w:type="dxa"/>
          </w:tcPr>
          <w:p w14:paraId="3B1CB8F4" w14:textId="2650F809" w:rsidR="009A0A27" w:rsidRPr="00940A47" w:rsidRDefault="009A0A27" w:rsidP="009A0A27">
            <w:pPr>
              <w:pStyle w:val="Heading3"/>
              <w:outlineLvl w:val="2"/>
            </w:pPr>
            <w:r>
              <w:t>External Transfer</w:t>
            </w:r>
          </w:p>
        </w:tc>
      </w:tr>
      <w:tr w:rsidR="009A0A27" w14:paraId="4541CF50" w14:textId="7F467DE7" w:rsidTr="009A0A27">
        <w:tc>
          <w:tcPr>
            <w:tcW w:w="1365" w:type="dxa"/>
          </w:tcPr>
          <w:p w14:paraId="1EBB93BD" w14:textId="703DEF7B" w:rsidR="009A0A27" w:rsidRDefault="009A0A27" w:rsidP="009A0A27">
            <w:r>
              <w:t>Crisis Line</w:t>
            </w:r>
          </w:p>
        </w:tc>
        <w:tc>
          <w:tcPr>
            <w:tcW w:w="2529" w:type="dxa"/>
          </w:tcPr>
          <w:p w14:paraId="1D1F8E68" w14:textId="51BD6A5E" w:rsidR="009A0A27" w:rsidRDefault="009A0A27" w:rsidP="009A0A27">
            <w:r w:rsidRPr="00940A47">
              <w:t xml:space="preserve">Better off dead, Better off without me, </w:t>
            </w:r>
            <w:proofErr w:type="gramStart"/>
            <w:r w:rsidRPr="00940A47">
              <w:t>Not</w:t>
            </w:r>
            <w:proofErr w:type="gramEnd"/>
            <w:r w:rsidRPr="00940A47">
              <w:t xml:space="preserve"> worth living, Wish I were dead, Hopeless, </w:t>
            </w:r>
            <w:proofErr w:type="spellStart"/>
            <w:r w:rsidRPr="00940A47">
              <w:t>Cant</w:t>
            </w:r>
            <w:proofErr w:type="spellEnd"/>
            <w:r w:rsidRPr="00940A47">
              <w:t xml:space="preserve"> go on, Kill myself, Shoot myself, Hang myself, Jump off a bridge, Suicide</w:t>
            </w:r>
          </w:p>
        </w:tc>
        <w:tc>
          <w:tcPr>
            <w:tcW w:w="2140" w:type="dxa"/>
          </w:tcPr>
          <w:p w14:paraId="5EA6EFF7" w14:textId="2527DCDF" w:rsidR="009A0A27" w:rsidRPr="00940A47" w:rsidRDefault="009A0A27" w:rsidP="009A0A27">
            <w:r w:rsidRPr="00940A47">
              <w:t>“A crisis situation, we will transfer your call to a professional crisis counselor who will assist callers with immediate counselling assistance.”</w:t>
            </w:r>
          </w:p>
        </w:tc>
        <w:tc>
          <w:tcPr>
            <w:tcW w:w="2511" w:type="dxa"/>
          </w:tcPr>
          <w:p w14:paraId="4550BBCF" w14:textId="61381966" w:rsidR="009A0A27" w:rsidRDefault="009A0A27" w:rsidP="009A0A27">
            <w:r w:rsidRPr="00940A47">
              <w:t>VBA_NCC_VCL</w:t>
            </w:r>
          </w:p>
        </w:tc>
        <w:tc>
          <w:tcPr>
            <w:tcW w:w="2250" w:type="dxa"/>
          </w:tcPr>
          <w:p w14:paraId="2BEE5467" w14:textId="77777777" w:rsidR="009A0A27" w:rsidRDefault="009A0A27" w:rsidP="009A0A27">
            <w:r>
              <w:t>VCL</w:t>
            </w:r>
          </w:p>
          <w:p w14:paraId="362226A4" w14:textId="711ACB18" w:rsidR="009A0A27" w:rsidRPr="00940A47" w:rsidRDefault="009A0A27" w:rsidP="009A0A27">
            <w:r w:rsidRPr="00940A47">
              <w:t>585-393-8214</w:t>
            </w:r>
          </w:p>
        </w:tc>
      </w:tr>
      <w:tr w:rsidR="009A0A27" w14:paraId="322D7DAC" w14:textId="49789651" w:rsidTr="009A0A27">
        <w:tc>
          <w:tcPr>
            <w:tcW w:w="1365" w:type="dxa"/>
          </w:tcPr>
          <w:p w14:paraId="08BB051C" w14:textId="1E6B1E73" w:rsidR="009A0A27" w:rsidRDefault="009A0A27" w:rsidP="009A0A27">
            <w:r>
              <w:t>Debt Management Center</w:t>
            </w:r>
          </w:p>
        </w:tc>
        <w:tc>
          <w:tcPr>
            <w:tcW w:w="2529" w:type="dxa"/>
          </w:tcPr>
          <w:p w14:paraId="09BFBCDF" w14:textId="745D1641" w:rsidR="009A0A27" w:rsidRDefault="009A0A27" w:rsidP="009A0A27">
            <w:r w:rsidRPr="00940A47">
              <w:t>Debt management, DMC, Waiver, Compromise, Recoup, CH 36</w:t>
            </w:r>
          </w:p>
        </w:tc>
        <w:tc>
          <w:tcPr>
            <w:tcW w:w="2140" w:type="dxa"/>
          </w:tcPr>
          <w:p w14:paraId="1BBD653F" w14:textId="1B534250" w:rsidR="009A0A27" w:rsidRDefault="009A0A27" w:rsidP="009A0A27">
            <w:r>
              <w:t>“DMC”</w:t>
            </w:r>
          </w:p>
        </w:tc>
        <w:tc>
          <w:tcPr>
            <w:tcW w:w="2511" w:type="dxa"/>
          </w:tcPr>
          <w:p w14:paraId="4BE1D822" w14:textId="7DE27344" w:rsidR="009A0A27" w:rsidRDefault="009A0A27" w:rsidP="009A0A27">
            <w:r w:rsidRPr="00940A47">
              <w:t>VBA_NCC_MM_DMC</w:t>
            </w:r>
          </w:p>
        </w:tc>
        <w:tc>
          <w:tcPr>
            <w:tcW w:w="2250" w:type="dxa"/>
          </w:tcPr>
          <w:p w14:paraId="51C335AB" w14:textId="77777777" w:rsidR="009A0A27" w:rsidRDefault="009A0A27" w:rsidP="009A0A27">
            <w:r>
              <w:t>DMC</w:t>
            </w:r>
          </w:p>
          <w:p w14:paraId="44579CD1" w14:textId="3F483FC5" w:rsidR="009A0A27" w:rsidRDefault="009A0A27" w:rsidP="009A0A27">
            <w:r w:rsidRPr="00940A47">
              <w:t>800-827-0648</w:t>
            </w:r>
          </w:p>
          <w:p w14:paraId="17DDDCBE" w14:textId="77777777" w:rsidR="009A0A27" w:rsidRPr="00940A47" w:rsidRDefault="009A0A27" w:rsidP="009A0A27"/>
        </w:tc>
      </w:tr>
      <w:tr w:rsidR="009A0A27" w14:paraId="518D341E" w14:textId="46B4ED70" w:rsidTr="009A0A27">
        <w:tc>
          <w:tcPr>
            <w:tcW w:w="1365" w:type="dxa"/>
          </w:tcPr>
          <w:p w14:paraId="163B09DA" w14:textId="198047DE" w:rsidR="009A0A27" w:rsidRDefault="009A0A27" w:rsidP="009A0A27">
            <w:r>
              <w:t>Education</w:t>
            </w:r>
          </w:p>
        </w:tc>
        <w:tc>
          <w:tcPr>
            <w:tcW w:w="2529" w:type="dxa"/>
          </w:tcPr>
          <w:p w14:paraId="71F5A5EB" w14:textId="7F37716B" w:rsidR="009A0A27" w:rsidRDefault="009A0A27" w:rsidP="009A0A27">
            <w:r w:rsidRPr="00940A47">
              <w:t>GI Bill, Chapter, School, Education information, Montgomery</w:t>
            </w:r>
          </w:p>
        </w:tc>
        <w:tc>
          <w:tcPr>
            <w:tcW w:w="2140" w:type="dxa"/>
          </w:tcPr>
          <w:p w14:paraId="77EB0B46" w14:textId="3A2C33AD" w:rsidR="009A0A27" w:rsidRDefault="009A0A27" w:rsidP="009A0A27">
            <w:r>
              <w:t>“Education”</w:t>
            </w:r>
          </w:p>
        </w:tc>
        <w:tc>
          <w:tcPr>
            <w:tcW w:w="2511" w:type="dxa"/>
          </w:tcPr>
          <w:p w14:paraId="0F1C73A5" w14:textId="68D3F9F7" w:rsidR="009A0A27" w:rsidRDefault="009A0A27" w:rsidP="009A0A27">
            <w:proofErr w:type="spellStart"/>
            <w:r w:rsidRPr="009A0A27">
              <w:t>VBA_NCC_MM_Education</w:t>
            </w:r>
            <w:proofErr w:type="spellEnd"/>
          </w:p>
        </w:tc>
        <w:tc>
          <w:tcPr>
            <w:tcW w:w="2250" w:type="dxa"/>
          </w:tcPr>
          <w:p w14:paraId="39A49F8B" w14:textId="1BD1FA69" w:rsidR="009A0A27" w:rsidRDefault="009A0A27" w:rsidP="009A0A27">
            <w:r>
              <w:t>VBA Education</w:t>
            </w:r>
          </w:p>
          <w:p w14:paraId="444300C4" w14:textId="73164D69" w:rsidR="009A0A27" w:rsidRDefault="009A0A27" w:rsidP="009A0A27">
            <w:r w:rsidRPr="00940A47">
              <w:t>888-442-4551</w:t>
            </w:r>
          </w:p>
        </w:tc>
      </w:tr>
      <w:tr w:rsidR="009A0A27" w14:paraId="39B50470" w14:textId="46AFC7EE" w:rsidTr="009A0A27">
        <w:tc>
          <w:tcPr>
            <w:tcW w:w="1365" w:type="dxa"/>
          </w:tcPr>
          <w:p w14:paraId="31153F10" w14:textId="2ECEF35B" w:rsidR="009A0A27" w:rsidRDefault="009A0A27" w:rsidP="009A0A27">
            <w:r>
              <w:t>Fiduciary</w:t>
            </w:r>
          </w:p>
        </w:tc>
        <w:tc>
          <w:tcPr>
            <w:tcW w:w="2529" w:type="dxa"/>
          </w:tcPr>
          <w:p w14:paraId="17210C53" w14:textId="6BDDB26A" w:rsidR="009A0A27" w:rsidRDefault="009A0A27" w:rsidP="009A0A27">
            <w:r w:rsidRPr="009A0A27">
              <w:t>Fiduciary, Incompetent, Incompetency</w:t>
            </w:r>
          </w:p>
        </w:tc>
        <w:tc>
          <w:tcPr>
            <w:tcW w:w="2140" w:type="dxa"/>
          </w:tcPr>
          <w:p w14:paraId="69E298E0" w14:textId="0D7C8539" w:rsidR="009A0A27" w:rsidRDefault="009A0A27" w:rsidP="009A0A27">
            <w:r>
              <w:t>“</w:t>
            </w:r>
            <w:r w:rsidRPr="009A0A27">
              <w:t>Fiduciary Information</w:t>
            </w:r>
            <w:r>
              <w:t>”</w:t>
            </w:r>
          </w:p>
        </w:tc>
        <w:tc>
          <w:tcPr>
            <w:tcW w:w="2511" w:type="dxa"/>
          </w:tcPr>
          <w:p w14:paraId="350FC994" w14:textId="13D686BE" w:rsidR="009A0A27" w:rsidRDefault="009A0A27" w:rsidP="009A0A27">
            <w:proofErr w:type="spellStart"/>
            <w:r w:rsidRPr="009A0A27">
              <w:t>VBA_NCC_MM_Fiduciary</w:t>
            </w:r>
            <w:proofErr w:type="spellEnd"/>
          </w:p>
        </w:tc>
        <w:tc>
          <w:tcPr>
            <w:tcW w:w="2250" w:type="dxa"/>
          </w:tcPr>
          <w:p w14:paraId="6AAC6130" w14:textId="77777777" w:rsidR="009A0A27" w:rsidRDefault="009A0A27" w:rsidP="009A0A27">
            <w:r>
              <w:t>VBA Fiduciary</w:t>
            </w:r>
          </w:p>
          <w:p w14:paraId="4AD86ACD" w14:textId="4AA658E0" w:rsidR="009A0A27" w:rsidRDefault="009A0A27" w:rsidP="009A0A27">
            <w:r w:rsidRPr="009A0A27">
              <w:t>888-407-0144</w:t>
            </w:r>
          </w:p>
        </w:tc>
      </w:tr>
      <w:tr w:rsidR="009A0A27" w14:paraId="7B7729A8" w14:textId="77777777" w:rsidTr="009A0A27">
        <w:tc>
          <w:tcPr>
            <w:tcW w:w="1365" w:type="dxa"/>
          </w:tcPr>
          <w:p w14:paraId="26DD6E64" w14:textId="10B96259" w:rsidR="009A0A27" w:rsidRDefault="009A0A27" w:rsidP="009A0A27">
            <w:r>
              <w:t>NCA</w:t>
            </w:r>
          </w:p>
        </w:tc>
        <w:tc>
          <w:tcPr>
            <w:tcW w:w="2529" w:type="dxa"/>
          </w:tcPr>
          <w:p w14:paraId="17E0BFF5" w14:textId="103993AB" w:rsidR="009A0A27" w:rsidRPr="009A0A27" w:rsidRDefault="009A0A27" w:rsidP="009A0A27">
            <w:r w:rsidRPr="009A0A27">
              <w:t xml:space="preserve">Headstone, Marker, Memorial, National </w:t>
            </w:r>
            <w:proofErr w:type="spellStart"/>
            <w:r w:rsidRPr="009A0A27">
              <w:t>cemetary</w:t>
            </w:r>
            <w:proofErr w:type="spellEnd"/>
            <w:r w:rsidRPr="009A0A27">
              <w:t xml:space="preserve"> agency</w:t>
            </w:r>
            <w:r>
              <w:rPr>
                <w:i/>
                <w:iCs/>
              </w:rPr>
              <w:t xml:space="preserve"> </w:t>
            </w:r>
          </w:p>
        </w:tc>
        <w:tc>
          <w:tcPr>
            <w:tcW w:w="2140" w:type="dxa"/>
          </w:tcPr>
          <w:p w14:paraId="2430D460" w14:textId="687B81ED" w:rsidR="009A0A27" w:rsidRDefault="009A0A27" w:rsidP="009A0A27">
            <w:r>
              <w:t>“</w:t>
            </w:r>
            <w:r w:rsidRPr="009A0A27">
              <w:t>Headstones and Memorial Information</w:t>
            </w:r>
            <w:r>
              <w:t>”</w:t>
            </w:r>
          </w:p>
        </w:tc>
        <w:tc>
          <w:tcPr>
            <w:tcW w:w="2511" w:type="dxa"/>
          </w:tcPr>
          <w:p w14:paraId="00502D76" w14:textId="42C2E724" w:rsidR="009A0A27" w:rsidRPr="009A0A27" w:rsidRDefault="009A0A27" w:rsidP="009A0A27">
            <w:r w:rsidRPr="009A0A27">
              <w:t>VBA_NCC_MM_NCA</w:t>
            </w:r>
          </w:p>
        </w:tc>
        <w:tc>
          <w:tcPr>
            <w:tcW w:w="2250" w:type="dxa"/>
          </w:tcPr>
          <w:p w14:paraId="57F5F83B" w14:textId="77777777" w:rsidR="009A0A27" w:rsidRDefault="009A0A27" w:rsidP="009A0A27">
            <w:r>
              <w:t>NCA Application Assist</w:t>
            </w:r>
          </w:p>
          <w:p w14:paraId="1EECBF64" w14:textId="0A6B7862" w:rsidR="009A0A27" w:rsidRDefault="009A0A27" w:rsidP="009A0A27">
            <w:r w:rsidRPr="009A0A27">
              <w:t>800-697-6947</w:t>
            </w:r>
          </w:p>
        </w:tc>
      </w:tr>
      <w:tr w:rsidR="009A0A27" w14:paraId="6144DB09" w14:textId="77777777" w:rsidTr="009A0A27">
        <w:tc>
          <w:tcPr>
            <w:tcW w:w="1365" w:type="dxa"/>
          </w:tcPr>
          <w:p w14:paraId="37E71E12" w14:textId="7240B219" w:rsidR="009A0A27" w:rsidRDefault="009A0A27" w:rsidP="009A0A27">
            <w:r>
              <w:t>Health care</w:t>
            </w:r>
          </w:p>
        </w:tc>
        <w:tc>
          <w:tcPr>
            <w:tcW w:w="2529" w:type="dxa"/>
          </w:tcPr>
          <w:p w14:paraId="38796A49" w14:textId="758EAF48" w:rsidR="009A0A27" w:rsidRPr="009A0A27" w:rsidRDefault="009A0A27" w:rsidP="009A0A27">
            <w:r w:rsidRPr="009A0A27">
              <w:t xml:space="preserve">Health care, One, Health resource center, Health, Medical, Travel </w:t>
            </w:r>
            <w:proofErr w:type="gramStart"/>
            <w:r w:rsidRPr="009A0A27">
              <w:t>pay</w:t>
            </w:r>
            <w:proofErr w:type="gramEnd"/>
          </w:p>
        </w:tc>
        <w:tc>
          <w:tcPr>
            <w:tcW w:w="2140" w:type="dxa"/>
          </w:tcPr>
          <w:p w14:paraId="24EF52E1" w14:textId="4D40098E" w:rsidR="009A0A27" w:rsidRPr="009A0A27" w:rsidRDefault="009A0A27" w:rsidP="009A0A27">
            <w:pPr>
              <w:rPr>
                <w:i/>
                <w:iCs/>
              </w:rPr>
            </w:pPr>
            <w:r>
              <w:rPr>
                <w:i/>
                <w:iCs/>
              </w:rPr>
              <w:t>No confirmation message played, goes straight to transfer.</w:t>
            </w:r>
          </w:p>
        </w:tc>
        <w:tc>
          <w:tcPr>
            <w:tcW w:w="2511" w:type="dxa"/>
          </w:tcPr>
          <w:p w14:paraId="0C4B4BD9" w14:textId="57494605" w:rsidR="009A0A27" w:rsidRPr="009A0A27" w:rsidRDefault="009A0A27" w:rsidP="009A0A27">
            <w:r w:rsidRPr="009A0A27">
              <w:t>VBA_NCC_MM_HRC</w:t>
            </w:r>
          </w:p>
        </w:tc>
        <w:tc>
          <w:tcPr>
            <w:tcW w:w="2250" w:type="dxa"/>
          </w:tcPr>
          <w:p w14:paraId="72188419" w14:textId="77777777" w:rsidR="009A0A27" w:rsidRDefault="009A0A27" w:rsidP="009A0A27">
            <w:r>
              <w:t>VHA Member Services direct to queue</w:t>
            </w:r>
          </w:p>
          <w:p w14:paraId="3FA96999" w14:textId="66E4C9A4" w:rsidR="009A0A27" w:rsidRDefault="009A0A27" w:rsidP="009A0A27">
            <w:r>
              <w:t>866-400-1240</w:t>
            </w:r>
          </w:p>
        </w:tc>
      </w:tr>
      <w:tr w:rsidR="009A0A27" w14:paraId="7DC15B95" w14:textId="77777777" w:rsidTr="009A0A27">
        <w:tc>
          <w:tcPr>
            <w:tcW w:w="1365" w:type="dxa"/>
          </w:tcPr>
          <w:p w14:paraId="2171B283" w14:textId="62935BC7" w:rsidR="009A0A27" w:rsidRDefault="009A0A27" w:rsidP="009A0A27">
            <w:r>
              <w:t>Insurance</w:t>
            </w:r>
          </w:p>
        </w:tc>
        <w:tc>
          <w:tcPr>
            <w:tcW w:w="2529" w:type="dxa"/>
          </w:tcPr>
          <w:p w14:paraId="21DA14CC" w14:textId="2B6D1B6B" w:rsidR="009A0A27" w:rsidRPr="009A0A27" w:rsidRDefault="009A0A27" w:rsidP="009A0A27">
            <w:r w:rsidRPr="009A0A27">
              <w:t>Insurance, Policy, Annuity, Survivor, Life insurance</w:t>
            </w:r>
          </w:p>
        </w:tc>
        <w:tc>
          <w:tcPr>
            <w:tcW w:w="2140" w:type="dxa"/>
          </w:tcPr>
          <w:p w14:paraId="465C9B58" w14:textId="2ED0ED7D" w:rsidR="009A0A27" w:rsidRDefault="009A0A27" w:rsidP="009A0A27">
            <w:r>
              <w:t>“</w:t>
            </w:r>
            <w:r w:rsidRPr="009A0A27">
              <w:t>Insurance</w:t>
            </w:r>
            <w:r>
              <w:t>”</w:t>
            </w:r>
          </w:p>
        </w:tc>
        <w:tc>
          <w:tcPr>
            <w:tcW w:w="2511" w:type="dxa"/>
          </w:tcPr>
          <w:p w14:paraId="69C05283" w14:textId="1CA9FEBC" w:rsidR="009A0A27" w:rsidRPr="009A0A27" w:rsidRDefault="009A0A27" w:rsidP="009A0A27">
            <w:proofErr w:type="spellStart"/>
            <w:r w:rsidRPr="009A0A27">
              <w:t>VBA_NCC_MM_Insurance</w:t>
            </w:r>
            <w:proofErr w:type="spellEnd"/>
          </w:p>
        </w:tc>
        <w:tc>
          <w:tcPr>
            <w:tcW w:w="2250" w:type="dxa"/>
          </w:tcPr>
          <w:p w14:paraId="269CC464" w14:textId="77777777" w:rsidR="009A0A27" w:rsidRDefault="009A0A27" w:rsidP="009A0A27">
            <w:r>
              <w:t>VBA Insurance</w:t>
            </w:r>
          </w:p>
          <w:p w14:paraId="122A59BD" w14:textId="200623EB" w:rsidR="009A0A27" w:rsidRDefault="009A0A27" w:rsidP="009A0A27">
            <w:r>
              <w:t>800-669-8477</w:t>
            </w:r>
          </w:p>
        </w:tc>
      </w:tr>
      <w:tr w:rsidR="009A0A27" w14:paraId="23E471FA" w14:textId="77777777" w:rsidTr="009A0A27">
        <w:tc>
          <w:tcPr>
            <w:tcW w:w="1365" w:type="dxa"/>
          </w:tcPr>
          <w:p w14:paraId="5ABA2DA4" w14:textId="3AC4F887" w:rsidR="009A0A27" w:rsidRDefault="009A0A27" w:rsidP="009A0A27">
            <w:r>
              <w:t>Loans</w:t>
            </w:r>
          </w:p>
        </w:tc>
        <w:tc>
          <w:tcPr>
            <w:tcW w:w="2529" w:type="dxa"/>
          </w:tcPr>
          <w:p w14:paraId="3375D0C2" w14:textId="35630EB2" w:rsidR="009A0A27" w:rsidRPr="009A0A27" w:rsidRDefault="009A0A27" w:rsidP="009A0A27">
            <w:r w:rsidRPr="009A0A27">
              <w:t xml:space="preserve">Loan guaranty, Loan, Certificate, Foreclosure, Mortgage, Certificate of eligibility, </w:t>
            </w:r>
            <w:proofErr w:type="gramStart"/>
            <w:r w:rsidRPr="009A0A27">
              <w:t>Home</w:t>
            </w:r>
            <w:proofErr w:type="gramEnd"/>
            <w:r w:rsidRPr="009A0A27">
              <w:t xml:space="preserve"> loan, House, Adaptive</w:t>
            </w:r>
          </w:p>
        </w:tc>
        <w:tc>
          <w:tcPr>
            <w:tcW w:w="2140" w:type="dxa"/>
          </w:tcPr>
          <w:p w14:paraId="49D676B2" w14:textId="6AE7F1C7" w:rsidR="009A0A27" w:rsidRDefault="009A0A27" w:rsidP="009A0A27">
            <w:r>
              <w:t>“</w:t>
            </w:r>
            <w:r w:rsidRPr="009A0A27">
              <w:t>Loan Information</w:t>
            </w:r>
            <w:r>
              <w:t>”</w:t>
            </w:r>
          </w:p>
        </w:tc>
        <w:tc>
          <w:tcPr>
            <w:tcW w:w="2511" w:type="dxa"/>
          </w:tcPr>
          <w:p w14:paraId="43946ACC" w14:textId="55A7A744" w:rsidR="009A0A27" w:rsidRPr="009A0A27" w:rsidRDefault="009A0A27" w:rsidP="009A0A27">
            <w:r w:rsidRPr="009A0A27">
              <w:t>VBA_NCC_MM_LGY</w:t>
            </w:r>
          </w:p>
        </w:tc>
        <w:tc>
          <w:tcPr>
            <w:tcW w:w="2250" w:type="dxa"/>
          </w:tcPr>
          <w:p w14:paraId="0185E583" w14:textId="77777777" w:rsidR="009A0A27" w:rsidRDefault="009A0A27" w:rsidP="009A0A27">
            <w:r>
              <w:t>VBA LGY</w:t>
            </w:r>
          </w:p>
          <w:p w14:paraId="2FD1EFAC" w14:textId="6122F090" w:rsidR="009A0A27" w:rsidRDefault="009A0A27" w:rsidP="009A0A27">
            <w:r w:rsidRPr="009A0A27">
              <w:t>877-827-3702</w:t>
            </w:r>
          </w:p>
        </w:tc>
      </w:tr>
      <w:tr w:rsidR="009A0A27" w14:paraId="13BB094C" w14:textId="77777777" w:rsidTr="009A0A27">
        <w:tc>
          <w:tcPr>
            <w:tcW w:w="1365" w:type="dxa"/>
          </w:tcPr>
          <w:p w14:paraId="5F49918F" w14:textId="68B20549" w:rsidR="009A0A27" w:rsidRDefault="009A0A27" w:rsidP="009A0A27">
            <w:r>
              <w:t>Pension</w:t>
            </w:r>
          </w:p>
        </w:tc>
        <w:tc>
          <w:tcPr>
            <w:tcW w:w="2529" w:type="dxa"/>
          </w:tcPr>
          <w:p w14:paraId="24620A38" w14:textId="10A8EA96" w:rsidR="009A0A27" w:rsidRPr="009A0A27" w:rsidRDefault="009A0A27" w:rsidP="009A0A27">
            <w:r w:rsidRPr="009A0A27">
              <w:t>Pension, EVR, Income, Social security</w:t>
            </w:r>
          </w:p>
        </w:tc>
        <w:tc>
          <w:tcPr>
            <w:tcW w:w="2140" w:type="dxa"/>
          </w:tcPr>
          <w:p w14:paraId="602ED611" w14:textId="64909118" w:rsidR="009A0A27" w:rsidRDefault="009A0A27" w:rsidP="009A0A27">
            <w:r>
              <w:t>“Pension”</w:t>
            </w:r>
          </w:p>
        </w:tc>
        <w:tc>
          <w:tcPr>
            <w:tcW w:w="2511" w:type="dxa"/>
          </w:tcPr>
          <w:p w14:paraId="7FD72E34" w14:textId="42F5B2B7" w:rsidR="009A0A27" w:rsidRPr="009A0A27" w:rsidRDefault="009A0A27" w:rsidP="009A0A27">
            <w:proofErr w:type="spellStart"/>
            <w:r w:rsidRPr="009A0A27">
              <w:t>VBA_NCC_MM_Pension</w:t>
            </w:r>
            <w:proofErr w:type="spellEnd"/>
          </w:p>
        </w:tc>
        <w:tc>
          <w:tcPr>
            <w:tcW w:w="2250" w:type="dxa"/>
          </w:tcPr>
          <w:p w14:paraId="121D4488" w14:textId="77777777" w:rsidR="009A0A27" w:rsidRDefault="009A0A27" w:rsidP="009A0A27">
            <w:r>
              <w:t>VBA Pension</w:t>
            </w:r>
          </w:p>
          <w:p w14:paraId="7D146D89" w14:textId="431F337E" w:rsidR="009A0A27" w:rsidRDefault="009A0A27" w:rsidP="009A0A27">
            <w:r w:rsidRPr="009A0A27">
              <w:t>877-294-6380</w:t>
            </w:r>
          </w:p>
        </w:tc>
      </w:tr>
    </w:tbl>
    <w:p w14:paraId="05907321" w14:textId="1701DCBF" w:rsidR="00940A47" w:rsidRDefault="00940A47" w:rsidP="00940A47"/>
    <w:p w14:paraId="3D7E41B6" w14:textId="6DBD85E0" w:rsidR="005406F3" w:rsidRDefault="005406F3" w:rsidP="005406F3">
      <w:pPr>
        <w:pStyle w:val="Heading2"/>
      </w:pPr>
      <w:r>
        <w:t>Speech Group - Internal Skill Group Transfers</w:t>
      </w:r>
    </w:p>
    <w:tbl>
      <w:tblPr>
        <w:tblStyle w:val="TableGrid"/>
        <w:tblW w:w="10795" w:type="dxa"/>
        <w:tblLook w:val="04A0" w:firstRow="1" w:lastRow="0" w:firstColumn="1" w:lastColumn="0" w:noHBand="0" w:noVBand="1"/>
      </w:tblPr>
      <w:tblGrid>
        <w:gridCol w:w="1323"/>
        <w:gridCol w:w="2282"/>
        <w:gridCol w:w="1988"/>
        <w:gridCol w:w="3207"/>
        <w:gridCol w:w="1995"/>
      </w:tblGrid>
      <w:tr w:rsidR="005406F3" w:rsidRPr="00940A47" w14:paraId="32BFECC7" w14:textId="77777777" w:rsidTr="003D4C88">
        <w:tc>
          <w:tcPr>
            <w:tcW w:w="1323" w:type="dxa"/>
          </w:tcPr>
          <w:p w14:paraId="14819FA3" w14:textId="77777777" w:rsidR="005406F3" w:rsidRPr="00940A47" w:rsidRDefault="005406F3" w:rsidP="00CD242B">
            <w:pPr>
              <w:pStyle w:val="Heading3"/>
              <w:outlineLvl w:val="2"/>
            </w:pPr>
            <w:r w:rsidRPr="00940A47">
              <w:t>Speech Group</w:t>
            </w:r>
          </w:p>
        </w:tc>
        <w:tc>
          <w:tcPr>
            <w:tcW w:w="2282" w:type="dxa"/>
          </w:tcPr>
          <w:p w14:paraId="4BD5E7F6" w14:textId="77777777" w:rsidR="005406F3" w:rsidRDefault="005406F3" w:rsidP="00CD242B">
            <w:pPr>
              <w:pStyle w:val="Heading3"/>
              <w:outlineLvl w:val="2"/>
            </w:pPr>
            <w:r w:rsidRPr="00940A47">
              <w:t>Keywords</w:t>
            </w:r>
            <w:r>
              <w:t xml:space="preserve"> or Phrases</w:t>
            </w:r>
          </w:p>
          <w:p w14:paraId="6830B31A" w14:textId="77777777" w:rsidR="005406F3" w:rsidRPr="009A0A27" w:rsidRDefault="005406F3" w:rsidP="00CD242B">
            <w:pPr>
              <w:rPr>
                <w:i/>
                <w:iCs/>
              </w:rPr>
            </w:pPr>
            <w:r>
              <w:rPr>
                <w:i/>
                <w:iCs/>
              </w:rPr>
              <w:t>Key words come from the file used in the system. Some misspellings are found in the raw file.</w:t>
            </w:r>
          </w:p>
        </w:tc>
        <w:tc>
          <w:tcPr>
            <w:tcW w:w="1988" w:type="dxa"/>
          </w:tcPr>
          <w:p w14:paraId="2F53CFCD" w14:textId="77777777" w:rsidR="005406F3" w:rsidRPr="00940A47" w:rsidRDefault="005406F3" w:rsidP="00CD242B">
            <w:pPr>
              <w:pStyle w:val="Heading3"/>
              <w:outlineLvl w:val="2"/>
            </w:pPr>
            <w:r w:rsidRPr="00940A47">
              <w:t>Confirmation Message</w:t>
            </w:r>
          </w:p>
        </w:tc>
        <w:tc>
          <w:tcPr>
            <w:tcW w:w="3207" w:type="dxa"/>
          </w:tcPr>
          <w:p w14:paraId="3D57BFC4" w14:textId="77777777" w:rsidR="005406F3" w:rsidRPr="00940A47" w:rsidRDefault="005406F3" w:rsidP="00CD242B">
            <w:pPr>
              <w:pStyle w:val="Heading3"/>
              <w:outlineLvl w:val="2"/>
            </w:pPr>
            <w:r w:rsidRPr="00940A47">
              <w:t>Call Type Counter</w:t>
            </w:r>
          </w:p>
        </w:tc>
        <w:tc>
          <w:tcPr>
            <w:tcW w:w="1995" w:type="dxa"/>
          </w:tcPr>
          <w:p w14:paraId="6A64A94D" w14:textId="7DE3C6DD" w:rsidR="005406F3" w:rsidRPr="00940A47" w:rsidRDefault="005406F3" w:rsidP="00CD242B">
            <w:pPr>
              <w:pStyle w:val="Heading3"/>
              <w:outlineLvl w:val="2"/>
            </w:pPr>
            <w:r w:rsidRPr="00940A47">
              <w:t>Skill Group</w:t>
            </w:r>
          </w:p>
        </w:tc>
      </w:tr>
      <w:tr w:rsidR="005406F3" w:rsidRPr="00940A47" w14:paraId="2808118F" w14:textId="77777777" w:rsidTr="003D4C88">
        <w:tc>
          <w:tcPr>
            <w:tcW w:w="1323" w:type="dxa"/>
          </w:tcPr>
          <w:p w14:paraId="07EB6729" w14:textId="10B8B9BF" w:rsidR="005406F3" w:rsidRDefault="005406F3" w:rsidP="00CD242B">
            <w:r>
              <w:t>Direct Deposit</w:t>
            </w:r>
          </w:p>
        </w:tc>
        <w:tc>
          <w:tcPr>
            <w:tcW w:w="2282" w:type="dxa"/>
          </w:tcPr>
          <w:p w14:paraId="6CE153B4" w14:textId="52880949" w:rsidR="005406F3" w:rsidRDefault="005406F3" w:rsidP="00CD242B">
            <w:r w:rsidRPr="005406F3">
              <w:t xml:space="preserve">Direct deposit information, </w:t>
            </w:r>
            <w:proofErr w:type="gramStart"/>
            <w:r w:rsidRPr="005406F3">
              <w:t>Update</w:t>
            </w:r>
            <w:proofErr w:type="gramEnd"/>
            <w:r w:rsidRPr="005406F3">
              <w:t xml:space="preserve"> my direct deposit, Bank account, Direct express, Update bank, Update deposit, Address change, Update my information, Change my address, Update account, Update address, Moved, Moving</w:t>
            </w:r>
          </w:p>
        </w:tc>
        <w:tc>
          <w:tcPr>
            <w:tcW w:w="1988" w:type="dxa"/>
          </w:tcPr>
          <w:p w14:paraId="1B5508FE" w14:textId="2B180D0F" w:rsidR="005406F3" w:rsidRPr="00940A47" w:rsidRDefault="005406F3" w:rsidP="00CD242B">
            <w:r>
              <w:t>“</w:t>
            </w:r>
            <w:r w:rsidRPr="005406F3">
              <w:t>Account Changes</w:t>
            </w:r>
            <w:r>
              <w:t>”</w:t>
            </w:r>
          </w:p>
        </w:tc>
        <w:tc>
          <w:tcPr>
            <w:tcW w:w="3207" w:type="dxa"/>
          </w:tcPr>
          <w:p w14:paraId="2846C1A1" w14:textId="3B5EA58D" w:rsidR="005406F3" w:rsidRDefault="005406F3" w:rsidP="00CD242B">
            <w:r w:rsidRPr="005406F3">
              <w:t>VBA_NCC_MM_DD</w:t>
            </w:r>
          </w:p>
        </w:tc>
        <w:tc>
          <w:tcPr>
            <w:tcW w:w="1995" w:type="dxa"/>
          </w:tcPr>
          <w:p w14:paraId="4EAEEEB2" w14:textId="1AD9CFA9" w:rsidR="005406F3" w:rsidRPr="00940A47" w:rsidRDefault="005406F3" w:rsidP="00CD242B">
            <w:r>
              <w:t>Direct Deposit</w:t>
            </w:r>
          </w:p>
        </w:tc>
      </w:tr>
      <w:tr w:rsidR="005406F3" w:rsidRPr="00940A47" w14:paraId="7DEEA6BD" w14:textId="77777777" w:rsidTr="003D4C88">
        <w:tc>
          <w:tcPr>
            <w:tcW w:w="1323" w:type="dxa"/>
          </w:tcPr>
          <w:p w14:paraId="58966E32" w14:textId="33974930" w:rsidR="005406F3" w:rsidRDefault="005406F3" w:rsidP="005406F3">
            <w:r>
              <w:t>Appeals</w:t>
            </w:r>
          </w:p>
        </w:tc>
        <w:tc>
          <w:tcPr>
            <w:tcW w:w="2282" w:type="dxa"/>
          </w:tcPr>
          <w:p w14:paraId="3D01BB2D" w14:textId="5ED7096B" w:rsidR="005406F3" w:rsidRDefault="005406F3" w:rsidP="005406F3">
            <w:r>
              <w:t xml:space="preserve">Appeals, Appeal, Appeal status, Notice of disagreement, BVA, </w:t>
            </w:r>
          </w:p>
          <w:p w14:paraId="1E0E4670" w14:textId="06768C5C" w:rsidR="005406F3" w:rsidRDefault="005406F3" w:rsidP="005406F3">
            <w:r>
              <w:t>Hearing, Status of my appeal</w:t>
            </w:r>
          </w:p>
        </w:tc>
        <w:tc>
          <w:tcPr>
            <w:tcW w:w="1988" w:type="dxa"/>
          </w:tcPr>
          <w:p w14:paraId="24B0FB19" w14:textId="1BEC936D" w:rsidR="005406F3" w:rsidRDefault="005406F3" w:rsidP="005406F3">
            <w:r>
              <w:t>“Appeals Information”</w:t>
            </w:r>
          </w:p>
        </w:tc>
        <w:tc>
          <w:tcPr>
            <w:tcW w:w="3207" w:type="dxa"/>
          </w:tcPr>
          <w:p w14:paraId="349DC1B4" w14:textId="6D26591D" w:rsidR="005406F3" w:rsidRDefault="005406F3" w:rsidP="005406F3">
            <w:r w:rsidRPr="005406F3">
              <w:t>VBA_NCC_MM_</w:t>
            </w:r>
            <w:r>
              <w:t>APL</w:t>
            </w:r>
          </w:p>
        </w:tc>
        <w:tc>
          <w:tcPr>
            <w:tcW w:w="1995" w:type="dxa"/>
          </w:tcPr>
          <w:p w14:paraId="67388261" w14:textId="5BCA9038" w:rsidR="005406F3" w:rsidRPr="00940A47" w:rsidRDefault="1604CCF7" w:rsidP="005406F3">
            <w:r>
              <w:t>General</w:t>
            </w:r>
          </w:p>
        </w:tc>
      </w:tr>
      <w:tr w:rsidR="005406F3" w14:paraId="2A48A209" w14:textId="77777777" w:rsidTr="003D4C88">
        <w:tc>
          <w:tcPr>
            <w:tcW w:w="1323" w:type="dxa"/>
          </w:tcPr>
          <w:p w14:paraId="477FA941" w14:textId="24D579D7" w:rsidR="005406F3" w:rsidRDefault="005406F3" w:rsidP="005406F3">
            <w:r>
              <w:t>Burials</w:t>
            </w:r>
          </w:p>
        </w:tc>
        <w:tc>
          <w:tcPr>
            <w:tcW w:w="2282" w:type="dxa"/>
          </w:tcPr>
          <w:p w14:paraId="078D018D" w14:textId="71D2E606" w:rsidR="005406F3" w:rsidRDefault="005406F3" w:rsidP="005406F3">
            <w:r w:rsidRPr="005406F3">
              <w:t>Burial assistance, Burial payment, Arrange burial</w:t>
            </w:r>
          </w:p>
        </w:tc>
        <w:tc>
          <w:tcPr>
            <w:tcW w:w="1988" w:type="dxa"/>
          </w:tcPr>
          <w:p w14:paraId="47813705" w14:textId="332F42C1" w:rsidR="005406F3" w:rsidRDefault="005406F3" w:rsidP="005406F3">
            <w:r>
              <w:t>“Burial Information”</w:t>
            </w:r>
          </w:p>
        </w:tc>
        <w:tc>
          <w:tcPr>
            <w:tcW w:w="3207" w:type="dxa"/>
          </w:tcPr>
          <w:p w14:paraId="43288884" w14:textId="59BA0CD2" w:rsidR="005406F3" w:rsidRDefault="005406F3" w:rsidP="005406F3">
            <w:proofErr w:type="spellStart"/>
            <w:r w:rsidRPr="005406F3">
              <w:t>VBA_NCC_MM_</w:t>
            </w:r>
            <w:r>
              <w:t>Uknown</w:t>
            </w:r>
            <w:proofErr w:type="spellEnd"/>
          </w:p>
        </w:tc>
        <w:tc>
          <w:tcPr>
            <w:tcW w:w="1995" w:type="dxa"/>
          </w:tcPr>
          <w:p w14:paraId="6F3A4A7D" w14:textId="2BD2E078" w:rsidR="005406F3" w:rsidRDefault="005406F3" w:rsidP="005406F3">
            <w:r>
              <w:t>General</w:t>
            </w:r>
          </w:p>
        </w:tc>
      </w:tr>
      <w:tr w:rsidR="005406F3" w14:paraId="70CEE90E" w14:textId="77777777" w:rsidTr="003D4C88">
        <w:tc>
          <w:tcPr>
            <w:tcW w:w="1323" w:type="dxa"/>
          </w:tcPr>
          <w:p w14:paraId="3F7CFA3A" w14:textId="1B06F0F6" w:rsidR="005406F3" w:rsidRDefault="005406F3" w:rsidP="005406F3">
            <w:r>
              <w:t>Claims</w:t>
            </w:r>
          </w:p>
        </w:tc>
        <w:tc>
          <w:tcPr>
            <w:tcW w:w="2282" w:type="dxa"/>
          </w:tcPr>
          <w:p w14:paraId="38985D6F" w14:textId="7456C124" w:rsidR="005406F3" w:rsidRDefault="005406F3" w:rsidP="005406F3">
            <w:r w:rsidRPr="005406F3">
              <w:t xml:space="preserve">Claims, Claim, Claim status, Status of my claim, Disability, Compensation, Aid and attendance, Special </w:t>
            </w:r>
            <w:r w:rsidRPr="005406F3">
              <w:lastRenderedPageBreak/>
              <w:t>monthly compensation, Permanent and total, Individual unemployability</w:t>
            </w:r>
          </w:p>
        </w:tc>
        <w:tc>
          <w:tcPr>
            <w:tcW w:w="1988" w:type="dxa"/>
          </w:tcPr>
          <w:p w14:paraId="48454769" w14:textId="3F3C6FA0" w:rsidR="005406F3" w:rsidRDefault="005406F3" w:rsidP="005406F3">
            <w:r>
              <w:lastRenderedPageBreak/>
              <w:t>“</w:t>
            </w:r>
            <w:r w:rsidRPr="005406F3">
              <w:t>Claims Information</w:t>
            </w:r>
            <w:r>
              <w:t>”</w:t>
            </w:r>
          </w:p>
        </w:tc>
        <w:tc>
          <w:tcPr>
            <w:tcW w:w="3207" w:type="dxa"/>
          </w:tcPr>
          <w:p w14:paraId="24D16A0D" w14:textId="0C93162F" w:rsidR="005406F3" w:rsidRDefault="005406F3" w:rsidP="005406F3">
            <w:r w:rsidRPr="005406F3">
              <w:t>VBA_NCC_MM_SOC</w:t>
            </w:r>
          </w:p>
        </w:tc>
        <w:tc>
          <w:tcPr>
            <w:tcW w:w="1995" w:type="dxa"/>
          </w:tcPr>
          <w:p w14:paraId="3A1FCB81" w14:textId="58569E67" w:rsidR="005406F3" w:rsidRDefault="49DC3C9E" w:rsidP="005406F3">
            <w:r>
              <w:t>General</w:t>
            </w:r>
          </w:p>
        </w:tc>
      </w:tr>
      <w:tr w:rsidR="005406F3" w14:paraId="76785803" w14:textId="77777777" w:rsidTr="003D4C88">
        <w:tc>
          <w:tcPr>
            <w:tcW w:w="1323" w:type="dxa"/>
          </w:tcPr>
          <w:p w14:paraId="4CCFAC15" w14:textId="739D8736" w:rsidR="005406F3" w:rsidRDefault="005406F3" w:rsidP="005406F3">
            <w:r>
              <w:t>Dependent Maintenance</w:t>
            </w:r>
          </w:p>
        </w:tc>
        <w:tc>
          <w:tcPr>
            <w:tcW w:w="2282" w:type="dxa"/>
          </w:tcPr>
          <w:p w14:paraId="56096DFB" w14:textId="21EDD888" w:rsidR="005406F3" w:rsidRPr="009A0A27" w:rsidRDefault="005406F3" w:rsidP="005406F3">
            <w:r w:rsidRPr="005406F3">
              <w:t>Dependency, Dependent, Spouse, Children, Divorce, Divorced, Parent</w:t>
            </w:r>
          </w:p>
        </w:tc>
        <w:tc>
          <w:tcPr>
            <w:tcW w:w="1988" w:type="dxa"/>
          </w:tcPr>
          <w:p w14:paraId="42CD138B" w14:textId="281AA05E" w:rsidR="005406F3" w:rsidRDefault="005406F3" w:rsidP="005406F3">
            <w:r>
              <w:t>“</w:t>
            </w:r>
            <w:r w:rsidRPr="005406F3">
              <w:t>Dependent Information</w:t>
            </w:r>
            <w:r>
              <w:t>”</w:t>
            </w:r>
          </w:p>
        </w:tc>
        <w:tc>
          <w:tcPr>
            <w:tcW w:w="3207" w:type="dxa"/>
          </w:tcPr>
          <w:p w14:paraId="5073A1C6" w14:textId="59DC1E60" w:rsidR="005406F3" w:rsidRPr="009A0A27" w:rsidRDefault="005406F3" w:rsidP="005406F3">
            <w:r w:rsidRPr="005406F3">
              <w:t>VBA_NCC_MM_</w:t>
            </w:r>
            <w:r>
              <w:t>DEP</w:t>
            </w:r>
          </w:p>
        </w:tc>
        <w:tc>
          <w:tcPr>
            <w:tcW w:w="1995" w:type="dxa"/>
          </w:tcPr>
          <w:p w14:paraId="70A7F53F" w14:textId="7811D9AA" w:rsidR="005406F3" w:rsidRDefault="33891E63" w:rsidP="005406F3">
            <w:r>
              <w:t>General</w:t>
            </w:r>
          </w:p>
        </w:tc>
      </w:tr>
      <w:tr w:rsidR="005406F3" w14:paraId="29831291" w14:textId="77777777" w:rsidTr="003D4C88">
        <w:tc>
          <w:tcPr>
            <w:tcW w:w="1323" w:type="dxa"/>
          </w:tcPr>
          <w:p w14:paraId="01D55B1D" w14:textId="5CF44787" w:rsidR="005406F3" w:rsidRDefault="005406F3" w:rsidP="005406F3">
            <w:r>
              <w:t>Document Requests</w:t>
            </w:r>
          </w:p>
        </w:tc>
        <w:tc>
          <w:tcPr>
            <w:tcW w:w="2282" w:type="dxa"/>
          </w:tcPr>
          <w:p w14:paraId="711509ED" w14:textId="795BDC4E" w:rsidR="005406F3" w:rsidRPr="009A0A27" w:rsidRDefault="005406F3" w:rsidP="005406F3">
            <w:r w:rsidRPr="005406F3">
              <w:t xml:space="preserve">Evidence, </w:t>
            </w:r>
            <w:proofErr w:type="gramStart"/>
            <w:r w:rsidRPr="005406F3">
              <w:t>Check</w:t>
            </w:r>
            <w:proofErr w:type="gramEnd"/>
            <w:r w:rsidRPr="005406F3">
              <w:t xml:space="preserve"> if my document was received, Received my document, Receive document, Receipt of documents</w:t>
            </w:r>
          </w:p>
        </w:tc>
        <w:tc>
          <w:tcPr>
            <w:tcW w:w="1988" w:type="dxa"/>
          </w:tcPr>
          <w:p w14:paraId="4F2AB140" w14:textId="240B9E29" w:rsidR="005406F3" w:rsidRPr="005406F3" w:rsidRDefault="005406F3" w:rsidP="005406F3">
            <w:r>
              <w:t>“</w:t>
            </w:r>
            <w:r w:rsidRPr="005406F3">
              <w:t>Document Requests and Receipt</w:t>
            </w:r>
            <w:r>
              <w:t>”</w:t>
            </w:r>
          </w:p>
        </w:tc>
        <w:tc>
          <w:tcPr>
            <w:tcW w:w="3207" w:type="dxa"/>
          </w:tcPr>
          <w:p w14:paraId="33DEC13D" w14:textId="582CB6A7" w:rsidR="005406F3" w:rsidRPr="009A0A27" w:rsidRDefault="005406F3" w:rsidP="005406F3">
            <w:r w:rsidRPr="005406F3">
              <w:t>VBA_NCC_MM_DR</w:t>
            </w:r>
          </w:p>
        </w:tc>
        <w:tc>
          <w:tcPr>
            <w:tcW w:w="1995" w:type="dxa"/>
          </w:tcPr>
          <w:p w14:paraId="5FC52757" w14:textId="5B29984F" w:rsidR="005406F3" w:rsidRDefault="404B966F" w:rsidP="005406F3">
            <w:r>
              <w:t>General</w:t>
            </w:r>
          </w:p>
        </w:tc>
      </w:tr>
      <w:tr w:rsidR="005406F3" w14:paraId="2B108550" w14:textId="77777777" w:rsidTr="003D4C88">
        <w:tc>
          <w:tcPr>
            <w:tcW w:w="1323" w:type="dxa"/>
          </w:tcPr>
          <w:p w14:paraId="246C15FA" w14:textId="5EB080D2" w:rsidR="005406F3" w:rsidRDefault="005406F3" w:rsidP="005406F3">
            <w:proofErr w:type="spellStart"/>
            <w:r>
              <w:t>eBenefits</w:t>
            </w:r>
            <w:proofErr w:type="spellEnd"/>
          </w:p>
        </w:tc>
        <w:tc>
          <w:tcPr>
            <w:tcW w:w="2282" w:type="dxa"/>
          </w:tcPr>
          <w:p w14:paraId="6193CE5E" w14:textId="1491626A" w:rsidR="005406F3" w:rsidRPr="009A0A27" w:rsidRDefault="005406F3" w:rsidP="005406F3">
            <w:proofErr w:type="spellStart"/>
            <w:r w:rsidRPr="005406F3">
              <w:t>eBenefits</w:t>
            </w:r>
            <w:proofErr w:type="spellEnd"/>
            <w:r w:rsidRPr="005406F3">
              <w:t xml:space="preserve">, Online benefits, Website, DS logon, </w:t>
            </w:r>
            <w:proofErr w:type="gramStart"/>
            <w:r w:rsidRPr="005406F3">
              <w:t>Log</w:t>
            </w:r>
            <w:proofErr w:type="gramEnd"/>
            <w:r w:rsidRPr="005406F3">
              <w:t xml:space="preserve"> in, Logging in, Locked out</w:t>
            </w:r>
          </w:p>
        </w:tc>
        <w:tc>
          <w:tcPr>
            <w:tcW w:w="1988" w:type="dxa"/>
          </w:tcPr>
          <w:p w14:paraId="7E60CEFA" w14:textId="49F2B75B" w:rsidR="005406F3" w:rsidRDefault="005406F3" w:rsidP="005406F3">
            <w:r>
              <w:t>“</w:t>
            </w:r>
            <w:proofErr w:type="spellStart"/>
            <w:r w:rsidRPr="005406F3">
              <w:t>eBenefits</w:t>
            </w:r>
            <w:proofErr w:type="spellEnd"/>
            <w:r>
              <w:t>”</w:t>
            </w:r>
          </w:p>
        </w:tc>
        <w:tc>
          <w:tcPr>
            <w:tcW w:w="3207" w:type="dxa"/>
          </w:tcPr>
          <w:p w14:paraId="62F13D10" w14:textId="6CB9387D" w:rsidR="005406F3" w:rsidRPr="009A0A27" w:rsidRDefault="005406F3" w:rsidP="005406F3">
            <w:proofErr w:type="spellStart"/>
            <w:r w:rsidRPr="005406F3">
              <w:t>VBA_NCC_MM_EBenefits</w:t>
            </w:r>
            <w:proofErr w:type="spellEnd"/>
          </w:p>
        </w:tc>
        <w:tc>
          <w:tcPr>
            <w:tcW w:w="1995" w:type="dxa"/>
          </w:tcPr>
          <w:p w14:paraId="0011199E" w14:textId="26EA905A" w:rsidR="005406F3" w:rsidRDefault="005406F3" w:rsidP="005406F3">
            <w:r>
              <w:t>General</w:t>
            </w:r>
          </w:p>
        </w:tc>
      </w:tr>
      <w:tr w:rsidR="005406F3" w14:paraId="25FAAFFD" w14:textId="77777777" w:rsidTr="003D4C88">
        <w:tc>
          <w:tcPr>
            <w:tcW w:w="1323" w:type="dxa"/>
          </w:tcPr>
          <w:p w14:paraId="33D70968" w14:textId="3AFB2609" w:rsidR="005406F3" w:rsidRDefault="005406F3" w:rsidP="005406F3">
            <w:r>
              <w:t>Forms and Letters</w:t>
            </w:r>
          </w:p>
        </w:tc>
        <w:tc>
          <w:tcPr>
            <w:tcW w:w="2282" w:type="dxa"/>
          </w:tcPr>
          <w:p w14:paraId="5B90BCDC" w14:textId="4AE37D99" w:rsidR="005406F3" w:rsidRPr="009A0A27" w:rsidRDefault="005406F3" w:rsidP="005406F3">
            <w:r w:rsidRPr="005406F3">
              <w:t xml:space="preserve">Forms, </w:t>
            </w:r>
            <w:proofErr w:type="gramStart"/>
            <w:r w:rsidRPr="005406F3">
              <w:t>Request</w:t>
            </w:r>
            <w:proofErr w:type="gramEnd"/>
            <w:r w:rsidRPr="005406F3">
              <w:t xml:space="preserve"> a letter, Request letters, Request forms, Request a form, Request a copy, Letter, Correspondence, Income verification, Taxes, Service verification, One zero nine </w:t>
            </w:r>
            <w:proofErr w:type="spellStart"/>
            <w:r w:rsidRPr="005406F3">
              <w:t>nine</w:t>
            </w:r>
            <w:proofErr w:type="spellEnd"/>
            <w:r w:rsidRPr="005406F3">
              <w:t>, Ten ninety nine</w:t>
            </w:r>
          </w:p>
        </w:tc>
        <w:tc>
          <w:tcPr>
            <w:tcW w:w="1988" w:type="dxa"/>
          </w:tcPr>
          <w:p w14:paraId="5AAA3B35" w14:textId="40441E54" w:rsidR="005406F3" w:rsidRDefault="005406F3" w:rsidP="005406F3">
            <w:r>
              <w:t>“</w:t>
            </w:r>
            <w:r w:rsidRPr="005406F3">
              <w:t>Forms and Letter Requests</w:t>
            </w:r>
            <w:r>
              <w:t>”</w:t>
            </w:r>
          </w:p>
        </w:tc>
        <w:tc>
          <w:tcPr>
            <w:tcW w:w="3207" w:type="dxa"/>
          </w:tcPr>
          <w:p w14:paraId="4FAE40B0" w14:textId="749D21EF" w:rsidR="005406F3" w:rsidRPr="009A0A27" w:rsidRDefault="005406F3" w:rsidP="005406F3">
            <w:proofErr w:type="spellStart"/>
            <w:r w:rsidRPr="005406F3">
              <w:t>VBA_NCC_MM_</w:t>
            </w:r>
            <w:r>
              <w:t>Uknown</w:t>
            </w:r>
            <w:proofErr w:type="spellEnd"/>
          </w:p>
        </w:tc>
        <w:tc>
          <w:tcPr>
            <w:tcW w:w="1995" w:type="dxa"/>
          </w:tcPr>
          <w:p w14:paraId="3EA04819" w14:textId="4B2BB201" w:rsidR="005406F3" w:rsidRDefault="005406F3" w:rsidP="005406F3">
            <w:r>
              <w:t>General</w:t>
            </w:r>
          </w:p>
        </w:tc>
      </w:tr>
      <w:tr w:rsidR="005406F3" w14:paraId="5DCCCC8C" w14:textId="77777777" w:rsidTr="003D4C88">
        <w:tc>
          <w:tcPr>
            <w:tcW w:w="1323" w:type="dxa"/>
          </w:tcPr>
          <w:p w14:paraId="1D3E4CA3" w14:textId="1F8ECB8F" w:rsidR="005406F3" w:rsidRDefault="005406F3" w:rsidP="005406F3">
            <w:r>
              <w:t>General</w:t>
            </w:r>
          </w:p>
        </w:tc>
        <w:tc>
          <w:tcPr>
            <w:tcW w:w="2282" w:type="dxa"/>
          </w:tcPr>
          <w:p w14:paraId="7A0EC6E1" w14:textId="3EBEF840" w:rsidR="005406F3" w:rsidRPr="009A0A27" w:rsidRDefault="005406F3" w:rsidP="005406F3">
            <w:r>
              <w:rPr>
                <w:shd w:val="clear" w:color="auto" w:fill="F8F9FA"/>
              </w:rPr>
              <w:t>General information, Get some information</w:t>
            </w:r>
          </w:p>
        </w:tc>
        <w:tc>
          <w:tcPr>
            <w:tcW w:w="1988" w:type="dxa"/>
          </w:tcPr>
          <w:p w14:paraId="23F09263" w14:textId="4703F4EB" w:rsidR="005406F3" w:rsidRDefault="005406F3" w:rsidP="005406F3">
            <w:r>
              <w:t>“</w:t>
            </w:r>
            <w:r w:rsidRPr="005406F3">
              <w:t>General Benefits Information</w:t>
            </w:r>
            <w:r>
              <w:t>”</w:t>
            </w:r>
          </w:p>
        </w:tc>
        <w:tc>
          <w:tcPr>
            <w:tcW w:w="3207" w:type="dxa"/>
          </w:tcPr>
          <w:p w14:paraId="5F2CA220" w14:textId="3CBBD679" w:rsidR="005406F3" w:rsidRPr="009A0A27" w:rsidRDefault="005406F3" w:rsidP="005406F3">
            <w:proofErr w:type="spellStart"/>
            <w:r w:rsidRPr="005406F3">
              <w:t>VBA_NCC_MM_</w:t>
            </w:r>
            <w:r>
              <w:t>NCCGen</w:t>
            </w:r>
            <w:proofErr w:type="spellEnd"/>
          </w:p>
        </w:tc>
        <w:tc>
          <w:tcPr>
            <w:tcW w:w="1995" w:type="dxa"/>
          </w:tcPr>
          <w:p w14:paraId="1CE6D02B" w14:textId="164DD2BD" w:rsidR="005406F3" w:rsidRDefault="005406F3" w:rsidP="005406F3">
            <w:r>
              <w:t>General</w:t>
            </w:r>
          </w:p>
        </w:tc>
      </w:tr>
      <w:tr w:rsidR="005406F3" w14:paraId="4E70A2BD" w14:textId="77777777" w:rsidTr="003D4C88">
        <w:tc>
          <w:tcPr>
            <w:tcW w:w="1323" w:type="dxa"/>
          </w:tcPr>
          <w:p w14:paraId="04C9AF62" w14:textId="3B39B343" w:rsidR="005406F3" w:rsidRDefault="005406F3" w:rsidP="005406F3">
            <w:r>
              <w:t>Other</w:t>
            </w:r>
          </w:p>
        </w:tc>
        <w:tc>
          <w:tcPr>
            <w:tcW w:w="2282" w:type="dxa"/>
          </w:tcPr>
          <w:p w14:paraId="4859F9AC" w14:textId="4F289F28" w:rsidR="005406F3" w:rsidRDefault="005406F3" w:rsidP="005406F3">
            <w:pPr>
              <w:rPr>
                <w:shd w:val="clear" w:color="auto" w:fill="F8F9FA"/>
              </w:rPr>
            </w:pPr>
            <w:r w:rsidRPr="005406F3">
              <w:rPr>
                <w:shd w:val="clear" w:color="auto" w:fill="F8F9FA"/>
              </w:rPr>
              <w:t>Other, I don't know, Something else</w:t>
            </w:r>
          </w:p>
        </w:tc>
        <w:tc>
          <w:tcPr>
            <w:tcW w:w="1988" w:type="dxa"/>
          </w:tcPr>
          <w:p w14:paraId="3ECC28BB" w14:textId="769C6A20" w:rsidR="005406F3" w:rsidRDefault="005406F3" w:rsidP="005406F3">
            <w:r>
              <w:t>“</w:t>
            </w:r>
            <w:r w:rsidRPr="005406F3">
              <w:t>Other Benefits Information</w:t>
            </w:r>
            <w:r>
              <w:t>”</w:t>
            </w:r>
          </w:p>
        </w:tc>
        <w:tc>
          <w:tcPr>
            <w:tcW w:w="3207" w:type="dxa"/>
          </w:tcPr>
          <w:p w14:paraId="39436154" w14:textId="51F701DB" w:rsidR="005406F3" w:rsidRPr="005406F3" w:rsidRDefault="005406F3" w:rsidP="005406F3">
            <w:proofErr w:type="spellStart"/>
            <w:r w:rsidRPr="005406F3">
              <w:t>VBA_NCC_MM_</w:t>
            </w:r>
            <w:r>
              <w:t>Uknown</w:t>
            </w:r>
            <w:proofErr w:type="spellEnd"/>
          </w:p>
        </w:tc>
        <w:tc>
          <w:tcPr>
            <w:tcW w:w="1995" w:type="dxa"/>
          </w:tcPr>
          <w:p w14:paraId="68F9B3B9" w14:textId="0C0F0A6D" w:rsidR="005406F3" w:rsidRDefault="005406F3" w:rsidP="005406F3">
            <w:r>
              <w:t>General</w:t>
            </w:r>
          </w:p>
        </w:tc>
      </w:tr>
      <w:tr w:rsidR="005406F3" w14:paraId="0D976372" w14:textId="77777777" w:rsidTr="003D4C88">
        <w:tc>
          <w:tcPr>
            <w:tcW w:w="1323" w:type="dxa"/>
          </w:tcPr>
          <w:p w14:paraId="304BFE61" w14:textId="7FABD66B" w:rsidR="005406F3" w:rsidRDefault="005406F3" w:rsidP="005406F3">
            <w:r>
              <w:t>Payments</w:t>
            </w:r>
          </w:p>
        </w:tc>
        <w:tc>
          <w:tcPr>
            <w:tcW w:w="2282" w:type="dxa"/>
          </w:tcPr>
          <w:p w14:paraId="6E6A94B2" w14:textId="59162755" w:rsidR="005406F3" w:rsidRPr="005406F3" w:rsidRDefault="005406F3" w:rsidP="005406F3">
            <w:pPr>
              <w:rPr>
                <w:shd w:val="clear" w:color="auto" w:fill="F8F9FA"/>
              </w:rPr>
            </w:pPr>
            <w:r w:rsidRPr="005406F3">
              <w:rPr>
                <w:shd w:val="clear" w:color="auto" w:fill="F8F9FA"/>
              </w:rPr>
              <w:t xml:space="preserve">Payment, </w:t>
            </w:r>
            <w:proofErr w:type="gramStart"/>
            <w:r w:rsidRPr="005406F3">
              <w:rPr>
                <w:shd w:val="clear" w:color="auto" w:fill="F8F9FA"/>
              </w:rPr>
              <w:t>Check</w:t>
            </w:r>
            <w:proofErr w:type="gramEnd"/>
            <w:r w:rsidRPr="005406F3">
              <w:rPr>
                <w:shd w:val="clear" w:color="auto" w:fill="F8F9FA"/>
              </w:rPr>
              <w:t xml:space="preserve"> payment status, Pay, Missing payment, Money, CRSC, CRDP, Retroactive</w:t>
            </w:r>
          </w:p>
        </w:tc>
        <w:tc>
          <w:tcPr>
            <w:tcW w:w="1988" w:type="dxa"/>
          </w:tcPr>
          <w:p w14:paraId="09D7591E" w14:textId="279BBA3B" w:rsidR="005406F3" w:rsidRDefault="005406F3" w:rsidP="005406F3">
            <w:r>
              <w:t>“</w:t>
            </w:r>
            <w:r w:rsidRPr="005406F3">
              <w:t>Payment Information</w:t>
            </w:r>
            <w:r>
              <w:t>”</w:t>
            </w:r>
          </w:p>
        </w:tc>
        <w:tc>
          <w:tcPr>
            <w:tcW w:w="3207" w:type="dxa"/>
          </w:tcPr>
          <w:p w14:paraId="25828F78" w14:textId="6CC1E8EB" w:rsidR="005406F3" w:rsidRPr="005406F3" w:rsidRDefault="005406F3" w:rsidP="005406F3">
            <w:proofErr w:type="spellStart"/>
            <w:r w:rsidRPr="005406F3">
              <w:t>VBA_NCC_MM_</w:t>
            </w:r>
            <w:r>
              <w:t>Uknown</w:t>
            </w:r>
            <w:proofErr w:type="spellEnd"/>
          </w:p>
        </w:tc>
        <w:tc>
          <w:tcPr>
            <w:tcW w:w="1995" w:type="dxa"/>
          </w:tcPr>
          <w:p w14:paraId="1CC6B195" w14:textId="66116B91" w:rsidR="005406F3" w:rsidRDefault="005406F3" w:rsidP="005406F3">
            <w:r>
              <w:t>General</w:t>
            </w:r>
          </w:p>
        </w:tc>
      </w:tr>
      <w:tr w:rsidR="00EC6119" w14:paraId="2AB019D0" w14:textId="77777777" w:rsidTr="003D4C88">
        <w:tc>
          <w:tcPr>
            <w:tcW w:w="1323" w:type="dxa"/>
          </w:tcPr>
          <w:p w14:paraId="5630EE40" w14:textId="0E720AF8" w:rsidR="00EC6119" w:rsidRDefault="00EC6119" w:rsidP="00EC6119">
            <w:r>
              <w:t>Sensitive Records</w:t>
            </w:r>
          </w:p>
        </w:tc>
        <w:tc>
          <w:tcPr>
            <w:tcW w:w="2282" w:type="dxa"/>
          </w:tcPr>
          <w:p w14:paraId="2E30F733" w14:textId="12FA3A28" w:rsidR="00EC6119" w:rsidRPr="005406F3" w:rsidRDefault="00EC6119" w:rsidP="00EC6119">
            <w:pPr>
              <w:rPr>
                <w:shd w:val="clear" w:color="auto" w:fill="F8F9FA"/>
              </w:rPr>
            </w:pPr>
            <w:r w:rsidRPr="005406F3">
              <w:rPr>
                <w:shd w:val="clear" w:color="auto" w:fill="F8F9FA"/>
              </w:rPr>
              <w:t>Sensitive seven, Sensitive</w:t>
            </w:r>
          </w:p>
        </w:tc>
        <w:tc>
          <w:tcPr>
            <w:tcW w:w="1988" w:type="dxa"/>
          </w:tcPr>
          <w:p w14:paraId="27883339" w14:textId="5A033544" w:rsidR="00EC6119" w:rsidRDefault="00EC6119" w:rsidP="00EC6119">
            <w:r>
              <w:t>“</w:t>
            </w:r>
            <w:r w:rsidRPr="005406F3">
              <w:t>Sensitive Records</w:t>
            </w:r>
            <w:r>
              <w:t>”</w:t>
            </w:r>
          </w:p>
        </w:tc>
        <w:tc>
          <w:tcPr>
            <w:tcW w:w="3207" w:type="dxa"/>
          </w:tcPr>
          <w:p w14:paraId="2F21E76D" w14:textId="2F58342A" w:rsidR="00EC6119" w:rsidRPr="005406F3" w:rsidRDefault="00EC6119" w:rsidP="00EC6119">
            <w:proofErr w:type="spellStart"/>
            <w:r w:rsidRPr="005406F3">
              <w:t>VBA_NCC_MM_</w:t>
            </w:r>
            <w:r>
              <w:t>Sensitive</w:t>
            </w:r>
            <w:proofErr w:type="spellEnd"/>
          </w:p>
        </w:tc>
        <w:tc>
          <w:tcPr>
            <w:tcW w:w="1995" w:type="dxa"/>
          </w:tcPr>
          <w:p w14:paraId="42B812A5" w14:textId="60505DD7" w:rsidR="00EC6119" w:rsidRDefault="00EC6119" w:rsidP="00EC6119">
            <w:r>
              <w:t>Sensitive 7</w:t>
            </w:r>
          </w:p>
        </w:tc>
      </w:tr>
      <w:tr w:rsidR="00EC6119" w14:paraId="544BEC25" w14:textId="77777777" w:rsidTr="003D4C88">
        <w:tc>
          <w:tcPr>
            <w:tcW w:w="1323" w:type="dxa"/>
          </w:tcPr>
          <w:p w14:paraId="226F40AD" w14:textId="4A221924" w:rsidR="00EC6119" w:rsidRDefault="00EC6119" w:rsidP="00EC6119">
            <w:r>
              <w:t>FNOD</w:t>
            </w:r>
          </w:p>
        </w:tc>
        <w:tc>
          <w:tcPr>
            <w:tcW w:w="2282" w:type="dxa"/>
          </w:tcPr>
          <w:p w14:paraId="2110E75E" w14:textId="3C56F6DA" w:rsidR="00EC6119" w:rsidRPr="005406F3" w:rsidRDefault="00EC6119" w:rsidP="00EC6119">
            <w:pPr>
              <w:rPr>
                <w:shd w:val="clear" w:color="auto" w:fill="F8F9FA"/>
              </w:rPr>
            </w:pPr>
            <w:r w:rsidRPr="00EC6119">
              <w:rPr>
                <w:shd w:val="clear" w:color="auto" w:fill="F8F9FA"/>
              </w:rPr>
              <w:t xml:space="preserve">Report a death of a veteran, </w:t>
            </w:r>
            <w:proofErr w:type="gramStart"/>
            <w:r w:rsidRPr="00EC6119">
              <w:rPr>
                <w:shd w:val="clear" w:color="auto" w:fill="F8F9FA"/>
              </w:rPr>
              <w:t>Reporting</w:t>
            </w:r>
            <w:proofErr w:type="gramEnd"/>
            <w:r w:rsidRPr="00EC6119">
              <w:rPr>
                <w:shd w:val="clear" w:color="auto" w:fill="F8F9FA"/>
              </w:rPr>
              <w:t xml:space="preserve"> a death, Died, Report of death</w:t>
            </w:r>
          </w:p>
        </w:tc>
        <w:tc>
          <w:tcPr>
            <w:tcW w:w="1988" w:type="dxa"/>
          </w:tcPr>
          <w:p w14:paraId="2088D5AB" w14:textId="2E0554ED" w:rsidR="00EC6119" w:rsidRDefault="00EC6119" w:rsidP="00EC6119">
            <w:r>
              <w:t>“</w:t>
            </w:r>
            <w:r w:rsidRPr="00EC6119">
              <w:t>Reporting the death of a Veteran</w:t>
            </w:r>
            <w:r>
              <w:t>”</w:t>
            </w:r>
          </w:p>
        </w:tc>
        <w:tc>
          <w:tcPr>
            <w:tcW w:w="3207" w:type="dxa"/>
          </w:tcPr>
          <w:p w14:paraId="3C79D6C4" w14:textId="0E49E72E" w:rsidR="00EC6119" w:rsidRPr="005406F3" w:rsidRDefault="00EC6119" w:rsidP="00EC6119">
            <w:r w:rsidRPr="005406F3">
              <w:t>VBA_NCC_MM_</w:t>
            </w:r>
            <w:r>
              <w:t>FNOD</w:t>
            </w:r>
          </w:p>
        </w:tc>
        <w:tc>
          <w:tcPr>
            <w:tcW w:w="1995" w:type="dxa"/>
          </w:tcPr>
          <w:p w14:paraId="2930E848" w14:textId="0768FC08" w:rsidR="00EC6119" w:rsidRDefault="2760BFAA" w:rsidP="00EC6119">
            <w:commentRangeStart w:id="0"/>
            <w:r>
              <w:t>General (Priority 3)</w:t>
            </w:r>
            <w:commentRangeEnd w:id="0"/>
            <w:r w:rsidR="00EC6119">
              <w:commentReference w:id="0"/>
            </w:r>
          </w:p>
        </w:tc>
      </w:tr>
      <w:tr w:rsidR="00C238DF" w14:paraId="23D3827F" w14:textId="77777777" w:rsidTr="003D4C88">
        <w:tc>
          <w:tcPr>
            <w:tcW w:w="1323" w:type="dxa"/>
          </w:tcPr>
          <w:p w14:paraId="3179F6A4" w14:textId="2E6C4B7B" w:rsidR="00C238DF" w:rsidRDefault="00C238DF" w:rsidP="00C238DF">
            <w:r>
              <w:t>VSO</w:t>
            </w:r>
          </w:p>
        </w:tc>
        <w:tc>
          <w:tcPr>
            <w:tcW w:w="2282" w:type="dxa"/>
          </w:tcPr>
          <w:p w14:paraId="2EF7CDBE" w14:textId="484B9865" w:rsidR="00C238DF" w:rsidRPr="00EC6119" w:rsidRDefault="00C238DF" w:rsidP="00C238DF">
            <w:pPr>
              <w:rPr>
                <w:shd w:val="clear" w:color="auto" w:fill="F8F9FA"/>
              </w:rPr>
            </w:pPr>
            <w:r w:rsidRPr="008F439E">
              <w:rPr>
                <w:shd w:val="clear" w:color="auto" w:fill="F8F9FA"/>
              </w:rPr>
              <w:t>Officer, VSO, Veteran Service</w:t>
            </w:r>
          </w:p>
        </w:tc>
        <w:tc>
          <w:tcPr>
            <w:tcW w:w="1988" w:type="dxa"/>
          </w:tcPr>
          <w:p w14:paraId="739CB588" w14:textId="15A2DB16" w:rsidR="00C238DF" w:rsidRDefault="00C238DF" w:rsidP="00C238DF">
            <w:r>
              <w:t>“</w:t>
            </w:r>
            <w:r w:rsidRPr="008F439E">
              <w:t>Veterans Service</w:t>
            </w:r>
            <w:r>
              <w:t>”</w:t>
            </w:r>
          </w:p>
        </w:tc>
        <w:tc>
          <w:tcPr>
            <w:tcW w:w="3207" w:type="dxa"/>
          </w:tcPr>
          <w:p w14:paraId="5DED157F" w14:textId="3747F2D2" w:rsidR="00C238DF" w:rsidRPr="005406F3" w:rsidRDefault="00C238DF" w:rsidP="00C238DF">
            <w:r w:rsidRPr="005406F3">
              <w:t>VBA_NCC_MM_</w:t>
            </w:r>
            <w:r>
              <w:t>VSO</w:t>
            </w:r>
          </w:p>
        </w:tc>
        <w:tc>
          <w:tcPr>
            <w:tcW w:w="1995" w:type="dxa"/>
          </w:tcPr>
          <w:p w14:paraId="6B5E82F9" w14:textId="75C3A574" w:rsidR="00C238DF" w:rsidRDefault="00C238DF" w:rsidP="00C238DF">
            <w:r>
              <w:t>Veteran Service Organization</w:t>
            </w:r>
            <w:r w:rsidR="36393D3E">
              <w:t xml:space="preserve"> (Priority 3)</w:t>
            </w:r>
          </w:p>
        </w:tc>
      </w:tr>
      <w:tr w:rsidR="003D4C88" w14:paraId="3650EAFF" w14:textId="77777777" w:rsidTr="00D14439">
        <w:tc>
          <w:tcPr>
            <w:tcW w:w="1323" w:type="dxa"/>
          </w:tcPr>
          <w:p w14:paraId="67A782E7" w14:textId="07B6F28F" w:rsidR="003D4C88" w:rsidRDefault="003D4C88" w:rsidP="00BE01A6">
            <w:r>
              <w:t>Agent</w:t>
            </w:r>
          </w:p>
        </w:tc>
        <w:tc>
          <w:tcPr>
            <w:tcW w:w="2282" w:type="dxa"/>
          </w:tcPr>
          <w:p w14:paraId="2055C8B0" w14:textId="34442B72" w:rsidR="003D4C88" w:rsidRPr="008F439E" w:rsidRDefault="003D4C88" w:rsidP="00BE01A6">
            <w:pPr>
              <w:rPr>
                <w:shd w:val="clear" w:color="auto" w:fill="F8F9FA"/>
              </w:rPr>
            </w:pPr>
            <w:r w:rsidRPr="00BD5D1C">
              <w:rPr>
                <w:shd w:val="clear" w:color="auto" w:fill="F8F9FA"/>
              </w:rPr>
              <w:t xml:space="preserve">Agent, Customer service, Customer service representative, Customer service rep, Transfer to an agent, </w:t>
            </w:r>
            <w:proofErr w:type="gramStart"/>
            <w:r w:rsidRPr="00BD5D1C">
              <w:rPr>
                <w:shd w:val="clear" w:color="auto" w:fill="F8F9FA"/>
              </w:rPr>
              <w:t>Get</w:t>
            </w:r>
            <w:proofErr w:type="gramEnd"/>
            <w:r w:rsidRPr="00BD5D1C">
              <w:rPr>
                <w:shd w:val="clear" w:color="auto" w:fill="F8F9FA"/>
              </w:rPr>
              <w:t xml:space="preserve"> me out of here, Talk to a person, Representative</w:t>
            </w:r>
          </w:p>
        </w:tc>
        <w:tc>
          <w:tcPr>
            <w:tcW w:w="1988" w:type="dxa"/>
          </w:tcPr>
          <w:p w14:paraId="1600C994" w14:textId="5499149E" w:rsidR="003D4C88" w:rsidRDefault="003D4C88" w:rsidP="00BE01A6">
            <w:r w:rsidRPr="00BD5D1C">
              <w:t>Your Call and Would like to speak with an Agent</w:t>
            </w:r>
            <w:r>
              <w:t>”</w:t>
            </w:r>
          </w:p>
        </w:tc>
        <w:tc>
          <w:tcPr>
            <w:tcW w:w="3207" w:type="dxa"/>
          </w:tcPr>
          <w:p w14:paraId="3741EABD" w14:textId="411A20A8" w:rsidR="003D4C88" w:rsidRPr="005406F3" w:rsidRDefault="003D4C88" w:rsidP="00BE01A6">
            <w:proofErr w:type="spellStart"/>
            <w:r w:rsidRPr="005406F3">
              <w:t>VBA_NCC_MM_</w:t>
            </w:r>
            <w:r>
              <w:t>Uknown</w:t>
            </w:r>
            <w:proofErr w:type="spellEnd"/>
          </w:p>
        </w:tc>
        <w:tc>
          <w:tcPr>
            <w:tcW w:w="1995" w:type="dxa"/>
          </w:tcPr>
          <w:p w14:paraId="76D7226F" w14:textId="6558BB6C" w:rsidR="003D4C88" w:rsidRDefault="003D4C88" w:rsidP="00BE01A6">
            <w:r>
              <w:t>General</w:t>
            </w:r>
          </w:p>
        </w:tc>
      </w:tr>
      <w:tr w:rsidR="003D4C88" w14:paraId="1D61E7A2" w14:textId="77777777" w:rsidTr="00D14439">
        <w:tc>
          <w:tcPr>
            <w:tcW w:w="1323" w:type="dxa"/>
          </w:tcPr>
          <w:p w14:paraId="243BD07E" w14:textId="5F77ADE1" w:rsidR="003D4C88" w:rsidRDefault="003D4C88" w:rsidP="00BE01A6">
            <w:r>
              <w:t>Spanish</w:t>
            </w:r>
          </w:p>
        </w:tc>
        <w:tc>
          <w:tcPr>
            <w:tcW w:w="2282" w:type="dxa"/>
          </w:tcPr>
          <w:p w14:paraId="25BA43AC" w14:textId="4BDE0C6A" w:rsidR="003D4C88" w:rsidRPr="008F439E" w:rsidRDefault="003D4C88" w:rsidP="00BE01A6">
            <w:pPr>
              <w:rPr>
                <w:shd w:val="clear" w:color="auto" w:fill="F8F9FA"/>
              </w:rPr>
            </w:pPr>
            <w:proofErr w:type="spellStart"/>
            <w:r w:rsidRPr="00D242BF">
              <w:rPr>
                <w:shd w:val="clear" w:color="auto" w:fill="F8F9FA"/>
              </w:rPr>
              <w:t>Español</w:t>
            </w:r>
            <w:proofErr w:type="spellEnd"/>
            <w:r w:rsidRPr="00D242BF">
              <w:rPr>
                <w:shd w:val="clear" w:color="auto" w:fill="F8F9FA"/>
              </w:rPr>
              <w:t xml:space="preserve">, </w:t>
            </w:r>
            <w:proofErr w:type="spellStart"/>
            <w:r w:rsidRPr="00D242BF">
              <w:rPr>
                <w:shd w:val="clear" w:color="auto" w:fill="F8F9FA"/>
              </w:rPr>
              <w:t>En</w:t>
            </w:r>
            <w:proofErr w:type="spellEnd"/>
            <w:r w:rsidRPr="00D242BF">
              <w:rPr>
                <w:shd w:val="clear" w:color="auto" w:fill="F8F9FA"/>
              </w:rPr>
              <w:t xml:space="preserve"> </w:t>
            </w:r>
            <w:proofErr w:type="spellStart"/>
            <w:r w:rsidRPr="00D242BF">
              <w:rPr>
                <w:shd w:val="clear" w:color="auto" w:fill="F8F9FA"/>
              </w:rPr>
              <w:t>Español</w:t>
            </w:r>
            <w:proofErr w:type="spellEnd"/>
            <w:r w:rsidRPr="00D242BF">
              <w:rPr>
                <w:shd w:val="clear" w:color="auto" w:fill="F8F9FA"/>
              </w:rPr>
              <w:t>, Spanish</w:t>
            </w:r>
          </w:p>
        </w:tc>
        <w:tc>
          <w:tcPr>
            <w:tcW w:w="1988" w:type="dxa"/>
          </w:tcPr>
          <w:p w14:paraId="75C2E56A" w14:textId="2C5563A0" w:rsidR="003D4C88" w:rsidRDefault="003D4C88" w:rsidP="00BE01A6">
            <w:r>
              <w:t>“</w:t>
            </w:r>
            <w:r w:rsidRPr="00D242BF">
              <w:t>Your call and would like to speak with a Spanish Speaking Agent</w:t>
            </w:r>
            <w:r>
              <w:t>”</w:t>
            </w:r>
          </w:p>
        </w:tc>
        <w:tc>
          <w:tcPr>
            <w:tcW w:w="3207" w:type="dxa"/>
          </w:tcPr>
          <w:p w14:paraId="50E7FBBB" w14:textId="250077AA" w:rsidR="003D4C88" w:rsidRPr="005406F3" w:rsidRDefault="003D4C88" w:rsidP="00BE01A6">
            <w:proofErr w:type="spellStart"/>
            <w:r w:rsidRPr="005406F3">
              <w:t>VBA_NCC_MM_</w:t>
            </w:r>
            <w:r>
              <w:t>Spanish</w:t>
            </w:r>
            <w:proofErr w:type="spellEnd"/>
          </w:p>
        </w:tc>
        <w:tc>
          <w:tcPr>
            <w:tcW w:w="1995" w:type="dxa"/>
          </w:tcPr>
          <w:p w14:paraId="6EB1283F" w14:textId="52058A05" w:rsidR="003D4C88" w:rsidRDefault="003D4C88" w:rsidP="00BE01A6">
            <w:r>
              <w:t>Spanish</w:t>
            </w:r>
          </w:p>
        </w:tc>
      </w:tr>
      <w:tr w:rsidR="003D4C88" w14:paraId="54B25604" w14:textId="77777777" w:rsidTr="00D14439">
        <w:tc>
          <w:tcPr>
            <w:tcW w:w="1323" w:type="dxa"/>
          </w:tcPr>
          <w:p w14:paraId="2286500C" w14:textId="65F9B9DC" w:rsidR="003D4C88" w:rsidRDefault="003D4C88" w:rsidP="00BE01A6">
            <w:r>
              <w:t>Undefined</w:t>
            </w:r>
          </w:p>
        </w:tc>
        <w:tc>
          <w:tcPr>
            <w:tcW w:w="2282" w:type="dxa"/>
          </w:tcPr>
          <w:p w14:paraId="15B9AF3C" w14:textId="3DFAB2D2" w:rsidR="003D4C88" w:rsidRPr="00BD5D1C" w:rsidRDefault="003D4C88" w:rsidP="00BE01A6">
            <w:pPr>
              <w:rPr>
                <w:shd w:val="clear" w:color="auto" w:fill="F8F9FA"/>
              </w:rPr>
            </w:pPr>
            <w:r w:rsidRPr="00911B42">
              <w:rPr>
                <w:shd w:val="clear" w:color="auto" w:fill="F8F9FA"/>
              </w:rPr>
              <w:t>Education counseling, Career counseling, Job Placement, Hiring, VRE (Is heard as one word ‘VRE’ not ‘V-R-E’), VR&amp;E, Vocational Rehabilitation, Career planning, VA Solid Start, Solid Start, Transition</w:t>
            </w:r>
          </w:p>
        </w:tc>
        <w:tc>
          <w:tcPr>
            <w:tcW w:w="1988" w:type="dxa"/>
          </w:tcPr>
          <w:p w14:paraId="0F84403B" w14:textId="1D187E55" w:rsidR="003D4C88" w:rsidRPr="00BD5D1C" w:rsidRDefault="003D4C88" w:rsidP="00BE01A6">
            <w:r>
              <w:rPr>
                <w:i/>
                <w:iCs/>
              </w:rPr>
              <w:t>These terms all skip a confirmation message and go straight to the agent queue.</w:t>
            </w:r>
          </w:p>
        </w:tc>
        <w:tc>
          <w:tcPr>
            <w:tcW w:w="3207" w:type="dxa"/>
          </w:tcPr>
          <w:p w14:paraId="5FA0CA15" w14:textId="2CA2EB6B" w:rsidR="003D4C88" w:rsidRPr="005406F3" w:rsidRDefault="003D4C88" w:rsidP="00BE01A6">
            <w:proofErr w:type="spellStart"/>
            <w:r w:rsidRPr="005406F3">
              <w:t>VBA_NCC_MM_</w:t>
            </w:r>
            <w:r>
              <w:t>NCCGen</w:t>
            </w:r>
            <w:proofErr w:type="spellEnd"/>
          </w:p>
        </w:tc>
        <w:tc>
          <w:tcPr>
            <w:tcW w:w="1995" w:type="dxa"/>
          </w:tcPr>
          <w:p w14:paraId="36757FBD" w14:textId="62C4A104" w:rsidR="003D4C88" w:rsidRDefault="003D4C88" w:rsidP="00BE01A6">
            <w:r>
              <w:t>General</w:t>
            </w:r>
          </w:p>
        </w:tc>
      </w:tr>
      <w:tr w:rsidR="003D4C88" w14:paraId="2D74AAFD" w14:textId="77777777" w:rsidTr="00D14439">
        <w:tc>
          <w:tcPr>
            <w:tcW w:w="1323" w:type="dxa"/>
          </w:tcPr>
          <w:p w14:paraId="51C055D9" w14:textId="48799A46" w:rsidR="003D4C88" w:rsidRDefault="003D4C88" w:rsidP="00BE01A6">
            <w:r>
              <w:t>No Input</w:t>
            </w:r>
          </w:p>
        </w:tc>
        <w:tc>
          <w:tcPr>
            <w:tcW w:w="2282" w:type="dxa"/>
          </w:tcPr>
          <w:p w14:paraId="5AAA42E4" w14:textId="7C20424C" w:rsidR="003D4C88" w:rsidRPr="00D242BF" w:rsidRDefault="003D4C88" w:rsidP="00BE01A6">
            <w:pPr>
              <w:rPr>
                <w:shd w:val="clear" w:color="auto" w:fill="F8F9FA"/>
              </w:rPr>
            </w:pPr>
          </w:p>
        </w:tc>
        <w:tc>
          <w:tcPr>
            <w:tcW w:w="1988" w:type="dxa"/>
          </w:tcPr>
          <w:p w14:paraId="50D51598" w14:textId="152C8D4C" w:rsidR="003D4C88" w:rsidRPr="00911B42" w:rsidRDefault="003D4C88" w:rsidP="00BE01A6">
            <w:pPr>
              <w:rPr>
                <w:i/>
                <w:iCs/>
              </w:rPr>
            </w:pPr>
            <w:r w:rsidRPr="0069744F">
              <w:rPr>
                <w:i/>
                <w:iCs/>
              </w:rPr>
              <w:t>If the system cannot understand after two tries, it will transfer to the general skill group. The system will skip the confirmation message if it does not understand.</w:t>
            </w:r>
          </w:p>
        </w:tc>
        <w:tc>
          <w:tcPr>
            <w:tcW w:w="3207" w:type="dxa"/>
          </w:tcPr>
          <w:p w14:paraId="19AA5039" w14:textId="3D25EF7A" w:rsidR="003D4C88" w:rsidRPr="005406F3" w:rsidRDefault="003D4C88" w:rsidP="00BE01A6">
            <w:proofErr w:type="spellStart"/>
            <w:r w:rsidRPr="005406F3">
              <w:t>VBA_NCC_MM_</w:t>
            </w:r>
            <w:r>
              <w:t>NoInput</w:t>
            </w:r>
            <w:proofErr w:type="spellEnd"/>
          </w:p>
        </w:tc>
        <w:tc>
          <w:tcPr>
            <w:tcW w:w="1995" w:type="dxa"/>
          </w:tcPr>
          <w:p w14:paraId="35D452AE" w14:textId="66BE9930" w:rsidR="003D4C88" w:rsidRDefault="003D4C88" w:rsidP="00BE01A6">
            <w:r>
              <w:t>General</w:t>
            </w:r>
          </w:p>
        </w:tc>
      </w:tr>
      <w:tr w:rsidR="003D4C88" w14:paraId="3D93EB06" w14:textId="77777777" w:rsidTr="00D14439">
        <w:tc>
          <w:tcPr>
            <w:tcW w:w="1323" w:type="dxa"/>
          </w:tcPr>
          <w:p w14:paraId="1E635D5A" w14:textId="79E9586B" w:rsidR="003D4C88" w:rsidRDefault="003D4C88" w:rsidP="00BE01A6">
            <w:r>
              <w:lastRenderedPageBreak/>
              <w:t>Unable to Understand</w:t>
            </w:r>
          </w:p>
        </w:tc>
        <w:tc>
          <w:tcPr>
            <w:tcW w:w="2282" w:type="dxa"/>
          </w:tcPr>
          <w:p w14:paraId="65010E99" w14:textId="77777777" w:rsidR="003D4C88" w:rsidRPr="00911B42" w:rsidRDefault="003D4C88" w:rsidP="00BE01A6">
            <w:pPr>
              <w:rPr>
                <w:shd w:val="clear" w:color="auto" w:fill="F8F9FA"/>
              </w:rPr>
            </w:pPr>
          </w:p>
        </w:tc>
        <w:tc>
          <w:tcPr>
            <w:tcW w:w="1988" w:type="dxa"/>
          </w:tcPr>
          <w:p w14:paraId="7499F9AB" w14:textId="6BC3B4C4" w:rsidR="003D4C88" w:rsidRDefault="003D4C88" w:rsidP="00BE01A6">
            <w:pPr>
              <w:rPr>
                <w:i/>
                <w:iCs/>
              </w:rPr>
            </w:pPr>
            <w:r w:rsidRPr="0069744F">
              <w:rPr>
                <w:i/>
                <w:iCs/>
              </w:rPr>
              <w:t>If the system cannot understand after two tries, it will transfer to the general skill group. The system will skip the confirmation message if it does not understand.</w:t>
            </w:r>
          </w:p>
        </w:tc>
        <w:tc>
          <w:tcPr>
            <w:tcW w:w="3207" w:type="dxa"/>
          </w:tcPr>
          <w:p w14:paraId="520BF926" w14:textId="25334078" w:rsidR="003D4C88" w:rsidRPr="005406F3" w:rsidRDefault="003D4C88" w:rsidP="00BE01A6">
            <w:proofErr w:type="spellStart"/>
            <w:r w:rsidRPr="005406F3">
              <w:t>VBA_NCC_MM_</w:t>
            </w:r>
            <w:r>
              <w:t>NoMatch</w:t>
            </w:r>
            <w:proofErr w:type="spellEnd"/>
          </w:p>
        </w:tc>
        <w:tc>
          <w:tcPr>
            <w:tcW w:w="1995" w:type="dxa"/>
          </w:tcPr>
          <w:p w14:paraId="30621387" w14:textId="500DE74E" w:rsidR="003D4C88" w:rsidRDefault="003D4C88" w:rsidP="00BE01A6">
            <w:r>
              <w:t>General</w:t>
            </w:r>
          </w:p>
        </w:tc>
      </w:tr>
      <w:tr w:rsidR="003D4C88" w14:paraId="00A3ADD9" w14:textId="77777777" w:rsidTr="00D14439">
        <w:tc>
          <w:tcPr>
            <w:tcW w:w="1323" w:type="dxa"/>
          </w:tcPr>
          <w:p w14:paraId="33211E4E" w14:textId="5F865123" w:rsidR="003D4C88" w:rsidRDefault="003D4C88" w:rsidP="00BE01A6"/>
        </w:tc>
        <w:tc>
          <w:tcPr>
            <w:tcW w:w="2282" w:type="dxa"/>
          </w:tcPr>
          <w:p w14:paraId="18946D08" w14:textId="77777777" w:rsidR="003D4C88" w:rsidRPr="00911B42" w:rsidRDefault="003D4C88" w:rsidP="00BE01A6">
            <w:pPr>
              <w:rPr>
                <w:shd w:val="clear" w:color="auto" w:fill="F8F9FA"/>
              </w:rPr>
            </w:pPr>
          </w:p>
        </w:tc>
        <w:tc>
          <w:tcPr>
            <w:tcW w:w="1988" w:type="dxa"/>
          </w:tcPr>
          <w:p w14:paraId="11279317" w14:textId="4F7F3E50" w:rsidR="003D4C88" w:rsidRDefault="003D4C88" w:rsidP="00BE01A6">
            <w:pPr>
              <w:rPr>
                <w:i/>
                <w:iCs/>
              </w:rPr>
            </w:pPr>
          </w:p>
        </w:tc>
        <w:tc>
          <w:tcPr>
            <w:tcW w:w="3207" w:type="dxa"/>
          </w:tcPr>
          <w:p w14:paraId="3642A243" w14:textId="38668168" w:rsidR="003D4C88" w:rsidRPr="005406F3" w:rsidRDefault="003D4C88" w:rsidP="00BE01A6"/>
        </w:tc>
        <w:tc>
          <w:tcPr>
            <w:tcW w:w="1995" w:type="dxa"/>
          </w:tcPr>
          <w:p w14:paraId="3557B411" w14:textId="02775E3A" w:rsidR="003D4C88" w:rsidRDefault="003D4C88" w:rsidP="00BE01A6"/>
        </w:tc>
      </w:tr>
    </w:tbl>
    <w:p w14:paraId="3416954A" w14:textId="77777777" w:rsidR="006D5DC4" w:rsidRDefault="006D5DC4" w:rsidP="006D5DC4">
      <w:pPr>
        <w:pStyle w:val="Heading2"/>
      </w:pPr>
    </w:p>
    <w:p w14:paraId="0F1182A1" w14:textId="06F208AC" w:rsidR="006D5DC4" w:rsidRDefault="00D210E8" w:rsidP="006D5DC4">
      <w:pPr>
        <w:pStyle w:val="Heading2"/>
      </w:pPr>
      <w:r>
        <w:t>VBA Options 1</w:t>
      </w:r>
      <w:r w:rsidR="006D5DC4">
        <w:t xml:space="preserve"> Menu - Internal Skill Group Transfers</w:t>
      </w:r>
    </w:p>
    <w:tbl>
      <w:tblPr>
        <w:tblStyle w:val="TableGrid"/>
        <w:tblW w:w="10885" w:type="dxa"/>
        <w:tblLook w:val="04A0" w:firstRow="1" w:lastRow="0" w:firstColumn="1" w:lastColumn="0" w:noHBand="0" w:noVBand="1"/>
      </w:tblPr>
      <w:tblGrid>
        <w:gridCol w:w="1365"/>
        <w:gridCol w:w="4660"/>
        <w:gridCol w:w="2520"/>
        <w:gridCol w:w="2340"/>
      </w:tblGrid>
      <w:tr w:rsidR="00877280" w:rsidRPr="00940A47" w14:paraId="7D34800C" w14:textId="77777777" w:rsidTr="00877280">
        <w:tc>
          <w:tcPr>
            <w:tcW w:w="1365" w:type="dxa"/>
          </w:tcPr>
          <w:p w14:paraId="2DCD1336" w14:textId="5E70DB9F" w:rsidR="00877280" w:rsidRPr="00940A47" w:rsidRDefault="00877280" w:rsidP="00CD242B">
            <w:pPr>
              <w:pStyle w:val="Heading3"/>
              <w:outlineLvl w:val="2"/>
            </w:pPr>
            <w:r>
              <w:t>Touchtone Option</w:t>
            </w:r>
          </w:p>
        </w:tc>
        <w:tc>
          <w:tcPr>
            <w:tcW w:w="4660" w:type="dxa"/>
          </w:tcPr>
          <w:p w14:paraId="6B8A679E" w14:textId="77777777" w:rsidR="00877280" w:rsidRPr="00940A47" w:rsidRDefault="00877280" w:rsidP="00CD242B">
            <w:pPr>
              <w:pStyle w:val="Heading3"/>
              <w:outlineLvl w:val="2"/>
            </w:pPr>
            <w:r w:rsidRPr="00940A47">
              <w:t>Confirmation Message</w:t>
            </w:r>
          </w:p>
        </w:tc>
        <w:tc>
          <w:tcPr>
            <w:tcW w:w="2520" w:type="dxa"/>
          </w:tcPr>
          <w:p w14:paraId="37B5FA2E" w14:textId="77777777" w:rsidR="00877280" w:rsidRPr="00940A47" w:rsidRDefault="00877280" w:rsidP="00CD242B">
            <w:pPr>
              <w:pStyle w:val="Heading3"/>
              <w:outlineLvl w:val="2"/>
            </w:pPr>
            <w:r w:rsidRPr="00940A47">
              <w:t>Call Type Counter</w:t>
            </w:r>
          </w:p>
        </w:tc>
        <w:tc>
          <w:tcPr>
            <w:tcW w:w="2340" w:type="dxa"/>
          </w:tcPr>
          <w:p w14:paraId="5B4B9232" w14:textId="32CDA71F" w:rsidR="00877280" w:rsidRPr="00940A47" w:rsidRDefault="00877280" w:rsidP="00CD242B">
            <w:pPr>
              <w:pStyle w:val="Heading3"/>
              <w:outlineLvl w:val="2"/>
            </w:pPr>
            <w:r>
              <w:t xml:space="preserve">External Transfer or Skill Group </w:t>
            </w:r>
          </w:p>
        </w:tc>
      </w:tr>
      <w:tr w:rsidR="00E32A41" w:rsidRPr="00940A47" w14:paraId="7E383FA5" w14:textId="77777777" w:rsidTr="00877280">
        <w:tc>
          <w:tcPr>
            <w:tcW w:w="1365" w:type="dxa"/>
          </w:tcPr>
          <w:p w14:paraId="62213E2C" w14:textId="4536C56D" w:rsidR="00E32A41" w:rsidRDefault="00E32A41" w:rsidP="00E32A41">
            <w:r>
              <w:t>1</w:t>
            </w:r>
          </w:p>
        </w:tc>
        <w:tc>
          <w:tcPr>
            <w:tcW w:w="4660" w:type="dxa"/>
          </w:tcPr>
          <w:p w14:paraId="32236ECD" w14:textId="128FA753" w:rsidR="00E32A41" w:rsidRPr="00940A47" w:rsidRDefault="00E32A41" w:rsidP="00E32A41">
            <w:r>
              <w:t>“</w:t>
            </w:r>
            <w:r w:rsidRPr="0057601B">
              <w:t>Claims Information</w:t>
            </w:r>
            <w:r>
              <w:t>”</w:t>
            </w:r>
          </w:p>
        </w:tc>
        <w:tc>
          <w:tcPr>
            <w:tcW w:w="2520" w:type="dxa"/>
          </w:tcPr>
          <w:p w14:paraId="145E7D60" w14:textId="4903BA42" w:rsidR="00E32A41" w:rsidRDefault="00E32A41" w:rsidP="00E32A41">
            <w:r w:rsidRPr="005406F3">
              <w:t>VBA_NCC_MM_SOC</w:t>
            </w:r>
          </w:p>
        </w:tc>
        <w:tc>
          <w:tcPr>
            <w:tcW w:w="2340" w:type="dxa"/>
          </w:tcPr>
          <w:p w14:paraId="07FC899F" w14:textId="10DE2B6A" w:rsidR="00E32A41" w:rsidRPr="00940A47" w:rsidRDefault="1DA30D37" w:rsidP="00E32A41">
            <w:r>
              <w:t>General</w:t>
            </w:r>
          </w:p>
        </w:tc>
      </w:tr>
      <w:tr w:rsidR="00C91278" w:rsidRPr="00940A47" w14:paraId="6D2CD9EA" w14:textId="77777777" w:rsidTr="00877280">
        <w:tc>
          <w:tcPr>
            <w:tcW w:w="1365" w:type="dxa"/>
          </w:tcPr>
          <w:p w14:paraId="792F0F52" w14:textId="6CB0DFB0" w:rsidR="00C91278" w:rsidRDefault="00C91278" w:rsidP="00C91278">
            <w:r>
              <w:t>2</w:t>
            </w:r>
          </w:p>
        </w:tc>
        <w:tc>
          <w:tcPr>
            <w:tcW w:w="4660" w:type="dxa"/>
          </w:tcPr>
          <w:p w14:paraId="1D6BC430" w14:textId="60220B79" w:rsidR="00C91278" w:rsidRDefault="00C91278" w:rsidP="00C91278">
            <w:r>
              <w:t>“</w:t>
            </w:r>
            <w:r w:rsidRPr="00C91278">
              <w:t>Forms and Letter Requests</w:t>
            </w:r>
            <w:r>
              <w:t>”</w:t>
            </w:r>
          </w:p>
        </w:tc>
        <w:tc>
          <w:tcPr>
            <w:tcW w:w="2520" w:type="dxa"/>
          </w:tcPr>
          <w:p w14:paraId="4A52219B" w14:textId="6EFB8951" w:rsidR="00C91278" w:rsidRPr="005406F3" w:rsidRDefault="00C91278" w:rsidP="00C91278">
            <w:proofErr w:type="spellStart"/>
            <w:r w:rsidRPr="005406F3">
              <w:t>VBA_NCC_MM_</w:t>
            </w:r>
            <w:r>
              <w:t>Uknown</w:t>
            </w:r>
            <w:proofErr w:type="spellEnd"/>
          </w:p>
        </w:tc>
        <w:tc>
          <w:tcPr>
            <w:tcW w:w="2340" w:type="dxa"/>
          </w:tcPr>
          <w:p w14:paraId="4BE00BAD" w14:textId="42CFD260" w:rsidR="00C91278" w:rsidRDefault="00C91278" w:rsidP="00C91278">
            <w:r>
              <w:t>General</w:t>
            </w:r>
          </w:p>
        </w:tc>
      </w:tr>
      <w:tr w:rsidR="001D3709" w:rsidRPr="00940A47" w14:paraId="65A4667E" w14:textId="77777777" w:rsidTr="00877280">
        <w:tc>
          <w:tcPr>
            <w:tcW w:w="1365" w:type="dxa"/>
          </w:tcPr>
          <w:p w14:paraId="7D705056" w14:textId="6EFCEF73" w:rsidR="001D3709" w:rsidRDefault="001D3709" w:rsidP="001D3709">
            <w:r>
              <w:t>3</w:t>
            </w:r>
          </w:p>
        </w:tc>
        <w:tc>
          <w:tcPr>
            <w:tcW w:w="4660" w:type="dxa"/>
          </w:tcPr>
          <w:p w14:paraId="58C6ED73" w14:textId="05BCE987" w:rsidR="001D3709" w:rsidRDefault="001D3709" w:rsidP="001D3709">
            <w:r>
              <w:t>“</w:t>
            </w:r>
            <w:r w:rsidRPr="001D3709">
              <w:t>Payment Information</w:t>
            </w:r>
            <w:r>
              <w:t>”</w:t>
            </w:r>
          </w:p>
        </w:tc>
        <w:tc>
          <w:tcPr>
            <w:tcW w:w="2520" w:type="dxa"/>
          </w:tcPr>
          <w:p w14:paraId="62903881" w14:textId="033933A1" w:rsidR="001D3709" w:rsidRPr="005406F3" w:rsidRDefault="001D3709" w:rsidP="001D3709">
            <w:proofErr w:type="spellStart"/>
            <w:r w:rsidRPr="005406F3">
              <w:t>VBA_NCC_MM_</w:t>
            </w:r>
            <w:r>
              <w:t>Uknown</w:t>
            </w:r>
            <w:proofErr w:type="spellEnd"/>
          </w:p>
        </w:tc>
        <w:tc>
          <w:tcPr>
            <w:tcW w:w="2340" w:type="dxa"/>
          </w:tcPr>
          <w:p w14:paraId="51D4A400" w14:textId="447E4AEE" w:rsidR="001D3709" w:rsidRDefault="001D3709" w:rsidP="001D3709">
            <w:r>
              <w:t>General</w:t>
            </w:r>
          </w:p>
        </w:tc>
      </w:tr>
      <w:tr w:rsidR="001D3709" w:rsidRPr="00940A47" w14:paraId="4E7BC77F" w14:textId="77777777" w:rsidTr="00877280">
        <w:tc>
          <w:tcPr>
            <w:tcW w:w="1365" w:type="dxa"/>
          </w:tcPr>
          <w:p w14:paraId="6A749D32" w14:textId="7DA12A20" w:rsidR="001D3709" w:rsidRDefault="001D3709" w:rsidP="001D3709">
            <w:r>
              <w:t>4</w:t>
            </w:r>
          </w:p>
        </w:tc>
        <w:tc>
          <w:tcPr>
            <w:tcW w:w="4660" w:type="dxa"/>
          </w:tcPr>
          <w:p w14:paraId="16BF7E27" w14:textId="46EFE3AA" w:rsidR="001D3709" w:rsidRDefault="001D3709" w:rsidP="001D3709">
            <w:r>
              <w:t>“</w:t>
            </w:r>
            <w:r w:rsidRPr="001D3709">
              <w:t>Updating Your Account Information</w:t>
            </w:r>
            <w:r>
              <w:t>”</w:t>
            </w:r>
          </w:p>
        </w:tc>
        <w:tc>
          <w:tcPr>
            <w:tcW w:w="2520" w:type="dxa"/>
          </w:tcPr>
          <w:p w14:paraId="4B5762BA" w14:textId="447F2B3E" w:rsidR="001D3709" w:rsidRPr="005406F3" w:rsidRDefault="001D3709" w:rsidP="001D3709">
            <w:proofErr w:type="spellStart"/>
            <w:r w:rsidRPr="005406F3">
              <w:t>VBA_NCC_MM_</w:t>
            </w:r>
            <w:r>
              <w:t>Uknown</w:t>
            </w:r>
            <w:proofErr w:type="spellEnd"/>
          </w:p>
        </w:tc>
        <w:tc>
          <w:tcPr>
            <w:tcW w:w="2340" w:type="dxa"/>
          </w:tcPr>
          <w:p w14:paraId="72735B20" w14:textId="5DAAB38D" w:rsidR="001D3709" w:rsidRDefault="001D3709" w:rsidP="001D3709">
            <w:r>
              <w:t>General</w:t>
            </w:r>
          </w:p>
        </w:tc>
      </w:tr>
      <w:tr w:rsidR="008608A0" w:rsidRPr="00940A47" w14:paraId="2EA78EEE" w14:textId="77777777" w:rsidTr="00877280">
        <w:tc>
          <w:tcPr>
            <w:tcW w:w="1365" w:type="dxa"/>
          </w:tcPr>
          <w:p w14:paraId="55584202" w14:textId="6D231B7F" w:rsidR="008608A0" w:rsidRDefault="008608A0" w:rsidP="008608A0">
            <w:r>
              <w:t>5</w:t>
            </w:r>
          </w:p>
        </w:tc>
        <w:tc>
          <w:tcPr>
            <w:tcW w:w="4660" w:type="dxa"/>
          </w:tcPr>
          <w:p w14:paraId="35E91DCB" w14:textId="67BC9D5B" w:rsidR="008608A0" w:rsidRDefault="008608A0" w:rsidP="008608A0">
            <w:r>
              <w:t>“</w:t>
            </w:r>
            <w:r w:rsidRPr="008608A0">
              <w:t>Account Change</w:t>
            </w:r>
            <w:r>
              <w:t>”</w:t>
            </w:r>
          </w:p>
        </w:tc>
        <w:tc>
          <w:tcPr>
            <w:tcW w:w="2520" w:type="dxa"/>
          </w:tcPr>
          <w:p w14:paraId="4B28D122" w14:textId="6C1F8C91" w:rsidR="008608A0" w:rsidRPr="005406F3" w:rsidRDefault="008608A0" w:rsidP="008608A0">
            <w:r w:rsidRPr="005406F3">
              <w:t>VBA_NCC_MM_DD</w:t>
            </w:r>
          </w:p>
        </w:tc>
        <w:tc>
          <w:tcPr>
            <w:tcW w:w="2340" w:type="dxa"/>
          </w:tcPr>
          <w:p w14:paraId="77EBDDC4" w14:textId="11609AC7" w:rsidR="008608A0" w:rsidRDefault="008608A0" w:rsidP="008608A0">
            <w:r>
              <w:t>Direct Deposit</w:t>
            </w:r>
          </w:p>
        </w:tc>
      </w:tr>
      <w:tr w:rsidR="00E3138E" w:rsidRPr="00940A47" w14:paraId="674608C9" w14:textId="77777777" w:rsidTr="00877280">
        <w:tc>
          <w:tcPr>
            <w:tcW w:w="1365" w:type="dxa"/>
          </w:tcPr>
          <w:p w14:paraId="16C7F2F6" w14:textId="04CBF458" w:rsidR="00E3138E" w:rsidRDefault="00E3138E" w:rsidP="00E3138E">
            <w:r>
              <w:t>6</w:t>
            </w:r>
          </w:p>
        </w:tc>
        <w:tc>
          <w:tcPr>
            <w:tcW w:w="4660" w:type="dxa"/>
          </w:tcPr>
          <w:p w14:paraId="0FC09512" w14:textId="354E6C21" w:rsidR="00E3138E" w:rsidRDefault="00E3138E" w:rsidP="00E3138E">
            <w:r>
              <w:t>“</w:t>
            </w:r>
            <w:r w:rsidRPr="00E3138E">
              <w:t>Burial Information</w:t>
            </w:r>
            <w:r>
              <w:t>”</w:t>
            </w:r>
          </w:p>
        </w:tc>
        <w:tc>
          <w:tcPr>
            <w:tcW w:w="2520" w:type="dxa"/>
          </w:tcPr>
          <w:p w14:paraId="6A2394E0" w14:textId="6668772C" w:rsidR="00E3138E" w:rsidRPr="005406F3" w:rsidRDefault="00E3138E" w:rsidP="00E3138E">
            <w:proofErr w:type="spellStart"/>
            <w:r w:rsidRPr="005406F3">
              <w:t>VBA_NCC_MM_</w:t>
            </w:r>
            <w:r>
              <w:t>Uknown</w:t>
            </w:r>
            <w:proofErr w:type="spellEnd"/>
          </w:p>
        </w:tc>
        <w:tc>
          <w:tcPr>
            <w:tcW w:w="2340" w:type="dxa"/>
          </w:tcPr>
          <w:p w14:paraId="72133E32" w14:textId="50B0C9AC" w:rsidR="00E3138E" w:rsidRDefault="00E3138E" w:rsidP="00E3138E">
            <w:r>
              <w:t>General</w:t>
            </w:r>
          </w:p>
        </w:tc>
      </w:tr>
      <w:tr w:rsidR="00E3138E" w:rsidRPr="00940A47" w14:paraId="4F7BCBDA" w14:textId="77777777" w:rsidTr="00877280">
        <w:tc>
          <w:tcPr>
            <w:tcW w:w="1365" w:type="dxa"/>
          </w:tcPr>
          <w:p w14:paraId="40A0A45A" w14:textId="5B484130" w:rsidR="00E3138E" w:rsidRDefault="00E3138E" w:rsidP="00E3138E">
            <w:r>
              <w:t>7</w:t>
            </w:r>
          </w:p>
        </w:tc>
        <w:tc>
          <w:tcPr>
            <w:tcW w:w="4660" w:type="dxa"/>
          </w:tcPr>
          <w:p w14:paraId="6DCDE609" w14:textId="1A8A493C" w:rsidR="00E3138E" w:rsidRDefault="00E3138E" w:rsidP="00E3138E">
            <w:r>
              <w:t>“</w:t>
            </w:r>
            <w:r w:rsidRPr="00E3138E">
              <w:t xml:space="preserve">Vocational </w:t>
            </w:r>
            <w:r w:rsidR="4D082BCE">
              <w:t>Rehabilitation</w:t>
            </w:r>
            <w:r w:rsidRPr="00E3138E">
              <w:t xml:space="preserve"> &amp; Employment</w:t>
            </w:r>
            <w:r>
              <w:t>”</w:t>
            </w:r>
          </w:p>
        </w:tc>
        <w:tc>
          <w:tcPr>
            <w:tcW w:w="2520" w:type="dxa"/>
          </w:tcPr>
          <w:p w14:paraId="0EFEE334" w14:textId="7BC3CE27" w:rsidR="00E3138E" w:rsidRPr="005406F3" w:rsidRDefault="00E3138E" w:rsidP="00E3138E">
            <w:proofErr w:type="spellStart"/>
            <w:r w:rsidRPr="005406F3">
              <w:t>VBA_NCC_MM_</w:t>
            </w:r>
            <w:r>
              <w:t>NCCGen</w:t>
            </w:r>
            <w:proofErr w:type="spellEnd"/>
          </w:p>
        </w:tc>
        <w:tc>
          <w:tcPr>
            <w:tcW w:w="2340" w:type="dxa"/>
          </w:tcPr>
          <w:p w14:paraId="635F0626" w14:textId="21C8B7BD" w:rsidR="00E3138E" w:rsidRDefault="00E3138E" w:rsidP="00E3138E">
            <w:r>
              <w:t>General</w:t>
            </w:r>
          </w:p>
        </w:tc>
      </w:tr>
      <w:tr w:rsidR="00E3138E" w:rsidRPr="00940A47" w14:paraId="0DCA8E25" w14:textId="77777777" w:rsidTr="00877280">
        <w:tc>
          <w:tcPr>
            <w:tcW w:w="1365" w:type="dxa"/>
          </w:tcPr>
          <w:p w14:paraId="2772E8A8" w14:textId="678601CD" w:rsidR="00E3138E" w:rsidRDefault="00E3138E" w:rsidP="00E3138E">
            <w:r>
              <w:t>8</w:t>
            </w:r>
          </w:p>
        </w:tc>
        <w:tc>
          <w:tcPr>
            <w:tcW w:w="4660" w:type="dxa"/>
          </w:tcPr>
          <w:p w14:paraId="7E543158" w14:textId="71C9EE1C" w:rsidR="00E3138E" w:rsidRPr="005A6231" w:rsidRDefault="00E3138E" w:rsidP="00E3138E">
            <w:pPr>
              <w:rPr>
                <w:i/>
                <w:iCs/>
              </w:rPr>
            </w:pPr>
            <w:r>
              <w:rPr>
                <w:i/>
                <w:iCs/>
              </w:rPr>
              <w:t>No message, goes to VBA Options 2 menu</w:t>
            </w:r>
          </w:p>
        </w:tc>
        <w:tc>
          <w:tcPr>
            <w:tcW w:w="2520" w:type="dxa"/>
          </w:tcPr>
          <w:p w14:paraId="7EF605A2" w14:textId="77777777" w:rsidR="00E3138E" w:rsidRPr="005406F3" w:rsidRDefault="00E3138E" w:rsidP="00E3138E"/>
        </w:tc>
        <w:tc>
          <w:tcPr>
            <w:tcW w:w="2340" w:type="dxa"/>
          </w:tcPr>
          <w:p w14:paraId="3F43240B" w14:textId="77777777" w:rsidR="00E3138E" w:rsidRDefault="00E3138E" w:rsidP="00E3138E"/>
        </w:tc>
      </w:tr>
      <w:tr w:rsidR="00E3138E" w:rsidRPr="00940A47" w14:paraId="651AE14F" w14:textId="77777777" w:rsidTr="00877280">
        <w:tc>
          <w:tcPr>
            <w:tcW w:w="1365" w:type="dxa"/>
          </w:tcPr>
          <w:p w14:paraId="5DBE1E67" w14:textId="5342734F" w:rsidR="00E3138E" w:rsidRDefault="00E3138E" w:rsidP="00E3138E">
            <w:r>
              <w:t>0</w:t>
            </w:r>
          </w:p>
        </w:tc>
        <w:tc>
          <w:tcPr>
            <w:tcW w:w="4660" w:type="dxa"/>
          </w:tcPr>
          <w:p w14:paraId="61A1504C" w14:textId="5B52951D" w:rsidR="00E3138E" w:rsidRPr="00E3138E" w:rsidRDefault="00E3138E" w:rsidP="00E3138E">
            <w:pPr>
              <w:rPr>
                <w:i/>
                <w:iCs/>
              </w:rPr>
            </w:pPr>
            <w:r>
              <w:rPr>
                <w:i/>
                <w:iCs/>
              </w:rPr>
              <w:t>Skips confirmation message, gores straight to agent</w:t>
            </w:r>
          </w:p>
        </w:tc>
        <w:tc>
          <w:tcPr>
            <w:tcW w:w="2520" w:type="dxa"/>
          </w:tcPr>
          <w:p w14:paraId="04926F9F" w14:textId="247336FE" w:rsidR="00E3138E" w:rsidRPr="005406F3" w:rsidRDefault="00E3138E" w:rsidP="00E3138E">
            <w:proofErr w:type="spellStart"/>
            <w:r w:rsidRPr="005406F3">
              <w:t>VBA_NCC_MM_</w:t>
            </w:r>
            <w:r>
              <w:t>NCCGen</w:t>
            </w:r>
            <w:proofErr w:type="spellEnd"/>
          </w:p>
        </w:tc>
        <w:tc>
          <w:tcPr>
            <w:tcW w:w="2340" w:type="dxa"/>
          </w:tcPr>
          <w:p w14:paraId="00D0CB7B" w14:textId="731169C4" w:rsidR="00E3138E" w:rsidRDefault="00E3138E" w:rsidP="00E3138E">
            <w:r>
              <w:t>General</w:t>
            </w:r>
          </w:p>
        </w:tc>
      </w:tr>
    </w:tbl>
    <w:p w14:paraId="011EC53F" w14:textId="4EEEA78F" w:rsidR="005406F3" w:rsidRDefault="005406F3" w:rsidP="00940A47"/>
    <w:p w14:paraId="2947BC1B" w14:textId="0D2671CC" w:rsidR="00E3138E" w:rsidRDefault="00E3138E" w:rsidP="00E3138E">
      <w:pPr>
        <w:pStyle w:val="Heading2"/>
      </w:pPr>
      <w:r>
        <w:t xml:space="preserve">VBA Options 2 Menu </w:t>
      </w:r>
      <w:r w:rsidR="00B178C5">
        <w:t>–</w:t>
      </w:r>
      <w:r>
        <w:t xml:space="preserve"> </w:t>
      </w:r>
      <w:r w:rsidR="00B178C5">
        <w:t xml:space="preserve">External </w:t>
      </w:r>
      <w:r>
        <w:t>Transfers</w:t>
      </w:r>
    </w:p>
    <w:tbl>
      <w:tblPr>
        <w:tblStyle w:val="TableGrid"/>
        <w:tblW w:w="10885" w:type="dxa"/>
        <w:tblLook w:val="04A0" w:firstRow="1" w:lastRow="0" w:firstColumn="1" w:lastColumn="0" w:noHBand="0" w:noVBand="1"/>
      </w:tblPr>
      <w:tblGrid>
        <w:gridCol w:w="1365"/>
        <w:gridCol w:w="4660"/>
        <w:gridCol w:w="2520"/>
        <w:gridCol w:w="2340"/>
      </w:tblGrid>
      <w:tr w:rsidR="00E3138E" w:rsidRPr="00940A47" w14:paraId="2C68123A" w14:textId="77777777" w:rsidTr="00CD242B">
        <w:tc>
          <w:tcPr>
            <w:tcW w:w="1365" w:type="dxa"/>
          </w:tcPr>
          <w:p w14:paraId="40082163" w14:textId="77777777" w:rsidR="00E3138E" w:rsidRPr="00940A47" w:rsidRDefault="00E3138E" w:rsidP="00CD242B">
            <w:pPr>
              <w:pStyle w:val="Heading3"/>
              <w:outlineLvl w:val="2"/>
            </w:pPr>
            <w:r>
              <w:t>Touchtone Option</w:t>
            </w:r>
          </w:p>
        </w:tc>
        <w:tc>
          <w:tcPr>
            <w:tcW w:w="4660" w:type="dxa"/>
          </w:tcPr>
          <w:p w14:paraId="12F5BB0B" w14:textId="77777777" w:rsidR="00E3138E" w:rsidRPr="00940A47" w:rsidRDefault="00E3138E" w:rsidP="00CD242B">
            <w:pPr>
              <w:pStyle w:val="Heading3"/>
              <w:outlineLvl w:val="2"/>
            </w:pPr>
            <w:r w:rsidRPr="00940A47">
              <w:t>Confirmation Message</w:t>
            </w:r>
          </w:p>
        </w:tc>
        <w:tc>
          <w:tcPr>
            <w:tcW w:w="2520" w:type="dxa"/>
          </w:tcPr>
          <w:p w14:paraId="781553EF" w14:textId="77777777" w:rsidR="00E3138E" w:rsidRPr="00940A47" w:rsidRDefault="00E3138E" w:rsidP="00CD242B">
            <w:pPr>
              <w:pStyle w:val="Heading3"/>
              <w:outlineLvl w:val="2"/>
            </w:pPr>
            <w:r w:rsidRPr="00940A47">
              <w:t>Call Type Counter</w:t>
            </w:r>
          </w:p>
        </w:tc>
        <w:tc>
          <w:tcPr>
            <w:tcW w:w="2340" w:type="dxa"/>
          </w:tcPr>
          <w:p w14:paraId="6541E7D7" w14:textId="77777777" w:rsidR="00E3138E" w:rsidRPr="00940A47" w:rsidRDefault="00E3138E" w:rsidP="00CD242B">
            <w:pPr>
              <w:pStyle w:val="Heading3"/>
              <w:outlineLvl w:val="2"/>
            </w:pPr>
            <w:r>
              <w:t xml:space="preserve">External Transfer or Skill Group </w:t>
            </w:r>
          </w:p>
        </w:tc>
      </w:tr>
      <w:tr w:rsidR="00E24061" w:rsidRPr="00940A47" w14:paraId="0751128D" w14:textId="77777777" w:rsidTr="00CD242B">
        <w:tc>
          <w:tcPr>
            <w:tcW w:w="1365" w:type="dxa"/>
          </w:tcPr>
          <w:p w14:paraId="2F8FFCDC" w14:textId="77777777" w:rsidR="00E24061" w:rsidRDefault="00E24061" w:rsidP="00E24061">
            <w:r>
              <w:t>1</w:t>
            </w:r>
          </w:p>
        </w:tc>
        <w:tc>
          <w:tcPr>
            <w:tcW w:w="4660" w:type="dxa"/>
          </w:tcPr>
          <w:p w14:paraId="41E449D5" w14:textId="40B2238D" w:rsidR="00E24061" w:rsidRPr="00940A47" w:rsidRDefault="00E24061" w:rsidP="00E24061">
            <w:r>
              <w:t>“Education”</w:t>
            </w:r>
          </w:p>
        </w:tc>
        <w:tc>
          <w:tcPr>
            <w:tcW w:w="2520" w:type="dxa"/>
          </w:tcPr>
          <w:p w14:paraId="6DF135E9" w14:textId="434A4641" w:rsidR="00E24061" w:rsidRDefault="00E24061" w:rsidP="00E24061">
            <w:proofErr w:type="spellStart"/>
            <w:r w:rsidRPr="001B1A35">
              <w:t>VBA_NCC_MM_Education</w:t>
            </w:r>
            <w:proofErr w:type="spellEnd"/>
          </w:p>
        </w:tc>
        <w:tc>
          <w:tcPr>
            <w:tcW w:w="2340" w:type="dxa"/>
          </w:tcPr>
          <w:p w14:paraId="4E3547C9" w14:textId="77777777" w:rsidR="00E24061" w:rsidRDefault="00E24061" w:rsidP="00E24061">
            <w:r>
              <w:t>VBA Education</w:t>
            </w:r>
          </w:p>
          <w:p w14:paraId="59AE1B10" w14:textId="6D0FD23E" w:rsidR="00E24061" w:rsidRPr="00940A47" w:rsidRDefault="00E24061" w:rsidP="00E24061">
            <w:r w:rsidRPr="00940A47">
              <w:t>888-442-4551</w:t>
            </w:r>
          </w:p>
        </w:tc>
      </w:tr>
      <w:tr w:rsidR="00E24061" w:rsidRPr="00940A47" w14:paraId="3B70C0BF" w14:textId="77777777" w:rsidTr="00CD242B">
        <w:tc>
          <w:tcPr>
            <w:tcW w:w="1365" w:type="dxa"/>
          </w:tcPr>
          <w:p w14:paraId="4C41679D" w14:textId="77777777" w:rsidR="00E24061" w:rsidRDefault="00E24061" w:rsidP="00E24061">
            <w:r>
              <w:t>2</w:t>
            </w:r>
          </w:p>
        </w:tc>
        <w:tc>
          <w:tcPr>
            <w:tcW w:w="4660" w:type="dxa"/>
          </w:tcPr>
          <w:p w14:paraId="0430DB50" w14:textId="36297E5E" w:rsidR="00E24061" w:rsidRDefault="00E24061" w:rsidP="00E24061">
            <w:r>
              <w:t>“Insurance”</w:t>
            </w:r>
          </w:p>
        </w:tc>
        <w:tc>
          <w:tcPr>
            <w:tcW w:w="2520" w:type="dxa"/>
          </w:tcPr>
          <w:p w14:paraId="615A4767" w14:textId="59310B50" w:rsidR="00E24061" w:rsidRPr="005406F3" w:rsidRDefault="00E24061" w:rsidP="00E24061">
            <w:proofErr w:type="spellStart"/>
            <w:r w:rsidRPr="005219E3">
              <w:t>VBA_NCC_MM_Insurance</w:t>
            </w:r>
            <w:proofErr w:type="spellEnd"/>
          </w:p>
        </w:tc>
        <w:tc>
          <w:tcPr>
            <w:tcW w:w="2340" w:type="dxa"/>
          </w:tcPr>
          <w:p w14:paraId="1A777125" w14:textId="77777777" w:rsidR="00E24061" w:rsidRDefault="00E24061" w:rsidP="00E24061">
            <w:r>
              <w:t>VBA Insurance</w:t>
            </w:r>
          </w:p>
          <w:p w14:paraId="5F723539" w14:textId="733C5CB3" w:rsidR="00E24061" w:rsidRDefault="00E24061" w:rsidP="00E24061">
            <w:r>
              <w:t>800-669-8477</w:t>
            </w:r>
          </w:p>
        </w:tc>
      </w:tr>
      <w:tr w:rsidR="00E24061" w:rsidRPr="00940A47" w14:paraId="5860E6A7" w14:textId="77777777" w:rsidTr="00CD242B">
        <w:tc>
          <w:tcPr>
            <w:tcW w:w="1365" w:type="dxa"/>
          </w:tcPr>
          <w:p w14:paraId="6F9F2E95" w14:textId="77777777" w:rsidR="00E24061" w:rsidRDefault="00E24061" w:rsidP="00E24061">
            <w:r>
              <w:t>3</w:t>
            </w:r>
          </w:p>
        </w:tc>
        <w:tc>
          <w:tcPr>
            <w:tcW w:w="4660" w:type="dxa"/>
          </w:tcPr>
          <w:p w14:paraId="48CB0A1B" w14:textId="540C9382" w:rsidR="00E24061" w:rsidRDefault="00E24061" w:rsidP="00E24061">
            <w:r>
              <w:t>“</w:t>
            </w:r>
            <w:r w:rsidRPr="00B4277E">
              <w:t>Loan Information</w:t>
            </w:r>
            <w:r>
              <w:t>”</w:t>
            </w:r>
          </w:p>
        </w:tc>
        <w:tc>
          <w:tcPr>
            <w:tcW w:w="2520" w:type="dxa"/>
          </w:tcPr>
          <w:p w14:paraId="304F90F1" w14:textId="7495E4A3" w:rsidR="00E24061" w:rsidRPr="005406F3" w:rsidRDefault="00E24061" w:rsidP="00E24061">
            <w:r w:rsidRPr="00E24061">
              <w:t>VBA_NCC_MM_LGY</w:t>
            </w:r>
          </w:p>
        </w:tc>
        <w:tc>
          <w:tcPr>
            <w:tcW w:w="2340" w:type="dxa"/>
          </w:tcPr>
          <w:p w14:paraId="7A9ABD32" w14:textId="77777777" w:rsidR="00E24061" w:rsidRDefault="00E24061" w:rsidP="00E24061">
            <w:r>
              <w:t>VBA LGY</w:t>
            </w:r>
          </w:p>
          <w:p w14:paraId="77782CF0" w14:textId="1D592CFD" w:rsidR="00E24061" w:rsidRDefault="00E24061" w:rsidP="00E24061">
            <w:r w:rsidRPr="009A0A27">
              <w:t>877-827-3702</w:t>
            </w:r>
          </w:p>
        </w:tc>
      </w:tr>
      <w:tr w:rsidR="001C7162" w:rsidRPr="00940A47" w14:paraId="268B21DC" w14:textId="77777777" w:rsidTr="00CD242B">
        <w:tc>
          <w:tcPr>
            <w:tcW w:w="1365" w:type="dxa"/>
          </w:tcPr>
          <w:p w14:paraId="187D6B10" w14:textId="77777777" w:rsidR="001C7162" w:rsidRDefault="001C7162" w:rsidP="001C7162">
            <w:r>
              <w:t>4</w:t>
            </w:r>
          </w:p>
        </w:tc>
        <w:tc>
          <w:tcPr>
            <w:tcW w:w="4660" w:type="dxa"/>
          </w:tcPr>
          <w:p w14:paraId="1E8108DA" w14:textId="409CEE62" w:rsidR="001C7162" w:rsidRDefault="001C7162" w:rsidP="001C7162">
            <w:r>
              <w:t>“</w:t>
            </w:r>
            <w:proofErr w:type="spellStart"/>
            <w:r>
              <w:t>eBenefits</w:t>
            </w:r>
            <w:proofErr w:type="spellEnd"/>
            <w:r>
              <w:t>”</w:t>
            </w:r>
          </w:p>
        </w:tc>
        <w:tc>
          <w:tcPr>
            <w:tcW w:w="2520" w:type="dxa"/>
          </w:tcPr>
          <w:p w14:paraId="573D43F9" w14:textId="62E266EC" w:rsidR="001C7162" w:rsidRPr="005406F3" w:rsidRDefault="001C7162" w:rsidP="001C7162">
            <w:proofErr w:type="spellStart"/>
            <w:r w:rsidRPr="005406F3">
              <w:t>VBA_NCC_MM_EBenefits</w:t>
            </w:r>
            <w:proofErr w:type="spellEnd"/>
          </w:p>
        </w:tc>
        <w:tc>
          <w:tcPr>
            <w:tcW w:w="2340" w:type="dxa"/>
          </w:tcPr>
          <w:p w14:paraId="64658ACF" w14:textId="2293487F" w:rsidR="001C7162" w:rsidRDefault="001C7162" w:rsidP="001C7162">
            <w:r>
              <w:t>General</w:t>
            </w:r>
          </w:p>
        </w:tc>
      </w:tr>
      <w:tr w:rsidR="001C7162" w:rsidRPr="00940A47" w14:paraId="3E91BC49" w14:textId="77777777" w:rsidTr="00CD242B">
        <w:tc>
          <w:tcPr>
            <w:tcW w:w="1365" w:type="dxa"/>
          </w:tcPr>
          <w:p w14:paraId="429EB5A9" w14:textId="77777777" w:rsidR="001C7162" w:rsidRDefault="001C7162" w:rsidP="001C7162">
            <w:r>
              <w:t>5</w:t>
            </w:r>
          </w:p>
        </w:tc>
        <w:tc>
          <w:tcPr>
            <w:tcW w:w="4660" w:type="dxa"/>
          </w:tcPr>
          <w:p w14:paraId="5DABEBD6" w14:textId="70C468EE" w:rsidR="001C7162" w:rsidRDefault="001C7162" w:rsidP="001C7162">
            <w:r>
              <w:t>“Debt”</w:t>
            </w:r>
          </w:p>
        </w:tc>
        <w:tc>
          <w:tcPr>
            <w:tcW w:w="2520" w:type="dxa"/>
          </w:tcPr>
          <w:p w14:paraId="2783499C" w14:textId="30366D49" w:rsidR="001C7162" w:rsidRPr="005406F3" w:rsidRDefault="001C7162" w:rsidP="001C7162">
            <w:proofErr w:type="spellStart"/>
            <w:r w:rsidRPr="005406F3">
              <w:t>VBA_NCC_MM_</w:t>
            </w:r>
            <w:r>
              <w:t>Uknown</w:t>
            </w:r>
            <w:proofErr w:type="spellEnd"/>
          </w:p>
        </w:tc>
        <w:tc>
          <w:tcPr>
            <w:tcW w:w="2340" w:type="dxa"/>
          </w:tcPr>
          <w:p w14:paraId="72ABA97B" w14:textId="330B67B5" w:rsidR="001C7162" w:rsidRDefault="001C7162" w:rsidP="001C7162">
            <w:r>
              <w:t>General</w:t>
            </w:r>
          </w:p>
        </w:tc>
      </w:tr>
      <w:tr w:rsidR="00130E09" w:rsidRPr="00940A47" w14:paraId="4FFD3248" w14:textId="77777777" w:rsidTr="00CD242B">
        <w:tc>
          <w:tcPr>
            <w:tcW w:w="1365" w:type="dxa"/>
          </w:tcPr>
          <w:p w14:paraId="77F105DF" w14:textId="77777777" w:rsidR="00130E09" w:rsidRDefault="00130E09" w:rsidP="00130E09">
            <w:r>
              <w:t>6</w:t>
            </w:r>
          </w:p>
        </w:tc>
        <w:tc>
          <w:tcPr>
            <w:tcW w:w="4660" w:type="dxa"/>
          </w:tcPr>
          <w:p w14:paraId="747B358B" w14:textId="44DF4993" w:rsidR="00130E09" w:rsidRDefault="00130E09" w:rsidP="00130E09">
            <w:r>
              <w:t>“Healthcare”</w:t>
            </w:r>
          </w:p>
        </w:tc>
        <w:tc>
          <w:tcPr>
            <w:tcW w:w="2520" w:type="dxa"/>
          </w:tcPr>
          <w:p w14:paraId="35C20750" w14:textId="1393ABE4" w:rsidR="00130E09" w:rsidRPr="005406F3" w:rsidRDefault="00130E09" w:rsidP="00130E09">
            <w:proofErr w:type="spellStart"/>
            <w:r w:rsidRPr="005406F3">
              <w:t>VBA_NCC_MM_</w:t>
            </w:r>
            <w:r>
              <w:t>Uknown</w:t>
            </w:r>
            <w:proofErr w:type="spellEnd"/>
          </w:p>
        </w:tc>
        <w:tc>
          <w:tcPr>
            <w:tcW w:w="2340" w:type="dxa"/>
          </w:tcPr>
          <w:p w14:paraId="6F9F5E9A" w14:textId="2335FF1B" w:rsidR="00130E09" w:rsidRDefault="00130E09" w:rsidP="00130E09">
            <w:r>
              <w:t>General</w:t>
            </w:r>
          </w:p>
        </w:tc>
      </w:tr>
      <w:tr w:rsidR="00AF6F2E" w:rsidRPr="00940A47" w14:paraId="68A5CFB1" w14:textId="77777777" w:rsidTr="00CD242B">
        <w:tc>
          <w:tcPr>
            <w:tcW w:w="1365" w:type="dxa"/>
          </w:tcPr>
          <w:p w14:paraId="3F7EC335" w14:textId="77777777" w:rsidR="00AF6F2E" w:rsidRDefault="00AF6F2E" w:rsidP="00AF6F2E">
            <w:r>
              <w:t>7</w:t>
            </w:r>
          </w:p>
        </w:tc>
        <w:tc>
          <w:tcPr>
            <w:tcW w:w="4660" w:type="dxa"/>
          </w:tcPr>
          <w:p w14:paraId="7D1393EE" w14:textId="0017A594" w:rsidR="00AF6F2E" w:rsidRDefault="00AF6F2E" w:rsidP="00AF6F2E">
            <w:r>
              <w:t>“Pension”</w:t>
            </w:r>
          </w:p>
        </w:tc>
        <w:tc>
          <w:tcPr>
            <w:tcW w:w="2520" w:type="dxa"/>
          </w:tcPr>
          <w:p w14:paraId="731EFCD5" w14:textId="1EB4EBE6" w:rsidR="00AF6F2E" w:rsidRPr="005406F3" w:rsidRDefault="00AF6F2E" w:rsidP="00AF6F2E">
            <w:proofErr w:type="spellStart"/>
            <w:r w:rsidRPr="009A0A27">
              <w:t>VBA_NCC_MM_Pension</w:t>
            </w:r>
            <w:proofErr w:type="spellEnd"/>
          </w:p>
        </w:tc>
        <w:tc>
          <w:tcPr>
            <w:tcW w:w="2340" w:type="dxa"/>
          </w:tcPr>
          <w:p w14:paraId="1DCA90ED" w14:textId="77777777" w:rsidR="00AF6F2E" w:rsidRDefault="00AF6F2E" w:rsidP="00AF6F2E">
            <w:r>
              <w:t>VBA Pension</w:t>
            </w:r>
          </w:p>
          <w:p w14:paraId="06D65C76" w14:textId="7F269AAD" w:rsidR="00AF6F2E" w:rsidRDefault="00AF6F2E" w:rsidP="00AF6F2E">
            <w:r w:rsidRPr="009A0A27">
              <w:t>877-294-6380</w:t>
            </w:r>
          </w:p>
        </w:tc>
      </w:tr>
      <w:tr w:rsidR="00B178C5" w:rsidRPr="00940A47" w14:paraId="316550CA" w14:textId="77777777" w:rsidTr="00CD242B">
        <w:tc>
          <w:tcPr>
            <w:tcW w:w="1365" w:type="dxa"/>
          </w:tcPr>
          <w:p w14:paraId="3C1D9550" w14:textId="77777777" w:rsidR="00B178C5" w:rsidRDefault="00B178C5" w:rsidP="00B178C5">
            <w:r>
              <w:t>8</w:t>
            </w:r>
          </w:p>
        </w:tc>
        <w:tc>
          <w:tcPr>
            <w:tcW w:w="4660" w:type="dxa"/>
          </w:tcPr>
          <w:p w14:paraId="55F5FA00" w14:textId="68ABB3FA" w:rsidR="00B178C5" w:rsidRPr="005A6231" w:rsidRDefault="00B178C5" w:rsidP="00B178C5">
            <w:pPr>
              <w:rPr>
                <w:i/>
                <w:iCs/>
              </w:rPr>
            </w:pPr>
            <w:r>
              <w:rPr>
                <w:i/>
                <w:iCs/>
              </w:rPr>
              <w:t>“</w:t>
            </w:r>
            <w:r w:rsidRPr="00B178C5">
              <w:rPr>
                <w:i/>
                <w:iCs/>
              </w:rPr>
              <w:t>Headstones &amp;</w:t>
            </w:r>
            <w:r>
              <w:rPr>
                <w:i/>
                <w:iCs/>
              </w:rPr>
              <w:t xml:space="preserve"> </w:t>
            </w:r>
            <w:r w:rsidRPr="00B178C5">
              <w:rPr>
                <w:i/>
                <w:iCs/>
              </w:rPr>
              <w:t>Memorial Information</w:t>
            </w:r>
            <w:r>
              <w:rPr>
                <w:i/>
                <w:iCs/>
              </w:rPr>
              <w:t>”</w:t>
            </w:r>
          </w:p>
        </w:tc>
        <w:tc>
          <w:tcPr>
            <w:tcW w:w="2520" w:type="dxa"/>
          </w:tcPr>
          <w:p w14:paraId="5884A6F8" w14:textId="0D02DA74" w:rsidR="00B178C5" w:rsidRPr="005406F3" w:rsidRDefault="00B178C5" w:rsidP="00B178C5">
            <w:r w:rsidRPr="009A0A27">
              <w:t>VBA_NCC_MM_NCA</w:t>
            </w:r>
          </w:p>
        </w:tc>
        <w:tc>
          <w:tcPr>
            <w:tcW w:w="2340" w:type="dxa"/>
          </w:tcPr>
          <w:p w14:paraId="41834FDC" w14:textId="77777777" w:rsidR="00B178C5" w:rsidRDefault="00B178C5" w:rsidP="00B178C5">
            <w:r>
              <w:t>NCA Application Assist</w:t>
            </w:r>
          </w:p>
          <w:p w14:paraId="7406512E" w14:textId="659B7BD8" w:rsidR="00B178C5" w:rsidRDefault="00B178C5" w:rsidP="00B178C5">
            <w:r w:rsidRPr="009A0A27">
              <w:t>800-697-6947</w:t>
            </w:r>
          </w:p>
        </w:tc>
      </w:tr>
      <w:tr w:rsidR="00B178C5" w:rsidRPr="00940A47" w14:paraId="595EB70A" w14:textId="77777777" w:rsidTr="00CD242B">
        <w:tc>
          <w:tcPr>
            <w:tcW w:w="1365" w:type="dxa"/>
          </w:tcPr>
          <w:p w14:paraId="16D9319F" w14:textId="77777777" w:rsidR="00B178C5" w:rsidRPr="00B178C5" w:rsidRDefault="00B178C5" w:rsidP="00B178C5">
            <w:pPr>
              <w:rPr>
                <w:b/>
                <w:bCs/>
                <w:i/>
                <w:iCs/>
              </w:rPr>
            </w:pPr>
            <w:r w:rsidRPr="00B178C5">
              <w:rPr>
                <w:b/>
                <w:bCs/>
                <w:i/>
                <w:iCs/>
              </w:rPr>
              <w:t>0</w:t>
            </w:r>
          </w:p>
        </w:tc>
        <w:tc>
          <w:tcPr>
            <w:tcW w:w="4660" w:type="dxa"/>
          </w:tcPr>
          <w:p w14:paraId="25516B3E" w14:textId="62D08297" w:rsidR="00B178C5" w:rsidRPr="00B178C5" w:rsidRDefault="00B178C5" w:rsidP="00B178C5">
            <w:pPr>
              <w:rPr>
                <w:b/>
                <w:bCs/>
                <w:i/>
                <w:iCs/>
              </w:rPr>
            </w:pPr>
            <w:r w:rsidRPr="00B178C5">
              <w:rPr>
                <w:b/>
                <w:bCs/>
                <w:i/>
                <w:iCs/>
              </w:rPr>
              <w:t>0 option not yet turned on for agent out</w:t>
            </w:r>
          </w:p>
        </w:tc>
        <w:tc>
          <w:tcPr>
            <w:tcW w:w="2520" w:type="dxa"/>
          </w:tcPr>
          <w:p w14:paraId="3F8BF221" w14:textId="0A76CE8A" w:rsidR="00B178C5" w:rsidRPr="005406F3" w:rsidRDefault="00B178C5" w:rsidP="00B178C5"/>
        </w:tc>
        <w:tc>
          <w:tcPr>
            <w:tcW w:w="2340" w:type="dxa"/>
          </w:tcPr>
          <w:p w14:paraId="76D4B633" w14:textId="0AA8D818" w:rsidR="00B178C5" w:rsidRDefault="00B178C5" w:rsidP="00B178C5"/>
        </w:tc>
      </w:tr>
    </w:tbl>
    <w:p w14:paraId="349EF44A" w14:textId="6CA9E094" w:rsidR="006D5DC4" w:rsidRDefault="006D5DC4" w:rsidP="00940A47"/>
    <w:p w14:paraId="4C197338" w14:textId="07660317" w:rsidR="00194282" w:rsidRDefault="00194282" w:rsidP="00940A47"/>
    <w:p w14:paraId="301FBCD7" w14:textId="037BCE8B" w:rsidR="00194282" w:rsidRDefault="00194282" w:rsidP="00194282">
      <w:pPr>
        <w:pStyle w:val="Heading2"/>
      </w:pPr>
      <w:r>
        <w:t>VBA NCC Scripts</w:t>
      </w:r>
    </w:p>
    <w:tbl>
      <w:tblPr>
        <w:tblStyle w:val="TableGrid"/>
        <w:tblW w:w="10885" w:type="dxa"/>
        <w:tblLook w:val="04A0" w:firstRow="1" w:lastRow="0" w:firstColumn="1" w:lastColumn="0" w:noHBand="0" w:noVBand="1"/>
      </w:tblPr>
      <w:tblGrid>
        <w:gridCol w:w="2425"/>
        <w:gridCol w:w="5040"/>
        <w:gridCol w:w="3420"/>
      </w:tblGrid>
      <w:tr w:rsidR="001A142D" w:rsidRPr="00940A47" w14:paraId="605208C8" w14:textId="77777777" w:rsidTr="22F84C94">
        <w:tc>
          <w:tcPr>
            <w:tcW w:w="2425" w:type="dxa"/>
          </w:tcPr>
          <w:p w14:paraId="4C9C47EA" w14:textId="65A12071" w:rsidR="001A142D" w:rsidRPr="00940A47" w:rsidRDefault="001A142D" w:rsidP="00CD242B">
            <w:pPr>
              <w:pStyle w:val="Heading3"/>
              <w:outlineLvl w:val="2"/>
            </w:pPr>
            <w:r>
              <w:t>Script Title</w:t>
            </w:r>
          </w:p>
        </w:tc>
        <w:tc>
          <w:tcPr>
            <w:tcW w:w="5040" w:type="dxa"/>
          </w:tcPr>
          <w:p w14:paraId="227FC49C" w14:textId="7A16EAFF" w:rsidR="001A142D" w:rsidRPr="00940A47" w:rsidRDefault="001A142D" w:rsidP="00CD242B">
            <w:pPr>
              <w:pStyle w:val="Heading3"/>
              <w:outlineLvl w:val="2"/>
            </w:pPr>
            <w:r>
              <w:t>Script</w:t>
            </w:r>
          </w:p>
        </w:tc>
        <w:tc>
          <w:tcPr>
            <w:tcW w:w="3420" w:type="dxa"/>
          </w:tcPr>
          <w:p w14:paraId="1AA65E07" w14:textId="131989DC" w:rsidR="001A142D" w:rsidRPr="00940A47" w:rsidRDefault="001A142D" w:rsidP="00CD242B">
            <w:pPr>
              <w:pStyle w:val="Heading3"/>
              <w:outlineLvl w:val="2"/>
            </w:pPr>
            <w:r>
              <w:t>Notes</w:t>
            </w:r>
          </w:p>
        </w:tc>
      </w:tr>
      <w:tr w:rsidR="001A142D" w:rsidRPr="00940A47" w14:paraId="41387B5D" w14:textId="77777777" w:rsidTr="22F84C94">
        <w:tc>
          <w:tcPr>
            <w:tcW w:w="2425" w:type="dxa"/>
          </w:tcPr>
          <w:p w14:paraId="4627CFA0" w14:textId="6BCFBDBD" w:rsidR="001A142D" w:rsidRDefault="001A142D" w:rsidP="00CD242B">
            <w:r w:rsidRPr="001A142D">
              <w:t>Welcome Message</w:t>
            </w:r>
          </w:p>
        </w:tc>
        <w:tc>
          <w:tcPr>
            <w:tcW w:w="5040" w:type="dxa"/>
          </w:tcPr>
          <w:p w14:paraId="00550758" w14:textId="44632ACC" w:rsidR="001A142D" w:rsidRPr="00940A47" w:rsidRDefault="000E6B03" w:rsidP="00CD242B">
            <w:r w:rsidRPr="000E6B03">
              <w:t xml:space="preserve">"Welcome to Department of Veteran Affairs Telephone Assistance Service. For VA information via the internet, please visit our website at </w:t>
            </w:r>
            <w:hyperlink r:id="rId11" w:history="1">
              <w:r w:rsidRPr="001E4F3A">
                <w:rPr>
                  <w:rStyle w:val="Hyperlink"/>
                </w:rPr>
                <w:t>www.va.gov</w:t>
              </w:r>
            </w:hyperlink>
            <w:r w:rsidRPr="000E6B03">
              <w:t>.”</w:t>
            </w:r>
          </w:p>
        </w:tc>
        <w:tc>
          <w:tcPr>
            <w:tcW w:w="3420" w:type="dxa"/>
          </w:tcPr>
          <w:p w14:paraId="590762C1" w14:textId="3430142B" w:rsidR="001A142D" w:rsidRDefault="001A142D" w:rsidP="00CD242B"/>
        </w:tc>
      </w:tr>
      <w:tr w:rsidR="000E6B03" w:rsidRPr="00940A47" w14:paraId="63841252" w14:textId="77777777" w:rsidTr="22F84C94">
        <w:tc>
          <w:tcPr>
            <w:tcW w:w="2425" w:type="dxa"/>
          </w:tcPr>
          <w:p w14:paraId="1523FFE0" w14:textId="53E08DAB" w:rsidR="000E6B03" w:rsidRPr="001A142D" w:rsidRDefault="000E6B03" w:rsidP="00CD242B">
            <w:r>
              <w:t>VCL Message</w:t>
            </w:r>
          </w:p>
        </w:tc>
        <w:tc>
          <w:tcPr>
            <w:tcW w:w="5040" w:type="dxa"/>
          </w:tcPr>
          <w:p w14:paraId="211BEF32" w14:textId="40858B44" w:rsidR="000E6B03" w:rsidRPr="000E6B03" w:rsidRDefault="000E6B03" w:rsidP="00CD242B">
            <w:r w:rsidRPr="000E6B03">
              <w:t>"If you are having thoughts of suicide, press 7 now to be connected with the veteran’s crisis line, or you may call 1-800-273-8255, and then press 1.”</w:t>
            </w:r>
          </w:p>
        </w:tc>
        <w:tc>
          <w:tcPr>
            <w:tcW w:w="3420" w:type="dxa"/>
          </w:tcPr>
          <w:p w14:paraId="47B41B31" w14:textId="77777777" w:rsidR="000E6B03" w:rsidRDefault="000E6B03" w:rsidP="00CD242B"/>
        </w:tc>
      </w:tr>
      <w:tr w:rsidR="000E6B03" w:rsidRPr="00940A47" w14:paraId="1B5C000E" w14:textId="77777777" w:rsidTr="22F84C94">
        <w:tc>
          <w:tcPr>
            <w:tcW w:w="2425" w:type="dxa"/>
          </w:tcPr>
          <w:p w14:paraId="1E8EE06C" w14:textId="72E79744" w:rsidR="000E6B03" w:rsidRDefault="000E6B03" w:rsidP="00CD242B">
            <w:r>
              <w:t xml:space="preserve">VCL </w:t>
            </w:r>
            <w:r w:rsidR="4105A6D1">
              <w:t>Confirmation</w:t>
            </w:r>
          </w:p>
        </w:tc>
        <w:tc>
          <w:tcPr>
            <w:tcW w:w="5040" w:type="dxa"/>
          </w:tcPr>
          <w:p w14:paraId="6A445C8F" w14:textId="6988D943" w:rsidR="000E6B03" w:rsidRPr="000E6B03" w:rsidRDefault="00D14B9C" w:rsidP="00CD242B">
            <w:r w:rsidRPr="00D14B9C">
              <w:t>“You are going to transferred to the Veteran’s Crisis Line. If this is an error, press star now to go to the main menu, otherwise remain on the line.”</w:t>
            </w:r>
          </w:p>
        </w:tc>
        <w:tc>
          <w:tcPr>
            <w:tcW w:w="3420" w:type="dxa"/>
          </w:tcPr>
          <w:p w14:paraId="5B9FC52C" w14:textId="77777777" w:rsidR="000E6B03" w:rsidRDefault="000E6B03" w:rsidP="00CD242B"/>
        </w:tc>
      </w:tr>
      <w:tr w:rsidR="00D14B9C" w:rsidRPr="00940A47" w14:paraId="557D4729" w14:textId="77777777" w:rsidTr="22F84C94">
        <w:tc>
          <w:tcPr>
            <w:tcW w:w="2425" w:type="dxa"/>
          </w:tcPr>
          <w:p w14:paraId="1B04E5DF" w14:textId="431432DC" w:rsidR="00D14B9C" w:rsidRPr="000E6B03" w:rsidRDefault="00D14B9C" w:rsidP="00CD242B">
            <w:r w:rsidRPr="00D14B9C">
              <w:t>External Transfer Message</w:t>
            </w:r>
          </w:p>
        </w:tc>
        <w:tc>
          <w:tcPr>
            <w:tcW w:w="5040" w:type="dxa"/>
          </w:tcPr>
          <w:p w14:paraId="25F350C3" w14:textId="4644B0A9" w:rsidR="00D14B9C" w:rsidRPr="00D14B9C" w:rsidRDefault="00D14B9C" w:rsidP="00CD242B">
            <w:r w:rsidRPr="00D14B9C">
              <w:t>"Please hold as we transfer your call. You may experience a few seconds of silence during this time."</w:t>
            </w:r>
          </w:p>
        </w:tc>
        <w:tc>
          <w:tcPr>
            <w:tcW w:w="3420" w:type="dxa"/>
          </w:tcPr>
          <w:p w14:paraId="026E1DE3" w14:textId="77777777" w:rsidR="00D14B9C" w:rsidRDefault="00D14B9C" w:rsidP="00CD242B"/>
        </w:tc>
      </w:tr>
      <w:tr w:rsidR="00D14B9C" w:rsidRPr="00940A47" w14:paraId="488BA64A" w14:textId="77777777" w:rsidTr="22F84C94">
        <w:tc>
          <w:tcPr>
            <w:tcW w:w="2425" w:type="dxa"/>
          </w:tcPr>
          <w:p w14:paraId="21CB7F4A" w14:textId="77777777" w:rsidR="00D14B9C" w:rsidRDefault="00D14B9C" w:rsidP="00D14B9C">
            <w:r>
              <w:t>Direct Deposit Message</w:t>
            </w:r>
          </w:p>
          <w:p w14:paraId="31789BF8" w14:textId="16DF09D6" w:rsidR="00D14B9C" w:rsidRPr="00D14B9C" w:rsidRDefault="00D14B9C" w:rsidP="00D14B9C">
            <w:pPr>
              <w:rPr>
                <w:i/>
                <w:iCs/>
              </w:rPr>
            </w:pPr>
            <w:r w:rsidRPr="00D14B9C">
              <w:rPr>
                <w:i/>
                <w:iCs/>
              </w:rPr>
              <w:t>On Demand Message</w:t>
            </w:r>
          </w:p>
        </w:tc>
        <w:tc>
          <w:tcPr>
            <w:tcW w:w="5040" w:type="dxa"/>
          </w:tcPr>
          <w:p w14:paraId="7B043483" w14:textId="42A8F7B2" w:rsidR="00D14B9C" w:rsidRPr="00D14B9C" w:rsidRDefault="00D14B9C" w:rsidP="00CD242B">
            <w:r w:rsidRPr="00D14B9C">
              <w:t>"If you are calling to enroll in direct deposit or to update your existing direct deposit information, please consider making this change at va.gov. The va.gov website is the fastest and most secure method to update your direct deposit information.”</w:t>
            </w:r>
          </w:p>
        </w:tc>
        <w:tc>
          <w:tcPr>
            <w:tcW w:w="3420" w:type="dxa"/>
          </w:tcPr>
          <w:p w14:paraId="6B5F7801" w14:textId="07489533" w:rsidR="00D14B9C" w:rsidRDefault="003D7405" w:rsidP="00CD242B">
            <w:r>
              <w:t>Non-skippable</w:t>
            </w:r>
          </w:p>
        </w:tc>
      </w:tr>
      <w:tr w:rsidR="00D14B9C" w:rsidRPr="00940A47" w14:paraId="43E3418C" w14:textId="77777777" w:rsidTr="22F84C94">
        <w:tc>
          <w:tcPr>
            <w:tcW w:w="2425" w:type="dxa"/>
          </w:tcPr>
          <w:p w14:paraId="6BD5FA29" w14:textId="1C6E1D80" w:rsidR="00D14B9C" w:rsidRDefault="00CB3E6D" w:rsidP="00D14B9C">
            <w:r w:rsidRPr="00CB3E6D">
              <w:lastRenderedPageBreak/>
              <w:t>Payment Self Service Offer Message</w:t>
            </w:r>
          </w:p>
        </w:tc>
        <w:tc>
          <w:tcPr>
            <w:tcW w:w="5040" w:type="dxa"/>
          </w:tcPr>
          <w:p w14:paraId="0AEADDA0" w14:textId="66424434" w:rsidR="00D14B9C" w:rsidRPr="00D14B9C" w:rsidRDefault="00CB3E6D" w:rsidP="00CD242B">
            <w:r w:rsidRPr="00CB3E6D">
              <w:t>"You have reached the VA Benefits assistance service. If you would like to use our self-service options to hear your most recent payment information, press 1 now."</w:t>
            </w:r>
          </w:p>
        </w:tc>
        <w:tc>
          <w:tcPr>
            <w:tcW w:w="3420" w:type="dxa"/>
          </w:tcPr>
          <w:p w14:paraId="6F44F7CC" w14:textId="77777777" w:rsidR="00D14B9C" w:rsidRDefault="00D14B9C" w:rsidP="00CD242B"/>
        </w:tc>
      </w:tr>
      <w:tr w:rsidR="00CB3E6D" w:rsidRPr="00940A47" w14:paraId="64E60BD2" w14:textId="77777777" w:rsidTr="22F84C94">
        <w:tc>
          <w:tcPr>
            <w:tcW w:w="2425" w:type="dxa"/>
          </w:tcPr>
          <w:p w14:paraId="1E74B565" w14:textId="1ACB443C" w:rsidR="00CB3E6D" w:rsidRPr="00CB3E6D" w:rsidRDefault="00CB3E6D" w:rsidP="00D14B9C">
            <w:r w:rsidRPr="00CB3E6D">
              <w:t>Spanish Option</w:t>
            </w:r>
          </w:p>
        </w:tc>
        <w:tc>
          <w:tcPr>
            <w:tcW w:w="5040" w:type="dxa"/>
          </w:tcPr>
          <w:p w14:paraId="7E5F9BE2" w14:textId="7A9EF2B2" w:rsidR="00CB3E6D" w:rsidRPr="00CB3E6D" w:rsidRDefault="00CB3E6D" w:rsidP="00CD242B">
            <w:r w:rsidRPr="00CB3E6D">
              <w:t xml:space="preserve">"Para </w:t>
            </w:r>
            <w:proofErr w:type="spellStart"/>
            <w:r w:rsidRPr="00CB3E6D">
              <w:t>Español</w:t>
            </w:r>
            <w:proofErr w:type="spellEnd"/>
            <w:r w:rsidRPr="00CB3E6D">
              <w:t xml:space="preserve">, </w:t>
            </w:r>
            <w:proofErr w:type="spellStart"/>
            <w:r w:rsidRPr="00CB3E6D">
              <w:t>oprima</w:t>
            </w:r>
            <w:proofErr w:type="spellEnd"/>
            <w:r w:rsidRPr="00CB3E6D">
              <w:t xml:space="preserve"> </w:t>
            </w:r>
            <w:proofErr w:type="spellStart"/>
            <w:r w:rsidRPr="00CB3E6D">
              <w:t>numero</w:t>
            </w:r>
            <w:proofErr w:type="spellEnd"/>
            <w:r w:rsidRPr="00CB3E6D">
              <w:t xml:space="preserve"> dos"</w:t>
            </w:r>
          </w:p>
        </w:tc>
        <w:tc>
          <w:tcPr>
            <w:tcW w:w="3420" w:type="dxa"/>
          </w:tcPr>
          <w:p w14:paraId="34EC3625" w14:textId="77777777" w:rsidR="00CB3E6D" w:rsidRDefault="00CB3E6D" w:rsidP="00CD242B"/>
        </w:tc>
      </w:tr>
      <w:tr w:rsidR="00CB3E6D" w:rsidRPr="00940A47" w14:paraId="31D6464C" w14:textId="77777777" w:rsidTr="22F84C94">
        <w:tc>
          <w:tcPr>
            <w:tcW w:w="2425" w:type="dxa"/>
          </w:tcPr>
          <w:p w14:paraId="1AEA5719" w14:textId="2D239A91" w:rsidR="00CB3E6D" w:rsidRPr="00CB3E6D" w:rsidRDefault="00632408" w:rsidP="00D14B9C">
            <w:r>
              <w:t>VBA Speech Input Message</w:t>
            </w:r>
          </w:p>
        </w:tc>
        <w:tc>
          <w:tcPr>
            <w:tcW w:w="5040" w:type="dxa"/>
          </w:tcPr>
          <w:p w14:paraId="2B1C13A1" w14:textId="045D3C86" w:rsidR="00CB3E6D" w:rsidRPr="00CB3E6D" w:rsidRDefault="00632408" w:rsidP="00CD242B">
            <w:r w:rsidRPr="00632408">
              <w:t>"For benefit questions, please say in one or two words the reason for your call. Common examples are claim status, update account, request letter, Spanish, and report of death. If you would like to hear a longer list of options, say list. You may also say help at any time. To select options using numbers, press 9.”</w:t>
            </w:r>
          </w:p>
        </w:tc>
        <w:tc>
          <w:tcPr>
            <w:tcW w:w="3420" w:type="dxa"/>
          </w:tcPr>
          <w:p w14:paraId="6F29CE25" w14:textId="77777777" w:rsidR="00CB3E6D" w:rsidRDefault="00CB3E6D" w:rsidP="00CD242B"/>
        </w:tc>
      </w:tr>
      <w:tr w:rsidR="00632408" w:rsidRPr="00940A47" w14:paraId="3F4CCB40" w14:textId="77777777" w:rsidTr="22F84C94">
        <w:tc>
          <w:tcPr>
            <w:tcW w:w="2425" w:type="dxa"/>
          </w:tcPr>
          <w:p w14:paraId="2B81BBFA" w14:textId="73060885" w:rsidR="00632408" w:rsidRDefault="00632408" w:rsidP="00D14B9C">
            <w:r>
              <w:t>Help Message</w:t>
            </w:r>
          </w:p>
        </w:tc>
        <w:tc>
          <w:tcPr>
            <w:tcW w:w="5040" w:type="dxa"/>
          </w:tcPr>
          <w:p w14:paraId="2B153BC4" w14:textId="74C4E87A" w:rsidR="00632408" w:rsidRPr="00632408" w:rsidRDefault="00632408" w:rsidP="00CD242B">
            <w:r w:rsidRPr="00632408">
              <w:t xml:space="preserve">"Please say in one or two words the reason for your call. If you would like to hear a menu of </w:t>
            </w:r>
            <w:proofErr w:type="gramStart"/>
            <w:r w:rsidRPr="00632408">
              <w:t>options</w:t>
            </w:r>
            <w:proofErr w:type="gramEnd"/>
            <w:r w:rsidRPr="00632408">
              <w:t xml:space="preserve"> please say menu or press 1. You may also say agent to speak to an agent."</w:t>
            </w:r>
          </w:p>
        </w:tc>
        <w:tc>
          <w:tcPr>
            <w:tcW w:w="3420" w:type="dxa"/>
          </w:tcPr>
          <w:p w14:paraId="68A28ECA" w14:textId="77777777" w:rsidR="00632408" w:rsidRDefault="00632408" w:rsidP="00CD242B"/>
        </w:tc>
      </w:tr>
      <w:tr w:rsidR="00D94D82" w:rsidRPr="00940A47" w14:paraId="24587F86" w14:textId="77777777" w:rsidTr="22F84C94">
        <w:tc>
          <w:tcPr>
            <w:tcW w:w="2425" w:type="dxa"/>
          </w:tcPr>
          <w:p w14:paraId="4C5DE48D" w14:textId="1984874C" w:rsidR="00D94D82" w:rsidRDefault="00970787" w:rsidP="00D14B9C">
            <w:r>
              <w:t>VBA Speech Input List</w:t>
            </w:r>
          </w:p>
        </w:tc>
        <w:tc>
          <w:tcPr>
            <w:tcW w:w="5040" w:type="dxa"/>
          </w:tcPr>
          <w:p w14:paraId="4915DC06" w14:textId="3815285E" w:rsidR="00D94D82" w:rsidRPr="00632408" w:rsidRDefault="00970787" w:rsidP="00CD242B">
            <w:r w:rsidRPr="00970787">
              <w:t xml:space="preserve">"You can say Claims Status, Appeals Status, Direct Deposit, Request Forms, Payments, Address Change, Burial Assistance, Vocational Rehabilitation and Employment. Other options are Education, Insurance, Home Loans, </w:t>
            </w:r>
            <w:proofErr w:type="spellStart"/>
            <w:r w:rsidRPr="00970787">
              <w:t>eBenefits</w:t>
            </w:r>
            <w:proofErr w:type="spellEnd"/>
            <w:r w:rsidRPr="00970787">
              <w:t>, Debt, Healthcare, Headstones, Memorial, Pension, or Something Else.</w:t>
            </w:r>
            <w:r>
              <w:t>”</w:t>
            </w:r>
          </w:p>
        </w:tc>
        <w:tc>
          <w:tcPr>
            <w:tcW w:w="3420" w:type="dxa"/>
          </w:tcPr>
          <w:p w14:paraId="66A6B41C" w14:textId="77777777" w:rsidR="00D94D82" w:rsidRDefault="00D94D82" w:rsidP="00CD242B"/>
        </w:tc>
      </w:tr>
      <w:tr w:rsidR="00970787" w:rsidRPr="00940A47" w14:paraId="46BC9FA1" w14:textId="77777777" w:rsidTr="22F84C94">
        <w:tc>
          <w:tcPr>
            <w:tcW w:w="2425" w:type="dxa"/>
          </w:tcPr>
          <w:p w14:paraId="2CDFCAE7" w14:textId="6AC408CB" w:rsidR="00970787" w:rsidRDefault="00970787" w:rsidP="00D14B9C">
            <w:r w:rsidRPr="00970787">
              <w:t>VBA Options 1</w:t>
            </w:r>
          </w:p>
        </w:tc>
        <w:tc>
          <w:tcPr>
            <w:tcW w:w="5040" w:type="dxa"/>
          </w:tcPr>
          <w:p w14:paraId="2077D4AA" w14:textId="2AC455F7" w:rsidR="00970787" w:rsidRPr="00970787" w:rsidRDefault="00970787" w:rsidP="00CD242B">
            <w:r>
              <w:t>“</w:t>
            </w:r>
            <w:r w:rsidRPr="00970787">
              <w:t>Press or say 1 for status of a claim. Press or say 2 for forms request. Press or say 3 for payment information. Press or say 4 to update account information. Press or say 5 for direct deposit. Press or say 6 for burial assistance. Press or say 7 for vocational rehabilitation and employment. Press or say 8 for more options. To repeat this menu, press the star key or say repeat. Press pound to return to the main menu.”</w:t>
            </w:r>
          </w:p>
        </w:tc>
        <w:tc>
          <w:tcPr>
            <w:tcW w:w="3420" w:type="dxa"/>
          </w:tcPr>
          <w:p w14:paraId="302641F2" w14:textId="77777777" w:rsidR="00970787" w:rsidRDefault="00970787" w:rsidP="00CD242B"/>
        </w:tc>
      </w:tr>
      <w:tr w:rsidR="00970787" w:rsidRPr="00940A47" w14:paraId="0AC10B33" w14:textId="77777777" w:rsidTr="22F84C94">
        <w:tc>
          <w:tcPr>
            <w:tcW w:w="2425" w:type="dxa"/>
          </w:tcPr>
          <w:p w14:paraId="082E7907" w14:textId="33D3C54F" w:rsidR="00970787" w:rsidRPr="00970787" w:rsidRDefault="00B7749A" w:rsidP="00D14B9C">
            <w:r w:rsidRPr="00B7749A">
              <w:t>VBA Options 2</w:t>
            </w:r>
          </w:p>
        </w:tc>
        <w:tc>
          <w:tcPr>
            <w:tcW w:w="5040" w:type="dxa"/>
          </w:tcPr>
          <w:p w14:paraId="79E5ACA0" w14:textId="1A5834B0" w:rsidR="00970787" w:rsidRDefault="00B7749A" w:rsidP="00B7749A">
            <w:r>
              <w:t xml:space="preserve">"Press 1 for education. Press 2 for insurance. Press 3 for home loans. Press 4 for </w:t>
            </w:r>
            <w:proofErr w:type="spellStart"/>
            <w:r>
              <w:t>eBenefits</w:t>
            </w:r>
            <w:proofErr w:type="spellEnd"/>
            <w:r>
              <w:t xml:space="preserve">. Press 5 for debt. Press 6 for healthcare. Press 7 for pension. Press 8 for headstone or memorial information. To repeat this menu, press the star key or say repeat. To return to the previous menu, press the # key or say previous." </w:t>
            </w:r>
          </w:p>
        </w:tc>
        <w:tc>
          <w:tcPr>
            <w:tcW w:w="3420" w:type="dxa"/>
          </w:tcPr>
          <w:p w14:paraId="7B1C60F8" w14:textId="3DDAE8AE" w:rsidR="00970787" w:rsidRPr="00E02F7B" w:rsidRDefault="00B7749A" w:rsidP="00CD242B">
            <w:r w:rsidRPr="00E02F7B">
              <w:t>Poorly read by the IVR</w:t>
            </w:r>
          </w:p>
        </w:tc>
      </w:tr>
      <w:tr w:rsidR="00E02F7B" w:rsidRPr="00940A47" w14:paraId="3039A3B5" w14:textId="77777777" w:rsidTr="22F84C94">
        <w:tc>
          <w:tcPr>
            <w:tcW w:w="2425" w:type="dxa"/>
          </w:tcPr>
          <w:p w14:paraId="27666A2E" w14:textId="363E3AE9" w:rsidR="00E02F7B" w:rsidRPr="00B7749A" w:rsidRDefault="00E02F7B" w:rsidP="00D14B9C">
            <w:r w:rsidRPr="00E02F7B">
              <w:t>Option Confirmation</w:t>
            </w:r>
          </w:p>
        </w:tc>
        <w:tc>
          <w:tcPr>
            <w:tcW w:w="5040" w:type="dxa"/>
          </w:tcPr>
          <w:p w14:paraId="1F044127" w14:textId="0C7BAAFD" w:rsidR="00E02F7B" w:rsidRDefault="00E02F7B" w:rsidP="00B7749A">
            <w:r w:rsidRPr="00E02F7B">
              <w:t xml:space="preserve">"You said you wanted assistance </w:t>
            </w:r>
            <w:proofErr w:type="gramStart"/>
            <w:r w:rsidRPr="00E02F7B">
              <w:t>with  &lt;</w:t>
            </w:r>
            <w:proofErr w:type="gramEnd"/>
            <w:r w:rsidRPr="00E02F7B">
              <w:t xml:space="preserve">SPEECH INPUT GROUP </w:t>
            </w:r>
            <w:r w:rsidR="00D34DE1">
              <w:t>CONFIRMATION MESSAGE</w:t>
            </w:r>
            <w:r w:rsidRPr="00E02F7B">
              <w:t>&gt;. Say yes to confirm. Say no to try again.</w:t>
            </w:r>
            <w:r w:rsidR="007A67DD">
              <w:t>”</w:t>
            </w:r>
          </w:p>
        </w:tc>
        <w:tc>
          <w:tcPr>
            <w:tcW w:w="3420" w:type="dxa"/>
          </w:tcPr>
          <w:p w14:paraId="014431DD" w14:textId="6055FC40" w:rsidR="00E02F7B" w:rsidRPr="00E02F7B" w:rsidRDefault="00E02F7B" w:rsidP="00CD242B">
            <w:r w:rsidRPr="00E02F7B">
              <w:t>See Speech and Touchtone Input options for the verbiage used in the confirmation message for each option.</w:t>
            </w:r>
          </w:p>
        </w:tc>
      </w:tr>
    </w:tbl>
    <w:p w14:paraId="6F91315D" w14:textId="77777777" w:rsidR="00194282" w:rsidRDefault="00194282" w:rsidP="00940A47"/>
    <w:sectPr w:rsidR="00194282" w:rsidSect="00940A4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ey, Robert J.  (ERPI)" w:date="2021-06-16T15:38:00Z" w:initials="C(">
    <w:p w14:paraId="795C850C" w14:textId="5495C6D0" w:rsidR="6724E252" w:rsidRDefault="6724E252">
      <w:r>
        <w:t>Confirm if SSN entry is needed or not for pointing to the General Skill Group</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C85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37F889" w16cex:dateUtc="2021-06-16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C850C" w16cid:durableId="0837F8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ey, Robert J.  (ERPI)">
    <w15:presenceInfo w15:providerId="AD" w15:userId="S::robert.calvey@va.gov::210c6e58-0a05-4c53-a1fc-0856de8b3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47"/>
    <w:rsid w:val="00020906"/>
    <w:rsid w:val="00021190"/>
    <w:rsid w:val="000604FA"/>
    <w:rsid w:val="00061D2D"/>
    <w:rsid w:val="00063B8B"/>
    <w:rsid w:val="000831D0"/>
    <w:rsid w:val="000A1BBC"/>
    <w:rsid w:val="000D6A8D"/>
    <w:rsid w:val="000E6B03"/>
    <w:rsid w:val="00120286"/>
    <w:rsid w:val="00130E09"/>
    <w:rsid w:val="001532F8"/>
    <w:rsid w:val="00177E1D"/>
    <w:rsid w:val="00194282"/>
    <w:rsid w:val="001A142D"/>
    <w:rsid w:val="001B1A35"/>
    <w:rsid w:val="001C7162"/>
    <w:rsid w:val="001D3709"/>
    <w:rsid w:val="00240F5F"/>
    <w:rsid w:val="002A282E"/>
    <w:rsid w:val="002B19EA"/>
    <w:rsid w:val="002B4A3A"/>
    <w:rsid w:val="00303C9B"/>
    <w:rsid w:val="003114BD"/>
    <w:rsid w:val="00316C43"/>
    <w:rsid w:val="0033748B"/>
    <w:rsid w:val="003A2714"/>
    <w:rsid w:val="003D4C88"/>
    <w:rsid w:val="003D7405"/>
    <w:rsid w:val="004050C8"/>
    <w:rsid w:val="00416141"/>
    <w:rsid w:val="00471986"/>
    <w:rsid w:val="004E43AD"/>
    <w:rsid w:val="004F3F83"/>
    <w:rsid w:val="005219E3"/>
    <w:rsid w:val="005369DC"/>
    <w:rsid w:val="005406F3"/>
    <w:rsid w:val="0057601B"/>
    <w:rsid w:val="005934B9"/>
    <w:rsid w:val="005A6231"/>
    <w:rsid w:val="00607900"/>
    <w:rsid w:val="00632408"/>
    <w:rsid w:val="0065570C"/>
    <w:rsid w:val="0069744F"/>
    <w:rsid w:val="006D5DC4"/>
    <w:rsid w:val="006E0070"/>
    <w:rsid w:val="006E4851"/>
    <w:rsid w:val="00704AE6"/>
    <w:rsid w:val="00797961"/>
    <w:rsid w:val="007A67DD"/>
    <w:rsid w:val="007F29E7"/>
    <w:rsid w:val="00805B33"/>
    <w:rsid w:val="008608A0"/>
    <w:rsid w:val="00877280"/>
    <w:rsid w:val="008A4181"/>
    <w:rsid w:val="008B2D73"/>
    <w:rsid w:val="008C1B0D"/>
    <w:rsid w:val="008D6387"/>
    <w:rsid w:val="008F439E"/>
    <w:rsid w:val="00911B42"/>
    <w:rsid w:val="00940A47"/>
    <w:rsid w:val="00970787"/>
    <w:rsid w:val="009A0A27"/>
    <w:rsid w:val="009D785E"/>
    <w:rsid w:val="009E0E28"/>
    <w:rsid w:val="00A11721"/>
    <w:rsid w:val="00A27384"/>
    <w:rsid w:val="00A56F7F"/>
    <w:rsid w:val="00A56FDE"/>
    <w:rsid w:val="00A653C4"/>
    <w:rsid w:val="00A75332"/>
    <w:rsid w:val="00A959A1"/>
    <w:rsid w:val="00AB274F"/>
    <w:rsid w:val="00AB43E9"/>
    <w:rsid w:val="00AD2BC7"/>
    <w:rsid w:val="00AF477C"/>
    <w:rsid w:val="00AF6F2E"/>
    <w:rsid w:val="00B0139C"/>
    <w:rsid w:val="00B178C5"/>
    <w:rsid w:val="00B4277E"/>
    <w:rsid w:val="00B47DFA"/>
    <w:rsid w:val="00B53985"/>
    <w:rsid w:val="00B7749A"/>
    <w:rsid w:val="00B84C7C"/>
    <w:rsid w:val="00B91E8D"/>
    <w:rsid w:val="00BD5D1C"/>
    <w:rsid w:val="00BE01A6"/>
    <w:rsid w:val="00BE6317"/>
    <w:rsid w:val="00C238DF"/>
    <w:rsid w:val="00C25222"/>
    <w:rsid w:val="00C84B5A"/>
    <w:rsid w:val="00C91278"/>
    <w:rsid w:val="00CB3E6D"/>
    <w:rsid w:val="00CB74E9"/>
    <w:rsid w:val="00CF457E"/>
    <w:rsid w:val="00D07B54"/>
    <w:rsid w:val="00D14B9C"/>
    <w:rsid w:val="00D210E8"/>
    <w:rsid w:val="00D242BF"/>
    <w:rsid w:val="00D34DE1"/>
    <w:rsid w:val="00D521AE"/>
    <w:rsid w:val="00D54D16"/>
    <w:rsid w:val="00D94D82"/>
    <w:rsid w:val="00DB43FD"/>
    <w:rsid w:val="00DB4474"/>
    <w:rsid w:val="00DE3651"/>
    <w:rsid w:val="00E02F7B"/>
    <w:rsid w:val="00E24061"/>
    <w:rsid w:val="00E3138E"/>
    <w:rsid w:val="00E32A41"/>
    <w:rsid w:val="00E5375C"/>
    <w:rsid w:val="00EB0BA0"/>
    <w:rsid w:val="00EC6119"/>
    <w:rsid w:val="00EE3C71"/>
    <w:rsid w:val="00EE55FF"/>
    <w:rsid w:val="00F006CD"/>
    <w:rsid w:val="00F15A64"/>
    <w:rsid w:val="00F91AAB"/>
    <w:rsid w:val="00F97B3C"/>
    <w:rsid w:val="00FD35AB"/>
    <w:rsid w:val="00FF7CFE"/>
    <w:rsid w:val="04D7CA93"/>
    <w:rsid w:val="05AB0F1B"/>
    <w:rsid w:val="09C60147"/>
    <w:rsid w:val="0B7A628D"/>
    <w:rsid w:val="0E382253"/>
    <w:rsid w:val="125A9C63"/>
    <w:rsid w:val="1604CCF7"/>
    <w:rsid w:val="1AE1887D"/>
    <w:rsid w:val="1C98B5E7"/>
    <w:rsid w:val="1DA30D37"/>
    <w:rsid w:val="1E8790E0"/>
    <w:rsid w:val="20F84609"/>
    <w:rsid w:val="22F84C94"/>
    <w:rsid w:val="26BA4372"/>
    <w:rsid w:val="2760BFAA"/>
    <w:rsid w:val="2DB51ADD"/>
    <w:rsid w:val="2ECC7894"/>
    <w:rsid w:val="33891E63"/>
    <w:rsid w:val="347C4AB5"/>
    <w:rsid w:val="36393D3E"/>
    <w:rsid w:val="3A4B9E27"/>
    <w:rsid w:val="3E1127DB"/>
    <w:rsid w:val="404B966F"/>
    <w:rsid w:val="4105A6D1"/>
    <w:rsid w:val="4281FF40"/>
    <w:rsid w:val="45BA5231"/>
    <w:rsid w:val="49A21FBD"/>
    <w:rsid w:val="49DC3C9E"/>
    <w:rsid w:val="4D082BCE"/>
    <w:rsid w:val="535C7281"/>
    <w:rsid w:val="55F489D8"/>
    <w:rsid w:val="57102049"/>
    <w:rsid w:val="6258F913"/>
    <w:rsid w:val="6702B524"/>
    <w:rsid w:val="6724E252"/>
    <w:rsid w:val="68284C85"/>
    <w:rsid w:val="6EC38F6C"/>
    <w:rsid w:val="7699B744"/>
    <w:rsid w:val="776CFBCC"/>
    <w:rsid w:val="78B3F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93D"/>
  <w15:chartTrackingRefBased/>
  <w15:docId w15:val="{B9FE2024-7BFF-4A68-9DFB-7E09562F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47"/>
    <w:pPr>
      <w:spacing w:after="0" w:line="240" w:lineRule="auto"/>
    </w:pPr>
    <w:rPr>
      <w:sz w:val="18"/>
      <w:szCs w:val="18"/>
    </w:rPr>
  </w:style>
  <w:style w:type="paragraph" w:styleId="Heading2">
    <w:name w:val="heading 2"/>
    <w:basedOn w:val="Normal"/>
    <w:next w:val="Normal"/>
    <w:link w:val="Heading2Char"/>
    <w:uiPriority w:val="9"/>
    <w:unhideWhenUsed/>
    <w:qFormat/>
    <w:rsid w:val="00940A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A4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0A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A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6B03"/>
    <w:rPr>
      <w:color w:val="0563C1" w:themeColor="hyperlink"/>
      <w:u w:val="single"/>
    </w:rPr>
  </w:style>
  <w:style w:type="character" w:styleId="UnresolvedMention">
    <w:name w:val="Unresolved Mention"/>
    <w:basedOn w:val="DefaultParagraphFont"/>
    <w:uiPriority w:val="99"/>
    <w:semiHidden/>
    <w:unhideWhenUsed/>
    <w:rsid w:val="000E6B03"/>
    <w:rPr>
      <w:color w:val="605E5C"/>
      <w:shd w:val="clear" w:color="auto" w:fill="E1DFDD"/>
    </w:rPr>
  </w:style>
  <w:style w:type="paragraph" w:styleId="CommentText">
    <w:name w:val="annotation text"/>
    <w:basedOn w:val="Normal"/>
    <w:link w:val="CommentTextChar"/>
    <w:uiPriority w:val="99"/>
    <w:semiHidden/>
    <w:unhideWhenUsed/>
    <w:rsid w:val="009E0E28"/>
    <w:rPr>
      <w:sz w:val="20"/>
      <w:szCs w:val="20"/>
    </w:rPr>
  </w:style>
  <w:style w:type="character" w:customStyle="1" w:styleId="CommentTextChar">
    <w:name w:val="Comment Text Char"/>
    <w:basedOn w:val="DefaultParagraphFont"/>
    <w:link w:val="CommentText"/>
    <w:uiPriority w:val="99"/>
    <w:semiHidden/>
    <w:rsid w:val="009E0E28"/>
    <w:rPr>
      <w:sz w:val="20"/>
      <w:szCs w:val="20"/>
    </w:rPr>
  </w:style>
  <w:style w:type="character" w:styleId="CommentReference">
    <w:name w:val="annotation reference"/>
    <w:basedOn w:val="DefaultParagraphFont"/>
    <w:uiPriority w:val="99"/>
    <w:semiHidden/>
    <w:unhideWhenUsed/>
    <w:rsid w:val="009E0E28"/>
    <w:rPr>
      <w:sz w:val="16"/>
      <w:szCs w:val="16"/>
    </w:rPr>
  </w:style>
  <w:style w:type="paragraph" w:styleId="BalloonText">
    <w:name w:val="Balloon Text"/>
    <w:basedOn w:val="Normal"/>
    <w:link w:val="BalloonTextChar"/>
    <w:uiPriority w:val="99"/>
    <w:semiHidden/>
    <w:unhideWhenUsed/>
    <w:rsid w:val="00021190"/>
    <w:rPr>
      <w:rFonts w:ascii="Segoe UI" w:hAnsi="Segoe UI" w:cs="Segoe UI"/>
    </w:rPr>
  </w:style>
  <w:style w:type="character" w:customStyle="1" w:styleId="BalloonTextChar">
    <w:name w:val="Balloon Text Char"/>
    <w:basedOn w:val="DefaultParagraphFont"/>
    <w:link w:val="BalloonText"/>
    <w:uiPriority w:val="99"/>
    <w:semiHidden/>
    <w:rsid w:val="00021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557">
      <w:bodyDiv w:val="1"/>
      <w:marLeft w:val="0"/>
      <w:marRight w:val="0"/>
      <w:marTop w:val="0"/>
      <w:marBottom w:val="0"/>
      <w:divBdr>
        <w:top w:val="none" w:sz="0" w:space="0" w:color="auto"/>
        <w:left w:val="none" w:sz="0" w:space="0" w:color="auto"/>
        <w:bottom w:val="none" w:sz="0" w:space="0" w:color="auto"/>
        <w:right w:val="none" w:sz="0" w:space="0" w:color="auto"/>
      </w:divBdr>
    </w:div>
    <w:div w:id="80683894">
      <w:bodyDiv w:val="1"/>
      <w:marLeft w:val="0"/>
      <w:marRight w:val="0"/>
      <w:marTop w:val="0"/>
      <w:marBottom w:val="0"/>
      <w:divBdr>
        <w:top w:val="none" w:sz="0" w:space="0" w:color="auto"/>
        <w:left w:val="none" w:sz="0" w:space="0" w:color="auto"/>
        <w:bottom w:val="none" w:sz="0" w:space="0" w:color="auto"/>
        <w:right w:val="none" w:sz="0" w:space="0" w:color="auto"/>
      </w:divBdr>
    </w:div>
    <w:div w:id="83039577">
      <w:bodyDiv w:val="1"/>
      <w:marLeft w:val="0"/>
      <w:marRight w:val="0"/>
      <w:marTop w:val="0"/>
      <w:marBottom w:val="0"/>
      <w:divBdr>
        <w:top w:val="none" w:sz="0" w:space="0" w:color="auto"/>
        <w:left w:val="none" w:sz="0" w:space="0" w:color="auto"/>
        <w:bottom w:val="none" w:sz="0" w:space="0" w:color="auto"/>
        <w:right w:val="none" w:sz="0" w:space="0" w:color="auto"/>
      </w:divBdr>
    </w:div>
    <w:div w:id="97651344">
      <w:bodyDiv w:val="1"/>
      <w:marLeft w:val="0"/>
      <w:marRight w:val="0"/>
      <w:marTop w:val="0"/>
      <w:marBottom w:val="0"/>
      <w:divBdr>
        <w:top w:val="none" w:sz="0" w:space="0" w:color="auto"/>
        <w:left w:val="none" w:sz="0" w:space="0" w:color="auto"/>
        <w:bottom w:val="none" w:sz="0" w:space="0" w:color="auto"/>
        <w:right w:val="none" w:sz="0" w:space="0" w:color="auto"/>
      </w:divBdr>
    </w:div>
    <w:div w:id="110519400">
      <w:bodyDiv w:val="1"/>
      <w:marLeft w:val="0"/>
      <w:marRight w:val="0"/>
      <w:marTop w:val="0"/>
      <w:marBottom w:val="0"/>
      <w:divBdr>
        <w:top w:val="none" w:sz="0" w:space="0" w:color="auto"/>
        <w:left w:val="none" w:sz="0" w:space="0" w:color="auto"/>
        <w:bottom w:val="none" w:sz="0" w:space="0" w:color="auto"/>
        <w:right w:val="none" w:sz="0" w:space="0" w:color="auto"/>
      </w:divBdr>
    </w:div>
    <w:div w:id="217933427">
      <w:bodyDiv w:val="1"/>
      <w:marLeft w:val="0"/>
      <w:marRight w:val="0"/>
      <w:marTop w:val="0"/>
      <w:marBottom w:val="0"/>
      <w:divBdr>
        <w:top w:val="none" w:sz="0" w:space="0" w:color="auto"/>
        <w:left w:val="none" w:sz="0" w:space="0" w:color="auto"/>
        <w:bottom w:val="none" w:sz="0" w:space="0" w:color="auto"/>
        <w:right w:val="none" w:sz="0" w:space="0" w:color="auto"/>
      </w:divBdr>
    </w:div>
    <w:div w:id="227494927">
      <w:bodyDiv w:val="1"/>
      <w:marLeft w:val="0"/>
      <w:marRight w:val="0"/>
      <w:marTop w:val="0"/>
      <w:marBottom w:val="0"/>
      <w:divBdr>
        <w:top w:val="none" w:sz="0" w:space="0" w:color="auto"/>
        <w:left w:val="none" w:sz="0" w:space="0" w:color="auto"/>
        <w:bottom w:val="none" w:sz="0" w:space="0" w:color="auto"/>
        <w:right w:val="none" w:sz="0" w:space="0" w:color="auto"/>
      </w:divBdr>
    </w:div>
    <w:div w:id="387805477">
      <w:bodyDiv w:val="1"/>
      <w:marLeft w:val="0"/>
      <w:marRight w:val="0"/>
      <w:marTop w:val="0"/>
      <w:marBottom w:val="0"/>
      <w:divBdr>
        <w:top w:val="none" w:sz="0" w:space="0" w:color="auto"/>
        <w:left w:val="none" w:sz="0" w:space="0" w:color="auto"/>
        <w:bottom w:val="none" w:sz="0" w:space="0" w:color="auto"/>
        <w:right w:val="none" w:sz="0" w:space="0" w:color="auto"/>
      </w:divBdr>
    </w:div>
    <w:div w:id="511574295">
      <w:bodyDiv w:val="1"/>
      <w:marLeft w:val="0"/>
      <w:marRight w:val="0"/>
      <w:marTop w:val="0"/>
      <w:marBottom w:val="0"/>
      <w:divBdr>
        <w:top w:val="none" w:sz="0" w:space="0" w:color="auto"/>
        <w:left w:val="none" w:sz="0" w:space="0" w:color="auto"/>
        <w:bottom w:val="none" w:sz="0" w:space="0" w:color="auto"/>
        <w:right w:val="none" w:sz="0" w:space="0" w:color="auto"/>
      </w:divBdr>
    </w:div>
    <w:div w:id="518740245">
      <w:bodyDiv w:val="1"/>
      <w:marLeft w:val="0"/>
      <w:marRight w:val="0"/>
      <w:marTop w:val="0"/>
      <w:marBottom w:val="0"/>
      <w:divBdr>
        <w:top w:val="none" w:sz="0" w:space="0" w:color="auto"/>
        <w:left w:val="none" w:sz="0" w:space="0" w:color="auto"/>
        <w:bottom w:val="none" w:sz="0" w:space="0" w:color="auto"/>
        <w:right w:val="none" w:sz="0" w:space="0" w:color="auto"/>
      </w:divBdr>
    </w:div>
    <w:div w:id="529342241">
      <w:bodyDiv w:val="1"/>
      <w:marLeft w:val="0"/>
      <w:marRight w:val="0"/>
      <w:marTop w:val="0"/>
      <w:marBottom w:val="0"/>
      <w:divBdr>
        <w:top w:val="none" w:sz="0" w:space="0" w:color="auto"/>
        <w:left w:val="none" w:sz="0" w:space="0" w:color="auto"/>
        <w:bottom w:val="none" w:sz="0" w:space="0" w:color="auto"/>
        <w:right w:val="none" w:sz="0" w:space="0" w:color="auto"/>
      </w:divBdr>
    </w:div>
    <w:div w:id="653995187">
      <w:bodyDiv w:val="1"/>
      <w:marLeft w:val="0"/>
      <w:marRight w:val="0"/>
      <w:marTop w:val="0"/>
      <w:marBottom w:val="0"/>
      <w:divBdr>
        <w:top w:val="none" w:sz="0" w:space="0" w:color="auto"/>
        <w:left w:val="none" w:sz="0" w:space="0" w:color="auto"/>
        <w:bottom w:val="none" w:sz="0" w:space="0" w:color="auto"/>
        <w:right w:val="none" w:sz="0" w:space="0" w:color="auto"/>
      </w:divBdr>
    </w:div>
    <w:div w:id="681710775">
      <w:bodyDiv w:val="1"/>
      <w:marLeft w:val="0"/>
      <w:marRight w:val="0"/>
      <w:marTop w:val="0"/>
      <w:marBottom w:val="0"/>
      <w:divBdr>
        <w:top w:val="none" w:sz="0" w:space="0" w:color="auto"/>
        <w:left w:val="none" w:sz="0" w:space="0" w:color="auto"/>
        <w:bottom w:val="none" w:sz="0" w:space="0" w:color="auto"/>
        <w:right w:val="none" w:sz="0" w:space="0" w:color="auto"/>
      </w:divBdr>
    </w:div>
    <w:div w:id="697314276">
      <w:bodyDiv w:val="1"/>
      <w:marLeft w:val="0"/>
      <w:marRight w:val="0"/>
      <w:marTop w:val="0"/>
      <w:marBottom w:val="0"/>
      <w:divBdr>
        <w:top w:val="none" w:sz="0" w:space="0" w:color="auto"/>
        <w:left w:val="none" w:sz="0" w:space="0" w:color="auto"/>
        <w:bottom w:val="none" w:sz="0" w:space="0" w:color="auto"/>
        <w:right w:val="none" w:sz="0" w:space="0" w:color="auto"/>
      </w:divBdr>
    </w:div>
    <w:div w:id="698820691">
      <w:bodyDiv w:val="1"/>
      <w:marLeft w:val="0"/>
      <w:marRight w:val="0"/>
      <w:marTop w:val="0"/>
      <w:marBottom w:val="0"/>
      <w:divBdr>
        <w:top w:val="none" w:sz="0" w:space="0" w:color="auto"/>
        <w:left w:val="none" w:sz="0" w:space="0" w:color="auto"/>
        <w:bottom w:val="none" w:sz="0" w:space="0" w:color="auto"/>
        <w:right w:val="none" w:sz="0" w:space="0" w:color="auto"/>
      </w:divBdr>
    </w:div>
    <w:div w:id="704478280">
      <w:bodyDiv w:val="1"/>
      <w:marLeft w:val="0"/>
      <w:marRight w:val="0"/>
      <w:marTop w:val="0"/>
      <w:marBottom w:val="0"/>
      <w:divBdr>
        <w:top w:val="none" w:sz="0" w:space="0" w:color="auto"/>
        <w:left w:val="none" w:sz="0" w:space="0" w:color="auto"/>
        <w:bottom w:val="none" w:sz="0" w:space="0" w:color="auto"/>
        <w:right w:val="none" w:sz="0" w:space="0" w:color="auto"/>
      </w:divBdr>
    </w:div>
    <w:div w:id="708379581">
      <w:bodyDiv w:val="1"/>
      <w:marLeft w:val="0"/>
      <w:marRight w:val="0"/>
      <w:marTop w:val="0"/>
      <w:marBottom w:val="0"/>
      <w:divBdr>
        <w:top w:val="none" w:sz="0" w:space="0" w:color="auto"/>
        <w:left w:val="none" w:sz="0" w:space="0" w:color="auto"/>
        <w:bottom w:val="none" w:sz="0" w:space="0" w:color="auto"/>
        <w:right w:val="none" w:sz="0" w:space="0" w:color="auto"/>
      </w:divBdr>
    </w:div>
    <w:div w:id="755788243">
      <w:bodyDiv w:val="1"/>
      <w:marLeft w:val="0"/>
      <w:marRight w:val="0"/>
      <w:marTop w:val="0"/>
      <w:marBottom w:val="0"/>
      <w:divBdr>
        <w:top w:val="none" w:sz="0" w:space="0" w:color="auto"/>
        <w:left w:val="none" w:sz="0" w:space="0" w:color="auto"/>
        <w:bottom w:val="none" w:sz="0" w:space="0" w:color="auto"/>
        <w:right w:val="none" w:sz="0" w:space="0" w:color="auto"/>
      </w:divBdr>
    </w:div>
    <w:div w:id="958494730">
      <w:bodyDiv w:val="1"/>
      <w:marLeft w:val="0"/>
      <w:marRight w:val="0"/>
      <w:marTop w:val="0"/>
      <w:marBottom w:val="0"/>
      <w:divBdr>
        <w:top w:val="none" w:sz="0" w:space="0" w:color="auto"/>
        <w:left w:val="none" w:sz="0" w:space="0" w:color="auto"/>
        <w:bottom w:val="none" w:sz="0" w:space="0" w:color="auto"/>
        <w:right w:val="none" w:sz="0" w:space="0" w:color="auto"/>
      </w:divBdr>
    </w:div>
    <w:div w:id="1066492491">
      <w:bodyDiv w:val="1"/>
      <w:marLeft w:val="0"/>
      <w:marRight w:val="0"/>
      <w:marTop w:val="0"/>
      <w:marBottom w:val="0"/>
      <w:divBdr>
        <w:top w:val="none" w:sz="0" w:space="0" w:color="auto"/>
        <w:left w:val="none" w:sz="0" w:space="0" w:color="auto"/>
        <w:bottom w:val="none" w:sz="0" w:space="0" w:color="auto"/>
        <w:right w:val="none" w:sz="0" w:space="0" w:color="auto"/>
      </w:divBdr>
    </w:div>
    <w:div w:id="1143890926">
      <w:bodyDiv w:val="1"/>
      <w:marLeft w:val="0"/>
      <w:marRight w:val="0"/>
      <w:marTop w:val="0"/>
      <w:marBottom w:val="0"/>
      <w:divBdr>
        <w:top w:val="none" w:sz="0" w:space="0" w:color="auto"/>
        <w:left w:val="none" w:sz="0" w:space="0" w:color="auto"/>
        <w:bottom w:val="none" w:sz="0" w:space="0" w:color="auto"/>
        <w:right w:val="none" w:sz="0" w:space="0" w:color="auto"/>
      </w:divBdr>
    </w:div>
    <w:div w:id="1205413148">
      <w:bodyDiv w:val="1"/>
      <w:marLeft w:val="0"/>
      <w:marRight w:val="0"/>
      <w:marTop w:val="0"/>
      <w:marBottom w:val="0"/>
      <w:divBdr>
        <w:top w:val="none" w:sz="0" w:space="0" w:color="auto"/>
        <w:left w:val="none" w:sz="0" w:space="0" w:color="auto"/>
        <w:bottom w:val="none" w:sz="0" w:space="0" w:color="auto"/>
        <w:right w:val="none" w:sz="0" w:space="0" w:color="auto"/>
      </w:divBdr>
    </w:div>
    <w:div w:id="1286932454">
      <w:bodyDiv w:val="1"/>
      <w:marLeft w:val="0"/>
      <w:marRight w:val="0"/>
      <w:marTop w:val="0"/>
      <w:marBottom w:val="0"/>
      <w:divBdr>
        <w:top w:val="none" w:sz="0" w:space="0" w:color="auto"/>
        <w:left w:val="none" w:sz="0" w:space="0" w:color="auto"/>
        <w:bottom w:val="none" w:sz="0" w:space="0" w:color="auto"/>
        <w:right w:val="none" w:sz="0" w:space="0" w:color="auto"/>
      </w:divBdr>
    </w:div>
    <w:div w:id="1289318881">
      <w:bodyDiv w:val="1"/>
      <w:marLeft w:val="0"/>
      <w:marRight w:val="0"/>
      <w:marTop w:val="0"/>
      <w:marBottom w:val="0"/>
      <w:divBdr>
        <w:top w:val="none" w:sz="0" w:space="0" w:color="auto"/>
        <w:left w:val="none" w:sz="0" w:space="0" w:color="auto"/>
        <w:bottom w:val="none" w:sz="0" w:space="0" w:color="auto"/>
        <w:right w:val="none" w:sz="0" w:space="0" w:color="auto"/>
      </w:divBdr>
    </w:div>
    <w:div w:id="1311910033">
      <w:bodyDiv w:val="1"/>
      <w:marLeft w:val="0"/>
      <w:marRight w:val="0"/>
      <w:marTop w:val="0"/>
      <w:marBottom w:val="0"/>
      <w:divBdr>
        <w:top w:val="none" w:sz="0" w:space="0" w:color="auto"/>
        <w:left w:val="none" w:sz="0" w:space="0" w:color="auto"/>
        <w:bottom w:val="none" w:sz="0" w:space="0" w:color="auto"/>
        <w:right w:val="none" w:sz="0" w:space="0" w:color="auto"/>
      </w:divBdr>
    </w:div>
    <w:div w:id="1525636786">
      <w:bodyDiv w:val="1"/>
      <w:marLeft w:val="0"/>
      <w:marRight w:val="0"/>
      <w:marTop w:val="0"/>
      <w:marBottom w:val="0"/>
      <w:divBdr>
        <w:top w:val="none" w:sz="0" w:space="0" w:color="auto"/>
        <w:left w:val="none" w:sz="0" w:space="0" w:color="auto"/>
        <w:bottom w:val="none" w:sz="0" w:space="0" w:color="auto"/>
        <w:right w:val="none" w:sz="0" w:space="0" w:color="auto"/>
      </w:divBdr>
    </w:div>
    <w:div w:id="1581014629">
      <w:bodyDiv w:val="1"/>
      <w:marLeft w:val="0"/>
      <w:marRight w:val="0"/>
      <w:marTop w:val="0"/>
      <w:marBottom w:val="0"/>
      <w:divBdr>
        <w:top w:val="none" w:sz="0" w:space="0" w:color="auto"/>
        <w:left w:val="none" w:sz="0" w:space="0" w:color="auto"/>
        <w:bottom w:val="none" w:sz="0" w:space="0" w:color="auto"/>
        <w:right w:val="none" w:sz="0" w:space="0" w:color="auto"/>
      </w:divBdr>
    </w:div>
    <w:div w:id="1691950738">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sChild>
        <w:div w:id="2087678998">
          <w:marLeft w:val="0"/>
          <w:marRight w:val="0"/>
          <w:marTop w:val="0"/>
          <w:marBottom w:val="0"/>
          <w:divBdr>
            <w:top w:val="none" w:sz="0" w:space="0" w:color="auto"/>
            <w:left w:val="none" w:sz="0" w:space="0" w:color="auto"/>
            <w:bottom w:val="none" w:sz="0" w:space="0" w:color="auto"/>
            <w:right w:val="none" w:sz="0" w:space="0" w:color="auto"/>
          </w:divBdr>
        </w:div>
      </w:divsChild>
    </w:div>
    <w:div w:id="1772894579">
      <w:bodyDiv w:val="1"/>
      <w:marLeft w:val="0"/>
      <w:marRight w:val="0"/>
      <w:marTop w:val="0"/>
      <w:marBottom w:val="0"/>
      <w:divBdr>
        <w:top w:val="none" w:sz="0" w:space="0" w:color="auto"/>
        <w:left w:val="none" w:sz="0" w:space="0" w:color="auto"/>
        <w:bottom w:val="none" w:sz="0" w:space="0" w:color="auto"/>
        <w:right w:val="none" w:sz="0" w:space="0" w:color="auto"/>
      </w:divBdr>
    </w:div>
    <w:div w:id="1853833662">
      <w:bodyDiv w:val="1"/>
      <w:marLeft w:val="0"/>
      <w:marRight w:val="0"/>
      <w:marTop w:val="0"/>
      <w:marBottom w:val="0"/>
      <w:divBdr>
        <w:top w:val="none" w:sz="0" w:space="0" w:color="auto"/>
        <w:left w:val="none" w:sz="0" w:space="0" w:color="auto"/>
        <w:bottom w:val="none" w:sz="0" w:space="0" w:color="auto"/>
        <w:right w:val="none" w:sz="0" w:space="0" w:color="auto"/>
      </w:divBdr>
    </w:div>
    <w:div w:id="1855455681">
      <w:bodyDiv w:val="1"/>
      <w:marLeft w:val="0"/>
      <w:marRight w:val="0"/>
      <w:marTop w:val="0"/>
      <w:marBottom w:val="0"/>
      <w:divBdr>
        <w:top w:val="none" w:sz="0" w:space="0" w:color="auto"/>
        <w:left w:val="none" w:sz="0" w:space="0" w:color="auto"/>
        <w:bottom w:val="none" w:sz="0" w:space="0" w:color="auto"/>
        <w:right w:val="none" w:sz="0" w:space="0" w:color="auto"/>
      </w:divBdr>
    </w:div>
    <w:div w:id="1902323717">
      <w:bodyDiv w:val="1"/>
      <w:marLeft w:val="0"/>
      <w:marRight w:val="0"/>
      <w:marTop w:val="0"/>
      <w:marBottom w:val="0"/>
      <w:divBdr>
        <w:top w:val="none" w:sz="0" w:space="0" w:color="auto"/>
        <w:left w:val="none" w:sz="0" w:space="0" w:color="auto"/>
        <w:bottom w:val="none" w:sz="0" w:space="0" w:color="auto"/>
        <w:right w:val="none" w:sz="0" w:space="0" w:color="auto"/>
      </w:divBdr>
    </w:div>
    <w:div w:id="2028748988">
      <w:bodyDiv w:val="1"/>
      <w:marLeft w:val="0"/>
      <w:marRight w:val="0"/>
      <w:marTop w:val="0"/>
      <w:marBottom w:val="0"/>
      <w:divBdr>
        <w:top w:val="none" w:sz="0" w:space="0" w:color="auto"/>
        <w:left w:val="none" w:sz="0" w:space="0" w:color="auto"/>
        <w:bottom w:val="none" w:sz="0" w:space="0" w:color="auto"/>
        <w:right w:val="none" w:sz="0" w:space="0" w:color="auto"/>
      </w:divBdr>
    </w:div>
    <w:div w:id="2042172264">
      <w:bodyDiv w:val="1"/>
      <w:marLeft w:val="0"/>
      <w:marRight w:val="0"/>
      <w:marTop w:val="0"/>
      <w:marBottom w:val="0"/>
      <w:divBdr>
        <w:top w:val="none" w:sz="0" w:space="0" w:color="auto"/>
        <w:left w:val="none" w:sz="0" w:space="0" w:color="auto"/>
        <w:bottom w:val="none" w:sz="0" w:space="0" w:color="auto"/>
        <w:right w:val="none" w:sz="0" w:space="0" w:color="auto"/>
      </w:divBdr>
    </w:div>
    <w:div w:id="21316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gov" TargetMode="Externa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1F0C50C1D709408E98084B754D259B" ma:contentTypeVersion="2" ma:contentTypeDescription="Create a new document." ma:contentTypeScope="" ma:versionID="54bc8cfe31d3f5efe09adc29baac700c">
  <xsd:schema xmlns:xsd="http://www.w3.org/2001/XMLSchema" xmlns:xs="http://www.w3.org/2001/XMLSchema" xmlns:p="http://schemas.microsoft.com/office/2006/metadata/properties" xmlns:ns2="04f70824-1df9-40e7-b128-83edeabdbf48" targetNamespace="http://schemas.microsoft.com/office/2006/metadata/properties" ma:root="true" ma:fieldsID="80a5478f5d273c6d658af8e0d6b807b3" ns2:_="">
    <xsd:import namespace="04f70824-1df9-40e7-b128-83edeabdbf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70824-1df9-40e7-b128-83edeabd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237E4-E846-4534-8C5A-4638FAE33043}">
  <ds:schemaRefs>
    <ds:schemaRef ds:uri="http://schemas.microsoft.com/sharepoint/v3/contenttype/forms"/>
  </ds:schemaRefs>
</ds:datastoreItem>
</file>

<file path=customXml/itemProps2.xml><?xml version="1.0" encoding="utf-8"?>
<ds:datastoreItem xmlns:ds="http://schemas.openxmlformats.org/officeDocument/2006/customXml" ds:itemID="{432DFEAA-BAEA-4183-A6B8-4932564EFB7C}"/>
</file>

<file path=customXml/itemProps3.xml><?xml version="1.0" encoding="utf-8"?>
<ds:datastoreItem xmlns:ds="http://schemas.openxmlformats.org/officeDocument/2006/customXml" ds:itemID="{BABAAA68-9BD8-4A34-885F-73ED0F53EB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1445</Words>
  <Characters>8238</Characters>
  <Application>Microsoft Office Word</Application>
  <DocSecurity>0</DocSecurity>
  <Lines>68</Lines>
  <Paragraphs>19</Paragraphs>
  <ScaleCrop>false</ScaleCrop>
  <Company>Department of Veterans Affairs</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Calvey, Robert J.  (ERPI)</dc:creator>
  <cp:keywords/>
  <dc:description/>
  <cp:lastModifiedBy>Buker, Kate E.</cp:lastModifiedBy>
  <cp:revision>2</cp:revision>
  <dcterms:created xsi:type="dcterms:W3CDTF">2022-08-24T17:56:00Z</dcterms:created>
  <dcterms:modified xsi:type="dcterms:W3CDTF">2022-08-24T17:56:00Z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0x010100181F0C50C1D709408E98084B754D259B</vt:lpwstr>
  </property>
  <property fmtid="{D5CDD505-2E9C-101B-9397-08002B2CF9AE}" pid="3" name="ComplianceAssetId">
    <vt:lpwstr/>
  </property>
  <property fmtid="{D5CDD505-2E9C-101B-9397-08002B2CF9AE}" pid="4" name="Order">
    <vt:r8>123100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ies>
</file>