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1 Individual Practice Problems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__________________________________________________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line under each of the following expressions, show what the result would be.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mynum = 3 + 5</w:t>
      </w:r>
    </w:p>
    <w:p w:rsidR="00000000" w:rsidDel="00000000" w:rsidP="00000000" w:rsidRDefault="00000000" w:rsidRPr="00000000" w14:paraId="0000000B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mynum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numb = 3 ** 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numb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round(4.51)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2e3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hanging="360"/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25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/iMvAjUC1FO1Wsu7YfaKC1TNQ==">CgMxLjAyCGguZ2pkZ3hzOAByITFqczRVd3RPeDhVbWVURXJqNlN6SWFEbkF2UEwtZ1JLUA==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2024-08-17T16:10:00Z</dcterms:created>
  <dc:creator>Stormy Attaway</dc:creator>
</cp:coreProperties>
</file>