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7D" w:rsidRPr="00037112" w:rsidRDefault="004206C4" w:rsidP="004206C4">
      <w:pPr>
        <w:jc w:val="center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第八周</w:t>
      </w:r>
    </w:p>
    <w:p w:rsidR="004206C4" w:rsidRPr="00037112" w:rsidRDefault="004206C4" w:rsidP="004206C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无监督学习-聚类算法</w:t>
      </w:r>
    </w:p>
    <w:p w:rsidR="004206C4" w:rsidRPr="00037112" w:rsidRDefault="004206C4" w:rsidP="004206C4">
      <w:pPr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在无监督学习中</w:t>
      </w:r>
      <w:r w:rsidR="008269CA" w:rsidRPr="00037112">
        <w:rPr>
          <w:rFonts w:asciiTheme="minorEastAsia" w:hAnsiTheme="minorEastAsia" w:hint="eastAsia"/>
        </w:rPr>
        <w:t>，</w:t>
      </w:r>
      <w:r w:rsidRPr="00037112">
        <w:rPr>
          <w:rFonts w:asciiTheme="minorEastAsia" w:hAnsiTheme="minorEastAsia" w:hint="eastAsia"/>
        </w:rPr>
        <w:t>面对的是一组无标签的数据，数据之间不具有任何关联的标记。</w:t>
      </w:r>
      <w:r w:rsidR="008269CA" w:rsidRPr="00037112">
        <w:rPr>
          <w:rFonts w:asciiTheme="minorEastAsia" w:hAnsiTheme="minorEastAsia" w:hint="eastAsia"/>
        </w:rPr>
        <w:t>通过将这些无标记的数据通过特定算法进行训练，要求输出数据的结构，将数据分成有紧密关系的子集或簇。</w:t>
      </w:r>
    </w:p>
    <w:p w:rsidR="008269CA" w:rsidRPr="00037112" w:rsidRDefault="008269CA" w:rsidP="004206C4">
      <w:pPr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K</w:t>
      </w:r>
      <w:r w:rsidRPr="00037112">
        <w:rPr>
          <w:rFonts w:asciiTheme="minorEastAsia" w:hAnsiTheme="minorEastAsia" w:hint="eastAsia"/>
        </w:rPr>
        <w:t>-</w:t>
      </w:r>
      <w:r w:rsidRPr="00037112">
        <w:rPr>
          <w:rFonts w:asciiTheme="minorEastAsia" w:hAnsiTheme="minorEastAsia"/>
        </w:rPr>
        <w:t>means聚类算法的步骤</w:t>
      </w:r>
      <w:r w:rsidRPr="00037112">
        <w:rPr>
          <w:rFonts w:asciiTheme="minorEastAsia" w:hAnsiTheme="minorEastAsia" w:hint="eastAsia"/>
        </w:rPr>
        <w:t>：</w:t>
      </w:r>
    </w:p>
    <w:p w:rsidR="008269CA" w:rsidRPr="00037112" w:rsidRDefault="008269CA" w:rsidP="008269C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gramStart"/>
      <w:r w:rsidRPr="00037112">
        <w:rPr>
          <w:rFonts w:asciiTheme="minorEastAsia" w:hAnsiTheme="minorEastAsia" w:hint="eastAsia"/>
        </w:rPr>
        <w:t>簇</w:t>
      </w:r>
      <w:proofErr w:type="gramEnd"/>
      <w:r w:rsidRPr="00037112">
        <w:rPr>
          <w:rFonts w:asciiTheme="minorEastAsia" w:hAnsiTheme="minorEastAsia" w:hint="eastAsia"/>
        </w:rPr>
        <w:t>分配</w:t>
      </w:r>
    </w:p>
    <w:p w:rsidR="008269CA" w:rsidRPr="00037112" w:rsidRDefault="008269CA" w:rsidP="008269CA">
      <w:pPr>
        <w:rPr>
          <w:rFonts w:asciiTheme="minorEastAsia" w:hAnsiTheme="minorEastAsia" w:hint="eastAsia"/>
        </w:rPr>
      </w:pPr>
      <w:r w:rsidRPr="00037112">
        <w:rPr>
          <w:rFonts w:asciiTheme="minorEastAsia" w:hAnsiTheme="minorEastAsia"/>
        </w:rPr>
        <w:t>选择聚类中心</w:t>
      </w:r>
      <w:r w:rsidRPr="00037112">
        <w:rPr>
          <w:rFonts w:asciiTheme="minorEastAsia" w:hAnsiTheme="minorEastAsia" w:hint="eastAsia"/>
        </w:rPr>
        <w:t>，</w:t>
      </w:r>
      <w:r w:rsidRPr="00037112">
        <w:rPr>
          <w:rFonts w:asciiTheme="minorEastAsia" w:hAnsiTheme="minorEastAsia"/>
        </w:rPr>
        <w:t>通过遍历所有的数据点</w:t>
      </w:r>
      <w:r w:rsidRPr="00037112">
        <w:rPr>
          <w:rFonts w:asciiTheme="minorEastAsia" w:hAnsiTheme="minorEastAsia" w:hint="eastAsia"/>
        </w:rPr>
        <w:t>，依据每个数据点距离不同聚类中心的远近，将数据点分配给不同的聚类中心。</w:t>
      </w:r>
    </w:p>
    <w:p w:rsidR="008269CA" w:rsidRPr="00037112" w:rsidRDefault="008269CA" w:rsidP="008269C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移动聚类中心</w:t>
      </w:r>
    </w:p>
    <w:p w:rsidR="008269CA" w:rsidRPr="00037112" w:rsidRDefault="008269CA" w:rsidP="008269CA">
      <w:pPr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计算分配给聚类中心的数据点的均值，然后将该聚类中心移动到平均位置。直至算法收敛，即聚类中心不再改变时，聚类完成。</w:t>
      </w:r>
    </w:p>
    <w:p w:rsidR="008269CA" w:rsidRPr="00037112" w:rsidRDefault="00A13D7F" w:rsidP="008269CA">
      <w:pPr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k</w:t>
      </w:r>
      <w:r w:rsidRPr="00037112">
        <w:rPr>
          <w:rFonts w:asciiTheme="minorEastAsia" w:hAnsiTheme="minorEastAsia"/>
        </w:rPr>
        <w:t>-means聚类算法</w:t>
      </w:r>
      <w:r w:rsidRPr="00037112">
        <w:rPr>
          <w:rFonts w:asciiTheme="minorEastAsia" w:hAnsiTheme="minorEastAsia" w:hint="eastAsia"/>
        </w:rPr>
        <w:t>问题：</w:t>
      </w:r>
    </w:p>
    <w:p w:rsidR="00A13D7F" w:rsidRPr="00037112" w:rsidRDefault="00A13D7F" w:rsidP="00A13D7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如果某个聚类中心没有分配数据点，通常做法是移除该聚类中心，但如果是n维，可以重新随机找一个聚类中心。</w:t>
      </w:r>
    </w:p>
    <w:p w:rsidR="00A13D7F" w:rsidRPr="00037112" w:rsidRDefault="00A13D7F" w:rsidP="00A13D7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K-means聚类算法的输入参数是x样本数据</w:t>
      </w:r>
      <w:r w:rsidRPr="00037112">
        <w:rPr>
          <w:rFonts w:asciiTheme="minorEastAsia" w:hAnsiTheme="minorEastAsia" w:hint="eastAsia"/>
        </w:rPr>
        <w:t>和聚类量K，在算法实现过程中使用的参数是</w:t>
      </w:r>
      <w:proofErr w:type="gramStart"/>
      <w:r w:rsidRPr="00037112">
        <w:rPr>
          <w:rFonts w:asciiTheme="minorEastAsia" w:hAnsiTheme="minorEastAsia" w:hint="eastAsia"/>
        </w:rPr>
        <w:t>某数据</w:t>
      </w:r>
      <w:proofErr w:type="gramEnd"/>
      <w:r w:rsidRPr="00037112">
        <w:rPr>
          <w:rFonts w:asciiTheme="minorEastAsia" w:hAnsiTheme="minorEastAsia" w:hint="eastAsia"/>
        </w:rPr>
        <w:t>点所分配的聚类中心索引c</w:t>
      </w:r>
      <w:r w:rsidRPr="00037112">
        <w:rPr>
          <w:rFonts w:asciiTheme="minorEastAsia" w:hAnsiTheme="minorEastAsia"/>
        </w:rPr>
        <w:t>(</w:t>
      </w:r>
      <w:proofErr w:type="spellStart"/>
      <w:r w:rsidRPr="00037112">
        <w:rPr>
          <w:rFonts w:asciiTheme="minorEastAsia" w:hAnsiTheme="minorEastAsia"/>
        </w:rPr>
        <w:t>i</w:t>
      </w:r>
      <w:proofErr w:type="spellEnd"/>
      <w:r w:rsidRPr="00037112">
        <w:rPr>
          <w:rFonts w:asciiTheme="minorEastAsia" w:hAnsiTheme="minorEastAsia"/>
        </w:rPr>
        <w:t>)和聚类中心位置</w:t>
      </w:r>
      <w:r w:rsidRPr="00037112">
        <w:rPr>
          <w:rFonts w:asciiTheme="minorEastAsia" w:hAnsiTheme="minorEastAsia"/>
        </w:rPr>
        <w:object w:dxaOrig="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pt;height:19pt" o:ole="">
            <v:imagedata r:id="rId5" o:title=""/>
          </v:shape>
          <o:OLEObject Type="Embed" ProgID="Unknown" ShapeID="_x0000_i1025" DrawAspect="Content" ObjectID="_1577794491" r:id="rId6"/>
        </w:object>
      </w:r>
      <w:r w:rsidRPr="00037112">
        <w:rPr>
          <w:rFonts w:asciiTheme="minorEastAsia" w:hAnsiTheme="minorEastAsia" w:hint="eastAsia"/>
        </w:rPr>
        <w:t>。</w:t>
      </w:r>
    </w:p>
    <w:p w:rsidR="00A13D7F" w:rsidRPr="00037112" w:rsidRDefault="00A13D7F" w:rsidP="00A13D7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K-means聚类算法的代价函数为</w:t>
      </w:r>
      <w:r w:rsidRPr="00037112">
        <w:rPr>
          <w:rFonts w:asciiTheme="minorEastAsia" w:hAnsiTheme="minorEastAsia" w:hint="eastAsia"/>
        </w:rPr>
        <w:t>：</w:t>
      </w:r>
    </w:p>
    <w:p w:rsidR="00A13D7F" w:rsidRPr="00037112" w:rsidRDefault="00A13D7F" w:rsidP="00A13D7F">
      <w:pPr>
        <w:pStyle w:val="a3"/>
        <w:ind w:left="360" w:firstLineChars="0" w:firstLine="0"/>
        <w:jc w:val="center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object w:dxaOrig="2680" w:dyaOrig="720">
          <v:shape id="_x0000_i1026" type="#_x0000_t75" style="width:134.2pt;height:36.3pt" o:ole="">
            <v:imagedata r:id="rId7" o:title=""/>
          </v:shape>
          <o:OLEObject Type="Embed" ProgID="Unknown" ShapeID="_x0000_i1026" DrawAspect="Content" ObjectID="_1577794492" r:id="rId8"/>
        </w:object>
      </w:r>
    </w:p>
    <w:p w:rsidR="00617642" w:rsidRPr="00037112" w:rsidRDefault="008C30C3" w:rsidP="00617642">
      <w:pPr>
        <w:pStyle w:val="a3"/>
        <w:ind w:left="360" w:firstLineChars="0" w:firstLine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失真代价函数表示样本数据点到聚类中心的距离的平方的均值，需要得到能使最小的c和</w:t>
      </w:r>
      <w:r w:rsidRPr="00037112">
        <w:rPr>
          <w:rFonts w:asciiTheme="minorEastAsia" w:hAnsiTheme="minorEastAsia"/>
        </w:rPr>
        <w:object w:dxaOrig="240" w:dyaOrig="260">
          <v:shape id="_x0000_i1027" type="#_x0000_t75" style="width:12.1pt;height:13.25pt" o:ole="">
            <v:imagedata r:id="rId9" o:title=""/>
          </v:shape>
          <o:OLEObject Type="Embed" ProgID="Unknown" ShapeID="_x0000_i1027" DrawAspect="Content" ObjectID="_1577794493" r:id="rId10"/>
        </w:object>
      </w:r>
      <w:r w:rsidRPr="00037112">
        <w:rPr>
          <w:rFonts w:asciiTheme="minorEastAsia" w:hAnsiTheme="minorEastAsia" w:hint="eastAsia"/>
        </w:rPr>
        <w:t>。</w:t>
      </w:r>
    </w:p>
    <w:p w:rsidR="008C30C3" w:rsidRPr="00037112" w:rsidRDefault="008C30C3" w:rsidP="008C30C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随机选择初始聚类中心，一般方法是随机选择k</w:t>
      </w:r>
      <w:proofErr w:type="gramStart"/>
      <w:r w:rsidRPr="00037112">
        <w:rPr>
          <w:rFonts w:asciiTheme="minorEastAsia" w:hAnsiTheme="minorEastAsia" w:hint="eastAsia"/>
        </w:rPr>
        <w:t>个</w:t>
      </w:r>
      <w:proofErr w:type="gramEnd"/>
      <w:r w:rsidRPr="00037112">
        <w:rPr>
          <w:rFonts w:asciiTheme="minorEastAsia" w:hAnsiTheme="minorEastAsia" w:hint="eastAsia"/>
        </w:rPr>
        <w:t>样本数据作为聚类中心，但是可能会导致局部最优解，可以通过多次随机选择聚类中心，计算其失真代价函数最小的作为最优解。</w:t>
      </w:r>
    </w:p>
    <w:p w:rsidR="008C30C3" w:rsidRPr="00037112" w:rsidRDefault="008C30C3" w:rsidP="008C30C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选择聚类簇的数量</w:t>
      </w:r>
      <w:r w:rsidRPr="00037112">
        <w:rPr>
          <w:rFonts w:asciiTheme="minorEastAsia" w:hAnsiTheme="minorEastAsia" w:hint="eastAsia"/>
        </w:rPr>
        <w:t>，</w:t>
      </w:r>
      <w:r w:rsidRPr="00037112">
        <w:rPr>
          <w:rFonts w:asciiTheme="minorEastAsia" w:hAnsiTheme="minorEastAsia"/>
        </w:rPr>
        <w:t>一般是通过可视化数据或者输出结果来手工的确定</w:t>
      </w:r>
      <w:r w:rsidRPr="00037112">
        <w:rPr>
          <w:rFonts w:asciiTheme="minorEastAsia" w:hAnsiTheme="minorEastAsia" w:hint="eastAsia"/>
        </w:rPr>
        <w:t>。方法</w:t>
      </w:r>
      <w:proofErr w:type="gramStart"/>
      <w:r w:rsidRPr="00037112">
        <w:rPr>
          <w:rFonts w:asciiTheme="minorEastAsia" w:hAnsiTheme="minorEastAsia" w:hint="eastAsia"/>
        </w:rPr>
        <w:t>一</w:t>
      </w:r>
      <w:proofErr w:type="gramEnd"/>
      <w:r w:rsidRPr="00037112">
        <w:rPr>
          <w:rFonts w:asciiTheme="minorEastAsia" w:hAnsiTheme="minorEastAsia" w:hint="eastAsia"/>
        </w:rPr>
        <w:t>：依据肘部原理，描绘随k增大cost</w:t>
      </w:r>
      <w:r w:rsidRPr="00037112">
        <w:rPr>
          <w:rFonts w:asciiTheme="minorEastAsia" w:hAnsiTheme="minorEastAsia"/>
        </w:rPr>
        <w:t>的曲线</w:t>
      </w:r>
      <w:r w:rsidRPr="00037112">
        <w:rPr>
          <w:rFonts w:asciiTheme="minorEastAsia" w:hAnsiTheme="minorEastAsia" w:hint="eastAsia"/>
        </w:rPr>
        <w:t>，</w:t>
      </w:r>
      <w:r w:rsidR="00DC7FE6" w:rsidRPr="00037112">
        <w:rPr>
          <w:rFonts w:asciiTheme="minorEastAsia" w:hAnsiTheme="minorEastAsia"/>
        </w:rPr>
        <w:t>cost急剧变化的点的k值即为选择的簇的数量</w:t>
      </w:r>
      <w:r w:rsidR="00DC7FE6" w:rsidRPr="00037112">
        <w:rPr>
          <w:rFonts w:asciiTheme="minorEastAsia" w:hAnsiTheme="minorEastAsia" w:hint="eastAsia"/>
        </w:rPr>
        <w:t>，但是</w:t>
      </w:r>
      <w:proofErr w:type="gramStart"/>
      <w:r w:rsidR="00DC7FE6" w:rsidRPr="00037112">
        <w:rPr>
          <w:rFonts w:asciiTheme="minorEastAsia" w:hAnsiTheme="minorEastAsia" w:hint="eastAsia"/>
        </w:rPr>
        <w:t>有时肘点不</w:t>
      </w:r>
      <w:proofErr w:type="gramEnd"/>
      <w:r w:rsidR="00DC7FE6" w:rsidRPr="00037112">
        <w:rPr>
          <w:rFonts w:asciiTheme="minorEastAsia" w:hAnsiTheme="minorEastAsia" w:hint="eastAsia"/>
        </w:rPr>
        <w:t>清晰。方法二：依据算法所使用的应用环境来适当设置。</w:t>
      </w:r>
    </w:p>
    <w:p w:rsidR="00DC7FE6" w:rsidRPr="00037112" w:rsidRDefault="00DC7FE6" w:rsidP="00DC7FE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维数约减</w:t>
      </w:r>
    </w:p>
    <w:p w:rsidR="00DC7FE6" w:rsidRPr="00037112" w:rsidRDefault="00DC7FE6" w:rsidP="00DC7FE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用来进行数据压缩：通过降低维数，减少占用空间，提高算法效率。</w:t>
      </w:r>
    </w:p>
    <w:p w:rsidR="00DC7FE6" w:rsidRPr="00037112" w:rsidRDefault="00DC7FE6" w:rsidP="00DC7FE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用来进行可视化数据</w:t>
      </w:r>
      <w:r w:rsidRPr="00037112">
        <w:rPr>
          <w:rFonts w:asciiTheme="minorEastAsia" w:hAnsiTheme="minorEastAsia" w:hint="eastAsia"/>
        </w:rPr>
        <w:t>：</w:t>
      </w:r>
      <w:r w:rsidRPr="00037112">
        <w:rPr>
          <w:rFonts w:asciiTheme="minorEastAsia" w:hAnsiTheme="minorEastAsia"/>
        </w:rPr>
        <w:t>高维</w:t>
      </w:r>
      <w:proofErr w:type="gramStart"/>
      <w:r w:rsidRPr="00037112">
        <w:rPr>
          <w:rFonts w:asciiTheme="minorEastAsia" w:hAnsiTheme="minorEastAsia"/>
        </w:rPr>
        <w:t>度数据</w:t>
      </w:r>
      <w:proofErr w:type="gramEnd"/>
      <w:r w:rsidRPr="00037112">
        <w:rPr>
          <w:rFonts w:asciiTheme="minorEastAsia" w:hAnsiTheme="minorEastAsia"/>
        </w:rPr>
        <w:t>可视化困难</w:t>
      </w:r>
      <w:r w:rsidRPr="00037112">
        <w:rPr>
          <w:rFonts w:asciiTheme="minorEastAsia" w:hAnsiTheme="minorEastAsia" w:hint="eastAsia"/>
        </w:rPr>
        <w:t>，</w:t>
      </w:r>
      <w:r w:rsidRPr="00037112">
        <w:rPr>
          <w:rFonts w:asciiTheme="minorEastAsia" w:hAnsiTheme="minorEastAsia"/>
        </w:rPr>
        <w:t>不利于分析问题</w:t>
      </w:r>
      <w:r w:rsidRPr="00037112">
        <w:rPr>
          <w:rFonts w:asciiTheme="minorEastAsia" w:hAnsiTheme="minorEastAsia" w:hint="eastAsia"/>
        </w:rPr>
        <w:t>。</w:t>
      </w:r>
      <w:r w:rsidRPr="00037112">
        <w:rPr>
          <w:rFonts w:asciiTheme="minorEastAsia" w:hAnsiTheme="minorEastAsia"/>
        </w:rPr>
        <w:t>通过降低维数</w:t>
      </w:r>
      <w:r w:rsidRPr="00037112">
        <w:rPr>
          <w:rFonts w:asciiTheme="minorEastAsia" w:hAnsiTheme="minorEastAsia" w:hint="eastAsia"/>
        </w:rPr>
        <w:t>，</w:t>
      </w:r>
      <w:r w:rsidRPr="00037112">
        <w:rPr>
          <w:rFonts w:asciiTheme="minorEastAsia" w:hAnsiTheme="minorEastAsia"/>
        </w:rPr>
        <w:t>使得可视化为</w:t>
      </w:r>
      <w:r w:rsidRPr="00037112">
        <w:rPr>
          <w:rFonts w:asciiTheme="minorEastAsia" w:hAnsiTheme="minorEastAsia" w:hint="eastAsia"/>
        </w:rPr>
        <w:t>3D或2D都是利用分析问题的方法。</w:t>
      </w:r>
    </w:p>
    <w:p w:rsidR="00631351" w:rsidRPr="00037112" w:rsidRDefault="00631351" w:rsidP="0063135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维数约减算法</w:t>
      </w:r>
      <w:r w:rsidRPr="00037112">
        <w:rPr>
          <w:rFonts w:asciiTheme="minorEastAsia" w:hAnsiTheme="minorEastAsia" w:hint="eastAsia"/>
        </w:rPr>
        <w:t>-</w:t>
      </w:r>
      <w:r w:rsidRPr="00037112">
        <w:rPr>
          <w:rFonts w:asciiTheme="minorEastAsia" w:hAnsiTheme="minorEastAsia"/>
        </w:rPr>
        <w:t>PCA</w:t>
      </w:r>
    </w:p>
    <w:p w:rsidR="00631351" w:rsidRPr="00037112" w:rsidRDefault="00631351" w:rsidP="00631351">
      <w:pPr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PCA算法是通过线性投影将高维数据映射到低维空间中表示，而要保证投影的数据的方差最大，同时保留原数据较多的数据特性。</w:t>
      </w:r>
    </w:p>
    <w:p w:rsidR="00631351" w:rsidRPr="00037112" w:rsidRDefault="00631351" w:rsidP="00631351">
      <w:pPr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PCA与LR的区别：</w:t>
      </w:r>
    </w:p>
    <w:p w:rsidR="00631351" w:rsidRPr="00037112" w:rsidRDefault="00631351" w:rsidP="0063135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PCA是计算原数据与投影之间的误差，而LR是计算预测结果与样本数据结果的误差。</w:t>
      </w:r>
    </w:p>
    <w:p w:rsidR="00631351" w:rsidRPr="00037112" w:rsidRDefault="00631351" w:rsidP="0063135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PCA中只有无标签的数据集</w:t>
      </w:r>
      <w:proofErr w:type="spellStart"/>
      <w:r w:rsidRPr="00037112">
        <w:rPr>
          <w:rFonts w:asciiTheme="minorEastAsia" w:hAnsiTheme="minorEastAsia"/>
        </w:rPr>
        <w:t>x,LR</w:t>
      </w:r>
      <w:proofErr w:type="spellEnd"/>
      <w:r w:rsidRPr="00037112">
        <w:rPr>
          <w:rFonts w:asciiTheme="minorEastAsia" w:hAnsiTheme="minorEastAsia"/>
        </w:rPr>
        <w:t>是有标签的数据集</w:t>
      </w:r>
      <w:r w:rsidRPr="00037112">
        <w:rPr>
          <w:rFonts w:asciiTheme="minorEastAsia" w:hAnsiTheme="minorEastAsia" w:hint="eastAsia"/>
        </w:rPr>
        <w:t>（x，</w:t>
      </w:r>
      <w:r w:rsidRPr="00037112">
        <w:rPr>
          <w:rFonts w:asciiTheme="minorEastAsia" w:hAnsiTheme="minorEastAsia"/>
        </w:rPr>
        <w:t>y</w:t>
      </w:r>
      <w:r w:rsidRPr="00037112">
        <w:rPr>
          <w:rFonts w:asciiTheme="minorEastAsia" w:hAnsiTheme="minorEastAsia" w:hint="eastAsia"/>
        </w:rPr>
        <w:t>）</w:t>
      </w:r>
    </w:p>
    <w:p w:rsidR="00631351" w:rsidRPr="00037112" w:rsidRDefault="00631351" w:rsidP="00631351">
      <w:pPr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PCA算法过程：</w:t>
      </w:r>
    </w:p>
    <w:p w:rsidR="00631351" w:rsidRPr="00037112" w:rsidRDefault="00306D11" w:rsidP="00306D1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数据预处理：对原数据集进行均值归一化（使每个特征的均值为0）和特征缩放（使数据具有可比性）。</w:t>
      </w:r>
    </w:p>
    <w:p w:rsidR="00306D11" w:rsidRPr="00037112" w:rsidRDefault="00306D11" w:rsidP="00306D1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lastRenderedPageBreak/>
        <w:t>计算法协方差矩阵：</w:t>
      </w:r>
    </w:p>
    <w:p w:rsidR="00306D11" w:rsidRPr="00037112" w:rsidRDefault="00306D11" w:rsidP="00306D11">
      <w:pPr>
        <w:pStyle w:val="a3"/>
        <w:ind w:left="360" w:firstLineChars="0" w:firstLine="0"/>
        <w:jc w:val="center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object w:dxaOrig="3080" w:dyaOrig="680">
          <v:shape id="_x0000_i1028" type="#_x0000_t75" style="width:153.8pt;height:34pt" o:ole="">
            <v:imagedata r:id="rId11" o:title=""/>
          </v:shape>
          <o:OLEObject Type="Embed" ProgID="Unknown" ShapeID="_x0000_i1028" DrawAspect="Content" ObjectID="_1577794494" r:id="rId12"/>
        </w:object>
      </w:r>
    </w:p>
    <w:p w:rsidR="00306D11" w:rsidRPr="00037112" w:rsidRDefault="00306D11" w:rsidP="00306D1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利用SVD奇异值分解分解协方差矩阵：</w:t>
      </w:r>
    </w:p>
    <w:p w:rsidR="00306D11" w:rsidRPr="00037112" w:rsidRDefault="00306D11" w:rsidP="00306D11">
      <w:pPr>
        <w:jc w:val="center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object w:dxaOrig="1800" w:dyaOrig="320">
          <v:shape id="_x0000_i1029" type="#_x0000_t75" style="width:89.85pt;height:16.15pt" o:ole="">
            <v:imagedata r:id="rId13" o:title=""/>
          </v:shape>
          <o:OLEObject Type="Embed" ProgID="Unknown" ShapeID="_x0000_i1029" DrawAspect="Content" ObjectID="_1577794495" r:id="rId14"/>
        </w:object>
      </w:r>
    </w:p>
    <w:p w:rsidR="00306D11" w:rsidRPr="00037112" w:rsidRDefault="002932AE" w:rsidP="002932A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降维：</w:t>
      </w:r>
    </w:p>
    <w:p w:rsidR="002932AE" w:rsidRPr="00037112" w:rsidRDefault="002932AE" w:rsidP="002932AE">
      <w:pPr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特征向量U为n</w:t>
      </w:r>
      <w:r w:rsidRPr="00037112">
        <w:rPr>
          <w:rFonts w:asciiTheme="minorEastAsia" w:hAnsiTheme="minorEastAsia"/>
        </w:rPr>
        <w:t>*n矩阵</w:t>
      </w:r>
      <w:r w:rsidRPr="00037112">
        <w:rPr>
          <w:rFonts w:asciiTheme="minorEastAsia" w:hAnsiTheme="minorEastAsia" w:hint="eastAsia"/>
        </w:rPr>
        <w:t>，</w:t>
      </w:r>
      <w:r w:rsidRPr="00037112">
        <w:rPr>
          <w:rFonts w:asciiTheme="minorEastAsia" w:hAnsiTheme="minorEastAsia"/>
        </w:rPr>
        <w:t>只取前k</w:t>
      </w:r>
      <w:proofErr w:type="gramStart"/>
      <w:r w:rsidRPr="00037112">
        <w:rPr>
          <w:rFonts w:asciiTheme="minorEastAsia" w:hAnsiTheme="minorEastAsia"/>
        </w:rPr>
        <w:t>个</w:t>
      </w:r>
      <w:proofErr w:type="gramEnd"/>
      <w:r w:rsidRPr="00037112">
        <w:rPr>
          <w:rFonts w:asciiTheme="minorEastAsia" w:hAnsiTheme="minorEastAsia"/>
        </w:rPr>
        <w:t>向量</w:t>
      </w:r>
      <w:r w:rsidRPr="00037112">
        <w:rPr>
          <w:rFonts w:asciiTheme="minorEastAsia" w:hAnsiTheme="minorEastAsia" w:hint="eastAsia"/>
        </w:rPr>
        <w:t>进行转化</w:t>
      </w:r>
    </w:p>
    <w:p w:rsidR="002932AE" w:rsidRPr="00037112" w:rsidRDefault="002932AE" w:rsidP="002932AE">
      <w:pPr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object w:dxaOrig="660" w:dyaOrig="320">
          <v:shape id="_x0000_i1030" type="#_x0000_t75" style="width:32.85pt;height:16.15pt" o:ole="">
            <v:imagedata r:id="rId15" o:title=""/>
          </v:shape>
          <o:OLEObject Type="Embed" ProgID="Unknown" ShapeID="_x0000_i1030" DrawAspect="Content" ObjectID="_1577794496" r:id="rId16"/>
        </w:object>
      </w:r>
      <w:r w:rsidRPr="00037112">
        <w:rPr>
          <w:rFonts w:asciiTheme="minorEastAsia" w:hAnsiTheme="minorEastAsia" w:hint="eastAsia"/>
        </w:rPr>
        <w:t>，</w:t>
      </w:r>
      <w:r w:rsidRPr="00037112">
        <w:rPr>
          <w:rFonts w:asciiTheme="minorEastAsia" w:hAnsiTheme="minorEastAsia" w:hint="eastAsia"/>
        </w:rPr>
        <w:t>U</w:t>
      </w:r>
      <w:r w:rsidRPr="00037112">
        <w:rPr>
          <w:rFonts w:asciiTheme="minorEastAsia" w:hAnsiTheme="minorEastAsia"/>
        </w:rPr>
        <w:t>为n*k举证</w:t>
      </w:r>
      <w:r w:rsidRPr="00037112">
        <w:rPr>
          <w:rFonts w:asciiTheme="minorEastAsia" w:hAnsiTheme="minorEastAsia" w:hint="eastAsia"/>
        </w:rPr>
        <w:t>，得到新的数据样本z。</w:t>
      </w:r>
    </w:p>
    <w:p w:rsidR="00B643C7" w:rsidRPr="00037112" w:rsidRDefault="00B643C7" w:rsidP="00B643C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PCA应用</w:t>
      </w:r>
    </w:p>
    <w:p w:rsidR="00B643C7" w:rsidRPr="00037112" w:rsidRDefault="00B643C7" w:rsidP="00B643C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恢复降维数据</w:t>
      </w:r>
    </w:p>
    <w:p w:rsidR="00B643C7" w:rsidRPr="00037112" w:rsidRDefault="00B643C7" w:rsidP="00B643C7">
      <w:pPr>
        <w:rPr>
          <w:rFonts w:asciiTheme="minorEastAsia" w:hAnsiTheme="minorEastAsia"/>
        </w:rPr>
      </w:pPr>
      <w:proofErr w:type="gramStart"/>
      <w:r w:rsidRPr="00037112">
        <w:rPr>
          <w:rFonts w:asciiTheme="minorEastAsia" w:hAnsiTheme="minorEastAsia"/>
        </w:rPr>
        <w:t>降维使用</w:t>
      </w:r>
      <w:proofErr w:type="gramEnd"/>
      <w:r w:rsidRPr="00037112">
        <w:rPr>
          <w:rFonts w:asciiTheme="minorEastAsia" w:hAnsiTheme="minorEastAsia" w:hint="eastAsia"/>
        </w:rPr>
        <w:t>：</w:t>
      </w:r>
      <w:r w:rsidRPr="00037112">
        <w:rPr>
          <w:rFonts w:asciiTheme="minorEastAsia" w:hAnsiTheme="minorEastAsia"/>
        </w:rPr>
        <w:object w:dxaOrig="660" w:dyaOrig="320">
          <v:shape id="_x0000_i1031" type="#_x0000_t75" style="width:32.85pt;height:16.15pt" o:ole="">
            <v:imagedata r:id="rId15" o:title=""/>
          </v:shape>
          <o:OLEObject Type="Embed" ProgID="Unknown" ShapeID="_x0000_i1031" DrawAspect="Content" ObjectID="_1577794497" r:id="rId17"/>
        </w:object>
      </w:r>
    </w:p>
    <w:p w:rsidR="00B643C7" w:rsidRPr="00037112" w:rsidRDefault="00B643C7" w:rsidP="00B643C7">
      <w:pPr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恢复使用</w:t>
      </w:r>
      <w:r w:rsidRPr="00037112">
        <w:rPr>
          <w:rFonts w:asciiTheme="minorEastAsia" w:hAnsiTheme="minorEastAsia" w:hint="eastAsia"/>
        </w:rPr>
        <w:t>：</w:t>
      </w:r>
      <w:r w:rsidRPr="00037112">
        <w:rPr>
          <w:rFonts w:asciiTheme="minorEastAsia" w:hAnsiTheme="minorEastAsia"/>
        </w:rPr>
        <w:object w:dxaOrig="660" w:dyaOrig="300">
          <v:shape id="_x0000_i1032" type="#_x0000_t75" style="width:32.85pt;height:15pt" o:ole="">
            <v:imagedata r:id="rId18" o:title=""/>
          </v:shape>
          <o:OLEObject Type="Embed" ProgID="Unknown" ShapeID="_x0000_i1032" DrawAspect="Content" ObjectID="_1577794498" r:id="rId19"/>
        </w:object>
      </w:r>
    </w:p>
    <w:p w:rsidR="00B643C7" w:rsidRPr="00037112" w:rsidRDefault="00332201" w:rsidP="00332201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proofErr w:type="gramStart"/>
      <w:r w:rsidRPr="00037112">
        <w:rPr>
          <w:rFonts w:asciiTheme="minorEastAsia" w:hAnsiTheme="minorEastAsia" w:hint="eastAsia"/>
        </w:rPr>
        <w:t>选择降维</w:t>
      </w:r>
      <w:proofErr w:type="gramEnd"/>
      <w:r w:rsidRPr="00037112">
        <w:rPr>
          <w:rFonts w:asciiTheme="minorEastAsia" w:hAnsiTheme="minorEastAsia" w:hint="eastAsia"/>
        </w:rPr>
        <w:t>k值</w:t>
      </w:r>
    </w:p>
    <w:p w:rsidR="00332201" w:rsidRPr="00037112" w:rsidRDefault="00332201" w:rsidP="00332201">
      <w:pPr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平均平方映射误差：</w:t>
      </w:r>
      <w:r w:rsidRPr="00037112">
        <w:rPr>
          <w:rFonts w:asciiTheme="minorEastAsia" w:hAnsiTheme="minorEastAsia"/>
        </w:rPr>
        <w:object w:dxaOrig="1820" w:dyaOrig="680">
          <v:shape id="_x0000_i1033" type="#_x0000_t75" style="width:91pt;height:34pt" o:ole="">
            <v:imagedata r:id="rId20" o:title=""/>
          </v:shape>
          <o:OLEObject Type="Embed" ProgID="Unknown" ShapeID="_x0000_i1033" DrawAspect="Content" ObjectID="_1577794499" r:id="rId21"/>
        </w:object>
      </w:r>
    </w:p>
    <w:p w:rsidR="00332201" w:rsidRPr="00037112" w:rsidRDefault="00332201" w:rsidP="00332201">
      <w:pPr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总变差</w:t>
      </w:r>
      <w:r w:rsidRPr="00037112">
        <w:rPr>
          <w:rFonts w:asciiTheme="minorEastAsia" w:hAnsiTheme="minorEastAsia" w:hint="eastAsia"/>
        </w:rPr>
        <w:t>：</w:t>
      </w:r>
      <w:r w:rsidRPr="00037112">
        <w:rPr>
          <w:rFonts w:asciiTheme="minorEastAsia" w:hAnsiTheme="minorEastAsia"/>
        </w:rPr>
        <w:object w:dxaOrig="1160" w:dyaOrig="680">
          <v:shape id="_x0000_i1034" type="#_x0000_t75" style="width:58.2pt;height:34pt" o:ole="">
            <v:imagedata r:id="rId22" o:title=""/>
          </v:shape>
          <o:OLEObject Type="Embed" ProgID="Unknown" ShapeID="_x0000_i1034" DrawAspect="Content" ObjectID="_1577794500" r:id="rId23"/>
        </w:object>
      </w:r>
    </w:p>
    <w:p w:rsidR="00332201" w:rsidRPr="00037112" w:rsidRDefault="00332201" w:rsidP="00332201">
      <w:pPr>
        <w:rPr>
          <w:rFonts w:asciiTheme="minorEastAsia" w:hAnsiTheme="minorEastAsia"/>
        </w:rPr>
      </w:pPr>
      <w:r w:rsidRPr="00037112">
        <w:rPr>
          <w:rFonts w:asciiTheme="minorEastAsia" w:hAnsiTheme="minorEastAsia" w:hint="eastAsia"/>
        </w:rPr>
        <w:t>选择方法为：选择不同的K</w:t>
      </w:r>
      <w:r w:rsidRPr="00037112">
        <w:rPr>
          <w:rFonts w:asciiTheme="minorEastAsia" w:hAnsiTheme="minorEastAsia"/>
        </w:rPr>
        <w:t>值</w:t>
      </w:r>
      <w:r w:rsidRPr="00037112">
        <w:rPr>
          <w:rFonts w:asciiTheme="minorEastAsia" w:hAnsiTheme="minorEastAsia" w:hint="eastAsia"/>
        </w:rPr>
        <w:t>，</w:t>
      </w:r>
      <w:r w:rsidRPr="00037112">
        <w:rPr>
          <w:rFonts w:asciiTheme="minorEastAsia" w:hAnsiTheme="minorEastAsia"/>
        </w:rPr>
        <w:t>运行</w:t>
      </w:r>
      <w:r w:rsidRPr="00037112">
        <w:rPr>
          <w:rFonts w:asciiTheme="minorEastAsia" w:hAnsiTheme="minorEastAsia" w:hint="eastAsia"/>
        </w:rPr>
        <w:t>PCA计算</w:t>
      </w:r>
      <w:r w:rsidRPr="00037112">
        <w:rPr>
          <w:rFonts w:asciiTheme="minorEastAsia" w:hAnsiTheme="minorEastAsia"/>
        </w:rPr>
        <w:object w:dxaOrig="499" w:dyaOrig="420">
          <v:shape id="_x0000_i1035" type="#_x0000_t75" style="width:24.75pt;height:20.75pt" o:ole="">
            <v:imagedata r:id="rId24" o:title=""/>
          </v:shape>
          <o:OLEObject Type="Embed" ProgID="Unknown" ShapeID="_x0000_i1035" DrawAspect="Content" ObjectID="_1577794501" r:id="rId25"/>
        </w:object>
      </w:r>
      <w:r w:rsidRPr="00037112">
        <w:rPr>
          <w:rFonts w:asciiTheme="minorEastAsia" w:hAnsiTheme="minorEastAsia" w:hint="eastAsia"/>
        </w:rPr>
        <w:t>，</w:t>
      </w:r>
      <w:r w:rsidRPr="00037112">
        <w:rPr>
          <w:rFonts w:asciiTheme="minorEastAsia" w:hAnsiTheme="minorEastAsia"/>
        </w:rPr>
        <w:t>代入到</w:t>
      </w:r>
    </w:p>
    <w:p w:rsidR="00332201" w:rsidRPr="00037112" w:rsidRDefault="00332201" w:rsidP="00332201">
      <w:pPr>
        <w:jc w:val="center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object w:dxaOrig="1860" w:dyaOrig="1320">
          <v:shape id="_x0000_i1036" type="#_x0000_t75" style="width:92.75pt;height:66.25pt" o:ole="">
            <v:imagedata r:id="rId26" o:title=""/>
          </v:shape>
          <o:OLEObject Type="Embed" ProgID="Unknown" ShapeID="_x0000_i1036" DrawAspect="Content" ObjectID="_1577794502" r:id="rId27"/>
        </w:object>
      </w:r>
    </w:p>
    <w:p w:rsidR="00332201" w:rsidRPr="00037112" w:rsidRDefault="00332201" w:rsidP="00332201">
      <w:pPr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选择k值一般要求比值小于等于</w:t>
      </w:r>
      <w:r w:rsidRPr="00037112">
        <w:rPr>
          <w:rFonts w:asciiTheme="minorEastAsia" w:hAnsiTheme="minorEastAsia" w:hint="eastAsia"/>
        </w:rPr>
        <w:t>0.01，选择满足此要求的k值。</w:t>
      </w:r>
    </w:p>
    <w:p w:rsidR="00822E2C" w:rsidRPr="00037112" w:rsidRDefault="00822E2C" w:rsidP="00332201">
      <w:pPr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而通过</w:t>
      </w:r>
      <w:r w:rsidRPr="00037112">
        <w:rPr>
          <w:rFonts w:asciiTheme="minorEastAsia" w:hAnsiTheme="minorEastAsia"/>
        </w:rPr>
        <w:object w:dxaOrig="1800" w:dyaOrig="320">
          <v:shape id="_x0000_i1037" type="#_x0000_t75" style="width:89.85pt;height:16.15pt" o:ole="">
            <v:imagedata r:id="rId13" o:title=""/>
          </v:shape>
          <o:OLEObject Type="Embed" ProgID="Unknown" ShapeID="_x0000_i1037" DrawAspect="Content" ObjectID="_1577794503" r:id="rId28"/>
        </w:object>
      </w:r>
      <w:r w:rsidRPr="00037112">
        <w:rPr>
          <w:rFonts w:asciiTheme="minorEastAsia" w:hAnsiTheme="minorEastAsia"/>
        </w:rPr>
        <w:t>计算的奇异</w:t>
      </w:r>
      <w:r w:rsidRPr="00037112">
        <w:rPr>
          <w:rFonts w:asciiTheme="minorEastAsia" w:hAnsiTheme="minorEastAsia" w:hint="eastAsia"/>
        </w:rPr>
        <w:t>值S，有以下：</w:t>
      </w:r>
    </w:p>
    <w:p w:rsidR="00F77473" w:rsidRPr="00037112" w:rsidRDefault="00822E2C" w:rsidP="00332201">
      <w:pPr>
        <w:rPr>
          <w:rFonts w:asciiTheme="minorEastAsia" w:hAnsiTheme="minorEastAsia" w:hint="eastAsia"/>
        </w:rPr>
      </w:pPr>
      <w:r w:rsidRPr="00037112">
        <w:rPr>
          <w:rFonts w:asciiTheme="minorEastAsia" w:hAnsiTheme="minorEastAsia"/>
        </w:rPr>
        <w:object w:dxaOrig="2960" w:dyaOrig="1320">
          <v:shape id="_x0000_i1038" type="#_x0000_t75" style="width:148.05pt;height:66.25pt" o:ole="">
            <v:imagedata r:id="rId29" o:title=""/>
          </v:shape>
          <o:OLEObject Type="Embed" ProgID="Unknown" ShapeID="_x0000_i1038" DrawAspect="Content" ObjectID="_1577794504" r:id="rId30"/>
        </w:object>
      </w:r>
    </w:p>
    <w:p w:rsidR="00F77473" w:rsidRPr="00037112" w:rsidRDefault="00F77473" w:rsidP="00332201">
      <w:pPr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计算不同K值对应的累积贡献率，可以选择主成分的数量。</w:t>
      </w:r>
    </w:p>
    <w:p w:rsidR="00822E2C" w:rsidRPr="00037112" w:rsidRDefault="00F77473" w:rsidP="00332201">
      <w:pPr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例如我要保留原始数据99%的差异性，</w:t>
      </w:r>
      <w:r w:rsidRPr="00037112">
        <w:rPr>
          <w:rFonts w:asciiTheme="minorEastAsia" w:hAnsiTheme="minorEastAsia"/>
        </w:rPr>
        <w:t>则有</w:t>
      </w:r>
      <w:r w:rsidRPr="00037112">
        <w:rPr>
          <w:rFonts w:asciiTheme="minorEastAsia" w:hAnsiTheme="minorEastAsia" w:hint="eastAsia"/>
        </w:rPr>
        <w:t>：</w:t>
      </w:r>
      <w:r w:rsidRPr="00037112">
        <w:rPr>
          <w:rFonts w:asciiTheme="minorEastAsia" w:hAnsiTheme="minorEastAsia"/>
        </w:rPr>
        <w:object w:dxaOrig="1300" w:dyaOrig="1320">
          <v:shape id="_x0000_i1039" type="#_x0000_t75" style="width:65.1pt;height:66.25pt" o:ole="">
            <v:imagedata r:id="rId31" o:title=""/>
          </v:shape>
          <o:OLEObject Type="Embed" ProgID="Unknown" ShapeID="_x0000_i1039" DrawAspect="Content" ObjectID="_1577794505" r:id="rId32"/>
        </w:object>
      </w:r>
    </w:p>
    <w:p w:rsidR="00F77473" w:rsidRPr="00037112" w:rsidRDefault="00F77473" w:rsidP="00F77473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lastRenderedPageBreak/>
        <w:t>利用</w:t>
      </w:r>
      <w:r w:rsidRPr="00037112">
        <w:rPr>
          <w:rFonts w:asciiTheme="minorEastAsia" w:hAnsiTheme="minorEastAsia" w:hint="eastAsia"/>
        </w:rPr>
        <w:t>PCA加速监督学习算法</w:t>
      </w:r>
    </w:p>
    <w:p w:rsidR="00F77473" w:rsidRPr="00037112" w:rsidRDefault="00F77473" w:rsidP="00F77473">
      <w:pPr>
        <w:rPr>
          <w:rFonts w:asciiTheme="minorEastAsia" w:hAnsiTheme="minorEastAsia"/>
        </w:rPr>
      </w:pPr>
      <w:r w:rsidRPr="00037112">
        <w:rPr>
          <w:rFonts w:asciiTheme="minorEastAsia" w:hAnsiTheme="minorEastAsia"/>
        </w:rPr>
        <w:t>首先通过</w:t>
      </w:r>
      <w:r w:rsidRPr="00037112">
        <w:rPr>
          <w:rFonts w:asciiTheme="minorEastAsia" w:hAnsiTheme="minorEastAsia" w:hint="eastAsia"/>
        </w:rPr>
        <w:t>PCA将原始训练样本x映射到</w:t>
      </w:r>
      <w:proofErr w:type="gramStart"/>
      <w:r w:rsidRPr="00037112">
        <w:rPr>
          <w:rFonts w:asciiTheme="minorEastAsia" w:hAnsiTheme="minorEastAsia" w:hint="eastAsia"/>
        </w:rPr>
        <w:t>降维后</w:t>
      </w:r>
      <w:proofErr w:type="gramEnd"/>
      <w:r w:rsidRPr="00037112">
        <w:rPr>
          <w:rFonts w:asciiTheme="minorEastAsia" w:hAnsiTheme="minorEastAsia" w:hint="eastAsia"/>
        </w:rPr>
        <w:t>新数据样本z，</w:t>
      </w:r>
      <w:r w:rsidRPr="00037112">
        <w:rPr>
          <w:rFonts w:asciiTheme="minorEastAsia" w:hAnsiTheme="minorEastAsia"/>
        </w:rPr>
        <w:t>将z与标签数据重新组合进行学习求解最优参数</w:t>
      </w:r>
      <w:r w:rsidRPr="00037112">
        <w:rPr>
          <w:rFonts w:asciiTheme="minorEastAsia" w:hAnsiTheme="minorEastAsia" w:hint="eastAsia"/>
        </w:rPr>
        <w:t>。</w:t>
      </w:r>
      <w:r w:rsidR="00037112" w:rsidRPr="00037112">
        <w:rPr>
          <w:rFonts w:asciiTheme="minorEastAsia" w:hAnsiTheme="minorEastAsia"/>
        </w:rPr>
        <w:t>当</w:t>
      </w:r>
      <w:r w:rsidR="00037112" w:rsidRPr="00037112">
        <w:rPr>
          <w:rFonts w:asciiTheme="minorEastAsia" w:hAnsiTheme="minorEastAsia" w:hint="eastAsia"/>
        </w:rPr>
        <w:t>加入新样本时，只需要将新样本进行PCA映射，加入到z中。P</w:t>
      </w:r>
      <w:r w:rsidR="00037112" w:rsidRPr="00037112">
        <w:rPr>
          <w:rFonts w:asciiTheme="minorEastAsia" w:hAnsiTheme="minorEastAsia"/>
        </w:rPr>
        <w:t>CA只运行在训练样本中</w:t>
      </w:r>
      <w:r w:rsidR="00037112" w:rsidRPr="00037112">
        <w:rPr>
          <w:rFonts w:asciiTheme="minorEastAsia" w:hAnsiTheme="minorEastAsia" w:hint="eastAsia"/>
        </w:rPr>
        <w:t>，</w:t>
      </w:r>
      <w:r w:rsidR="00037112" w:rsidRPr="00037112">
        <w:rPr>
          <w:rFonts w:asciiTheme="minorEastAsia" w:hAnsiTheme="minorEastAsia"/>
        </w:rPr>
        <w:t>不用在交叉数据和验证数据中</w:t>
      </w:r>
      <w:r w:rsidR="00037112" w:rsidRPr="00037112">
        <w:rPr>
          <w:rFonts w:asciiTheme="minorEastAsia" w:hAnsiTheme="minorEastAsia" w:hint="eastAsia"/>
        </w:rPr>
        <w:t>，</w:t>
      </w:r>
      <w:r w:rsidR="00037112" w:rsidRPr="00037112">
        <w:rPr>
          <w:rFonts w:asciiTheme="minorEastAsia" w:hAnsiTheme="minorEastAsia"/>
        </w:rPr>
        <w:t>当</w:t>
      </w:r>
      <w:r w:rsidR="00037112" w:rsidRPr="00037112">
        <w:rPr>
          <w:rFonts w:asciiTheme="minorEastAsia" w:hAnsiTheme="minorEastAsia" w:hint="eastAsia"/>
        </w:rPr>
        <w:t>求得</w:t>
      </w:r>
      <w:r w:rsidR="00037112" w:rsidRPr="00037112">
        <w:rPr>
          <w:rFonts w:asciiTheme="minorEastAsia" w:hAnsiTheme="minorEastAsia"/>
        </w:rPr>
        <w:t>映射后</w:t>
      </w:r>
      <w:r w:rsidR="00037112" w:rsidRPr="00037112">
        <w:rPr>
          <w:rFonts w:asciiTheme="minorEastAsia" w:hAnsiTheme="minorEastAsia" w:hint="eastAsia"/>
        </w:rPr>
        <w:t>，</w:t>
      </w:r>
      <w:r w:rsidR="00037112" w:rsidRPr="00037112">
        <w:rPr>
          <w:rFonts w:asciiTheme="minorEastAsia" w:hAnsiTheme="minorEastAsia"/>
        </w:rPr>
        <w:t>可直接用在</w:t>
      </w:r>
      <w:r w:rsidR="00037112" w:rsidRPr="00037112">
        <w:rPr>
          <w:rFonts w:asciiTheme="minorEastAsia" w:hAnsiTheme="minorEastAsia"/>
        </w:rPr>
        <w:t>交叉数据和验证数据中</w:t>
      </w:r>
      <w:r w:rsidR="00037112" w:rsidRPr="00037112">
        <w:rPr>
          <w:rFonts w:asciiTheme="minorEastAsia" w:hAnsiTheme="minorEastAsia" w:hint="eastAsia"/>
        </w:rPr>
        <w:t>。</w:t>
      </w:r>
    </w:p>
    <w:p w:rsidR="00037112" w:rsidRPr="00037112" w:rsidRDefault="00037112" w:rsidP="00F77473">
      <w:pPr>
        <w:rPr>
          <w:rFonts w:asciiTheme="minorEastAsia" w:hAnsiTheme="minorEastAsia" w:hint="eastAsia"/>
        </w:rPr>
      </w:pPr>
      <w:r w:rsidRPr="00037112">
        <w:rPr>
          <w:rFonts w:asciiTheme="minorEastAsia" w:hAnsiTheme="minorEastAsia" w:hint="eastAsia"/>
        </w:rPr>
        <w:t>4）不建议使用PCA来防止过拟合。由于PCA是</w:t>
      </w:r>
      <w:proofErr w:type="gramStart"/>
      <w:r w:rsidRPr="00037112">
        <w:rPr>
          <w:rFonts w:asciiTheme="minorEastAsia" w:hAnsiTheme="minorEastAsia" w:hint="eastAsia"/>
        </w:rPr>
        <w:t>实现</w:t>
      </w:r>
      <w:r w:rsidRPr="00037112">
        <w:rPr>
          <w:rFonts w:asciiTheme="minorEastAsia" w:hAnsiTheme="minorEastAsia" w:hint="eastAsia"/>
        </w:rPr>
        <w:t>降维来</w:t>
      </w:r>
      <w:proofErr w:type="gramEnd"/>
      <w:r w:rsidRPr="00037112">
        <w:rPr>
          <w:rFonts w:asciiTheme="minorEastAsia" w:hAnsiTheme="minorEastAsia" w:hint="eastAsia"/>
        </w:rPr>
        <w:t>加快算法的，</w:t>
      </w:r>
      <w:proofErr w:type="gramStart"/>
      <w:r w:rsidRPr="00037112">
        <w:rPr>
          <w:rFonts w:asciiTheme="minorEastAsia" w:hAnsiTheme="minorEastAsia" w:hint="eastAsia"/>
        </w:rPr>
        <w:t>降维将</w:t>
      </w:r>
      <w:proofErr w:type="gramEnd"/>
      <w:r w:rsidRPr="00037112">
        <w:rPr>
          <w:rFonts w:asciiTheme="minorEastAsia" w:hAnsiTheme="minorEastAsia" w:hint="eastAsia"/>
        </w:rPr>
        <w:t>不容易过拟合，是一种方法，</w:t>
      </w:r>
      <w:proofErr w:type="gramStart"/>
      <w:r w:rsidRPr="00037112">
        <w:rPr>
          <w:rFonts w:asciiTheme="minorEastAsia" w:hAnsiTheme="minorEastAsia" w:hint="eastAsia"/>
        </w:rPr>
        <w:t>但是组</w:t>
      </w:r>
      <w:proofErr w:type="gramEnd"/>
      <w:r w:rsidRPr="00037112">
        <w:rPr>
          <w:rFonts w:asciiTheme="minorEastAsia" w:hAnsiTheme="minorEastAsia" w:hint="eastAsia"/>
        </w:rPr>
        <w:t>好的方法是通过</w:t>
      </w:r>
      <w:proofErr w:type="gramStart"/>
      <w:r w:rsidRPr="00037112">
        <w:rPr>
          <w:rFonts w:asciiTheme="minorEastAsia" w:hAnsiTheme="minorEastAsia" w:hint="eastAsia"/>
        </w:rPr>
        <w:t>正则化项来</w:t>
      </w:r>
      <w:proofErr w:type="gramEnd"/>
      <w:r w:rsidRPr="00037112">
        <w:rPr>
          <w:rFonts w:asciiTheme="minorEastAsia" w:hAnsiTheme="minorEastAsia" w:hint="eastAsia"/>
        </w:rPr>
        <w:t>防止过拟合。</w:t>
      </w:r>
    </w:p>
    <w:p w:rsidR="00F77473" w:rsidRDefault="00037112" w:rsidP="0033220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5）PCA使用：一般情况是先不使用PCA算法，如果未能达到预期效果，再考虑进行PCA降维。</w:t>
      </w:r>
    </w:p>
    <w:p w:rsidR="00037112" w:rsidRDefault="00037112" w:rsidP="0033220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学习总结</w:t>
      </w:r>
      <w:r>
        <w:rPr>
          <w:rFonts w:asciiTheme="minorEastAsia" w:hAnsiTheme="minorEastAsia" w:hint="eastAsia"/>
        </w:rPr>
        <w:t>：</w:t>
      </w:r>
    </w:p>
    <w:p w:rsidR="00037112" w:rsidRPr="00037112" w:rsidRDefault="00037112" w:rsidP="0033220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本周学习主要学习了k-means聚类算法和</w:t>
      </w:r>
      <w:r>
        <w:rPr>
          <w:rFonts w:asciiTheme="minorEastAsia" w:hAnsiTheme="minorEastAsia" w:hint="eastAsia"/>
        </w:rPr>
        <w:t>PCA算法以及其他应用。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 w:hint="eastAsia"/>
        </w:rPr>
        <w:t>-means算法是一种无监督学习算法，主要是对无标签的数据集进行分类，通过迭代</w:t>
      </w:r>
      <w:proofErr w:type="gramStart"/>
      <w:r>
        <w:rPr>
          <w:rFonts w:asciiTheme="minorEastAsia" w:hAnsiTheme="minorEastAsia" w:hint="eastAsia"/>
        </w:rPr>
        <w:t>簇</w:t>
      </w:r>
      <w:proofErr w:type="gramEnd"/>
      <w:r>
        <w:rPr>
          <w:rFonts w:asciiTheme="minorEastAsia" w:hAnsiTheme="minorEastAsia" w:hint="eastAsia"/>
        </w:rPr>
        <w:t>分配和移动聚类中心两步骤，得到参数c</w:t>
      </w:r>
      <w:r>
        <w:rPr>
          <w:rFonts w:asciiTheme="minorEastAsia" w:hAnsiTheme="minorEastAsia"/>
        </w:rPr>
        <w:t>和</w:t>
      </w:r>
      <w:r>
        <w:object w:dxaOrig="240" w:dyaOrig="260">
          <v:shape id="_x0000_i1040" type="#_x0000_t75" style="width:12.1pt;height:13.25pt" o:ole="">
            <v:imagedata r:id="rId33" o:title=""/>
          </v:shape>
          <o:OLEObject Type="Embed" ProgID="Unknown" ShapeID="_x0000_i1040" DrawAspect="Content" ObjectID="_1577794506" r:id="rId34"/>
        </w:object>
      </w:r>
      <w:r w:rsidR="003178A3">
        <w:rPr>
          <w:rFonts w:hint="eastAsia"/>
        </w:rPr>
        <w:t>。</w:t>
      </w:r>
      <w:r w:rsidR="003178A3">
        <w:rPr>
          <w:rFonts w:hint="eastAsia"/>
        </w:rPr>
        <w:t>PCA</w:t>
      </w:r>
      <w:r w:rsidR="003178A3">
        <w:rPr>
          <w:rFonts w:hint="eastAsia"/>
        </w:rPr>
        <w:t>算法是不失去原有数据特性而</w:t>
      </w:r>
      <w:proofErr w:type="gramStart"/>
      <w:r w:rsidR="003178A3">
        <w:rPr>
          <w:rFonts w:hint="eastAsia"/>
        </w:rPr>
        <w:t>实现降维的线性降维方式</w:t>
      </w:r>
      <w:proofErr w:type="gramEnd"/>
      <w:r w:rsidR="003178A3">
        <w:rPr>
          <w:rFonts w:hint="eastAsia"/>
        </w:rPr>
        <w:t>，其基本原理使用最大方差理论、最小误差理论，</w:t>
      </w:r>
      <w:proofErr w:type="gramStart"/>
      <w:r w:rsidR="003178A3">
        <w:rPr>
          <w:rFonts w:hint="eastAsia"/>
        </w:rPr>
        <w:t>选出降维的</w:t>
      </w:r>
      <w:proofErr w:type="gramEnd"/>
      <w:r w:rsidR="003178A3">
        <w:rPr>
          <w:rFonts w:hint="eastAsia"/>
        </w:rPr>
        <w:t>k</w:t>
      </w:r>
      <w:proofErr w:type="gramStart"/>
      <w:r w:rsidR="003178A3">
        <w:rPr>
          <w:rFonts w:hint="eastAsia"/>
        </w:rPr>
        <w:t>个</w:t>
      </w:r>
      <w:proofErr w:type="gramEnd"/>
      <w:r w:rsidR="003178A3">
        <w:rPr>
          <w:rFonts w:hint="eastAsia"/>
        </w:rPr>
        <w:t>方向向量，使得方差最大和误差最小。同时</w:t>
      </w:r>
      <w:r w:rsidR="003178A3">
        <w:rPr>
          <w:rFonts w:hint="eastAsia"/>
        </w:rPr>
        <w:t>PCA</w:t>
      </w:r>
      <w:r w:rsidR="003178A3">
        <w:rPr>
          <w:rFonts w:hint="eastAsia"/>
        </w:rPr>
        <w:t>也可以可视化数据和加快算法效率。</w:t>
      </w:r>
      <w:bookmarkStart w:id="0" w:name="_GoBack"/>
      <w:bookmarkEnd w:id="0"/>
    </w:p>
    <w:sectPr w:rsidR="00037112" w:rsidRPr="00037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4D74"/>
    <w:multiLevelType w:val="hybridMultilevel"/>
    <w:tmpl w:val="46989AC6"/>
    <w:lvl w:ilvl="0" w:tplc="54CEDE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524D1"/>
    <w:multiLevelType w:val="hybridMultilevel"/>
    <w:tmpl w:val="1FE62144"/>
    <w:lvl w:ilvl="0" w:tplc="E1DAE6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050139"/>
    <w:multiLevelType w:val="hybridMultilevel"/>
    <w:tmpl w:val="B0F2B724"/>
    <w:lvl w:ilvl="0" w:tplc="E8EAEA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C4E55"/>
    <w:multiLevelType w:val="hybridMultilevel"/>
    <w:tmpl w:val="9CC49196"/>
    <w:lvl w:ilvl="0" w:tplc="BBAEB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1820E4"/>
    <w:multiLevelType w:val="hybridMultilevel"/>
    <w:tmpl w:val="87D0C000"/>
    <w:lvl w:ilvl="0" w:tplc="1A00DC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7F0578"/>
    <w:multiLevelType w:val="hybridMultilevel"/>
    <w:tmpl w:val="F166680C"/>
    <w:lvl w:ilvl="0" w:tplc="4EE625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BF49F3"/>
    <w:multiLevelType w:val="hybridMultilevel"/>
    <w:tmpl w:val="A33A5C7C"/>
    <w:lvl w:ilvl="0" w:tplc="4A1440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39"/>
    <w:rsid w:val="00037112"/>
    <w:rsid w:val="002715A1"/>
    <w:rsid w:val="002932AE"/>
    <w:rsid w:val="00306D11"/>
    <w:rsid w:val="003178A3"/>
    <w:rsid w:val="00332201"/>
    <w:rsid w:val="003C1C6A"/>
    <w:rsid w:val="004206C4"/>
    <w:rsid w:val="00617642"/>
    <w:rsid w:val="00631351"/>
    <w:rsid w:val="00822E2C"/>
    <w:rsid w:val="008269CA"/>
    <w:rsid w:val="008C30C3"/>
    <w:rsid w:val="00A13D7F"/>
    <w:rsid w:val="00B643C7"/>
    <w:rsid w:val="00DC7FE6"/>
    <w:rsid w:val="00E14E39"/>
    <w:rsid w:val="00F7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729FB-35BB-4EB8-8448-52FE6C99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2018-01-18T05:17:00Z</dcterms:created>
  <dcterms:modified xsi:type="dcterms:W3CDTF">2018-01-18T07:27:00Z</dcterms:modified>
</cp:coreProperties>
</file>