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000000"/>
        <w:ind w:left="-142" w:right="-149"/>
        <w:jc w:val="center"/>
        <w:rPr>
          <w:rFonts w:ascii="Times New Roman" w:hAnsi="Times New Roman" w:cs="Times New Roman"/>
          <w:b/>
          <w:color w:val="FFFFFF" w:themeColor="background1"/>
          <w:sz w:val="68"/>
          <w:szCs w:val="68"/>
          <w14:textFill>
            <w14:solidFill>
              <w14:schemeClr w14:val="bg1"/>
            </w14:solidFill>
          </w14:textFill>
        </w:rPr>
      </w:pPr>
      <w:r>
        <w:rPr>
          <w:rFonts w:ascii="Times New Roman" w:hAnsi="Times New Roman" w:cs="Times New Roman"/>
          <w:b/>
          <w:color w:val="FFFFFF" w:themeColor="background1"/>
          <w:sz w:val="68"/>
          <w:szCs w:val="68"/>
          <w14:textFill>
            <w14:solidFill>
              <w14:schemeClr w14:val="bg1"/>
            </w14:solidFill>
          </w14:textFill>
        </w:rPr>
        <w:t>APPLICATION REPORT</w:t>
      </w:r>
    </w:p>
    <w:p>
      <w:pPr>
        <w:jc w:val="both"/>
        <w:rPr>
          <w:rFonts w:ascii="Times New Roman" w:hAnsi="Times New Roman" w:cs="Times New Roman"/>
          <w:i/>
          <w:vanish/>
          <w:color w:val="7F7F7F" w:themeColor="background1" w:themeShade="80"/>
        </w:rPr>
      </w:pPr>
      <w:r>
        <w:rPr>
          <w:rFonts w:ascii="Times New Roman" w:hAnsi="Times New Roman" w:cs="Times New Roman"/>
          <w:i/>
          <w:vanish/>
          <w:color w:val="7F7F7F" w:themeColor="background1" w:themeShade="80"/>
        </w:rPr>
        <w:t xml:space="preserve">The Project Final Report is intended to concisely summarize the outcomes of a project and is the final document in the CCS Project Management Methodology.  A Project Final Report is used to document project successes, lessons learned and performance in order to signal improvement in project delivery for the future.  This template outlines the content and format of final reports to be used for all information systems projects.  The </w:t>
      </w:r>
      <w:r>
        <w:fldChar w:fldCharType="begin"/>
      </w:r>
      <w:r>
        <w:instrText xml:space="preserve"> HYPERLINK "http://www.carleton.ca/ccs/project-office" </w:instrText>
      </w:r>
      <w:r>
        <w:fldChar w:fldCharType="separate"/>
      </w:r>
      <w:r>
        <w:rPr>
          <w:rStyle w:val="9"/>
          <w:rFonts w:ascii="Times New Roman" w:hAnsi="Times New Roman" w:cs="Times New Roman"/>
          <w:i/>
          <w:vanish/>
          <w:color w:val="7F7F7F" w:themeColor="background1" w:themeShade="80"/>
        </w:rPr>
        <w:t>Project Management Office</w:t>
      </w:r>
      <w:r>
        <w:rPr>
          <w:rStyle w:val="9"/>
          <w:rFonts w:ascii="Times New Roman" w:hAnsi="Times New Roman" w:cs="Times New Roman"/>
          <w:i/>
          <w:vanish/>
          <w:color w:val="7F7F7F" w:themeColor="background1" w:themeShade="80"/>
        </w:rPr>
        <w:fldChar w:fldCharType="end"/>
      </w:r>
      <w:r>
        <w:rPr>
          <w:rFonts w:ascii="Times New Roman" w:hAnsi="Times New Roman" w:cs="Times New Roman"/>
          <w:i/>
          <w:vanish/>
          <w:color w:val="7F7F7F" w:themeColor="background1" w:themeShade="80"/>
        </w:rPr>
        <w:t xml:space="preserve"> is your resource for completing this document.</w:t>
      </w:r>
    </w:p>
    <w:p>
      <w:pPr>
        <w:jc w:val="both"/>
        <w:rPr>
          <w:rFonts w:ascii="Times New Roman" w:hAnsi="Times New Roman" w:cs="Times New Roman"/>
          <w:i/>
          <w:vanish/>
          <w:color w:val="7F7F7F" w:themeColor="background1" w:themeShade="80"/>
        </w:rPr>
      </w:pPr>
    </w:p>
    <w:p>
      <w:pPr>
        <w:jc w:val="both"/>
        <w:rPr>
          <w:rFonts w:ascii="Times New Roman" w:hAnsi="Times New Roman" w:cs="Times New Roman"/>
          <w:i/>
          <w:vanish/>
          <w:color w:val="7F7F7F" w:themeColor="background1" w:themeShade="80"/>
        </w:rPr>
      </w:pPr>
      <w:r>
        <w:rPr>
          <w:rFonts w:ascii="Times New Roman" w:hAnsi="Times New Roman" w:cs="Times New Roman"/>
          <w:i/>
          <w:vanish/>
          <w:color w:val="7F7F7F" w:themeColor="background1" w:themeShade="80"/>
        </w:rPr>
        <w:t>A Project Final Report reflects the formal and informal feedback collected from project stakeholders and participants throughout the project.  Commonly, a Project Post-Mortem is held to explore the experiences of the participants of the project in more detail.  The information collected in this way should align with the details included in the Project Final Report.</w:t>
      </w:r>
    </w:p>
    <w:p>
      <w:pPr>
        <w:jc w:val="both"/>
        <w:rPr>
          <w:rFonts w:ascii="Times New Roman" w:hAnsi="Times New Roman" w:cs="Times New Roman"/>
          <w:b/>
          <w:i/>
          <w:vanish/>
          <w:color w:val="7F7F7F" w:themeColor="background1" w:themeShade="80"/>
        </w:rPr>
      </w:pPr>
    </w:p>
    <w:p>
      <w:pPr>
        <w:jc w:val="both"/>
        <w:rPr>
          <w:rFonts w:ascii="Times New Roman" w:hAnsi="Times New Roman" w:cs="Times New Roman"/>
          <w:i/>
          <w:vanish/>
          <w:color w:val="7F7F7F" w:themeColor="background1" w:themeShade="80"/>
        </w:rPr>
      </w:pPr>
      <w:r>
        <w:rPr>
          <w:rFonts w:ascii="Times New Roman" w:hAnsi="Times New Roman" w:cs="Times New Roman"/>
          <w:i/>
          <w:vanish/>
          <w:color w:val="7F7F7F" w:themeColor="background1" w:themeShade="80"/>
        </w:rPr>
        <w:t>The Project Final Report is to be developed between the project manager and the project director and should be circulated to project stakeholders and participants for feedback.  Finally, the project sponsor should sign off on the details of the Project Final Report before it is forwarded to the Project Management Office for archiving.</w:t>
      </w:r>
    </w:p>
    <w:p>
      <w:pPr>
        <w:jc w:val="both"/>
        <w:rPr>
          <w:rFonts w:ascii="Times New Roman" w:hAnsi="Times New Roman" w:cs="Times New Roman"/>
          <w:i/>
          <w:vanish/>
          <w:color w:val="7F7F7F" w:themeColor="background1" w:themeShade="80"/>
        </w:rPr>
      </w:pPr>
    </w:p>
    <w:p>
      <w:pPr>
        <w:jc w:val="both"/>
        <w:rPr>
          <w:rFonts w:ascii="Times New Roman" w:hAnsi="Times New Roman" w:cs="Times New Roman"/>
          <w:i/>
          <w:vanish/>
          <w:color w:val="7F7F7F" w:themeColor="background1" w:themeShade="80"/>
        </w:rPr>
      </w:pPr>
      <w:r>
        <w:rPr>
          <w:rFonts w:ascii="Times New Roman" w:hAnsi="Times New Roman" w:cs="Times New Roman"/>
          <w:i/>
          <w:vanish/>
          <w:color w:val="7F7F7F" w:themeColor="background1" w:themeShade="80"/>
        </w:rPr>
        <w:t>The project sponsor is responsible for presenting the Project Final Report at a meeting of the Information Systems Steering Committee.</w:t>
      </w:r>
    </w:p>
    <w:p>
      <w:pPr>
        <w:jc w:val="both"/>
        <w:rPr>
          <w:rFonts w:ascii="Times New Roman" w:hAnsi="Times New Roman" w:cs="Times New Roman"/>
          <w:color w:val="7F7F7F" w:themeColor="background1" w:themeShade="80"/>
        </w:rPr>
      </w:pPr>
    </w:p>
    <w:tbl>
      <w:tblPr>
        <w:tblStyle w:val="13"/>
        <w:tblW w:w="89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64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2547" w:type="dxa"/>
            <w:shd w:val="clear" w:color="auto" w:fill="B3B3B3"/>
          </w:tcPr>
          <w:p>
            <w:pPr>
              <w:rPr>
                <w:rFonts w:hint="default" w:ascii="Times New Roman" w:hAnsi="Times New Roman" w:cs="Times New Roman"/>
                <w:b/>
              </w:rPr>
            </w:pPr>
            <w:r>
              <w:rPr>
                <w:rFonts w:hint="default" w:ascii="Times New Roman" w:hAnsi="Times New Roman" w:cs="Times New Roman"/>
                <w:b/>
              </w:rPr>
              <w:t>Application Name</w:t>
            </w:r>
          </w:p>
        </w:tc>
        <w:tc>
          <w:tcPr>
            <w:tcW w:w="6423" w:type="dxa"/>
          </w:tcPr>
          <w:p>
            <w:pPr>
              <w:rPr>
                <w:rFonts w:hint="default" w:ascii="Times New Roman" w:hAnsi="Times New Roman" w:cs="Times New Roman"/>
                <w:lang w:val="en-US"/>
              </w:rPr>
            </w:pPr>
            <w:r>
              <w:rPr>
                <w:rFonts w:hint="default" w:ascii="Times New Roman" w:hAnsi="Times New Roman" w:cs="Times New Roman"/>
                <w:lang w:val="en-US"/>
              </w:rPr>
              <w:t>Dependra Tour and Travel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5" w:hRule="atLeast"/>
        </w:trPr>
        <w:tc>
          <w:tcPr>
            <w:tcW w:w="2547" w:type="dxa"/>
            <w:shd w:val="clear" w:color="auto" w:fill="B3B3B3"/>
          </w:tcPr>
          <w:p>
            <w:pPr>
              <w:rPr>
                <w:rFonts w:hint="default" w:ascii="Times New Roman" w:hAnsi="Times New Roman" w:cs="Times New Roman"/>
                <w:b/>
              </w:rPr>
            </w:pPr>
            <w:r>
              <w:rPr>
                <w:rFonts w:hint="default" w:ascii="Times New Roman" w:hAnsi="Times New Roman" w:cs="Times New Roman"/>
                <w:b/>
              </w:rPr>
              <w:t>Description</w:t>
            </w:r>
          </w:p>
        </w:tc>
        <w:tc>
          <w:tcPr>
            <w:tcW w:w="6423" w:type="dxa"/>
          </w:tcPr>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Times New Roman" w:hAnsi="Times New Roman" w:eastAsia="Ubuntu" w:cs="Times New Roman"/>
                <w:i w:val="0"/>
                <w:iCs w:val="0"/>
                <w:caps w:val="0"/>
                <w:color w:val="0D0D0D"/>
                <w:spacing w:val="0"/>
                <w:sz w:val="24"/>
                <w:szCs w:val="24"/>
                <w:shd w:val="clear" w:fill="FFFFFF"/>
              </w:rPr>
            </w:pP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Times New Roman" w:hAnsi="Times New Roman" w:eastAsia="Ubuntu" w:cs="Times New Roman"/>
                <w:i w:val="0"/>
                <w:iCs w:val="0"/>
                <w:caps w:val="0"/>
                <w:color w:val="0D0D0D"/>
                <w:spacing w:val="0"/>
                <w:sz w:val="24"/>
                <w:szCs w:val="24"/>
              </w:rPr>
            </w:pPr>
            <w:r>
              <w:rPr>
                <w:rFonts w:hint="default" w:ascii="Times New Roman" w:hAnsi="Times New Roman" w:eastAsia="Ubuntu" w:cs="Times New Roman"/>
                <w:i w:val="0"/>
                <w:iCs w:val="0"/>
                <w:caps w:val="0"/>
                <w:color w:val="0D0D0D"/>
                <w:spacing w:val="0"/>
                <w:sz w:val="24"/>
                <w:szCs w:val="24"/>
                <w:shd w:val="clear" w:fill="FFFFFF"/>
                <w:lang w:val="en-US"/>
              </w:rPr>
              <w:t>Depend</w:t>
            </w:r>
            <w:r>
              <w:rPr>
                <w:rFonts w:hint="default" w:eastAsia="Ubuntu" w:cs="Times New Roman"/>
                <w:i w:val="0"/>
                <w:iCs w:val="0"/>
                <w:caps w:val="0"/>
                <w:color w:val="0D0D0D"/>
                <w:spacing w:val="0"/>
                <w:sz w:val="24"/>
                <w:szCs w:val="24"/>
                <w:shd w:val="clear" w:fill="FFFFFF"/>
                <w:lang w:val="en-US"/>
              </w:rPr>
              <w:t>ra</w:t>
            </w:r>
            <w:r>
              <w:rPr>
                <w:rFonts w:hint="default" w:ascii="Times New Roman" w:hAnsi="Times New Roman" w:eastAsia="Ubuntu" w:cs="Times New Roman"/>
                <w:i w:val="0"/>
                <w:iCs w:val="0"/>
                <w:caps w:val="0"/>
                <w:color w:val="0D0D0D"/>
                <w:spacing w:val="0"/>
                <w:sz w:val="24"/>
                <w:szCs w:val="24"/>
                <w:shd w:val="clear" w:fill="FFFFFF"/>
              </w:rPr>
              <w:t xml:space="preserve"> Tour and Travel presents an innovative approach to global tourism. Our one-week trips offer curated experiences in Italy, Bali, Bhutan, Australia, Maldives, and the USA. With a focus on seamless travel arrangements and immersive cultural encounters, our tours promise unforgettable adventures for every traveler. </w:t>
            </w:r>
            <w:r>
              <w:rPr>
                <w:rFonts w:hint="default" w:ascii="Times New Roman" w:hAnsi="Times New Roman" w:eastAsia="Ubuntu" w:cs="Times New Roman"/>
                <w:i w:val="0"/>
                <w:iCs w:val="0"/>
                <w:caps w:val="0"/>
                <w:color w:val="0D0D0D"/>
                <w:spacing w:val="0"/>
                <w:sz w:val="24"/>
                <w:szCs w:val="24"/>
                <w:shd w:val="clear" w:fill="FFFFFF"/>
                <w:lang w:val="en-US"/>
              </w:rPr>
              <w:t>W</w:t>
            </w:r>
            <w:r>
              <w:rPr>
                <w:rFonts w:hint="default" w:ascii="Times New Roman" w:hAnsi="Times New Roman" w:eastAsia="Ubuntu" w:cs="Times New Roman"/>
                <w:i w:val="0"/>
                <w:iCs w:val="0"/>
                <w:caps w:val="0"/>
                <w:color w:val="0D0D0D"/>
                <w:spacing w:val="0"/>
                <w:sz w:val="24"/>
                <w:szCs w:val="24"/>
                <w:shd w:val="clear" w:fill="FFFFFF"/>
              </w:rPr>
              <w:t>e redefine the travel experience, one destination at a time.</w:t>
            </w:r>
          </w:p>
          <w:p>
            <w:pPr>
              <w:keepNext w:val="0"/>
              <w:keepLines w:val="0"/>
              <w:widowControl/>
              <w:suppressLineNumbers w:val="0"/>
              <w:jc w:val="left"/>
              <w:rPr>
                <w:rFonts w:hint="default" w:ascii="Times New Roman" w:hAnsi="Times New Roman" w:cs="Times New Roman"/>
              </w:rPr>
            </w:pPr>
          </w:p>
          <w:p>
            <w:pP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2547" w:type="dxa"/>
            <w:shd w:val="clear" w:color="auto" w:fill="B3B3B3"/>
          </w:tcPr>
          <w:p>
            <w:pPr>
              <w:rPr>
                <w:rFonts w:hint="default" w:ascii="Times New Roman" w:hAnsi="Times New Roman" w:cs="Times New Roman"/>
                <w:b/>
              </w:rPr>
            </w:pPr>
            <w:r>
              <w:rPr>
                <w:rFonts w:hint="default" w:ascii="Times New Roman" w:hAnsi="Times New Roman" w:cs="Times New Roman"/>
                <w:b/>
              </w:rPr>
              <w:t>Course</w:t>
            </w:r>
          </w:p>
        </w:tc>
        <w:tc>
          <w:tcPr>
            <w:tcW w:w="6423" w:type="dxa"/>
          </w:tcPr>
          <w:p>
            <w:pPr>
              <w:rPr>
                <w:rFonts w:hint="default" w:ascii="Times New Roman" w:hAnsi="Times New Roman" w:cs="Times New Roman"/>
              </w:rPr>
            </w:pPr>
            <w:r>
              <w:rPr>
                <w:rFonts w:hint="default" w:ascii="Times New Roman" w:hAnsi="Times New Roman" w:cs="Times New Roman"/>
              </w:rPr>
              <w:t>Web Programming Using 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2547" w:type="dxa"/>
            <w:shd w:val="clear" w:color="auto" w:fill="B3B3B3"/>
          </w:tcPr>
          <w:p>
            <w:pPr>
              <w:rPr>
                <w:rFonts w:hint="default" w:ascii="Times New Roman" w:hAnsi="Times New Roman" w:cs="Times New Roman"/>
                <w:b/>
              </w:rPr>
            </w:pPr>
            <w:r>
              <w:rPr>
                <w:rFonts w:hint="default" w:ascii="Times New Roman" w:hAnsi="Times New Roman" w:cs="Times New Roman"/>
                <w:b/>
              </w:rPr>
              <w:t>Course Code</w:t>
            </w:r>
          </w:p>
        </w:tc>
        <w:tc>
          <w:tcPr>
            <w:tcW w:w="6423" w:type="dxa"/>
          </w:tcPr>
          <w:p>
            <w:pPr>
              <w:rPr>
                <w:rFonts w:hint="default" w:ascii="Times New Roman" w:hAnsi="Times New Roman" w:cs="Times New Roman"/>
              </w:rPr>
            </w:pPr>
            <w:r>
              <w:rPr>
                <w:rFonts w:hint="default" w:ascii="Times New Roman" w:hAnsi="Times New Roman" w:cs="Times New Roman"/>
              </w:rPr>
              <w:t>CA117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2547" w:type="dxa"/>
            <w:shd w:val="clear" w:color="auto" w:fill="B3B3B3"/>
          </w:tcPr>
          <w:p>
            <w:pPr>
              <w:rPr>
                <w:rFonts w:hint="default" w:ascii="Times New Roman" w:hAnsi="Times New Roman" w:cs="Times New Roman"/>
                <w:b/>
              </w:rPr>
            </w:pPr>
            <w:r>
              <w:rPr>
                <w:rFonts w:hint="default" w:ascii="Times New Roman" w:hAnsi="Times New Roman" w:cs="Times New Roman"/>
                <w:b/>
              </w:rPr>
              <w:t>Batch</w:t>
            </w:r>
          </w:p>
        </w:tc>
        <w:tc>
          <w:tcPr>
            <w:tcW w:w="6423" w:type="dxa"/>
          </w:tcPr>
          <w:p>
            <w:pPr>
              <w:rPr>
                <w:rFonts w:hint="default" w:ascii="Times New Roman" w:hAnsi="Times New Roman" w:cs="Times New Roman"/>
              </w:rPr>
            </w:pPr>
            <w:r>
              <w:rPr>
                <w:rFonts w:hint="default" w:ascii="Times New Roman" w:hAnsi="Times New Roman" w:cs="Times New Roman"/>
              </w:rPr>
              <w:t>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2547" w:type="dxa"/>
            <w:shd w:val="clear" w:color="auto" w:fill="B3B3B3"/>
          </w:tcPr>
          <w:p>
            <w:pPr>
              <w:rPr>
                <w:rFonts w:hint="default" w:ascii="Times New Roman" w:hAnsi="Times New Roman" w:cs="Times New Roman"/>
                <w:b/>
              </w:rPr>
            </w:pPr>
            <w:r>
              <w:rPr>
                <w:rFonts w:hint="default" w:ascii="Times New Roman" w:hAnsi="Times New Roman" w:cs="Times New Roman"/>
                <w:b/>
              </w:rPr>
              <w:t>Date</w:t>
            </w:r>
          </w:p>
        </w:tc>
        <w:tc>
          <w:tcPr>
            <w:tcW w:w="6423" w:type="dxa"/>
          </w:tcPr>
          <w:p>
            <w:pPr>
              <w:rPr>
                <w:rFonts w:hint="default" w:ascii="Times New Roman" w:hAnsi="Times New Roman" w:cs="Times New Roman"/>
                <w:lang w:val="en-US"/>
              </w:rPr>
            </w:pPr>
            <w:r>
              <w:rPr>
                <w:rFonts w:hint="default" w:ascii="Times New Roman" w:hAnsi="Times New Roman" w:cs="Times New Roman"/>
                <w:lang w:val="en-US"/>
              </w:rPr>
              <w:t>09/05/2024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2547" w:type="dxa"/>
            <w:shd w:val="clear" w:color="auto" w:fill="B3B3B3"/>
          </w:tcPr>
          <w:p>
            <w:pPr>
              <w:rPr>
                <w:rFonts w:hint="default" w:ascii="Times New Roman" w:hAnsi="Times New Roman" w:cs="Times New Roman"/>
                <w:b/>
              </w:rPr>
            </w:pPr>
            <w:r>
              <w:rPr>
                <w:rFonts w:hint="default" w:ascii="Times New Roman" w:hAnsi="Times New Roman" w:cs="Times New Roman"/>
                <w:b/>
              </w:rPr>
              <w:t>Student Roll Number</w:t>
            </w:r>
          </w:p>
        </w:tc>
        <w:tc>
          <w:tcPr>
            <w:tcW w:w="6423" w:type="dxa"/>
          </w:tcPr>
          <w:p>
            <w:pPr>
              <w:rPr>
                <w:rFonts w:hint="default" w:ascii="Times New Roman" w:hAnsi="Times New Roman" w:cs="Times New Roman"/>
                <w:lang w:val="en-US"/>
              </w:rPr>
            </w:pPr>
            <w:r>
              <w:rPr>
                <w:rFonts w:hint="default" w:ascii="Times New Roman" w:hAnsi="Times New Roman" w:cs="Times New Roman"/>
                <w:lang w:val="en-US"/>
              </w:rPr>
              <w:t>2213986060</w:t>
            </w:r>
          </w:p>
        </w:tc>
      </w:tr>
    </w:tbl>
    <w:p>
      <w:pPr>
        <w:rPr>
          <w:rFonts w:ascii="Times New Roman" w:hAnsi="Times New Roman" w:cs="Times New Roman"/>
        </w:rPr>
      </w:pPr>
    </w:p>
    <w:p>
      <w:pPr>
        <w:rPr>
          <w:rFonts w:ascii="Times New Roman" w:hAnsi="Times New Roman" w:cs="Times New Roman"/>
          <w:b/>
        </w:rPr>
      </w:pPr>
      <w:r>
        <w:rPr>
          <w:rFonts w:ascii="Times New Roman" w:hAnsi="Times New Roman" w:cs="Times New Roman"/>
          <w:b/>
        </w:rPr>
        <w:t>Application Results</w:t>
      </w:r>
    </w:p>
    <w:p>
      <w:pPr>
        <w:pStyle w:val="22"/>
        <w:spacing w:before="20" w:after="20"/>
        <w:ind w:left="0"/>
        <w:rPr>
          <w:rFonts w:ascii="Times New Roman" w:hAnsi="Times New Roman" w:eastAsia="Arial" w:cs="Times New Roman"/>
          <w:i w:val="0"/>
          <w:color w:val="7F7F7F" w:themeColor="background1" w:themeShade="80"/>
          <w:sz w:val="24"/>
          <w:szCs w:val="24"/>
        </w:rPr>
      </w:pPr>
      <w:r>
        <w:rPr>
          <w:rFonts w:ascii="Times New Roman" w:hAnsi="Times New Roman" w:cs="Times New Roman"/>
          <w:color w:val="7F7F7F" w:themeColor="background1" w:themeShade="80"/>
          <w:sz w:val="24"/>
          <w:szCs w:val="24"/>
        </w:rPr>
        <w:t>What were the actual project end deliverables vs. the original baseline (i.e. those outlined in the Project Charter)?  How close to the scheduled completion was the project and how close to budget was the final project cost?  What was learned about the estimating of time, resources and cost; as well as the scheduling of activities and tasks that will help future projects?  What project benefits were derived that were not originally identified?</w:t>
      </w:r>
    </w:p>
    <w:p>
      <w:pPr>
        <w:rPr>
          <w:rFonts w:ascii="Times New Roman" w:hAnsi="Times New Roman" w:cs="Times New Roman"/>
          <w:b/>
        </w:rPr>
      </w:pPr>
    </w:p>
    <w:tbl>
      <w:tblPr>
        <w:tblStyle w:val="4"/>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73"/>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9" w:hRule="atLeast"/>
        </w:trPr>
        <w:tc>
          <w:tcPr>
            <w:tcW w:w="8926" w:type="dxa"/>
            <w:gridSpan w:val="2"/>
            <w:tcBorders>
              <w:top w:val="single" w:color="auto" w:sz="4" w:space="0"/>
              <w:bottom w:val="nil"/>
            </w:tcBorders>
            <w:shd w:val="clear" w:color="auto" w:fill="D8D8D8" w:themeFill="background1" w:themeFillShade="D9"/>
            <w:vAlign w:val="center"/>
          </w:tcPr>
          <w:p>
            <w:pPr>
              <w:spacing w:before="20" w:after="20"/>
              <w:rPr>
                <w:rFonts w:ascii="Times New Roman" w:hAnsi="Times New Roman" w:eastAsia="Arial" w:cs="Times New Roman"/>
                <w:b/>
              </w:rPr>
            </w:pPr>
            <w:r>
              <w:rPr>
                <w:rFonts w:ascii="Times New Roman" w:hAnsi="Times New Roman" w:eastAsia="Arial" w:cs="Times New Roman"/>
                <w:b/>
              </w:rPr>
              <w:t>Detailed Application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5" w:hRule="atLeast"/>
        </w:trPr>
        <w:tc>
          <w:tcPr>
            <w:tcW w:w="4673" w:type="dxa"/>
            <w:tcBorders>
              <w:top w:val="nil"/>
              <w:right w:val="nil"/>
            </w:tcBorders>
            <w:shd w:val="clear" w:color="auto" w:fill="D8D8D8" w:themeFill="background1" w:themeFillShade="D9"/>
            <w:vAlign w:val="center"/>
          </w:tcPr>
          <w:p>
            <w:pPr>
              <w:spacing w:after="20"/>
              <w:jc w:val="center"/>
              <w:rPr>
                <w:rFonts w:ascii="Times New Roman" w:hAnsi="Times New Roman" w:cs="Times New Roman"/>
                <w:b/>
              </w:rPr>
            </w:pPr>
          </w:p>
        </w:tc>
        <w:tc>
          <w:tcPr>
            <w:tcW w:w="4253" w:type="dxa"/>
            <w:tcBorders>
              <w:top w:val="nil"/>
              <w:left w:val="nil"/>
            </w:tcBorders>
            <w:shd w:val="clear" w:color="auto" w:fill="D8D8D8" w:themeFill="background1" w:themeFillShade="D9"/>
            <w:vAlign w:val="center"/>
          </w:tcPr>
          <w:p>
            <w:pPr>
              <w:spacing w:after="20"/>
              <w:jc w:val="center"/>
              <w:rPr>
                <w:rFonts w:ascii="Times New Roman" w:hAnsi="Times New Roman" w:eastAsia="Arial" w:cs="Times New Roman"/>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0" w:hRule="atLeast"/>
        </w:trPr>
        <w:tc>
          <w:tcPr>
            <w:tcW w:w="8926" w:type="dxa"/>
            <w:gridSpan w:val="2"/>
            <w:tcBorders>
              <w:bottom w:val="single" w:color="auto" w:sz="4" w:space="0"/>
            </w:tcBorders>
            <w:shd w:val="clear" w:color="auto" w:fill="auto"/>
          </w:tcPr>
          <w:p>
            <w:pPr>
              <w:spacing w:before="40" w:after="40"/>
              <w:ind w:left="162" w:hanging="162"/>
              <w:rPr>
                <w:rFonts w:hint="default" w:ascii="Times New Roman" w:hAnsi="Times New Roman" w:cs="Times New Roman"/>
              </w:rPr>
            </w:pPr>
          </w:p>
          <w:p>
            <w:pPr>
              <w:spacing w:before="40" w:after="40"/>
              <w:ind w:left="280" w:leftChars="100" w:hanging="40" w:hangingChars="17"/>
              <w:jc w:val="both"/>
              <w:rPr>
                <w:rFonts w:hint="default" w:ascii="Times New Roman" w:hAnsi="Times New Roman" w:cs="Times New Roman"/>
              </w:rPr>
            </w:pPr>
            <w:r>
              <w:rPr>
                <w:rFonts w:hint="default" w:ascii="Times New Roman" w:hAnsi="Times New Roman" w:cs="Times New Roman"/>
                <w:lang w:val="en-US"/>
              </w:rPr>
              <w:t>Dependra</w:t>
            </w:r>
            <w:r>
              <w:rPr>
                <w:rFonts w:hint="default" w:ascii="Times New Roman" w:hAnsi="Times New Roman" w:cs="Times New Roman"/>
              </w:rPr>
              <w:t xml:space="preserve"> Tour and Travel's project report encapsulates a comprehensive analysis of our innovative approach to global tourism. We delve into the intricate details of our one-week trip offerings, meticulously designed to showcase the cultural richness and natural beauty of Italy, Bali, Bhutan, Australia, Maldives, and the USA.</w:t>
            </w:r>
          </w:p>
          <w:p>
            <w:pPr>
              <w:spacing w:before="40" w:after="40"/>
              <w:ind w:left="162" w:hanging="162"/>
              <w:jc w:val="both"/>
              <w:rPr>
                <w:rFonts w:hint="default" w:ascii="Times New Roman" w:hAnsi="Times New Roman" w:cs="Times New Roman"/>
              </w:rPr>
            </w:pPr>
          </w:p>
          <w:p>
            <w:pPr>
              <w:spacing w:before="40" w:after="40"/>
              <w:ind w:left="280" w:leftChars="100" w:hanging="40" w:hangingChars="17"/>
              <w:jc w:val="both"/>
              <w:rPr>
                <w:rFonts w:hint="default" w:ascii="Times New Roman" w:hAnsi="Times New Roman" w:cs="Times New Roman"/>
              </w:rPr>
            </w:pPr>
            <w:r>
              <w:rPr>
                <w:rFonts w:hint="default" w:ascii="Times New Roman" w:hAnsi="Times New Roman" w:cs="Times New Roman"/>
              </w:rPr>
              <w:t>A critical aspect of our project report is the logistical framework that ensures seamless execution of our tours. From transportation and accommodation arrangements to local guides and dining options, we provide a detailed overview of the logistical components involved in delivering exceptional travel experiences.</w:t>
            </w:r>
          </w:p>
          <w:p>
            <w:pPr>
              <w:spacing w:before="40" w:after="40"/>
              <w:jc w:val="both"/>
              <w:rPr>
                <w:rFonts w:hint="default" w:ascii="Times New Roman" w:hAnsi="Times New Roman" w:cs="Times New Roman"/>
              </w:rPr>
            </w:pPr>
          </w:p>
          <w:p>
            <w:pPr>
              <w:spacing w:before="40" w:after="40"/>
              <w:ind w:left="280" w:leftChars="100" w:hanging="40" w:hangingChars="17"/>
              <w:jc w:val="both"/>
              <w:rPr>
                <w:rFonts w:hint="default" w:ascii="Times New Roman" w:hAnsi="Times New Roman" w:cs="Times New Roman"/>
              </w:rPr>
            </w:pPr>
            <w:r>
              <w:rPr>
                <w:rFonts w:hint="default" w:ascii="Times New Roman" w:hAnsi="Times New Roman" w:cs="Times New Roman"/>
              </w:rPr>
              <w:t xml:space="preserve">At </w:t>
            </w:r>
            <w:r>
              <w:rPr>
                <w:rFonts w:hint="default" w:ascii="Times New Roman" w:hAnsi="Times New Roman" w:cs="Times New Roman"/>
                <w:lang w:val="en-US"/>
              </w:rPr>
              <w:t>Dependra</w:t>
            </w:r>
            <w:r>
              <w:rPr>
                <w:rFonts w:hint="default" w:ascii="Times New Roman" w:hAnsi="Times New Roman" w:cs="Times New Roman"/>
              </w:rPr>
              <w:t xml:space="preserve"> Tour and Travel, customer satisfaction is paramount. Our project report includes an analysis of customer feedback and testimonials, providing valuable insights into the effectiveness of our tour offerings.</w:t>
            </w:r>
          </w:p>
          <w:p>
            <w:pPr>
              <w:spacing w:before="40" w:after="40"/>
              <w:jc w:val="both"/>
              <w:rPr>
                <w:rFonts w:hint="default" w:ascii="Times New Roman" w:hAnsi="Times New Roman" w:cs="Times New Roman"/>
              </w:rPr>
            </w:pPr>
          </w:p>
          <w:p>
            <w:pPr>
              <w:spacing w:before="40" w:after="40"/>
              <w:ind w:left="280" w:leftChars="100" w:hanging="40" w:hangingChars="17"/>
              <w:jc w:val="both"/>
              <w:rPr>
                <w:rFonts w:hint="default" w:ascii="Times New Roman" w:hAnsi="Times New Roman" w:cs="Times New Roman"/>
                <w:lang w:val="en-US"/>
              </w:rPr>
            </w:pPr>
            <w:r>
              <w:rPr>
                <w:rFonts w:hint="default" w:ascii="Times New Roman" w:hAnsi="Times New Roman" w:cs="Times New Roman"/>
              </w:rPr>
              <w:t xml:space="preserve">In conclusion, our project report serves as a comprehensive blueprint for </w:t>
            </w:r>
            <w:r>
              <w:rPr>
                <w:rFonts w:hint="default" w:ascii="Times New Roman" w:hAnsi="Times New Roman" w:cs="Times New Roman"/>
                <w:lang w:val="en-US"/>
              </w:rPr>
              <w:t>our</w:t>
            </w:r>
            <w:r>
              <w:rPr>
                <w:rFonts w:hint="default" w:ascii="Times New Roman" w:hAnsi="Times New Roman" w:cs="Times New Roman"/>
              </w:rPr>
              <w:t xml:space="preserve"> success in the global tourism industry. By combining meticulous market analysis, innovative itinerary design, efficient logistical planning, and a </w:t>
            </w:r>
            <w:r>
              <w:rPr>
                <w:rFonts w:hint="default" w:ascii="Times New Roman" w:hAnsi="Times New Roman" w:cs="Times New Roman"/>
                <w:lang w:val="en-US"/>
              </w:rPr>
              <w:t>customer-eccentric</w:t>
            </w:r>
            <w:r>
              <w:rPr>
                <w:rFonts w:hint="default" w:ascii="Times New Roman" w:hAnsi="Times New Roman" w:cs="Times New Roman"/>
              </w:rPr>
              <w:t xml:space="preserve"> approach, we are poised to redefine the travel experience and inspire wanderlust in adventurers worldwide.</w:t>
            </w:r>
          </w:p>
          <w:p>
            <w:pPr>
              <w:spacing w:before="40" w:after="40"/>
              <w:ind w:left="162" w:hanging="162"/>
              <w:rPr>
                <w:rFonts w:ascii="Times New Roman" w:hAnsi="Times New Roman" w:cs="Times New Roman"/>
              </w:rPr>
            </w:pPr>
          </w:p>
        </w:tc>
      </w:tr>
    </w:tbl>
    <w:p>
      <w:pPr>
        <w:rPr>
          <w:rFonts w:ascii="Times New Roman" w:hAnsi="Times New Roman" w:cs="Times New Roman"/>
          <w:b/>
        </w:rPr>
      </w:pPr>
    </w:p>
    <w:p>
      <w:pPr>
        <w:rPr>
          <w:rFonts w:ascii="Times New Roman" w:hAnsi="Times New Roman" w:cs="Times New Roman"/>
          <w:b/>
        </w:rPr>
      </w:pPr>
    </w:p>
    <w:p>
      <w:pPr>
        <w:rPr>
          <w:rFonts w:ascii="Times New Roman" w:hAnsi="Times New Roman" w:cs="Times New Roman"/>
          <w:b/>
        </w:rPr>
      </w:pPr>
    </w:p>
    <w:p>
      <w:pPr>
        <w:jc w:val="both"/>
        <w:rPr>
          <w:rFonts w:ascii="Times New Roman" w:hAnsi="Times New Roman" w:cs="Times New Roman"/>
          <w:b/>
        </w:rPr>
      </w:pPr>
      <w:r>
        <w:rPr>
          <w:rFonts w:ascii="Times New Roman" w:hAnsi="Times New Roman" w:cs="Times New Roman"/>
          <w:b/>
        </w:rPr>
        <w:t>Application Successes includes</w:t>
      </w:r>
    </w:p>
    <w:p>
      <w:pPr>
        <w:jc w:val="both"/>
        <w:rPr>
          <w:rFonts w:ascii="Times New Roman" w:hAnsi="Times New Roman" w:cs="Times New Roman"/>
          <w:vanish/>
          <w:color w:val="7F7F7F" w:themeColor="background1" w:themeShade="80"/>
        </w:rPr>
      </w:pPr>
      <w:r>
        <w:rPr>
          <w:rFonts w:ascii="Times New Roman" w:hAnsi="Times New Roman" w:cs="Times New Roman"/>
          <w:vanish/>
          <w:color w:val="7F7F7F" w:themeColor="background1" w:themeShade="80"/>
        </w:rPr>
        <w:t>List and describe the highlights and key success factors of the project.</w:t>
      </w:r>
    </w:p>
    <w:tbl>
      <w:tblPr>
        <w:tblStyle w:val="13"/>
        <w:tblW w:w="8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shd w:val="clear" w:color="auto" w:fill="B3B3B3"/>
          </w:tcPr>
          <w:p>
            <w:pPr>
              <w:jc w:val="center"/>
              <w:rPr>
                <w:rFonts w:ascii="Times New Roman" w:hAnsi="Times New Roman" w:cs="Times New Roman"/>
                <w:b/>
              </w:rPr>
            </w:pPr>
            <w:r>
              <w:rPr>
                <w:rFonts w:ascii="Times New Roman" w:hAnsi="Times New Roman" w:cs="Times New Roman"/>
                <w:b/>
              </w:rPr>
              <w:t>Name</w:t>
            </w:r>
          </w:p>
        </w:tc>
        <w:tc>
          <w:tcPr>
            <w:tcW w:w="6835" w:type="dxa"/>
            <w:shd w:val="clear" w:color="auto" w:fill="B3B3B3"/>
          </w:tcPr>
          <w:p>
            <w:pPr>
              <w:jc w:val="center"/>
              <w:rPr>
                <w:rFonts w:ascii="Times New Roman" w:hAnsi="Times New Roman" w:cs="Times New Roman"/>
                <w:b/>
              </w:rPr>
            </w:pPr>
            <w:r>
              <w:rPr>
                <w:rFonts w:ascii="Times New Roman" w:hAnsi="Times New Roman" w:cs="Times New Roman"/>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tcPr>
          <w:p>
            <w:pPr>
              <w:rPr>
                <w:rFonts w:hint="default" w:ascii="Times New Roman" w:hAnsi="Times New Roman" w:cs="Times New Roman"/>
                <w:lang w:val="en-US"/>
              </w:rPr>
            </w:pPr>
            <w:r>
              <w:rPr>
                <w:rFonts w:hint="default" w:ascii="Times New Roman" w:hAnsi="Times New Roman" w:cs="Times New Roman"/>
                <w:lang w:val="en-US"/>
              </w:rPr>
              <w:t>Dependra Basnet</w:t>
            </w:r>
          </w:p>
        </w:tc>
        <w:tc>
          <w:tcPr>
            <w:tcW w:w="6835" w:type="dxa"/>
          </w:tcPr>
          <w:p>
            <w:pPr>
              <w:jc w:val="both"/>
              <w:rPr>
                <w:rFonts w:hint="default" w:ascii="Times New Roman" w:hAnsi="Times New Roman" w:cs="Times New Roman"/>
                <w:lang w:val="en-US"/>
              </w:rPr>
            </w:pPr>
            <w:r>
              <w:rPr>
                <w:rFonts w:hint="default" w:ascii="Times New Roman" w:hAnsi="Times New Roman" w:cs="Times New Roman"/>
                <w:lang w:val="en-US"/>
              </w:rPr>
              <w:t>Dedication, Handwork, Daily Learning</w:t>
            </w:r>
          </w:p>
        </w:tc>
      </w:tr>
    </w:tbl>
    <w:p>
      <w:pPr>
        <w:jc w:val="both"/>
        <w:rPr>
          <w:rFonts w:ascii="Times New Roman" w:hAnsi="Times New Roman" w:cs="Times New Roman"/>
        </w:rPr>
      </w:pPr>
    </w:p>
    <w:p>
      <w:pPr>
        <w:jc w:val="both"/>
        <w:rPr>
          <w:rFonts w:ascii="Times New Roman" w:hAnsi="Times New Roman" w:cs="Times New Roman"/>
        </w:rPr>
      </w:pPr>
    </w:p>
    <w:p>
      <w:pPr>
        <w:jc w:val="both"/>
        <w:rPr>
          <w:rFonts w:ascii="Times New Roman" w:hAnsi="Times New Roman" w:cs="Times New Roman"/>
          <w:b/>
        </w:rPr>
      </w:pPr>
      <w:r>
        <w:rPr>
          <w:rFonts w:ascii="Times New Roman" w:hAnsi="Times New Roman" w:cs="Times New Roman"/>
          <w:b/>
        </w:rPr>
        <w:t>Application Challenges</w:t>
      </w:r>
    </w:p>
    <w:p>
      <w:pPr>
        <w:jc w:val="both"/>
        <w:rPr>
          <w:rFonts w:ascii="Times New Roman" w:hAnsi="Times New Roman" w:cs="Times New Roman"/>
          <w:vanish/>
          <w:color w:val="7F7F7F" w:themeColor="background1" w:themeShade="80"/>
        </w:rPr>
      </w:pPr>
      <w:r>
        <w:rPr>
          <w:rFonts w:ascii="Times New Roman" w:hAnsi="Times New Roman" w:cs="Times New Roman"/>
          <w:vanish/>
          <w:color w:val="7F7F7F" w:themeColor="background1" w:themeShade="80"/>
        </w:rPr>
        <w:t>List and describe any unexpected events that occurred during the project (including approved change requests), the impact that those events may have had on the project and the action(s) taken to address them.</w:t>
      </w:r>
    </w:p>
    <w:tbl>
      <w:tblPr>
        <w:tblStyle w:val="13"/>
        <w:tblW w:w="8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36"/>
        <w:gridCol w:w="2409"/>
        <w:gridCol w:w="2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shd w:val="clear" w:color="auto" w:fill="B3B3B3"/>
          </w:tcPr>
          <w:p>
            <w:pPr>
              <w:jc w:val="center"/>
              <w:rPr>
                <w:rFonts w:ascii="Times New Roman" w:hAnsi="Times New Roman" w:cs="Times New Roman"/>
                <w:b/>
              </w:rPr>
            </w:pPr>
            <w:r>
              <w:rPr>
                <w:rFonts w:ascii="Times New Roman" w:hAnsi="Times New Roman" w:cs="Times New Roman"/>
                <w:b/>
              </w:rPr>
              <w:t>Description</w:t>
            </w:r>
          </w:p>
        </w:tc>
        <w:tc>
          <w:tcPr>
            <w:tcW w:w="2409" w:type="dxa"/>
            <w:shd w:val="clear" w:color="auto" w:fill="B3B3B3"/>
          </w:tcPr>
          <w:p>
            <w:pPr>
              <w:jc w:val="center"/>
              <w:rPr>
                <w:rFonts w:ascii="Times New Roman" w:hAnsi="Times New Roman" w:cs="Times New Roman"/>
                <w:b/>
              </w:rPr>
            </w:pPr>
            <w:r>
              <w:rPr>
                <w:rFonts w:ascii="Times New Roman" w:hAnsi="Times New Roman" w:cs="Times New Roman"/>
                <w:b/>
              </w:rPr>
              <w:t>Impact</w:t>
            </w:r>
          </w:p>
        </w:tc>
        <w:tc>
          <w:tcPr>
            <w:tcW w:w="2583" w:type="dxa"/>
            <w:shd w:val="clear" w:color="auto" w:fill="B3B3B3"/>
          </w:tcPr>
          <w:p>
            <w:pPr>
              <w:jc w:val="center"/>
              <w:rPr>
                <w:rFonts w:ascii="Times New Roman" w:hAnsi="Times New Roman" w:cs="Times New Roman"/>
                <w:b/>
              </w:rPr>
            </w:pPr>
            <w:r>
              <w:rPr>
                <w:rFonts w:ascii="Times New Roman" w:hAnsi="Times New Roman" w:cs="Times New Roman"/>
                <w:b/>
              </w:rPr>
              <w:t>Actions Taken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36" w:type="dxa"/>
          </w:tcPr>
          <w:p>
            <w:pPr>
              <w:jc w:val="both"/>
              <w:rPr>
                <w:rFonts w:hint="default" w:ascii="Times New Roman" w:hAnsi="Times New Roman" w:cs="Times New Roman"/>
              </w:rPr>
            </w:pPr>
            <w:r>
              <w:rPr>
                <w:rFonts w:hint="default" w:ascii="Times New Roman" w:hAnsi="Times New Roman" w:cs="Times New Roman"/>
              </w:rPr>
              <w:t>I</w:t>
            </w:r>
            <w:r>
              <w:rPr>
                <w:rFonts w:hint="default" w:ascii="Times New Roman" w:hAnsi="Times New Roman" w:cs="Times New Roman"/>
                <w:lang w:val="en-US"/>
              </w:rPr>
              <w:t xml:space="preserve"> </w:t>
            </w:r>
            <w:r>
              <w:rPr>
                <w:rFonts w:hint="default" w:ascii="Times New Roman" w:hAnsi="Times New Roman" w:cs="Times New Roman"/>
              </w:rPr>
              <w:t>‬did‬</w:t>
            </w:r>
            <w:r>
              <w:rPr>
                <w:rFonts w:hint="default" w:ascii="Times New Roman" w:hAnsi="Times New Roman" w:cs="Times New Roman"/>
                <w:lang w:val="en-US"/>
              </w:rPr>
              <w:t xml:space="preserve"> </w:t>
            </w:r>
            <w:r>
              <w:rPr>
                <w:rFonts w:hint="default" w:ascii="Times New Roman" w:hAnsi="Times New Roman" w:cs="Times New Roman"/>
              </w:rPr>
              <w:t>not‬</w:t>
            </w:r>
            <w:r>
              <w:rPr>
                <w:rFonts w:hint="default" w:ascii="Times New Roman" w:hAnsi="Times New Roman" w:cs="Times New Roman"/>
                <w:lang w:val="en-US"/>
              </w:rPr>
              <w:t xml:space="preserve"> </w:t>
            </w:r>
            <w:r>
              <w:rPr>
                <w:rFonts w:hint="default" w:ascii="Times New Roman" w:hAnsi="Times New Roman" w:cs="Times New Roman"/>
              </w:rPr>
              <w:t>had‬</w:t>
            </w:r>
            <w:r>
              <w:rPr>
                <w:rFonts w:hint="default" w:ascii="Times New Roman" w:hAnsi="Times New Roman" w:cs="Times New Roman"/>
                <w:lang w:val="en-US"/>
              </w:rPr>
              <w:t xml:space="preserve"> </w:t>
            </w:r>
            <w:r>
              <w:rPr>
                <w:rFonts w:hint="default" w:ascii="Times New Roman" w:hAnsi="Times New Roman" w:cs="Times New Roman"/>
              </w:rPr>
              <w:t>enough‬</w:t>
            </w:r>
            <w:r>
              <w:rPr>
                <w:rFonts w:hint="default" w:ascii="Times New Roman" w:hAnsi="Times New Roman" w:cs="Times New Roman"/>
                <w:lang w:val="en-US"/>
              </w:rPr>
              <w:t xml:space="preserve"> knowledge </w:t>
            </w:r>
            <w:r>
              <w:rPr>
                <w:rFonts w:hint="default" w:ascii="Times New Roman" w:hAnsi="Times New Roman" w:cs="Times New Roman"/>
              </w:rPr>
              <w:t>about‬‬</w:t>
            </w:r>
          </w:p>
          <w:p>
            <w:pPr>
              <w:jc w:val="both"/>
              <w:rPr>
                <w:rFonts w:hint="default" w:ascii="Times New Roman" w:hAnsi="Times New Roman" w:cs="Times New Roman"/>
                <w:lang w:val="en-US"/>
              </w:rPr>
            </w:pPr>
            <w:r>
              <w:rPr>
                <w:rFonts w:hint="default" w:ascii="Times New Roman" w:hAnsi="Times New Roman" w:cs="Times New Roman"/>
                <w:lang w:val="en-US"/>
              </w:rPr>
              <w:t>Database connectivity and Payment gateway</w:t>
            </w:r>
          </w:p>
        </w:tc>
        <w:tc>
          <w:tcPr>
            <w:tcW w:w="2409" w:type="dxa"/>
          </w:tcPr>
          <w:p>
            <w:pPr>
              <w:rPr>
                <w:rFonts w:ascii="Times New Roman" w:hAnsi="Times New Roman" w:cs="Times New Roman"/>
              </w:rPr>
            </w:pPr>
            <w:r>
              <w:rPr>
                <w:rFonts w:hint="default" w:ascii="Times New Roman" w:hAnsi="Times New Roman" w:cs="Times New Roman"/>
              </w:rPr>
              <w:t>Took lots of time ‬</w:t>
            </w:r>
          </w:p>
        </w:tc>
        <w:tc>
          <w:tcPr>
            <w:tcW w:w="2583" w:type="dxa"/>
          </w:tcPr>
          <w:p>
            <w:pPr>
              <w:rPr>
                <w:rFonts w:hint="default" w:ascii="Times New Roman" w:hAnsi="Times New Roman" w:cs="Times New Roman"/>
              </w:rPr>
            </w:pPr>
            <w:r>
              <w:rPr>
                <w:rFonts w:hint="default" w:ascii="Times New Roman" w:hAnsi="Times New Roman" w:cs="Times New Roman"/>
              </w:rPr>
              <w:t xml:space="preserve">I had to learn </w:t>
            </w:r>
            <w:r>
              <w:rPr>
                <w:rFonts w:hint="default" w:ascii="Times New Roman" w:hAnsi="Times New Roman" w:cs="Times New Roman"/>
                <w:lang w:val="en-US"/>
              </w:rPr>
              <w:t>those technology</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daily to meet the project‬</w:t>
            </w:r>
          </w:p>
          <w:p>
            <w:pPr>
              <w:rPr>
                <w:rFonts w:ascii="Times New Roman" w:hAnsi="Times New Roman" w:cs="Times New Roman"/>
              </w:rPr>
            </w:pPr>
            <w:r>
              <w:rPr>
                <w:rFonts w:hint="default" w:ascii="Times New Roman" w:hAnsi="Times New Roman" w:cs="Times New Roman"/>
              </w:rPr>
              <w:t>requirement.</w:t>
            </w:r>
          </w:p>
        </w:tc>
      </w:tr>
    </w:tbl>
    <w:p>
      <w:pPr>
        <w:jc w:val="both"/>
        <w:rPr>
          <w:rFonts w:ascii="Times New Roman" w:hAnsi="Times New Roman" w:cs="Times New Roman"/>
          <w:b/>
        </w:rPr>
      </w:pPr>
    </w:p>
    <w:p>
      <w:pPr>
        <w:jc w:val="both"/>
        <w:rPr>
          <w:rFonts w:ascii="Times New Roman" w:hAnsi="Times New Roman" w:cs="Times New Roman"/>
          <w:b/>
        </w:rPr>
      </w:pPr>
      <w:r>
        <w:rPr>
          <w:rFonts w:ascii="Times New Roman" w:hAnsi="Times New Roman" w:cs="Times New Roman"/>
          <w:b/>
        </w:rPr>
        <w:t>Lessons Learned</w:t>
      </w:r>
    </w:p>
    <w:p>
      <w:pPr>
        <w:jc w:val="both"/>
        <w:rPr>
          <w:rFonts w:ascii="Times New Roman" w:hAnsi="Times New Roman" w:cs="Times New Roman"/>
          <w:vanish/>
          <w:color w:val="7F7F7F" w:themeColor="background1" w:themeShade="80"/>
        </w:rPr>
      </w:pPr>
      <w:r>
        <w:rPr>
          <w:rFonts w:ascii="Times New Roman" w:hAnsi="Times New Roman" w:cs="Times New Roman"/>
          <w:vanish/>
          <w:color w:val="7F7F7F" w:themeColor="background1" w:themeShade="80"/>
        </w:rPr>
        <w:t>List and describe any lessons learned from this project and provide recommendations that can be used to improve the delivery of future information systems projects.</w:t>
      </w:r>
    </w:p>
    <w:tbl>
      <w:tblPr>
        <w:tblStyle w:val="13"/>
        <w:tblW w:w="90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5" w:hRule="atLeast"/>
        </w:trPr>
        <w:tc>
          <w:tcPr>
            <w:tcW w:w="9034" w:type="dxa"/>
            <w:shd w:val="clear" w:color="auto" w:fill="B3B3B3"/>
          </w:tcPr>
          <w:p>
            <w:pPr>
              <w:jc w:val="center"/>
              <w:rPr>
                <w:rFonts w:ascii="Times New Roman" w:hAnsi="Times New Roman" w:cs="Times New Roman"/>
                <w:b/>
              </w:rPr>
            </w:pPr>
            <w:r>
              <w:rPr>
                <w:rFonts w:ascii="Times New Roman" w:hAnsi="Times New Roman" w:cs="Times New Roman"/>
                <w:b/>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9034" w:type="dxa"/>
          </w:tcPr>
          <w:p>
            <w:pPr>
              <w:keepNext w:val="0"/>
              <w:keepLines w:val="0"/>
              <w:widowControl/>
              <w:numPr>
                <w:ilvl w:val="0"/>
                <w:numId w:val="1"/>
              </w:numPr>
              <w:suppressLineNumbers w:val="0"/>
              <w:pBdr>
                <w:top w:val="single" w:color="E3E3E3" w:sz="2" w:space="0"/>
                <w:left w:val="single" w:color="E3E3E3" w:sz="2" w:space="3"/>
                <w:bottom w:val="single" w:color="E3E3E3" w:sz="2" w:space="0"/>
                <w:right w:val="single" w:color="E3E3E3" w:sz="2" w:space="0"/>
              </w:pBdr>
              <w:spacing w:before="0" w:beforeAutospacing="0" w:after="0" w:afterAutospacing="0"/>
              <w:ind w:left="0" w:hanging="360"/>
            </w:pP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rPr>
                <w:rFonts w:hint="default" w:ascii="Times New Roman" w:hAnsi="Times New Roman" w:cs="Times New Roman"/>
                <w:b w:val="0"/>
                <w:bCs w:val="0"/>
              </w:rPr>
            </w:pPr>
            <w:r>
              <w:rPr>
                <w:rStyle w:val="12"/>
                <w:rFonts w:hint="default" w:ascii="Times New Roman" w:hAnsi="Times New Roman" w:eastAsia="Ubuntu" w:cs="Times New Roman"/>
                <w:b/>
                <w:bCs/>
                <w:i w:val="0"/>
                <w:iCs w:val="0"/>
                <w:caps w:val="0"/>
                <w:color w:val="0D0D0D"/>
                <w:spacing w:val="0"/>
                <w:sz w:val="24"/>
                <w:szCs w:val="24"/>
                <w:bdr w:val="single" w:color="E3E3E3" w:sz="2" w:space="0"/>
                <w:shd w:val="clear" w:fill="FFFFFF"/>
              </w:rPr>
              <w:t>Front-end Skills</w:t>
            </w:r>
            <w:r>
              <w:rPr>
                <w:rFonts w:hint="default" w:ascii="Times New Roman" w:hAnsi="Times New Roman" w:eastAsia="Ubuntu" w:cs="Times New Roman"/>
                <w:b w:val="0"/>
                <w:bCs w:val="0"/>
                <w:i w:val="0"/>
                <w:iCs w:val="0"/>
                <w:caps w:val="0"/>
                <w:color w:val="0D0D0D"/>
                <w:spacing w:val="0"/>
                <w:sz w:val="24"/>
                <w:szCs w:val="24"/>
                <w:shd w:val="clear" w:fill="FFFFFF"/>
              </w:rPr>
              <w:t>: Practiced HTML, CSS, and JavaScript for creating interactive interfaces and handling user events.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rPr>
                <w:rFonts w:hint="default" w:ascii="Times New Roman" w:hAnsi="Times New Roman" w:cs="Times New Roman"/>
              </w:rPr>
            </w:pPr>
            <w:r>
              <w:rPr>
                <w:rStyle w:val="12"/>
                <w:rFonts w:hint="default" w:ascii="Times New Roman" w:hAnsi="Times New Roman" w:eastAsia="Ubuntu" w:cs="Times New Roman"/>
                <w:b/>
                <w:bCs/>
                <w:i w:val="0"/>
                <w:iCs w:val="0"/>
                <w:caps w:val="0"/>
                <w:color w:val="0D0D0D"/>
                <w:spacing w:val="0"/>
                <w:sz w:val="24"/>
                <w:szCs w:val="24"/>
                <w:bdr w:val="single" w:color="E3E3E3" w:sz="2" w:space="0"/>
                <w:shd w:val="clear" w:fill="FFFFFF"/>
              </w:rPr>
              <w:t>Design and Styling</w:t>
            </w:r>
            <w:r>
              <w:rPr>
                <w:rFonts w:hint="default" w:ascii="Times New Roman" w:hAnsi="Times New Roman" w:eastAsia="Ubuntu" w:cs="Times New Roman"/>
                <w:i w:val="0"/>
                <w:iCs w:val="0"/>
                <w:caps w:val="0"/>
                <w:color w:val="0D0D0D"/>
                <w:spacing w:val="0"/>
                <w:sz w:val="24"/>
                <w:szCs w:val="24"/>
                <w:shd w:val="clear" w:fill="FFFFFF"/>
              </w:rPr>
              <w:t>: Explored CSS for visually appealing designs that fit the website's theme and ensured responsiveness across devices.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rPr>
                <w:rFonts w:hint="default" w:ascii="Times New Roman" w:hAnsi="Times New Roman" w:cs="Times New Roman"/>
              </w:rPr>
            </w:pPr>
            <w:r>
              <w:rPr>
                <w:rStyle w:val="12"/>
                <w:rFonts w:hint="default" w:ascii="Times New Roman" w:hAnsi="Times New Roman" w:eastAsia="Ubuntu" w:cs="Times New Roman"/>
                <w:b/>
                <w:bCs/>
                <w:i w:val="0"/>
                <w:iCs w:val="0"/>
                <w:caps w:val="0"/>
                <w:color w:val="0D0D0D"/>
                <w:spacing w:val="0"/>
                <w:sz w:val="24"/>
                <w:szCs w:val="24"/>
                <w:bdr w:val="single" w:color="E3E3E3" w:sz="2" w:space="0"/>
                <w:shd w:val="clear" w:fill="FFFFFF"/>
              </w:rPr>
              <w:t>Back-end Integration</w:t>
            </w:r>
            <w:r>
              <w:rPr>
                <w:rFonts w:hint="default" w:ascii="Times New Roman" w:hAnsi="Times New Roman" w:eastAsia="Ubuntu" w:cs="Times New Roman"/>
                <w:i w:val="0"/>
                <w:iCs w:val="0"/>
                <w:caps w:val="0"/>
                <w:color w:val="0D0D0D"/>
                <w:spacing w:val="0"/>
                <w:sz w:val="24"/>
                <w:szCs w:val="24"/>
                <w:shd w:val="clear" w:fill="FFFFFF"/>
              </w:rPr>
              <w:t>: Integrated PHP for server-side functionality, including data management and communication with databases.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rPr>
                <w:rFonts w:hint="default" w:ascii="Times New Roman" w:hAnsi="Times New Roman" w:cs="Times New Roman"/>
              </w:rPr>
            </w:pPr>
            <w:r>
              <w:rPr>
                <w:rStyle w:val="12"/>
                <w:rFonts w:hint="default" w:ascii="Times New Roman" w:hAnsi="Times New Roman" w:eastAsia="Ubuntu" w:cs="Times New Roman"/>
                <w:b/>
                <w:bCs/>
                <w:i w:val="0"/>
                <w:iCs w:val="0"/>
                <w:caps w:val="0"/>
                <w:color w:val="0D0D0D"/>
                <w:spacing w:val="0"/>
                <w:sz w:val="24"/>
                <w:szCs w:val="24"/>
                <w:bdr w:val="single" w:color="E3E3E3" w:sz="2" w:space="0"/>
                <w:shd w:val="clear" w:fill="FFFFFF"/>
              </w:rPr>
              <w:t>Problem-solving</w:t>
            </w:r>
            <w:r>
              <w:rPr>
                <w:rFonts w:hint="default" w:ascii="Times New Roman" w:hAnsi="Times New Roman" w:eastAsia="Ubuntu" w:cs="Times New Roman"/>
                <w:i w:val="0"/>
                <w:iCs w:val="0"/>
                <w:caps w:val="0"/>
                <w:color w:val="0D0D0D"/>
                <w:spacing w:val="0"/>
                <w:sz w:val="24"/>
                <w:szCs w:val="24"/>
                <w:shd w:val="clear" w:fill="FFFFFF"/>
              </w:rPr>
              <w:t>: Tackled challenges like data synchronization and optimization for a better user experience.</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rPr>
                <w:rFonts w:hint="default" w:ascii="Times New Roman" w:hAnsi="Times New Roman" w:cs="Times New Roman"/>
              </w:rPr>
            </w:pPr>
            <w:r>
              <w:rPr>
                <w:rStyle w:val="12"/>
                <w:rFonts w:hint="default" w:ascii="Times New Roman" w:hAnsi="Times New Roman" w:eastAsia="Ubuntu" w:cs="Times New Roman"/>
                <w:b/>
                <w:bCs/>
                <w:i w:val="0"/>
                <w:iCs w:val="0"/>
                <w:caps w:val="0"/>
                <w:color w:val="0D0D0D"/>
                <w:spacing w:val="0"/>
                <w:sz w:val="24"/>
                <w:szCs w:val="24"/>
                <w:bdr w:val="single" w:color="E3E3E3" w:sz="2" w:space="0"/>
                <w:shd w:val="clear" w:fill="FFFFFF"/>
              </w:rPr>
              <w:t>Full-stack Development</w:t>
            </w:r>
            <w:r>
              <w:rPr>
                <w:rFonts w:hint="default" w:ascii="Times New Roman" w:hAnsi="Times New Roman" w:eastAsia="Ubuntu" w:cs="Times New Roman"/>
                <w:i w:val="0"/>
                <w:iCs w:val="0"/>
                <w:caps w:val="0"/>
                <w:color w:val="0D0D0D"/>
                <w:spacing w:val="0"/>
                <w:sz w:val="24"/>
                <w:szCs w:val="24"/>
                <w:shd w:val="clear" w:fill="FFFFFF"/>
              </w:rPr>
              <w:t>: Connected front-end interactivity with back-end functionality, gaining insight into the entire web development process.</w:t>
            </w:r>
          </w:p>
          <w:p>
            <w:pPr>
              <w:pStyle w:val="10"/>
              <w:keepNext w:val="0"/>
              <w:keepLines w:val="0"/>
              <w:widowControl/>
              <w:suppressLineNumbers w:val="0"/>
              <w:pBdr>
                <w:top w:val="single" w:color="E3E3E3" w:sz="2" w:space="0"/>
                <w:left w:val="single" w:color="E3E3E3" w:sz="2" w:space="0"/>
                <w:bottom w:val="single" w:color="E3E3E3" w:sz="2" w:space="0"/>
                <w:right w:val="single" w:color="E3E3E3" w:sz="2" w:space="0"/>
              </w:pBdr>
              <w:spacing w:before="0" w:beforeAutospacing="0" w:after="0" w:afterAutospacing="0"/>
              <w:ind w:left="0" w:right="0"/>
              <w:rPr>
                <w:rFonts w:hint="default" w:ascii="Times New Roman" w:hAnsi="Times New Roman" w:cs="Times New Roman"/>
              </w:rPr>
            </w:pPr>
            <w:r>
              <w:rPr>
                <w:rStyle w:val="12"/>
                <w:rFonts w:hint="default" w:ascii="Times New Roman" w:hAnsi="Times New Roman" w:eastAsia="Ubuntu" w:cs="Times New Roman"/>
                <w:b/>
                <w:bCs/>
                <w:i w:val="0"/>
                <w:iCs w:val="0"/>
                <w:caps w:val="0"/>
                <w:color w:val="0D0D0D"/>
                <w:spacing w:val="0"/>
                <w:sz w:val="24"/>
                <w:szCs w:val="24"/>
                <w:bdr w:val="single" w:color="E3E3E3" w:sz="2" w:space="0"/>
                <w:shd w:val="clear" w:fill="FFFFFF"/>
              </w:rPr>
              <w:t>Project Management</w:t>
            </w:r>
            <w:r>
              <w:rPr>
                <w:rFonts w:hint="default" w:ascii="Times New Roman" w:hAnsi="Times New Roman" w:eastAsia="Ubuntu" w:cs="Times New Roman"/>
                <w:i w:val="0"/>
                <w:iCs w:val="0"/>
                <w:caps w:val="0"/>
                <w:color w:val="0D0D0D"/>
                <w:spacing w:val="0"/>
                <w:sz w:val="24"/>
                <w:szCs w:val="24"/>
                <w:shd w:val="clear" w:fill="FFFFFF"/>
              </w:rPr>
              <w:t>: Developed skills in planning, prioritization, and collaboration for effective project execution.</w:t>
            </w:r>
          </w:p>
          <w:p>
            <w:pPr>
              <w:jc w:val="both"/>
              <w:rPr>
                <w:rFonts w:ascii="Times New Roman" w:hAnsi="Times New Roman" w:cs="Times New Roman"/>
              </w:rPr>
            </w:pP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bookmarkStart w:id="0" w:name="_GoBack"/>
      <w:bookmarkEnd w:id="0"/>
    </w:p>
    <w:tbl>
      <w:tblPr>
        <w:tblStyle w:val="4"/>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73"/>
        <w:gridCol w:w="4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9" w:hRule="atLeast"/>
        </w:trPr>
        <w:tc>
          <w:tcPr>
            <w:tcW w:w="8926" w:type="dxa"/>
            <w:gridSpan w:val="2"/>
            <w:tcBorders>
              <w:top w:val="single" w:color="auto" w:sz="4" w:space="0"/>
              <w:bottom w:val="nil"/>
            </w:tcBorders>
            <w:shd w:val="clear" w:color="auto" w:fill="D8D8D8" w:themeFill="background1" w:themeFillShade="D9"/>
            <w:vAlign w:val="center"/>
          </w:tcPr>
          <w:p>
            <w:pPr>
              <w:spacing w:before="20" w:after="20"/>
              <w:rPr>
                <w:rFonts w:ascii="Times New Roman" w:hAnsi="Times New Roman" w:eastAsia="Arial" w:cs="Times New Roman"/>
                <w:b/>
              </w:rPr>
            </w:pPr>
            <w:r>
              <w:rPr>
                <w:rFonts w:ascii="Times New Roman" w:hAnsi="Times New Roman" w:eastAsia="Arial" w:cs="Times New Roman"/>
                <w:b/>
                <w:lang w:val="en-US"/>
              </w:rPr>
              <w:t>Screenshot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25" w:hRule="atLeast"/>
        </w:trPr>
        <w:tc>
          <w:tcPr>
            <w:tcW w:w="4673" w:type="dxa"/>
            <w:tcBorders>
              <w:top w:val="nil"/>
              <w:right w:val="nil"/>
            </w:tcBorders>
            <w:shd w:val="clear" w:color="auto" w:fill="D8D8D8" w:themeFill="background1" w:themeFillShade="D9"/>
            <w:vAlign w:val="center"/>
          </w:tcPr>
          <w:p>
            <w:pPr>
              <w:spacing w:after="20"/>
              <w:jc w:val="center"/>
              <w:rPr>
                <w:rFonts w:ascii="Times New Roman" w:hAnsi="Times New Roman" w:cs="Times New Roman"/>
                <w:b/>
              </w:rPr>
            </w:pPr>
          </w:p>
        </w:tc>
        <w:tc>
          <w:tcPr>
            <w:tcW w:w="4253" w:type="dxa"/>
            <w:tcBorders>
              <w:top w:val="nil"/>
              <w:left w:val="nil"/>
            </w:tcBorders>
            <w:shd w:val="clear" w:color="auto" w:fill="D8D8D8" w:themeFill="background1" w:themeFillShade="D9"/>
            <w:vAlign w:val="center"/>
          </w:tcPr>
          <w:p>
            <w:pPr>
              <w:spacing w:after="20"/>
              <w:jc w:val="center"/>
              <w:rPr>
                <w:rFonts w:ascii="Times New Roman" w:hAnsi="Times New Roman" w:eastAsia="Arial" w:cs="Times New Roman"/>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60" w:hRule="atLeast"/>
        </w:trPr>
        <w:tc>
          <w:tcPr>
            <w:tcW w:w="8926" w:type="dxa"/>
            <w:gridSpan w:val="2"/>
            <w:tcBorders>
              <w:bottom w:val="single" w:color="auto" w:sz="4" w:space="0"/>
            </w:tcBorders>
            <w:shd w:val="clear" w:color="auto" w:fill="auto"/>
          </w:tcPr>
          <w:p>
            <w:pPr>
              <w:spacing w:before="40" w:after="40"/>
              <w:ind w:left="162" w:hanging="162"/>
              <w:rPr>
                <w:rFonts w:ascii="Times New Roman" w:hAnsi="Times New Roman" w:cs="Times New Roman"/>
              </w:rPr>
            </w:pPr>
          </w:p>
          <w:p>
            <w:pPr>
              <w:spacing w:before="40" w:after="40"/>
              <w:ind w:left="162" w:hanging="162"/>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523230" cy="2710815"/>
                  <wp:effectExtent l="0" t="0" r="8890" b="1905"/>
                  <wp:docPr id="1" name="Picture 1"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
                          <pic:cNvPicPr>
                            <a:picLocks noChangeAspect="1"/>
                          </pic:cNvPicPr>
                        </pic:nvPicPr>
                        <pic:blipFill>
                          <a:blip r:embed="rId10"/>
                          <a:stretch>
                            <a:fillRect/>
                          </a:stretch>
                        </pic:blipFill>
                        <pic:spPr>
                          <a:xfrm>
                            <a:off x="0" y="0"/>
                            <a:ext cx="5523230" cy="2710815"/>
                          </a:xfrm>
                          <a:prstGeom prst="rect">
                            <a:avLst/>
                          </a:prstGeom>
                        </pic:spPr>
                      </pic:pic>
                    </a:graphicData>
                  </a:graphic>
                </wp:inline>
              </w:drawing>
            </w:r>
          </w:p>
          <w:p>
            <w:pPr>
              <w:spacing w:before="40" w:after="40"/>
              <w:ind w:left="162" w:hanging="162"/>
              <w:rPr>
                <w:rFonts w:ascii="Times New Roman" w:hAnsi="Times New Roman" w:cs="Times New Roman"/>
              </w:rPr>
            </w:pPr>
          </w:p>
          <w:p>
            <w:pPr>
              <w:spacing w:before="40" w:after="40"/>
              <w:ind w:left="162" w:hanging="162"/>
              <w:rPr>
                <w:rFonts w:hint="default" w:ascii="Times New Roman" w:hAnsi="Times New Roman" w:cs="Times New Roman"/>
                <w:lang w:val="en-US"/>
              </w:rPr>
            </w:pPr>
          </w:p>
          <w:p>
            <w:pPr>
              <w:spacing w:before="40" w:after="40"/>
              <w:ind w:left="162" w:hanging="162"/>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523230" cy="3106420"/>
                  <wp:effectExtent l="0" t="0" r="8890" b="2540"/>
                  <wp:docPr id="2" name="Picture 2"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
                          <pic:cNvPicPr>
                            <a:picLocks noChangeAspect="1"/>
                          </pic:cNvPicPr>
                        </pic:nvPicPr>
                        <pic:blipFill>
                          <a:blip r:embed="rId11"/>
                          <a:stretch>
                            <a:fillRect/>
                          </a:stretch>
                        </pic:blipFill>
                        <pic:spPr>
                          <a:xfrm>
                            <a:off x="0" y="0"/>
                            <a:ext cx="5523230" cy="3106420"/>
                          </a:xfrm>
                          <a:prstGeom prst="rect">
                            <a:avLst/>
                          </a:prstGeom>
                        </pic:spPr>
                      </pic:pic>
                    </a:graphicData>
                  </a:graphic>
                </wp:inline>
              </w:drawing>
            </w:r>
          </w:p>
          <w:p>
            <w:pPr>
              <w:spacing w:before="40" w:after="40"/>
              <w:ind w:left="162" w:hanging="162"/>
              <w:rPr>
                <w:rFonts w:ascii="Times New Roman" w:hAnsi="Times New Roman" w:cs="Times New Roman"/>
              </w:rPr>
            </w:pPr>
          </w:p>
          <w:p>
            <w:pPr>
              <w:spacing w:before="40" w:after="40"/>
              <w:rPr>
                <w:rFonts w:hint="default" w:ascii="Times New Roman" w:hAnsi="Times New Roman" w:cs="Times New Roman"/>
                <w:lang w:val="en-US"/>
              </w:rPr>
            </w:pPr>
          </w:p>
          <w:p>
            <w:pPr>
              <w:spacing w:before="40" w:after="40"/>
              <w:ind w:left="162" w:hanging="162"/>
              <w:rPr>
                <w:rFonts w:ascii="Times New Roman" w:hAnsi="Times New Roman" w:cs="Times New Roman"/>
              </w:rPr>
            </w:pPr>
          </w:p>
          <w:p>
            <w:pPr>
              <w:spacing w:before="40" w:after="40"/>
              <w:ind w:left="162" w:hanging="162"/>
              <w:rPr>
                <w:rFonts w:hint="default" w:ascii="Times New Roman" w:hAnsi="Times New Roman" w:cs="Times New Roman"/>
                <w:lang w:val="en-US"/>
              </w:rPr>
            </w:pP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416" w:bottom="1440" w:left="1800" w:header="426" w:footer="708" w:gutter="0"/>
      <w:cols w:space="708" w:num="1"/>
      <w:titlePg/>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Lucida Grande">
    <w:altName w:val="Courier New"/>
    <w:panose1 w:val="00000000000000000000"/>
    <w:charset w:val="00"/>
    <w:family w:val="auto"/>
    <w:pitch w:val="default"/>
    <w:sig w:usb0="00000000" w:usb1="00000000" w:usb2="00000000" w:usb3="00000000" w:csb0="000001BF" w:csb1="00000000"/>
  </w:font>
  <w:font w:name="Ubuntu">
    <w:altName w:val="Yu Gothic UI"/>
    <w:panose1 w:val="020B0504030602030204"/>
    <w:charset w:val="00"/>
    <w:family w:val="auto"/>
    <w:pitch w:val="default"/>
    <w:sig w:usb0="00000000" w:usb1="00000000" w:usb2="00000000" w:usb3="00000000" w:csb0="2000009F" w:csb1="5601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Arial" w:hAnsi="Arial" w:cs="Arial"/>
        <w:bdr w:val="single" w:color="auto" w:sz="4" w:space="0"/>
      </w:rPr>
      <w:id w:val="-1"/>
      <w:docPartObj>
        <w:docPartGallery w:val="autotext"/>
      </w:docPartObj>
    </w:sdtPr>
    <w:sdtEndPr>
      <w:rPr>
        <w:rFonts w:ascii="Arial" w:hAnsi="Arial" w:cs="Arial"/>
        <w:bdr w:val="none" w:color="auto" w:sz="0" w:space="0"/>
      </w:rPr>
    </w:sdtEndPr>
    <w:sdtContent>
      <w:sdt>
        <w:sdtPr>
          <w:rPr>
            <w:rFonts w:ascii="Arial" w:hAnsi="Arial" w:cs="Arial"/>
            <w:bdr w:val="single" w:color="auto" w:sz="4" w:space="0"/>
          </w:rPr>
          <w:id w:val="98381352"/>
          <w:docPartObj>
            <w:docPartGallery w:val="autotext"/>
          </w:docPartObj>
        </w:sdtPr>
        <w:sdtEndPr>
          <w:rPr>
            <w:rFonts w:ascii="Arial" w:hAnsi="Arial" w:cs="Arial"/>
            <w:bdr w:val="none" w:color="auto" w:sz="0" w:space="0"/>
          </w:rPr>
        </w:sdtEndPr>
        <w:sdtContent>
          <w:p>
            <w:pPr>
              <w:pStyle w:val="7"/>
              <w:pBdr>
                <w:top w:val="single" w:color="auto" w:sz="4" w:space="1"/>
              </w:pBdr>
              <w:jc w:val="right"/>
              <w:rPr>
                <w:rFonts w:ascii="Arial" w:hAnsi="Arial" w:cs="Arial"/>
              </w:rPr>
            </w:pPr>
            <w:r>
              <w:rPr>
                <w:rFonts w:ascii="Arial" w:hAnsi="Arial" w:cs="Arial"/>
                <w:bCs/>
              </w:rPr>
              <w:tab/>
            </w:r>
            <w:r>
              <w:rPr>
                <w:rFonts w:ascii="Arial" w:hAnsi="Arial" w:cs="Arial"/>
                <w:bCs/>
              </w:rPr>
              <w:t xml:space="preserve">Page </w:t>
            </w:r>
            <w:r>
              <w:rPr>
                <w:rFonts w:ascii="Arial" w:hAnsi="Arial" w:cs="Arial"/>
                <w:b/>
                <w:bCs/>
              </w:rPr>
              <w:fldChar w:fldCharType="begin"/>
            </w:r>
            <w:r>
              <w:rPr>
                <w:rFonts w:ascii="Arial" w:hAnsi="Arial" w:cs="Arial"/>
                <w:b/>
                <w:bCs/>
              </w:rPr>
              <w:instrText xml:space="preserve"> PAGE  \* Arabic  \* MERGEFORMAT </w:instrText>
            </w:r>
            <w:r>
              <w:rPr>
                <w:rFonts w:ascii="Arial" w:hAnsi="Arial" w:cs="Arial"/>
                <w:b/>
                <w:bCs/>
              </w:rPr>
              <w:fldChar w:fldCharType="separate"/>
            </w:r>
            <w:r>
              <w:rPr>
                <w:rFonts w:ascii="Arial" w:hAnsi="Arial" w:cs="Arial"/>
                <w:b/>
                <w:bCs/>
              </w:rPr>
              <w:t>2</w:t>
            </w:r>
            <w:r>
              <w:rPr>
                <w:rFonts w:ascii="Arial" w:hAnsi="Arial" w:cs="Arial"/>
                <w:b/>
                <w:bCs/>
              </w:rPr>
              <w:fldChar w:fldCharType="end"/>
            </w:r>
            <w:r>
              <w:rPr>
                <w:rFonts w:ascii="Arial" w:hAnsi="Arial" w:cs="Arial"/>
                <w:bCs/>
              </w:rPr>
              <w:t xml:space="preserve"> of </w:t>
            </w:r>
            <w:r>
              <w:rPr>
                <w:rFonts w:ascii="Arial" w:hAnsi="Arial" w:cs="Arial"/>
                <w:b/>
                <w:bCs/>
              </w:rPr>
              <w:fldChar w:fldCharType="begin"/>
            </w:r>
            <w:r>
              <w:rPr>
                <w:rFonts w:ascii="Arial" w:hAnsi="Arial" w:cs="Arial"/>
                <w:b/>
                <w:bCs/>
              </w:rPr>
              <w:instrText xml:space="preserve"> NUMPAGES  \* Arabic  \* MERGEFORMAT </w:instrText>
            </w:r>
            <w:r>
              <w:rPr>
                <w:rFonts w:ascii="Arial" w:hAnsi="Arial" w:cs="Arial"/>
                <w:b/>
                <w:bCs/>
              </w:rPr>
              <w:fldChar w:fldCharType="separate"/>
            </w:r>
            <w:r>
              <w:rPr>
                <w:rFonts w:ascii="Arial" w:hAnsi="Arial" w:cs="Arial"/>
                <w:b/>
                <w:bCs/>
              </w:rPr>
              <w:t>2</w:t>
            </w:r>
            <w:r>
              <w:rPr>
                <w:rFonts w:ascii="Arial" w:hAnsi="Arial" w:cs="Arial"/>
                <w:b/>
                <w:bCs/>
              </w:rPr>
              <w:fldChar w:fldCharType="end"/>
            </w:r>
          </w:p>
        </w:sdtContent>
      </w:sdt>
    </w:sdtContent>
  </w:sdt>
  <w:p>
    <w:pPr>
      <w:pStyle w:val="7"/>
      <w:ind w:right="360"/>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right" w:y="1"/>
      <w:rPr>
        <w:rStyle w:val="11"/>
      </w:rPr>
    </w:pPr>
    <w:r>
      <w:rPr>
        <w:rStyle w:val="11"/>
      </w:rPr>
      <w:fldChar w:fldCharType="begin"/>
    </w:r>
    <w:r>
      <w:rPr>
        <w:rStyle w:val="11"/>
      </w:rPr>
      <w:instrText xml:space="preserve">PAGE  </w:instrText>
    </w:r>
    <w:r>
      <w:rPr>
        <w:rStyle w:val="11"/>
      </w:rPr>
      <w:fldChar w:fldCharType="end"/>
    </w:r>
  </w:p>
  <w:p>
    <w:pPr>
      <w:pStyle w:val="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ascii="Times New Roman" w:hAnsi="Times New Roman" w:cs="Times New Roman"/>
        <w:b/>
      </w:rPr>
    </w:pPr>
    <w:r>
      <w:rPr>
        <w:rFonts w:ascii="Times New Roman" w:hAnsi="Times New Roman" w:cs="Times New Roman"/>
        <w:b/>
        <w:lang w:val="en-IN" w:eastAsia="en-IN"/>
      </w:rPr>
      <w:drawing>
        <wp:inline distT="0" distB="0" distL="0" distR="0">
          <wp:extent cx="866775" cy="380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9058" cy="385809"/>
                  </a:xfrm>
                  <a:prstGeom prst="rect">
                    <a:avLst/>
                  </a:prstGeom>
                </pic:spPr>
              </pic:pic>
            </a:graphicData>
          </a:graphic>
        </wp:inline>
      </w:drawing>
    </w:r>
    <w:r>
      <w:rPr>
        <w:rFonts w:ascii="Times New Roman" w:hAnsi="Times New Roman" w:cs="Times New Roman"/>
        <w:b/>
      </w:rPr>
      <w:t xml:space="preserve"> Department of Computer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F7EF16"/>
    <w:multiLevelType w:val="multilevel"/>
    <w:tmpl w:val="CDF7EF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2DD"/>
    <w:rsid w:val="00013665"/>
    <w:rsid w:val="00015127"/>
    <w:rsid w:val="000270C6"/>
    <w:rsid w:val="00030E48"/>
    <w:rsid w:val="00053B38"/>
    <w:rsid w:val="00085E9D"/>
    <w:rsid w:val="000C0A09"/>
    <w:rsid w:val="000D0033"/>
    <w:rsid w:val="000E05C8"/>
    <w:rsid w:val="00152649"/>
    <w:rsid w:val="00162CA4"/>
    <w:rsid w:val="001C76CE"/>
    <w:rsid w:val="001F57E1"/>
    <w:rsid w:val="001F72CE"/>
    <w:rsid w:val="0021527E"/>
    <w:rsid w:val="00216EEA"/>
    <w:rsid w:val="00217A83"/>
    <w:rsid w:val="0022062C"/>
    <w:rsid w:val="00235200"/>
    <w:rsid w:val="00280F31"/>
    <w:rsid w:val="002D61A6"/>
    <w:rsid w:val="00317283"/>
    <w:rsid w:val="0033091E"/>
    <w:rsid w:val="00346C35"/>
    <w:rsid w:val="003815A9"/>
    <w:rsid w:val="00384823"/>
    <w:rsid w:val="00395B38"/>
    <w:rsid w:val="003B2900"/>
    <w:rsid w:val="003B6DE9"/>
    <w:rsid w:val="003E0DDF"/>
    <w:rsid w:val="003E0E05"/>
    <w:rsid w:val="003E311C"/>
    <w:rsid w:val="00412D12"/>
    <w:rsid w:val="00443DB5"/>
    <w:rsid w:val="0044710D"/>
    <w:rsid w:val="004542DD"/>
    <w:rsid w:val="00456A5C"/>
    <w:rsid w:val="004771EC"/>
    <w:rsid w:val="0048685C"/>
    <w:rsid w:val="004D4D43"/>
    <w:rsid w:val="004E6634"/>
    <w:rsid w:val="0050224B"/>
    <w:rsid w:val="00520D5B"/>
    <w:rsid w:val="0052133F"/>
    <w:rsid w:val="005243E3"/>
    <w:rsid w:val="00533678"/>
    <w:rsid w:val="00576E65"/>
    <w:rsid w:val="005A4117"/>
    <w:rsid w:val="005C0E89"/>
    <w:rsid w:val="005E10A5"/>
    <w:rsid w:val="00605D85"/>
    <w:rsid w:val="00606408"/>
    <w:rsid w:val="006C5739"/>
    <w:rsid w:val="00704587"/>
    <w:rsid w:val="00723788"/>
    <w:rsid w:val="00797EDC"/>
    <w:rsid w:val="007A0BE5"/>
    <w:rsid w:val="007A432A"/>
    <w:rsid w:val="007B70E9"/>
    <w:rsid w:val="007E3F85"/>
    <w:rsid w:val="00803648"/>
    <w:rsid w:val="00824C1E"/>
    <w:rsid w:val="00851B99"/>
    <w:rsid w:val="00855223"/>
    <w:rsid w:val="0085733E"/>
    <w:rsid w:val="00862C35"/>
    <w:rsid w:val="008A6B3B"/>
    <w:rsid w:val="008B65F5"/>
    <w:rsid w:val="008C5677"/>
    <w:rsid w:val="008D05DE"/>
    <w:rsid w:val="008E3A5F"/>
    <w:rsid w:val="009041E6"/>
    <w:rsid w:val="009123C2"/>
    <w:rsid w:val="00930B2A"/>
    <w:rsid w:val="0098315D"/>
    <w:rsid w:val="009E6146"/>
    <w:rsid w:val="009F4B4F"/>
    <w:rsid w:val="00A14B90"/>
    <w:rsid w:val="00A406ED"/>
    <w:rsid w:val="00A64E97"/>
    <w:rsid w:val="00A72A8A"/>
    <w:rsid w:val="00A86029"/>
    <w:rsid w:val="00AB42BC"/>
    <w:rsid w:val="00AC483E"/>
    <w:rsid w:val="00B11DBF"/>
    <w:rsid w:val="00B17A00"/>
    <w:rsid w:val="00B7215D"/>
    <w:rsid w:val="00BA3012"/>
    <w:rsid w:val="00BA440A"/>
    <w:rsid w:val="00BF0381"/>
    <w:rsid w:val="00C1121E"/>
    <w:rsid w:val="00C13C6E"/>
    <w:rsid w:val="00C16044"/>
    <w:rsid w:val="00C4220B"/>
    <w:rsid w:val="00C56036"/>
    <w:rsid w:val="00C76362"/>
    <w:rsid w:val="00CA4FC7"/>
    <w:rsid w:val="00CD4A22"/>
    <w:rsid w:val="00D14DFA"/>
    <w:rsid w:val="00D40E9E"/>
    <w:rsid w:val="00D65907"/>
    <w:rsid w:val="00D803CD"/>
    <w:rsid w:val="00D94DE8"/>
    <w:rsid w:val="00DB7507"/>
    <w:rsid w:val="00DE0761"/>
    <w:rsid w:val="00DF0177"/>
    <w:rsid w:val="00E6043A"/>
    <w:rsid w:val="00E8300A"/>
    <w:rsid w:val="00E87ACC"/>
    <w:rsid w:val="00EA08B1"/>
    <w:rsid w:val="00EA7309"/>
    <w:rsid w:val="00EB4287"/>
    <w:rsid w:val="00EF4CE3"/>
    <w:rsid w:val="00F26B6F"/>
    <w:rsid w:val="00F343F2"/>
    <w:rsid w:val="00F6556B"/>
    <w:rsid w:val="00F75EB2"/>
    <w:rsid w:val="00F81B18"/>
    <w:rsid w:val="00F92F0F"/>
    <w:rsid w:val="05E35235"/>
    <w:rsid w:val="17697775"/>
    <w:rsid w:val="1A113A55"/>
    <w:rsid w:val="1F096E77"/>
    <w:rsid w:val="2222290C"/>
    <w:rsid w:val="2372034E"/>
    <w:rsid w:val="26C00C9F"/>
    <w:rsid w:val="2A07545B"/>
    <w:rsid w:val="2B151CEE"/>
    <w:rsid w:val="353D648E"/>
    <w:rsid w:val="37FF86DE"/>
    <w:rsid w:val="38592F82"/>
    <w:rsid w:val="38735DD4"/>
    <w:rsid w:val="38C07A51"/>
    <w:rsid w:val="3CFD45D1"/>
    <w:rsid w:val="3F5DDAE3"/>
    <w:rsid w:val="479E5E8D"/>
    <w:rsid w:val="48022E67"/>
    <w:rsid w:val="493E5939"/>
    <w:rsid w:val="50067556"/>
    <w:rsid w:val="52D576F4"/>
    <w:rsid w:val="5BF9D92C"/>
    <w:rsid w:val="5CCF575E"/>
    <w:rsid w:val="5DC7E31D"/>
    <w:rsid w:val="60E07719"/>
    <w:rsid w:val="621870FC"/>
    <w:rsid w:val="632308B3"/>
    <w:rsid w:val="6FF24F26"/>
    <w:rsid w:val="702954F9"/>
    <w:rsid w:val="73B920AC"/>
    <w:rsid w:val="7577036C"/>
    <w:rsid w:val="758032AE"/>
    <w:rsid w:val="76637BC6"/>
    <w:rsid w:val="76B5581D"/>
    <w:rsid w:val="776F10AB"/>
    <w:rsid w:val="77D27871"/>
    <w:rsid w:val="79BE04D2"/>
    <w:rsid w:val="7F3FFA48"/>
    <w:rsid w:val="BF8B2208"/>
    <w:rsid w:val="BFFD7D5D"/>
    <w:rsid w:val="CFEF292E"/>
    <w:rsid w:val="EAFB688D"/>
    <w:rsid w:val="EBBC1074"/>
    <w:rsid w:val="F1FBE005"/>
    <w:rsid w:val="F2DEF8C3"/>
  </w:rsids>
  <m:mathPr>
    <m:mathFont m:val="Cambria Math"/>
    <m:brkBin m:val="before"/>
    <m:brkBinSub m:val="--"/>
    <m:smallFrac m:val="0"/>
    <m:dispDef m:val="0"/>
    <m:lMargin m:val="0"/>
    <m:rMargin m:val="0"/>
    <m:defJc m:val="centerGroup"/>
    <m:wrapRight m:val="1"/>
    <m:intLim m:val="subSup"/>
    <m:naryLim m:val="subSup"/>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US" w:eastAsia="en-US" w:bidi="ar-SA"/>
    </w:rPr>
  </w:style>
  <w:style w:type="paragraph" w:styleId="2">
    <w:name w:val="heading 1"/>
    <w:basedOn w:val="1"/>
    <w:next w:val="1"/>
    <w:link w:val="23"/>
    <w:qFormat/>
    <w:uiPriority w:val="9"/>
    <w:pPr>
      <w:keepNext/>
      <w:outlineLvl w:val="0"/>
    </w:pPr>
    <w:rPr>
      <w:rFonts w:ascii="Arial" w:hAnsi="Arial" w:eastAsia="Times New Roman" w:cs="Arial"/>
      <w:b/>
      <w:bCs/>
      <w:sz w:val="32"/>
      <w:szCs w:val="20"/>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8"/>
    <w:semiHidden/>
    <w:unhideWhenUsed/>
    <w:qFormat/>
    <w:uiPriority w:val="99"/>
    <w:rPr>
      <w:rFonts w:ascii="Lucida Grande" w:hAnsi="Lucida Grande" w:cs="Lucida Grande"/>
      <w:sz w:val="18"/>
      <w:szCs w:val="18"/>
    </w:rPr>
  </w:style>
  <w:style w:type="paragraph" w:styleId="6">
    <w:name w:val="Body Text"/>
    <w:basedOn w:val="1"/>
    <w:link w:val="24"/>
    <w:qFormat/>
    <w:uiPriority w:val="0"/>
    <w:rPr>
      <w:rFonts w:ascii="Arial" w:hAnsi="Arial" w:eastAsia="Times New Roman" w:cs="Arial"/>
      <w:i/>
      <w:iCs/>
      <w:sz w:val="22"/>
      <w:szCs w:val="20"/>
    </w:rPr>
  </w:style>
  <w:style w:type="paragraph" w:styleId="7">
    <w:name w:val="footer"/>
    <w:basedOn w:val="1"/>
    <w:link w:val="19"/>
    <w:unhideWhenUsed/>
    <w:qFormat/>
    <w:uiPriority w:val="99"/>
    <w:pPr>
      <w:tabs>
        <w:tab w:val="center" w:pos="4320"/>
        <w:tab w:val="right" w:pos="8640"/>
      </w:tabs>
    </w:pPr>
  </w:style>
  <w:style w:type="paragraph" w:styleId="8">
    <w:name w:val="header"/>
    <w:basedOn w:val="1"/>
    <w:link w:val="20"/>
    <w:unhideWhenUsed/>
    <w:uiPriority w:val="99"/>
    <w:pPr>
      <w:tabs>
        <w:tab w:val="center" w:pos="4320"/>
        <w:tab w:val="right" w:pos="8640"/>
      </w:tabs>
    </w:pPr>
  </w:style>
  <w:style w:type="character" w:styleId="9">
    <w:name w:val="Hyperlink"/>
    <w:basedOn w:val="3"/>
    <w:unhideWhenUsed/>
    <w:qFormat/>
    <w:uiPriority w:val="99"/>
    <w:rPr>
      <w:color w:val="0000FF" w:themeColor="hyperlink"/>
      <w:u w:val="single"/>
      <w14:textFill>
        <w14:solidFill>
          <w14:schemeClr w14:val="hlink"/>
        </w14:solidFill>
      </w14:textFill>
    </w:r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page number"/>
    <w:basedOn w:val="3"/>
    <w:semiHidden/>
    <w:unhideWhenUsed/>
    <w:uiPriority w:val="99"/>
  </w:style>
  <w:style w:type="character" w:styleId="12">
    <w:name w:val="Strong"/>
    <w:basedOn w:val="3"/>
    <w:qFormat/>
    <w:uiPriority w:val="22"/>
    <w:rPr>
      <w:b/>
      <w:bCs/>
    </w:rPr>
  </w:style>
  <w:style w:type="table" w:styleId="13">
    <w:name w:val="Table Grid"/>
    <w:basedOn w:val="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HTML Bottom of Form"/>
    <w:basedOn w:val="1"/>
    <w:next w:val="1"/>
    <w:link w:val="15"/>
    <w:semiHidden/>
    <w:unhideWhenUsed/>
    <w:qFormat/>
    <w:uiPriority w:val="99"/>
    <w:pPr>
      <w:pBdr>
        <w:top w:val="single" w:color="auto" w:sz="6" w:space="1"/>
      </w:pBdr>
      <w:jc w:val="center"/>
    </w:pPr>
    <w:rPr>
      <w:rFonts w:ascii="Arial" w:hAnsi="Arial" w:cs="Arial"/>
      <w:vanish/>
      <w:sz w:val="16"/>
      <w:szCs w:val="16"/>
    </w:rPr>
  </w:style>
  <w:style w:type="character" w:customStyle="1" w:styleId="15">
    <w:name w:val="z-Bottom of Form Char"/>
    <w:basedOn w:val="3"/>
    <w:link w:val="14"/>
    <w:semiHidden/>
    <w:uiPriority w:val="99"/>
    <w:rPr>
      <w:rFonts w:ascii="Arial" w:hAnsi="Arial" w:cs="Arial"/>
      <w:vanish/>
      <w:sz w:val="16"/>
      <w:szCs w:val="16"/>
    </w:rPr>
  </w:style>
  <w:style w:type="paragraph" w:customStyle="1" w:styleId="16">
    <w:name w:val="HTML Top of Form"/>
    <w:basedOn w:val="1"/>
    <w:next w:val="1"/>
    <w:link w:val="17"/>
    <w:semiHidden/>
    <w:unhideWhenUsed/>
    <w:qFormat/>
    <w:uiPriority w:val="99"/>
    <w:pPr>
      <w:pBdr>
        <w:bottom w:val="single" w:color="auto" w:sz="6" w:space="1"/>
      </w:pBdr>
      <w:jc w:val="center"/>
    </w:pPr>
    <w:rPr>
      <w:rFonts w:ascii="Arial" w:hAnsi="Arial" w:cs="Arial"/>
      <w:vanish/>
      <w:sz w:val="16"/>
      <w:szCs w:val="16"/>
    </w:rPr>
  </w:style>
  <w:style w:type="character" w:customStyle="1" w:styleId="17">
    <w:name w:val="z-Top of Form Char"/>
    <w:basedOn w:val="3"/>
    <w:link w:val="16"/>
    <w:semiHidden/>
    <w:qFormat/>
    <w:uiPriority w:val="99"/>
    <w:rPr>
      <w:rFonts w:ascii="Arial" w:hAnsi="Arial" w:cs="Arial"/>
      <w:vanish/>
      <w:sz w:val="16"/>
      <w:szCs w:val="16"/>
    </w:rPr>
  </w:style>
  <w:style w:type="character" w:customStyle="1" w:styleId="18">
    <w:name w:val="Balloon Text Char"/>
    <w:basedOn w:val="3"/>
    <w:link w:val="5"/>
    <w:semiHidden/>
    <w:qFormat/>
    <w:uiPriority w:val="99"/>
    <w:rPr>
      <w:rFonts w:ascii="Lucida Grande" w:hAnsi="Lucida Grande" w:cs="Lucida Grande"/>
      <w:sz w:val="18"/>
      <w:szCs w:val="18"/>
    </w:rPr>
  </w:style>
  <w:style w:type="character" w:customStyle="1" w:styleId="19">
    <w:name w:val="Footer Char"/>
    <w:basedOn w:val="3"/>
    <w:link w:val="7"/>
    <w:qFormat/>
    <w:uiPriority w:val="99"/>
  </w:style>
  <w:style w:type="character" w:customStyle="1" w:styleId="20">
    <w:name w:val="Header Char"/>
    <w:basedOn w:val="3"/>
    <w:link w:val="8"/>
    <w:qFormat/>
    <w:uiPriority w:val="99"/>
  </w:style>
  <w:style w:type="paragraph" w:styleId="21">
    <w:name w:val="List Paragraph"/>
    <w:basedOn w:val="1"/>
    <w:qFormat/>
    <w:uiPriority w:val="34"/>
    <w:pPr>
      <w:ind w:left="720"/>
      <w:contextualSpacing/>
    </w:pPr>
  </w:style>
  <w:style w:type="paragraph" w:customStyle="1" w:styleId="22">
    <w:name w:val="Hidden"/>
    <w:basedOn w:val="1"/>
    <w:qFormat/>
    <w:uiPriority w:val="0"/>
    <w:pPr>
      <w:ind w:left="158"/>
    </w:pPr>
    <w:rPr>
      <w:rFonts w:ascii="Arial" w:hAnsi="Arial" w:eastAsia="Times New Roman" w:cs="Arial"/>
      <w:i/>
      <w:vanish/>
      <w:color w:val="0070C0"/>
      <w:sz w:val="18"/>
      <w:szCs w:val="20"/>
    </w:rPr>
  </w:style>
  <w:style w:type="character" w:customStyle="1" w:styleId="23">
    <w:name w:val="Heading 1 Char"/>
    <w:basedOn w:val="3"/>
    <w:link w:val="2"/>
    <w:qFormat/>
    <w:uiPriority w:val="9"/>
    <w:rPr>
      <w:rFonts w:ascii="Arial" w:hAnsi="Arial" w:eastAsia="Times New Roman" w:cs="Arial"/>
      <w:b/>
      <w:bCs/>
      <w:sz w:val="32"/>
      <w:szCs w:val="20"/>
    </w:rPr>
  </w:style>
  <w:style w:type="character" w:customStyle="1" w:styleId="24">
    <w:name w:val="Body Text Char"/>
    <w:basedOn w:val="3"/>
    <w:link w:val="6"/>
    <w:qFormat/>
    <w:uiPriority w:val="0"/>
    <w:rPr>
      <w:rFonts w:ascii="Arial" w:hAnsi="Arial" w:eastAsia="Times New Roman" w:cs="Arial"/>
      <w:i/>
      <w:iCs/>
      <w:sz w:val="22"/>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Template>
  <Company>Carleton University</Company>
  <Pages>2</Pages>
  <Words>88</Words>
  <Characters>597</Characters>
  <Lines>114</Lines>
  <Paragraphs>38</Paragraphs>
  <TotalTime>6</TotalTime>
  <ScaleCrop>false</ScaleCrop>
  <LinksUpToDate>false</LinksUpToDate>
  <CharactersWithSpaces>648</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2024-04-04T14:14:00Z</dcterms:created>
  <dc:creator>Betty Baxter</dc:creator>
  <cp:lastModifiedBy>Dependra</cp:lastModifiedBy>
  <cp:lastPrinted>2014-07-23T00:12:00Z</cp:lastPrinted>
  <dcterms:modified xsi:type="dcterms:W3CDTF">2024-05-09T07:30:10Z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0x01010045C237426C1D3A47994761366DEE7EBA</vt:lpwstr>
  </property>
  <property fmtid="{D5CDD505-2E9C-101B-9397-08002B2CF9AE}" pid="3" name="GrammarlyDocumentId">
    <vt:lpwstr>b9880e5a838419930b41084134b334b7bab292cad6391e2e43c4615a6ec593f9</vt:lpwstr>
  </property>
  <property fmtid="{D5CDD505-2E9C-101B-9397-08002B2CF9AE}" pid="4" name="KSOProductBuildVer">
    <vt:lpwstr>1033-12.2.0.13472</vt:lpwstr>
  </property>
  <property fmtid="{D5CDD505-2E9C-101B-9397-08002B2CF9AE}" pid="5" name="ICV">
    <vt:lpwstr>BC938BAB1ECE4067B72C1D1A0D414A58_12</vt:lpwstr>
  </property>
</Properties>
</file>