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F75C" w14:textId="7E6EBAB1" w:rsidR="00732DE5" w:rsidRDefault="00732DE5" w:rsidP="0075120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</w:t>
      </w:r>
      <w:r>
        <w:rPr>
          <w:noProof/>
        </w:rPr>
        <w:t xml:space="preserve">     </w:t>
      </w:r>
      <w:r w:rsidR="00A86F7B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11501D3" wp14:editId="423A4007">
            <wp:extent cx="2409132" cy="3615397"/>
            <wp:effectExtent l="0" t="0" r="0" b="4445"/>
            <wp:docPr id="1831651916" name="Imagen 1" descr="Mujer con la mano en la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1916" name="Imagen 1" descr="Mujer con la mano en la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5" cy="36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87B4" w14:textId="77777777" w:rsidR="00732DE5" w:rsidRDefault="00732DE5" w:rsidP="00751208">
      <w:pPr>
        <w:rPr>
          <w:b/>
          <w:bCs/>
        </w:rPr>
      </w:pPr>
    </w:p>
    <w:p w14:paraId="7A2B44BC" w14:textId="42CB11A9" w:rsidR="00751208" w:rsidRPr="00A86F7B" w:rsidRDefault="00732DE5" w:rsidP="00751208">
      <w:pPr>
        <w:rPr>
          <w:sz w:val="28"/>
          <w:szCs w:val="28"/>
        </w:rPr>
      </w:pPr>
      <w:r>
        <w:rPr>
          <w:b/>
          <w:bCs/>
        </w:rPr>
        <w:t xml:space="preserve">                              </w:t>
      </w:r>
      <w:r w:rsidRPr="00A86F7B">
        <w:rPr>
          <w:b/>
          <w:bCs/>
          <w:sz w:val="28"/>
          <w:szCs w:val="28"/>
        </w:rPr>
        <w:t xml:space="preserve"> </w:t>
      </w:r>
      <w:r w:rsidR="00751208" w:rsidRPr="00A86F7B">
        <w:rPr>
          <w:b/>
          <w:bCs/>
          <w:sz w:val="28"/>
          <w:szCs w:val="28"/>
        </w:rPr>
        <w:t>Carta para cuando mamá también quiere llorar</w:t>
      </w:r>
    </w:p>
    <w:p w14:paraId="68F8DACD" w14:textId="77777777" w:rsidR="00751208" w:rsidRPr="00751208" w:rsidRDefault="00751208" w:rsidP="00751208">
      <w:r w:rsidRPr="00751208">
        <w:t>Querida mamá,</w:t>
      </w:r>
    </w:p>
    <w:p w14:paraId="2DEEEA14" w14:textId="77777777" w:rsidR="00751208" w:rsidRPr="00751208" w:rsidRDefault="00751208" w:rsidP="00751208">
      <w:r w:rsidRPr="00751208">
        <w:t>Hoy quiero hablarte a ti, que a veces te sientes cansada, desbordada, y con el corazón lleno hasta el borde. A ti, que sostienes tanto, tantas veces, sin que nadie te pregunte si puedes o si quieres seguir haciéndolo.</w:t>
      </w:r>
    </w:p>
    <w:p w14:paraId="4196C18E" w14:textId="5D52880D" w:rsidR="00751208" w:rsidRPr="00751208" w:rsidRDefault="00751208" w:rsidP="00751208">
      <w:r w:rsidRPr="00751208">
        <w:t xml:space="preserve">Sé que hay días en los que la paciencia se te escapa, como el agua de un vaso demasiado lleno. Días en los que la voz se </w:t>
      </w:r>
      <w:r w:rsidR="00732DE5" w:rsidRPr="00751208">
        <w:t>eleva,</w:t>
      </w:r>
      <w:r w:rsidRPr="00751208">
        <w:t xml:space="preserve"> aunque no lo desees, en los que las palabras dulces se esconden y el abrazo llega tarde, porque antes se asomó el enfado. Días en los que lloras bajito en la cocina o dentro del coche, donde nadie te ve, donde tu llanto busca un refugio seguro.</w:t>
      </w:r>
    </w:p>
    <w:p w14:paraId="4F8C3894" w14:textId="77777777" w:rsidR="00751208" w:rsidRPr="00751208" w:rsidRDefault="00751208" w:rsidP="00751208">
      <w:r w:rsidRPr="00751208">
        <w:t>Quiero recordarte que en esos días no eres menos madre. No eres menos amor. No eres menos buena. Eres, simplemente, humana. Y como cualquier ser humano, también necesitas lo que tantas veces das: comprensión, ternura, permiso para no poder con todo.</w:t>
      </w:r>
    </w:p>
    <w:p w14:paraId="5163775B" w14:textId="77777777" w:rsidR="00751208" w:rsidRPr="00751208" w:rsidRDefault="00751208" w:rsidP="00751208">
      <w:r w:rsidRPr="00751208">
        <w:t>Permítete sentir, llorar, descansar. Permítete pedir ayuda, abrazar y ser abrazada. Tu llanto merece un lugar seguro, tu cansancio merece ser visto, tu corazón merece ser sostenido.</w:t>
      </w:r>
    </w:p>
    <w:p w14:paraId="6FE6C5FB" w14:textId="77777777" w:rsidR="00751208" w:rsidRPr="00751208" w:rsidRDefault="00751208" w:rsidP="00751208">
      <w:r w:rsidRPr="00751208">
        <w:t>No estás sola. Hay otras madres que también lloran en silencio, que también se sienten a veces pequeñas, frágiles, agotadas. Y está bien. Porque ser madre no significa ser invencible; significa amar, incluso cuando te tiemblan las fuerzas.</w:t>
      </w:r>
    </w:p>
    <w:p w14:paraId="03462BEB" w14:textId="77777777" w:rsidR="00751208" w:rsidRPr="00751208" w:rsidRDefault="00751208" w:rsidP="00751208">
      <w:r w:rsidRPr="00751208">
        <w:lastRenderedPageBreak/>
        <w:t>Hoy, regálate un poco de esa comprensión que ofreces a tus hijos. Date permiso para no poder con todo. Y recuerda: tu abrazo también puede ser recibido, tu llanto también puede ser acompañado. Eres suficiente, tal y como eres.</w:t>
      </w:r>
    </w:p>
    <w:p w14:paraId="360F820E" w14:textId="77777777" w:rsidR="00751208" w:rsidRPr="00751208" w:rsidRDefault="00751208" w:rsidP="00751208">
      <w:r w:rsidRPr="00751208">
        <w:t>Con cariño y respeto por tu entrega,</w:t>
      </w:r>
    </w:p>
    <w:p w14:paraId="0BFD28F6" w14:textId="0965406B" w:rsidR="00751208" w:rsidRPr="00751208" w:rsidRDefault="00751208" w:rsidP="00751208">
      <w:r w:rsidRPr="00751208">
        <w:t>Alguien que te comprende</w:t>
      </w:r>
      <w:r w:rsidR="00A86F7B">
        <w:t>.</w:t>
      </w:r>
    </w:p>
    <w:p w14:paraId="0A190FA1" w14:textId="77777777" w:rsidR="00751208" w:rsidRPr="00751208" w:rsidRDefault="00751208" w:rsidP="00751208">
      <w:r w:rsidRPr="00751208">
        <w:t>Si deseas, puedes personalizar la carta con tu nombre, o añadir alguna frase que te resuene especialmente. Esta carta está pensada para ser un bálsamo en esos días difíciles, un recordatorio de que mereces cuidado y compasión tanto como cualquier otra persona.</w:t>
      </w:r>
    </w:p>
    <w:p w14:paraId="33F103CC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2"/>
    <w:rsid w:val="002A5DD2"/>
    <w:rsid w:val="003B262A"/>
    <w:rsid w:val="00732DE5"/>
    <w:rsid w:val="00751208"/>
    <w:rsid w:val="00763B1A"/>
    <w:rsid w:val="00831658"/>
    <w:rsid w:val="009A4B41"/>
    <w:rsid w:val="00A86F7B"/>
    <w:rsid w:val="00B67763"/>
    <w:rsid w:val="00C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392F"/>
  <w15:chartTrackingRefBased/>
  <w15:docId w15:val="{23881C8F-8901-434B-B006-BE865DE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D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D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D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D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DD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DD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D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D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DD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D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DD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D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4</cp:revision>
  <dcterms:created xsi:type="dcterms:W3CDTF">2025-07-03T16:54:00Z</dcterms:created>
  <dcterms:modified xsi:type="dcterms:W3CDTF">2025-07-04T16:33:00Z</dcterms:modified>
</cp:coreProperties>
</file>