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1B574" w14:textId="50AAD59B" w:rsidR="005D5937" w:rsidRPr="005D5937" w:rsidRDefault="005D5937" w:rsidP="005D5937">
      <w:pPr>
        <w:rPr>
          <w:b/>
          <w:bCs/>
          <w:sz w:val="28"/>
          <w:szCs w:val="28"/>
        </w:rPr>
      </w:pPr>
      <w:r>
        <w:rPr>
          <w:b/>
          <w:bCs/>
          <w:sz w:val="28"/>
          <w:szCs w:val="28"/>
        </w:rPr>
        <w:t xml:space="preserve">                             </w:t>
      </w:r>
      <w:r w:rsidRPr="005D5937">
        <w:rPr>
          <w:b/>
          <w:bCs/>
          <w:sz w:val="28"/>
          <w:szCs w:val="28"/>
        </w:rPr>
        <w:drawing>
          <wp:inline distT="0" distB="0" distL="0" distR="0" wp14:anchorId="3757B684" wp14:editId="1DDF6C9F">
            <wp:extent cx="2585470" cy="1723545"/>
            <wp:effectExtent l="0" t="0" r="5715" b="0"/>
            <wp:docPr id="1672524413" name="Imagen 2" descr="Mano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24413" name="Imagen 2" descr="Mano de una persona&#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0102" cy="1733299"/>
                    </a:xfrm>
                    <a:prstGeom prst="rect">
                      <a:avLst/>
                    </a:prstGeom>
                    <a:noFill/>
                    <a:ln>
                      <a:noFill/>
                    </a:ln>
                  </pic:spPr>
                </pic:pic>
              </a:graphicData>
            </a:graphic>
          </wp:inline>
        </w:drawing>
      </w:r>
    </w:p>
    <w:p w14:paraId="2817F8C3" w14:textId="77777777" w:rsidR="005D5937" w:rsidRDefault="005D5937" w:rsidP="00ED23E6">
      <w:pPr>
        <w:rPr>
          <w:b/>
          <w:bCs/>
          <w:sz w:val="28"/>
          <w:szCs w:val="28"/>
        </w:rPr>
      </w:pPr>
    </w:p>
    <w:p w14:paraId="4F5AAA6D" w14:textId="1B1B5948" w:rsidR="00ED23E6" w:rsidRPr="00ED23E6" w:rsidRDefault="005D5937" w:rsidP="00ED23E6">
      <w:pPr>
        <w:rPr>
          <w:b/>
          <w:bCs/>
          <w:sz w:val="28"/>
          <w:szCs w:val="28"/>
        </w:rPr>
      </w:pPr>
      <w:r>
        <w:rPr>
          <w:b/>
          <w:bCs/>
          <w:sz w:val="28"/>
          <w:szCs w:val="28"/>
        </w:rPr>
        <w:t xml:space="preserve">           </w:t>
      </w:r>
      <w:r w:rsidR="00ED23E6" w:rsidRPr="00ED23E6">
        <w:rPr>
          <w:b/>
          <w:bCs/>
          <w:sz w:val="28"/>
          <w:szCs w:val="28"/>
        </w:rPr>
        <w:t>Colección Destacada: Cuando los niños pegan</w:t>
      </w:r>
    </w:p>
    <w:p w14:paraId="644908E3" w14:textId="77777777" w:rsidR="00ED23E6" w:rsidRPr="00816E33" w:rsidRDefault="00ED23E6" w:rsidP="00ED23E6">
      <w:r w:rsidRPr="00816E33">
        <w:rPr>
          <w:b/>
          <w:bCs/>
        </w:rPr>
        <w:t>Acompañar la agresividad con firmeza, empatía y herramientas emocionales.</w:t>
      </w:r>
    </w:p>
    <w:p w14:paraId="60E6DEE1" w14:textId="77777777" w:rsidR="00ED23E6" w:rsidRPr="00816E33" w:rsidRDefault="00ED23E6" w:rsidP="00ED23E6"/>
    <w:p w14:paraId="0FD78242" w14:textId="3F6A6330" w:rsidR="00ED23E6" w:rsidRPr="005D5937" w:rsidRDefault="00ED23E6" w:rsidP="00ED23E6">
      <w:pPr>
        <w:rPr>
          <w:b/>
          <w:bCs/>
        </w:rPr>
      </w:pPr>
      <w:r w:rsidRPr="00816E33">
        <w:rPr>
          <w:b/>
          <w:bCs/>
        </w:rPr>
        <w:t>Cuentos terapéuticos para niños/as</w:t>
      </w:r>
      <w:r>
        <w:rPr>
          <w:b/>
          <w:bCs/>
        </w:rPr>
        <w:t>:</w:t>
      </w:r>
    </w:p>
    <w:p w14:paraId="59ACCDA1" w14:textId="42E09DE0" w:rsidR="00ED23E6" w:rsidRPr="005D5937" w:rsidRDefault="00ED23E6" w:rsidP="00ED23E6">
      <w:pPr>
        <w:rPr>
          <w:b/>
          <w:bCs/>
        </w:rPr>
      </w:pPr>
      <w:r w:rsidRPr="005D5937">
        <w:rPr>
          <w:rFonts w:cs="Segoe UI Emoji"/>
          <w:b/>
          <w:bCs/>
        </w:rPr>
        <w:t xml:space="preserve">Cuento: </w:t>
      </w:r>
      <w:r w:rsidRPr="005D5937">
        <w:rPr>
          <w:b/>
          <w:bCs/>
        </w:rPr>
        <w:t>Manos que hablan</w:t>
      </w:r>
    </w:p>
    <w:p w14:paraId="55598768" w14:textId="77777777" w:rsidR="00ED23E6" w:rsidRPr="00816E33" w:rsidRDefault="00ED23E6" w:rsidP="00ED23E6">
      <w:r w:rsidRPr="00816E33">
        <w:rPr>
          <w:b/>
          <w:bCs/>
        </w:rPr>
        <w:t>Tema:</w:t>
      </w:r>
      <w:r w:rsidRPr="00816E33">
        <w:t xml:space="preserve"> Agresividad física – Aprender a usar las manos para expresar sin dañar</w:t>
      </w:r>
    </w:p>
    <w:p w14:paraId="66AC8C87" w14:textId="77777777" w:rsidR="00ED23E6" w:rsidRPr="00816E33" w:rsidRDefault="00ED23E6" w:rsidP="00ED23E6">
      <w:r w:rsidRPr="00816E33">
        <w:rPr>
          <w:i/>
          <w:iCs/>
        </w:rPr>
        <w:t>A Damián le costaba hablar cuando se enojaba. Su cara se ponía roja y sus manos empezaban a gritar por él. A veces empujaban. A veces pegaban. Un día, su profe le dijo: “Tus manos pueden decir muchas cosas sin golpear.” Y le enseñó que podía usarlas para dibujar lo que sentía, tocar un tambor, pedir ayuda o abrazar fuerte cuando algo dolía.</w:t>
      </w:r>
    </w:p>
    <w:p w14:paraId="0497F887" w14:textId="566EC6CB" w:rsidR="00ED23E6" w:rsidRPr="00816E33" w:rsidRDefault="00ED23E6" w:rsidP="00ED23E6">
      <w:r w:rsidRPr="00816E33">
        <w:rPr>
          <w:b/>
          <w:bCs/>
        </w:rPr>
        <w:t>Preguntas para niños/as:</w:t>
      </w:r>
    </w:p>
    <w:p w14:paraId="55261295" w14:textId="77777777" w:rsidR="00ED23E6" w:rsidRPr="00816E33" w:rsidRDefault="00ED23E6" w:rsidP="00ED23E6">
      <w:pPr>
        <w:numPr>
          <w:ilvl w:val="0"/>
          <w:numId w:val="1"/>
        </w:numPr>
      </w:pPr>
      <w:r w:rsidRPr="00816E33">
        <w:t>¿Alguna vez tus manos han querido gritar por ti?</w:t>
      </w:r>
    </w:p>
    <w:p w14:paraId="30A3B92B" w14:textId="77777777" w:rsidR="00ED23E6" w:rsidRPr="00816E33" w:rsidRDefault="00ED23E6" w:rsidP="00ED23E6">
      <w:pPr>
        <w:numPr>
          <w:ilvl w:val="0"/>
          <w:numId w:val="1"/>
        </w:numPr>
      </w:pPr>
      <w:r w:rsidRPr="00816E33">
        <w:t>¿Qué podrías hacer con ellas cuando sientes mucha rabia?</w:t>
      </w:r>
    </w:p>
    <w:p w14:paraId="140374B3" w14:textId="77777777" w:rsidR="00ED23E6" w:rsidRPr="00816E33" w:rsidRDefault="00ED23E6" w:rsidP="00ED23E6">
      <w:pPr>
        <w:numPr>
          <w:ilvl w:val="0"/>
          <w:numId w:val="1"/>
        </w:numPr>
      </w:pPr>
      <w:r w:rsidRPr="00816E33">
        <w:t>¿Te gustaría inventar un gesto para pedir ayuda sin pegar?</w:t>
      </w:r>
    </w:p>
    <w:p w14:paraId="63A0B4D7" w14:textId="72CD2F3D" w:rsidR="00ED23E6" w:rsidRPr="00816E33" w:rsidRDefault="00ED23E6" w:rsidP="00ED23E6">
      <w:r w:rsidRPr="00816E33">
        <w:t xml:space="preserve"> </w:t>
      </w:r>
      <w:r w:rsidRPr="00816E33">
        <w:rPr>
          <w:b/>
          <w:bCs/>
        </w:rPr>
        <w:t>Preguntas para madres/padres:</w:t>
      </w:r>
    </w:p>
    <w:p w14:paraId="274696B1" w14:textId="77777777" w:rsidR="00ED23E6" w:rsidRPr="00816E33" w:rsidRDefault="00ED23E6" w:rsidP="00ED23E6">
      <w:pPr>
        <w:numPr>
          <w:ilvl w:val="0"/>
          <w:numId w:val="2"/>
        </w:numPr>
      </w:pPr>
      <w:r w:rsidRPr="00816E33">
        <w:t>¿Qué quiere decir tu hijo/a con sus golpes cuando no sabe hablarlo?</w:t>
      </w:r>
    </w:p>
    <w:p w14:paraId="5A0FBE12" w14:textId="77777777" w:rsidR="00ED23E6" w:rsidRPr="00816E33" w:rsidRDefault="00ED23E6" w:rsidP="00ED23E6">
      <w:pPr>
        <w:numPr>
          <w:ilvl w:val="0"/>
          <w:numId w:val="2"/>
        </w:numPr>
      </w:pPr>
      <w:r w:rsidRPr="00816E33">
        <w:t>¿Le enseñas a reparar el daño sin humillarlo?</w:t>
      </w:r>
    </w:p>
    <w:p w14:paraId="28FB941A" w14:textId="77777777" w:rsidR="00ED23E6" w:rsidRPr="00816E33" w:rsidRDefault="00ED23E6" w:rsidP="00ED23E6">
      <w:pPr>
        <w:numPr>
          <w:ilvl w:val="0"/>
          <w:numId w:val="2"/>
        </w:numPr>
      </w:pPr>
      <w:r w:rsidRPr="00816E33">
        <w:t>¿Puedes ayudarle a transformar la acción sin castigar la emoción?</w:t>
      </w:r>
    </w:p>
    <w:p w14:paraId="566D81EF" w14:textId="77777777" w:rsidR="00ED23E6" w:rsidRPr="00816E33" w:rsidRDefault="00ED23E6" w:rsidP="00ED23E6"/>
    <w:p w14:paraId="421E9B85" w14:textId="3432AB01" w:rsidR="00ED23E6" w:rsidRPr="00816E33" w:rsidRDefault="00ED23E6" w:rsidP="00ED23E6">
      <w:pPr>
        <w:rPr>
          <w:b/>
          <w:bCs/>
        </w:rPr>
      </w:pPr>
      <w:r>
        <w:rPr>
          <w:rFonts w:ascii="Segoe UI Emoji" w:hAnsi="Segoe UI Emoji" w:cs="Segoe UI Emoji"/>
          <w:b/>
          <w:bCs/>
        </w:rPr>
        <w:t xml:space="preserve">Cuento: </w:t>
      </w:r>
      <w:r w:rsidRPr="00816E33">
        <w:rPr>
          <w:b/>
          <w:bCs/>
          <w:i/>
          <w:iCs/>
        </w:rPr>
        <w:t>El rugido del leoncito</w:t>
      </w:r>
    </w:p>
    <w:p w14:paraId="2B411429" w14:textId="77777777" w:rsidR="00ED23E6" w:rsidRPr="00816E33" w:rsidRDefault="00ED23E6" w:rsidP="00ED23E6">
      <w:r w:rsidRPr="00816E33">
        <w:rPr>
          <w:b/>
          <w:bCs/>
        </w:rPr>
        <w:t>Tema:</w:t>
      </w:r>
      <w:r w:rsidRPr="00816E33">
        <w:t xml:space="preserve"> Detrás de la agresividad – La rabia como una emoción que necesita ser escuchada</w:t>
      </w:r>
    </w:p>
    <w:p w14:paraId="7AAF305F" w14:textId="77777777" w:rsidR="00ED23E6" w:rsidRPr="00816E33" w:rsidRDefault="00ED23E6" w:rsidP="00ED23E6">
      <w:r w:rsidRPr="00816E33">
        <w:rPr>
          <w:i/>
          <w:iCs/>
        </w:rPr>
        <w:t>Simón era un leoncito que rugía fuerte cuando se frustraba. Rugía tanto que los otros leones se alejaban. Él no quería estar solo, pero tampoco sabía cómo parar. Hasta que un día, una leona mayor se le acercó y le dijo: “Yo también rujo a veces. Pero descubrí que si respiro antes, puedo elegir si quiero hablar o rugir.” Simón aprendió que rugir está bien… pero que también se puede aprender a rugir sin herir.</w:t>
      </w:r>
    </w:p>
    <w:p w14:paraId="2DDFB7A8" w14:textId="55988247" w:rsidR="00ED23E6" w:rsidRPr="00816E33" w:rsidRDefault="00ED23E6" w:rsidP="00ED23E6">
      <w:r w:rsidRPr="00816E33">
        <w:rPr>
          <w:b/>
          <w:bCs/>
        </w:rPr>
        <w:lastRenderedPageBreak/>
        <w:t>Preguntas para niños/as:</w:t>
      </w:r>
    </w:p>
    <w:p w14:paraId="7A956758" w14:textId="77777777" w:rsidR="00ED23E6" w:rsidRPr="00816E33" w:rsidRDefault="00ED23E6" w:rsidP="00ED23E6">
      <w:pPr>
        <w:numPr>
          <w:ilvl w:val="0"/>
          <w:numId w:val="3"/>
        </w:numPr>
      </w:pPr>
      <w:r w:rsidRPr="00816E33">
        <w:t>¿Cómo ruges tú cuando te enojas?</w:t>
      </w:r>
    </w:p>
    <w:p w14:paraId="50AA8777" w14:textId="77777777" w:rsidR="00ED23E6" w:rsidRPr="00816E33" w:rsidRDefault="00ED23E6" w:rsidP="00ED23E6">
      <w:pPr>
        <w:numPr>
          <w:ilvl w:val="0"/>
          <w:numId w:val="3"/>
        </w:numPr>
      </w:pPr>
      <w:r w:rsidRPr="00816E33">
        <w:t>¿Qué te gustaría que los demás entendieran cuando te enfadas?</w:t>
      </w:r>
    </w:p>
    <w:p w14:paraId="391BBAAB" w14:textId="77777777" w:rsidR="00ED23E6" w:rsidRPr="00816E33" w:rsidRDefault="00ED23E6" w:rsidP="00ED23E6">
      <w:pPr>
        <w:numPr>
          <w:ilvl w:val="0"/>
          <w:numId w:val="3"/>
        </w:numPr>
      </w:pPr>
      <w:r w:rsidRPr="00816E33">
        <w:t>¿Te gustaría aprender a rugir de otra forma?</w:t>
      </w:r>
    </w:p>
    <w:p w14:paraId="77D5152C" w14:textId="56CAC0FF" w:rsidR="00ED23E6" w:rsidRPr="00816E33" w:rsidRDefault="00ED23E6" w:rsidP="00ED23E6">
      <w:r w:rsidRPr="00816E33">
        <w:t xml:space="preserve"> </w:t>
      </w:r>
      <w:r w:rsidRPr="00816E33">
        <w:rPr>
          <w:b/>
          <w:bCs/>
        </w:rPr>
        <w:t>Preguntas para madres/padres:</w:t>
      </w:r>
    </w:p>
    <w:p w14:paraId="449A3E22" w14:textId="77777777" w:rsidR="00ED23E6" w:rsidRPr="00816E33" w:rsidRDefault="00ED23E6" w:rsidP="00ED23E6">
      <w:pPr>
        <w:numPr>
          <w:ilvl w:val="0"/>
          <w:numId w:val="4"/>
        </w:numPr>
      </w:pPr>
      <w:r w:rsidRPr="00816E33">
        <w:t>¿Qué emoción hay debajo del golpe: miedo, frustración, soledad?</w:t>
      </w:r>
    </w:p>
    <w:p w14:paraId="6C4E6FA5" w14:textId="77777777" w:rsidR="00ED23E6" w:rsidRPr="00816E33" w:rsidRDefault="00ED23E6" w:rsidP="00ED23E6">
      <w:pPr>
        <w:numPr>
          <w:ilvl w:val="0"/>
          <w:numId w:val="4"/>
        </w:numPr>
      </w:pPr>
      <w:r w:rsidRPr="00816E33">
        <w:t>¿Puedes ofrecerle una alternativa sin centrarte solo en el castigo?</w:t>
      </w:r>
    </w:p>
    <w:p w14:paraId="181E1038" w14:textId="77777777" w:rsidR="00ED23E6" w:rsidRPr="00816E33" w:rsidRDefault="00ED23E6" w:rsidP="00ED23E6">
      <w:pPr>
        <w:numPr>
          <w:ilvl w:val="0"/>
          <w:numId w:val="4"/>
        </w:numPr>
      </w:pPr>
      <w:r w:rsidRPr="00816E33">
        <w:t>¿Modelas tú también cómo se canaliza la rabia de forma segura?</w:t>
      </w:r>
    </w:p>
    <w:p w14:paraId="5460F0CF" w14:textId="77777777" w:rsidR="00ED23E6" w:rsidRPr="00816E33" w:rsidRDefault="00ED23E6" w:rsidP="00ED23E6"/>
    <w:p w14:paraId="26032572" w14:textId="3B5AE35C" w:rsidR="00ED23E6" w:rsidRPr="00816E33" w:rsidRDefault="00ED23E6" w:rsidP="00ED23E6">
      <w:pPr>
        <w:rPr>
          <w:b/>
          <w:bCs/>
        </w:rPr>
      </w:pPr>
      <w:r w:rsidRPr="00816E33">
        <w:rPr>
          <w:b/>
          <w:bCs/>
        </w:rPr>
        <w:t xml:space="preserve"> Guía para madres y padres</w:t>
      </w:r>
    </w:p>
    <w:p w14:paraId="61C03DA2" w14:textId="28D10967" w:rsidR="00ED23E6" w:rsidRPr="00816E33" w:rsidRDefault="00ED23E6" w:rsidP="00ED23E6">
      <w:r w:rsidRPr="00816E33">
        <w:rPr>
          <w:b/>
          <w:bCs/>
        </w:rPr>
        <w:t xml:space="preserve"> ¿Qué hacer cuando tu hijo/a pega a otros niños?</w:t>
      </w:r>
    </w:p>
    <w:p w14:paraId="27096B09" w14:textId="77777777" w:rsidR="00ED23E6" w:rsidRPr="00816E33" w:rsidRDefault="00ED23E6" w:rsidP="00ED23E6">
      <w:r w:rsidRPr="00816E33">
        <w:rPr>
          <w:b/>
          <w:bCs/>
        </w:rPr>
        <w:t>1. Comprende antes de corregir:</w:t>
      </w:r>
      <w:r w:rsidRPr="00816E33">
        <w:br/>
        <w:t xml:space="preserve">La conducta agresiva </w:t>
      </w:r>
      <w:r w:rsidRPr="00816E33">
        <w:rPr>
          <w:b/>
          <w:bCs/>
        </w:rPr>
        <w:t>no significa que el niño/a sea malo</w:t>
      </w:r>
      <w:r w:rsidRPr="00816E33">
        <w:t>. Muchas veces, detrás hay falta de recursos emocionales, inseguridad, imitación de modelos o falta de regulación.</w:t>
      </w:r>
    </w:p>
    <w:p w14:paraId="2F5C036D" w14:textId="77777777" w:rsidR="00ED23E6" w:rsidRPr="00816E33" w:rsidRDefault="00ED23E6" w:rsidP="00ED23E6">
      <w:r w:rsidRPr="00816E33">
        <w:rPr>
          <w:b/>
          <w:bCs/>
        </w:rPr>
        <w:t>2. Lo que sí puedes hacer:</w:t>
      </w:r>
    </w:p>
    <w:p w14:paraId="77FC2730" w14:textId="77777777" w:rsidR="00ED23E6" w:rsidRPr="00816E33" w:rsidRDefault="00ED23E6" w:rsidP="00ED23E6">
      <w:pPr>
        <w:numPr>
          <w:ilvl w:val="0"/>
          <w:numId w:val="5"/>
        </w:numPr>
      </w:pPr>
      <w:r w:rsidRPr="00816E33">
        <w:t>Intervenir con firmeza y sin gritos: “No te permito hacer daño, voy a ayudarte a calmarte.”</w:t>
      </w:r>
    </w:p>
    <w:p w14:paraId="1F785E4A" w14:textId="77777777" w:rsidR="00ED23E6" w:rsidRPr="00816E33" w:rsidRDefault="00ED23E6" w:rsidP="00ED23E6">
      <w:pPr>
        <w:numPr>
          <w:ilvl w:val="0"/>
          <w:numId w:val="5"/>
        </w:numPr>
      </w:pPr>
      <w:r w:rsidRPr="00816E33">
        <w:t>Nombrar lo que pasa: “Veo que estás muy frustrado y no sabes qué hacer.”</w:t>
      </w:r>
    </w:p>
    <w:p w14:paraId="67C60E7A" w14:textId="77777777" w:rsidR="00ED23E6" w:rsidRPr="00816E33" w:rsidRDefault="00ED23E6" w:rsidP="00ED23E6">
      <w:pPr>
        <w:numPr>
          <w:ilvl w:val="0"/>
          <w:numId w:val="5"/>
        </w:numPr>
      </w:pPr>
      <w:r w:rsidRPr="00816E33">
        <w:t>Proponer reparación sin castigo humillante: “¿Qué podrías hacer ahora para arreglarlo?”</w:t>
      </w:r>
    </w:p>
    <w:p w14:paraId="3426571B" w14:textId="77777777" w:rsidR="00ED23E6" w:rsidRPr="00816E33" w:rsidRDefault="00ED23E6" w:rsidP="00ED23E6">
      <w:pPr>
        <w:numPr>
          <w:ilvl w:val="0"/>
          <w:numId w:val="5"/>
        </w:numPr>
      </w:pPr>
      <w:r w:rsidRPr="00816E33">
        <w:t>Validar la emoción (rabia) sin aceptar la conducta (pegar): “Está bien estar enfadado, pero no se puede hacer daño.”</w:t>
      </w:r>
    </w:p>
    <w:p w14:paraId="3DE87928" w14:textId="77777777" w:rsidR="00ED23E6" w:rsidRPr="00816E33" w:rsidRDefault="00ED23E6" w:rsidP="00ED23E6">
      <w:r w:rsidRPr="00816E33">
        <w:rPr>
          <w:b/>
          <w:bCs/>
        </w:rPr>
        <w:t>3. Lo que debes evitar:</w:t>
      </w:r>
    </w:p>
    <w:p w14:paraId="1A7CBEE9" w14:textId="77777777" w:rsidR="00ED23E6" w:rsidRPr="00816E33" w:rsidRDefault="00ED23E6" w:rsidP="00ED23E6">
      <w:pPr>
        <w:numPr>
          <w:ilvl w:val="0"/>
          <w:numId w:val="6"/>
        </w:numPr>
      </w:pPr>
      <w:r w:rsidRPr="00816E33">
        <w:t>Gritar o pegar para que deje de pegar (modelo contradictorio)</w:t>
      </w:r>
    </w:p>
    <w:p w14:paraId="3EB4C025" w14:textId="77777777" w:rsidR="00ED23E6" w:rsidRPr="00816E33" w:rsidRDefault="00ED23E6" w:rsidP="00ED23E6">
      <w:pPr>
        <w:numPr>
          <w:ilvl w:val="0"/>
          <w:numId w:val="6"/>
        </w:numPr>
      </w:pPr>
      <w:r w:rsidRPr="00816E33">
        <w:t>Decir “eres malo” (puede crear identidad negativa)</w:t>
      </w:r>
    </w:p>
    <w:p w14:paraId="373C1A91" w14:textId="77777777" w:rsidR="00ED23E6" w:rsidRPr="00816E33" w:rsidRDefault="00ED23E6" w:rsidP="00ED23E6">
      <w:pPr>
        <w:numPr>
          <w:ilvl w:val="0"/>
          <w:numId w:val="6"/>
        </w:numPr>
      </w:pPr>
      <w:r w:rsidRPr="00816E33">
        <w:t>Restarle importancia o justificarlo: “Es que es muy pequeño”, “Es que el otro empezó”</w:t>
      </w:r>
    </w:p>
    <w:p w14:paraId="17D3FF53" w14:textId="77777777" w:rsidR="00ED23E6" w:rsidRPr="00816E33" w:rsidRDefault="00ED23E6" w:rsidP="00ED23E6">
      <w:r w:rsidRPr="00816E33">
        <w:rPr>
          <w:b/>
          <w:bCs/>
        </w:rPr>
        <w:t>4. Repite con constancia:</w:t>
      </w:r>
      <w:r w:rsidRPr="00816E33">
        <w:br/>
        <w:t>El aprendizaje emocional es un proceso. Necesita límites claros, repetidos desde la conexión.</w:t>
      </w:r>
    </w:p>
    <w:p w14:paraId="3AF6D40A" w14:textId="77777777" w:rsidR="00ED23E6" w:rsidRPr="00816E33" w:rsidRDefault="00ED23E6" w:rsidP="00ED23E6"/>
    <w:p w14:paraId="449668B6" w14:textId="3D7F9115" w:rsidR="00ED23E6" w:rsidRPr="00ED23E6" w:rsidRDefault="00ED23E6" w:rsidP="00ED23E6">
      <w:pPr>
        <w:rPr>
          <w:b/>
          <w:bCs/>
        </w:rPr>
      </w:pPr>
      <w:r w:rsidRPr="00816E33">
        <w:rPr>
          <w:b/>
          <w:bCs/>
        </w:rPr>
        <w:t xml:space="preserve"> Ejercicios para niños/as</w:t>
      </w:r>
    </w:p>
    <w:p w14:paraId="593BF90A" w14:textId="6F6C03EC" w:rsidR="00ED23E6" w:rsidRPr="00816E33" w:rsidRDefault="00ED23E6" w:rsidP="00ED23E6">
      <w:pPr>
        <w:rPr>
          <w:b/>
          <w:bCs/>
        </w:rPr>
      </w:pPr>
      <w:r w:rsidRPr="00816E33">
        <w:rPr>
          <w:b/>
          <w:bCs/>
        </w:rPr>
        <w:t xml:space="preserve"> 1. La mano que dice lo que siento</w:t>
      </w:r>
    </w:p>
    <w:p w14:paraId="6CCDD630" w14:textId="77777777" w:rsidR="00ED23E6" w:rsidRPr="00816E33" w:rsidRDefault="00ED23E6" w:rsidP="00ED23E6">
      <w:r w:rsidRPr="00816E33">
        <w:rPr>
          <w:b/>
          <w:bCs/>
        </w:rPr>
        <w:lastRenderedPageBreak/>
        <w:t>Materiales:</w:t>
      </w:r>
      <w:r w:rsidRPr="00816E33">
        <w:t xml:space="preserve"> hoja con contorno de la mano</w:t>
      </w:r>
      <w:r w:rsidRPr="00816E33">
        <w:br/>
        <w:t>En cada dedo, escribir o dibujar formas de usar las manos sin hacer daño:</w:t>
      </w:r>
    </w:p>
    <w:p w14:paraId="2F9EDC4F" w14:textId="77777777" w:rsidR="00ED23E6" w:rsidRPr="00816E33" w:rsidRDefault="00ED23E6" w:rsidP="00ED23E6">
      <w:pPr>
        <w:numPr>
          <w:ilvl w:val="0"/>
          <w:numId w:val="7"/>
        </w:numPr>
      </w:pPr>
      <w:r w:rsidRPr="00816E33">
        <w:t>Dedo 1: “Pido ayuda”</w:t>
      </w:r>
    </w:p>
    <w:p w14:paraId="7C7699B0" w14:textId="77777777" w:rsidR="00ED23E6" w:rsidRPr="00816E33" w:rsidRDefault="00ED23E6" w:rsidP="00ED23E6">
      <w:pPr>
        <w:numPr>
          <w:ilvl w:val="0"/>
          <w:numId w:val="7"/>
        </w:numPr>
      </w:pPr>
      <w:r w:rsidRPr="00816E33">
        <w:t>Dedo 2: “Acaricio a mi mascota”</w:t>
      </w:r>
    </w:p>
    <w:p w14:paraId="6CF2F0B7" w14:textId="77777777" w:rsidR="00ED23E6" w:rsidRPr="00816E33" w:rsidRDefault="00ED23E6" w:rsidP="00ED23E6">
      <w:pPr>
        <w:numPr>
          <w:ilvl w:val="0"/>
          <w:numId w:val="7"/>
        </w:numPr>
      </w:pPr>
      <w:r w:rsidRPr="00816E33">
        <w:t>Dedo 3: “Dibujo lo que siento”</w:t>
      </w:r>
    </w:p>
    <w:p w14:paraId="3F099F61" w14:textId="77777777" w:rsidR="00ED23E6" w:rsidRPr="00816E33" w:rsidRDefault="00ED23E6" w:rsidP="00ED23E6">
      <w:pPr>
        <w:numPr>
          <w:ilvl w:val="0"/>
          <w:numId w:val="7"/>
        </w:numPr>
      </w:pPr>
      <w:r w:rsidRPr="00816E33">
        <w:t>Dedo 4: “Aplaudo fuerte”</w:t>
      </w:r>
    </w:p>
    <w:p w14:paraId="6F3432AA" w14:textId="77777777" w:rsidR="00ED23E6" w:rsidRPr="00816E33" w:rsidRDefault="00ED23E6" w:rsidP="00ED23E6">
      <w:pPr>
        <w:numPr>
          <w:ilvl w:val="0"/>
          <w:numId w:val="7"/>
        </w:numPr>
      </w:pPr>
      <w:r w:rsidRPr="00816E33">
        <w:t>Dedo 5: “Doy abrazos si quiero”</w:t>
      </w:r>
    </w:p>
    <w:p w14:paraId="40888936" w14:textId="77777777" w:rsidR="00ED23E6" w:rsidRPr="00816E33" w:rsidRDefault="00ED23E6" w:rsidP="00ED23E6"/>
    <w:p w14:paraId="5104B45C" w14:textId="731E6A5F" w:rsidR="00ED23E6" w:rsidRPr="00816E33" w:rsidRDefault="00ED23E6" w:rsidP="00ED23E6">
      <w:pPr>
        <w:rPr>
          <w:b/>
          <w:bCs/>
        </w:rPr>
      </w:pPr>
      <w:r w:rsidRPr="00816E33">
        <w:rPr>
          <w:b/>
          <w:bCs/>
        </w:rPr>
        <w:t>2. El rugido en pausa</w:t>
      </w:r>
    </w:p>
    <w:p w14:paraId="3C87FBCC" w14:textId="77777777" w:rsidR="00ED23E6" w:rsidRPr="00816E33" w:rsidRDefault="00ED23E6" w:rsidP="00ED23E6">
      <w:r w:rsidRPr="00816E33">
        <w:t>Juego de control emocional con respiración:</w:t>
      </w:r>
    </w:p>
    <w:p w14:paraId="47D39ACC" w14:textId="77777777" w:rsidR="00ED23E6" w:rsidRPr="00816E33" w:rsidRDefault="00ED23E6" w:rsidP="00ED23E6">
      <w:pPr>
        <w:numPr>
          <w:ilvl w:val="0"/>
          <w:numId w:val="8"/>
        </w:numPr>
      </w:pPr>
      <w:r w:rsidRPr="00816E33">
        <w:t>“Imagina que eres un león que tiene que rugir fuerte… pero solo cuando yo diga ‘ya’.”</w:t>
      </w:r>
    </w:p>
    <w:p w14:paraId="1BE66E36" w14:textId="77777777" w:rsidR="00ED23E6" w:rsidRPr="00816E33" w:rsidRDefault="00ED23E6" w:rsidP="00ED23E6">
      <w:pPr>
        <w:numPr>
          <w:ilvl w:val="0"/>
          <w:numId w:val="8"/>
        </w:numPr>
      </w:pPr>
      <w:r w:rsidRPr="00816E33">
        <w:t xml:space="preserve">Se les enseña a </w:t>
      </w:r>
      <w:r w:rsidRPr="00816E33">
        <w:rPr>
          <w:i/>
          <w:iCs/>
        </w:rPr>
        <w:t>detener</w:t>
      </w:r>
      <w:r w:rsidRPr="00816E33">
        <w:t xml:space="preserve">, </w:t>
      </w:r>
      <w:r w:rsidRPr="00816E33">
        <w:rPr>
          <w:i/>
          <w:iCs/>
        </w:rPr>
        <w:t>esperar</w:t>
      </w:r>
      <w:r w:rsidRPr="00816E33">
        <w:t xml:space="preserve"> y </w:t>
      </w:r>
      <w:r w:rsidRPr="00816E33">
        <w:rPr>
          <w:i/>
          <w:iCs/>
        </w:rPr>
        <w:t>rugir con control</w:t>
      </w:r>
    </w:p>
    <w:p w14:paraId="721EC8E2" w14:textId="77777777" w:rsidR="00ED23E6" w:rsidRPr="00816E33" w:rsidRDefault="00ED23E6" w:rsidP="00ED23E6">
      <w:pPr>
        <w:numPr>
          <w:ilvl w:val="0"/>
          <w:numId w:val="8"/>
        </w:numPr>
      </w:pPr>
      <w:r w:rsidRPr="00816E33">
        <w:t>Luego se habla: ¿qué pasa si rugimos cuando no toca? ¿cómo se sienten los demás?</w:t>
      </w:r>
    </w:p>
    <w:p w14:paraId="220D79F1" w14:textId="77777777" w:rsidR="00ED23E6" w:rsidRPr="00816E33" w:rsidRDefault="00ED23E6" w:rsidP="00ED23E6"/>
    <w:p w14:paraId="7A0BE57E" w14:textId="70E3AB15" w:rsidR="00ED23E6" w:rsidRPr="00816E33" w:rsidRDefault="00ED23E6" w:rsidP="00ED23E6">
      <w:pPr>
        <w:rPr>
          <w:b/>
          <w:bCs/>
        </w:rPr>
      </w:pPr>
      <w:r w:rsidRPr="00816E33">
        <w:rPr>
          <w:b/>
          <w:bCs/>
        </w:rPr>
        <w:t xml:space="preserve"> 3. Mi termómetro del enojo</w:t>
      </w:r>
    </w:p>
    <w:p w14:paraId="357015E6" w14:textId="77777777" w:rsidR="00ED23E6" w:rsidRPr="00816E33" w:rsidRDefault="00ED23E6" w:rsidP="00ED23E6">
      <w:r w:rsidRPr="00816E33">
        <w:t>Dibujo de un termómetro dividido en colores:</w:t>
      </w:r>
    </w:p>
    <w:p w14:paraId="2804ED9A" w14:textId="77777777" w:rsidR="00ED23E6" w:rsidRPr="00816E33" w:rsidRDefault="00ED23E6" w:rsidP="00ED23E6">
      <w:pPr>
        <w:numPr>
          <w:ilvl w:val="0"/>
          <w:numId w:val="9"/>
        </w:numPr>
      </w:pPr>
      <w:r w:rsidRPr="00816E33">
        <w:t>Azul: tranquilo</w:t>
      </w:r>
    </w:p>
    <w:p w14:paraId="601BE6A3" w14:textId="77777777" w:rsidR="00ED23E6" w:rsidRPr="00816E33" w:rsidRDefault="00ED23E6" w:rsidP="00ED23E6">
      <w:pPr>
        <w:numPr>
          <w:ilvl w:val="0"/>
          <w:numId w:val="9"/>
        </w:numPr>
      </w:pPr>
      <w:r w:rsidRPr="00816E33">
        <w:t>Amarillo: me molesto</w:t>
      </w:r>
    </w:p>
    <w:p w14:paraId="296BF62D" w14:textId="77777777" w:rsidR="00ED23E6" w:rsidRPr="00816E33" w:rsidRDefault="00ED23E6" w:rsidP="00ED23E6">
      <w:pPr>
        <w:numPr>
          <w:ilvl w:val="0"/>
          <w:numId w:val="9"/>
        </w:numPr>
      </w:pPr>
      <w:r w:rsidRPr="00816E33">
        <w:t>Naranja: me frustro</w:t>
      </w:r>
    </w:p>
    <w:p w14:paraId="2DCFD299" w14:textId="77777777" w:rsidR="00ED23E6" w:rsidRPr="00816E33" w:rsidRDefault="00ED23E6" w:rsidP="00ED23E6">
      <w:pPr>
        <w:numPr>
          <w:ilvl w:val="0"/>
          <w:numId w:val="9"/>
        </w:numPr>
      </w:pPr>
      <w:r w:rsidRPr="00816E33">
        <w:t>Rojo: estoy por explotar</w:t>
      </w:r>
    </w:p>
    <w:p w14:paraId="18CEFE8B" w14:textId="77777777" w:rsidR="00ED23E6" w:rsidRPr="00816E33" w:rsidRDefault="00ED23E6" w:rsidP="00ED23E6">
      <w:r w:rsidRPr="00816E33">
        <w:t>Se trabaja con el niño/a: ¿cómo sé que estoy subiendo? ¿Qué puedo hacer en cada color?</w:t>
      </w:r>
    </w:p>
    <w:p w14:paraId="5807CE7F" w14:textId="77777777" w:rsidR="00ED23E6" w:rsidRPr="00E55BDE" w:rsidRDefault="00ED23E6" w:rsidP="00ED23E6"/>
    <w:p w14:paraId="3E89BA39" w14:textId="77777777" w:rsidR="00ED23E6" w:rsidRDefault="00ED23E6" w:rsidP="00ED23E6"/>
    <w:p w14:paraId="6973AC71" w14:textId="77777777" w:rsidR="00763B1A" w:rsidRDefault="00763B1A"/>
    <w:sectPr w:rsidR="00763B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820C8"/>
    <w:multiLevelType w:val="multilevel"/>
    <w:tmpl w:val="B638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5431A"/>
    <w:multiLevelType w:val="multilevel"/>
    <w:tmpl w:val="FF36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12F44"/>
    <w:multiLevelType w:val="multilevel"/>
    <w:tmpl w:val="059A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4202D"/>
    <w:multiLevelType w:val="multilevel"/>
    <w:tmpl w:val="434A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64AD9"/>
    <w:multiLevelType w:val="multilevel"/>
    <w:tmpl w:val="6D5A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F0362"/>
    <w:multiLevelType w:val="multilevel"/>
    <w:tmpl w:val="DCFC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4B52A6"/>
    <w:multiLevelType w:val="multilevel"/>
    <w:tmpl w:val="E6F6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46A08"/>
    <w:multiLevelType w:val="multilevel"/>
    <w:tmpl w:val="0770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CC3CCF"/>
    <w:multiLevelType w:val="multilevel"/>
    <w:tmpl w:val="38D2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399801">
    <w:abstractNumId w:val="6"/>
  </w:num>
  <w:num w:numId="2" w16cid:durableId="2099867082">
    <w:abstractNumId w:val="2"/>
  </w:num>
  <w:num w:numId="3" w16cid:durableId="166601829">
    <w:abstractNumId w:val="0"/>
  </w:num>
  <w:num w:numId="4" w16cid:durableId="106239827">
    <w:abstractNumId w:val="7"/>
  </w:num>
  <w:num w:numId="5" w16cid:durableId="1006789176">
    <w:abstractNumId w:val="8"/>
  </w:num>
  <w:num w:numId="6" w16cid:durableId="544374185">
    <w:abstractNumId w:val="3"/>
  </w:num>
  <w:num w:numId="7" w16cid:durableId="724791258">
    <w:abstractNumId w:val="1"/>
  </w:num>
  <w:num w:numId="8" w16cid:durableId="1876308063">
    <w:abstractNumId w:val="4"/>
  </w:num>
  <w:num w:numId="9" w16cid:durableId="15063597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75"/>
    <w:rsid w:val="003B262A"/>
    <w:rsid w:val="005D5937"/>
    <w:rsid w:val="00763B1A"/>
    <w:rsid w:val="00831658"/>
    <w:rsid w:val="00855817"/>
    <w:rsid w:val="009A4B41"/>
    <w:rsid w:val="00AB6775"/>
    <w:rsid w:val="00ED23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2249"/>
  <w15:chartTrackingRefBased/>
  <w15:docId w15:val="{D379760C-6A5C-4B04-9021-2C159E56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3E6"/>
  </w:style>
  <w:style w:type="paragraph" w:styleId="Ttulo1">
    <w:name w:val="heading 1"/>
    <w:basedOn w:val="Normal"/>
    <w:next w:val="Normal"/>
    <w:link w:val="Ttulo1Car"/>
    <w:uiPriority w:val="9"/>
    <w:qFormat/>
    <w:rsid w:val="00AB677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AB677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AB6775"/>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AB6775"/>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AB6775"/>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AB67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B67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B67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B677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6775"/>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AB6775"/>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AB6775"/>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AB6775"/>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AB6775"/>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AB677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B677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B677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B6775"/>
    <w:rPr>
      <w:rFonts w:eastAsiaTheme="majorEastAsia" w:cstheme="majorBidi"/>
      <w:color w:val="272727" w:themeColor="text1" w:themeTint="D8"/>
    </w:rPr>
  </w:style>
  <w:style w:type="paragraph" w:styleId="Ttulo">
    <w:name w:val="Title"/>
    <w:basedOn w:val="Normal"/>
    <w:next w:val="Normal"/>
    <w:link w:val="TtuloCar"/>
    <w:uiPriority w:val="10"/>
    <w:qFormat/>
    <w:rsid w:val="00AB6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67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B677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B677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B6775"/>
    <w:pPr>
      <w:spacing w:before="160"/>
      <w:jc w:val="center"/>
    </w:pPr>
    <w:rPr>
      <w:i/>
      <w:iCs/>
      <w:color w:val="404040" w:themeColor="text1" w:themeTint="BF"/>
    </w:rPr>
  </w:style>
  <w:style w:type="character" w:customStyle="1" w:styleId="CitaCar">
    <w:name w:val="Cita Car"/>
    <w:basedOn w:val="Fuentedeprrafopredeter"/>
    <w:link w:val="Cita"/>
    <w:uiPriority w:val="29"/>
    <w:rsid w:val="00AB6775"/>
    <w:rPr>
      <w:i/>
      <w:iCs/>
      <w:color w:val="404040" w:themeColor="text1" w:themeTint="BF"/>
    </w:rPr>
  </w:style>
  <w:style w:type="paragraph" w:styleId="Prrafodelista">
    <w:name w:val="List Paragraph"/>
    <w:basedOn w:val="Normal"/>
    <w:uiPriority w:val="34"/>
    <w:qFormat/>
    <w:rsid w:val="00AB6775"/>
    <w:pPr>
      <w:ind w:left="720"/>
      <w:contextualSpacing/>
    </w:pPr>
  </w:style>
  <w:style w:type="character" w:styleId="nfasisintenso">
    <w:name w:val="Intense Emphasis"/>
    <w:basedOn w:val="Fuentedeprrafopredeter"/>
    <w:uiPriority w:val="21"/>
    <w:qFormat/>
    <w:rsid w:val="00AB6775"/>
    <w:rPr>
      <w:i/>
      <w:iCs/>
      <w:color w:val="2E74B5" w:themeColor="accent1" w:themeShade="BF"/>
    </w:rPr>
  </w:style>
  <w:style w:type="paragraph" w:styleId="Citadestacada">
    <w:name w:val="Intense Quote"/>
    <w:basedOn w:val="Normal"/>
    <w:next w:val="Normal"/>
    <w:link w:val="CitadestacadaCar"/>
    <w:uiPriority w:val="30"/>
    <w:qFormat/>
    <w:rsid w:val="00AB677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AB6775"/>
    <w:rPr>
      <w:i/>
      <w:iCs/>
      <w:color w:val="2E74B5" w:themeColor="accent1" w:themeShade="BF"/>
    </w:rPr>
  </w:style>
  <w:style w:type="character" w:styleId="Referenciaintensa">
    <w:name w:val="Intense Reference"/>
    <w:basedOn w:val="Fuentedeprrafopredeter"/>
    <w:uiPriority w:val="32"/>
    <w:qFormat/>
    <w:rsid w:val="00AB677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595768">
      <w:bodyDiv w:val="1"/>
      <w:marLeft w:val="0"/>
      <w:marRight w:val="0"/>
      <w:marTop w:val="0"/>
      <w:marBottom w:val="0"/>
      <w:divBdr>
        <w:top w:val="none" w:sz="0" w:space="0" w:color="auto"/>
        <w:left w:val="none" w:sz="0" w:space="0" w:color="auto"/>
        <w:bottom w:val="none" w:sz="0" w:space="0" w:color="auto"/>
        <w:right w:val="none" w:sz="0" w:space="0" w:color="auto"/>
      </w:divBdr>
    </w:div>
    <w:div w:id="130056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590</Words>
  <Characters>3246</Characters>
  <Application>Microsoft Office Word</Application>
  <DocSecurity>0</DocSecurity>
  <Lines>27</Lines>
  <Paragraphs>7</Paragraphs>
  <ScaleCrop>false</ScaleCrop>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 Daniel Perdomo Monteagudo</dc:creator>
  <cp:keywords/>
  <dc:description/>
  <cp:lastModifiedBy>Deivi Daniel Perdomo Monteagudo</cp:lastModifiedBy>
  <cp:revision>3</cp:revision>
  <dcterms:created xsi:type="dcterms:W3CDTF">2025-07-03T15:58:00Z</dcterms:created>
  <dcterms:modified xsi:type="dcterms:W3CDTF">2025-07-04T17:47:00Z</dcterms:modified>
</cp:coreProperties>
</file>