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93553" w14:textId="6F17C836" w:rsidR="00AD5F5D" w:rsidRDefault="00AD5F5D" w:rsidP="008A4C6A">
      <w:pPr>
        <w:rPr>
          <w:b/>
          <w:bCs/>
          <w:sz w:val="28"/>
          <w:szCs w:val="28"/>
        </w:rPr>
      </w:pPr>
      <w:r>
        <w:rPr>
          <w:b/>
          <w:bCs/>
          <w:sz w:val="28"/>
          <w:szCs w:val="28"/>
        </w:rPr>
        <w:t xml:space="preserve">                            </w:t>
      </w:r>
      <w:r>
        <w:rPr>
          <w:noProof/>
        </w:rPr>
        <w:drawing>
          <wp:inline distT="0" distB="0" distL="0" distR="0" wp14:anchorId="2CC6F993" wp14:editId="7E68BC1B">
            <wp:extent cx="2857914" cy="2289289"/>
            <wp:effectExtent l="0" t="0" r="0" b="0"/>
            <wp:docPr id="1464769409" name="Imagen 1" descr="Imagen que contiene persona, exterior, niño, sostene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69409" name="Imagen 1" descr="Imagen que contiene persona, exterior, niño, sostener&#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852" cy="2307663"/>
                    </a:xfrm>
                    <a:prstGeom prst="rect">
                      <a:avLst/>
                    </a:prstGeom>
                    <a:noFill/>
                    <a:ln>
                      <a:noFill/>
                    </a:ln>
                  </pic:spPr>
                </pic:pic>
              </a:graphicData>
            </a:graphic>
          </wp:inline>
        </w:drawing>
      </w:r>
    </w:p>
    <w:p w14:paraId="668D035F" w14:textId="3C5FE869" w:rsidR="008A4C6A" w:rsidRPr="008A4C6A" w:rsidRDefault="00AD5F5D" w:rsidP="008A4C6A">
      <w:pPr>
        <w:rPr>
          <w:b/>
          <w:bCs/>
          <w:sz w:val="28"/>
          <w:szCs w:val="28"/>
        </w:rPr>
      </w:pPr>
      <w:r>
        <w:rPr>
          <w:b/>
          <w:bCs/>
          <w:sz w:val="28"/>
          <w:szCs w:val="28"/>
        </w:rPr>
        <w:t xml:space="preserve">             </w:t>
      </w:r>
      <w:r w:rsidR="008A4C6A" w:rsidRPr="008A4C6A">
        <w:rPr>
          <w:b/>
          <w:bCs/>
          <w:sz w:val="28"/>
          <w:szCs w:val="28"/>
        </w:rPr>
        <w:t>Colección: Rabietas y Tormentas Emocionales</w:t>
      </w:r>
    </w:p>
    <w:p w14:paraId="4AC74C98" w14:textId="77777777" w:rsidR="008A4C6A" w:rsidRPr="0034198E" w:rsidRDefault="008A4C6A" w:rsidP="008A4C6A">
      <w:r w:rsidRPr="0034198E">
        <w:rPr>
          <w:b/>
          <w:bCs/>
        </w:rPr>
        <w:t>Entender y acompañar las explosiones emocionales con conexión, calma y firmeza.</w:t>
      </w:r>
    </w:p>
    <w:p w14:paraId="35EEC4BB" w14:textId="77777777" w:rsidR="008A4C6A" w:rsidRDefault="008A4C6A" w:rsidP="008A4C6A"/>
    <w:p w14:paraId="518B16F2" w14:textId="23FE1AF8" w:rsidR="008A4C6A" w:rsidRPr="0034198E" w:rsidRDefault="008A4C6A" w:rsidP="008A4C6A">
      <w:pPr>
        <w:rPr>
          <w:b/>
          <w:bCs/>
        </w:rPr>
      </w:pPr>
      <w:r w:rsidRPr="0034198E">
        <w:rPr>
          <w:b/>
          <w:bCs/>
        </w:rPr>
        <w:t xml:space="preserve"> Cuentos terapéuticos para niños/as</w:t>
      </w:r>
      <w:r>
        <w:rPr>
          <w:b/>
          <w:bCs/>
        </w:rPr>
        <w:t>:</w:t>
      </w:r>
    </w:p>
    <w:p w14:paraId="5FFC12E9" w14:textId="47729995" w:rsidR="008A4C6A" w:rsidRPr="00AD5F5D" w:rsidRDefault="008A4C6A" w:rsidP="008A4C6A">
      <w:pPr>
        <w:rPr>
          <w:b/>
          <w:bCs/>
        </w:rPr>
      </w:pPr>
      <w:r w:rsidRPr="00AD5F5D">
        <w:rPr>
          <w:rFonts w:cs="Segoe UI Emoji"/>
          <w:b/>
          <w:bCs/>
        </w:rPr>
        <w:t xml:space="preserve">Cuento: </w:t>
      </w:r>
      <w:r w:rsidRPr="00AD5F5D">
        <w:rPr>
          <w:b/>
          <w:bCs/>
        </w:rPr>
        <w:t>La tormenta de Tomás</w:t>
      </w:r>
    </w:p>
    <w:p w14:paraId="646E5C0B" w14:textId="77777777" w:rsidR="008A4C6A" w:rsidRPr="0034198E" w:rsidRDefault="008A4C6A" w:rsidP="008A4C6A">
      <w:r w:rsidRPr="0034198E">
        <w:rPr>
          <w:b/>
          <w:bCs/>
        </w:rPr>
        <w:t>Tema:</w:t>
      </w:r>
      <w:r w:rsidRPr="0034198E">
        <w:t xml:space="preserve"> Rabietas y desbordes emocionales</w:t>
      </w:r>
    </w:p>
    <w:p w14:paraId="78CE054F" w14:textId="77777777" w:rsidR="008A4C6A" w:rsidRPr="0034198E" w:rsidRDefault="008A4C6A" w:rsidP="008A4C6A">
      <w:r w:rsidRPr="0034198E">
        <w:rPr>
          <w:i/>
          <w:iCs/>
        </w:rPr>
        <w:t>Tomás tenía una tormenta dentro. Cuando algo no salía como él quería, tronaba y llovía muy fuerte. Su mamá no intentaba callar la tormenta. Solo se acercaba, le daba un paraguas y le decía: “Estoy aquí, puedes mojarte un poco, y cuando pase… hablamos.” Con el tiempo, Tomás aprendió que las tormentas no duraban para siempre.</w:t>
      </w:r>
    </w:p>
    <w:p w14:paraId="12AE9672" w14:textId="127AC931" w:rsidR="008A4C6A" w:rsidRPr="0034198E" w:rsidRDefault="008A4C6A" w:rsidP="008A4C6A">
      <w:r w:rsidRPr="0034198E">
        <w:t xml:space="preserve"> </w:t>
      </w:r>
      <w:r w:rsidRPr="0034198E">
        <w:rPr>
          <w:b/>
          <w:bCs/>
        </w:rPr>
        <w:t>Preguntas para niños/as:</w:t>
      </w:r>
    </w:p>
    <w:p w14:paraId="4ECE58DF" w14:textId="77777777" w:rsidR="008A4C6A" w:rsidRPr="0034198E" w:rsidRDefault="008A4C6A" w:rsidP="008A4C6A">
      <w:pPr>
        <w:numPr>
          <w:ilvl w:val="0"/>
          <w:numId w:val="1"/>
        </w:numPr>
      </w:pPr>
      <w:r w:rsidRPr="0034198E">
        <w:t>¿Cómo es tu “tormenta” cuando estás muy enfadado/a?</w:t>
      </w:r>
    </w:p>
    <w:p w14:paraId="5D344B76" w14:textId="77777777" w:rsidR="008A4C6A" w:rsidRPr="0034198E" w:rsidRDefault="008A4C6A" w:rsidP="008A4C6A">
      <w:pPr>
        <w:numPr>
          <w:ilvl w:val="0"/>
          <w:numId w:val="1"/>
        </w:numPr>
      </w:pPr>
      <w:r w:rsidRPr="0034198E">
        <w:t>¿Qué te ayuda a sentirte mejor cuando estás así?</w:t>
      </w:r>
    </w:p>
    <w:p w14:paraId="3A3FCFA6" w14:textId="77777777" w:rsidR="008A4C6A" w:rsidRPr="0034198E" w:rsidRDefault="008A4C6A" w:rsidP="008A4C6A">
      <w:pPr>
        <w:numPr>
          <w:ilvl w:val="0"/>
          <w:numId w:val="1"/>
        </w:numPr>
      </w:pPr>
      <w:r w:rsidRPr="0034198E">
        <w:t>¿Quién es tu “paraguas” cuando llueve fuerte?</w:t>
      </w:r>
    </w:p>
    <w:p w14:paraId="3D0DEEB8" w14:textId="0B850B09" w:rsidR="008A4C6A" w:rsidRPr="0034198E" w:rsidRDefault="008A4C6A" w:rsidP="008A4C6A">
      <w:r w:rsidRPr="0034198E">
        <w:t xml:space="preserve"> </w:t>
      </w:r>
      <w:r w:rsidRPr="0034198E">
        <w:rPr>
          <w:b/>
          <w:bCs/>
        </w:rPr>
        <w:t>Preguntas para madres/padres:</w:t>
      </w:r>
    </w:p>
    <w:p w14:paraId="5A8BD365" w14:textId="77777777" w:rsidR="008A4C6A" w:rsidRPr="0034198E" w:rsidRDefault="008A4C6A" w:rsidP="008A4C6A">
      <w:pPr>
        <w:numPr>
          <w:ilvl w:val="0"/>
          <w:numId w:val="2"/>
        </w:numPr>
      </w:pPr>
      <w:r w:rsidRPr="0034198E">
        <w:t>¿Qué sueles hacer cuando tu hijo/a se desborda?</w:t>
      </w:r>
    </w:p>
    <w:p w14:paraId="4139BFA1" w14:textId="77777777" w:rsidR="008A4C6A" w:rsidRPr="0034198E" w:rsidRDefault="008A4C6A" w:rsidP="008A4C6A">
      <w:pPr>
        <w:numPr>
          <w:ilvl w:val="0"/>
          <w:numId w:val="2"/>
        </w:numPr>
      </w:pPr>
      <w:r w:rsidRPr="0034198E">
        <w:t>¿Intentas apagar la emoción o acompañarla?</w:t>
      </w:r>
    </w:p>
    <w:p w14:paraId="5F795994" w14:textId="77777777" w:rsidR="008A4C6A" w:rsidRPr="0034198E" w:rsidRDefault="008A4C6A" w:rsidP="008A4C6A">
      <w:pPr>
        <w:numPr>
          <w:ilvl w:val="0"/>
          <w:numId w:val="2"/>
        </w:numPr>
      </w:pPr>
      <w:r w:rsidRPr="0034198E">
        <w:t>¿Puedes ser su calma cuando él o ella pierde la suya?</w:t>
      </w:r>
    </w:p>
    <w:p w14:paraId="4D6E77A7" w14:textId="77777777" w:rsidR="008A4C6A" w:rsidRPr="0034198E" w:rsidRDefault="008A4C6A" w:rsidP="008A4C6A"/>
    <w:p w14:paraId="21F1294C" w14:textId="0DF186D7" w:rsidR="008A4C6A" w:rsidRPr="0034198E" w:rsidRDefault="008A4C6A" w:rsidP="008A4C6A">
      <w:pPr>
        <w:rPr>
          <w:b/>
          <w:bCs/>
        </w:rPr>
      </w:pPr>
      <w:r>
        <w:rPr>
          <w:rFonts w:ascii="Segoe UI Emoji" w:hAnsi="Segoe UI Emoji" w:cs="Segoe UI Emoji"/>
          <w:b/>
          <w:bCs/>
        </w:rPr>
        <w:t xml:space="preserve">Cuento: </w:t>
      </w:r>
      <w:r w:rsidRPr="0034198E">
        <w:rPr>
          <w:b/>
          <w:bCs/>
          <w:i/>
          <w:iCs/>
        </w:rPr>
        <w:t>La rabieta que se convirtió en piedra</w:t>
      </w:r>
    </w:p>
    <w:p w14:paraId="3BCA041A" w14:textId="77777777" w:rsidR="008A4C6A" w:rsidRPr="0034198E" w:rsidRDefault="008A4C6A" w:rsidP="008A4C6A">
      <w:r w:rsidRPr="0034198E">
        <w:rPr>
          <w:b/>
          <w:bCs/>
        </w:rPr>
        <w:t>Tema:</w:t>
      </w:r>
      <w:r w:rsidRPr="0034198E">
        <w:t xml:space="preserve"> Represión emocional y necesidad de expresión</w:t>
      </w:r>
    </w:p>
    <w:p w14:paraId="500C3BD3" w14:textId="77777777" w:rsidR="008A4C6A" w:rsidRPr="0034198E" w:rsidRDefault="008A4C6A" w:rsidP="008A4C6A">
      <w:r w:rsidRPr="0034198E">
        <w:rPr>
          <w:i/>
          <w:iCs/>
        </w:rPr>
        <w:t>A Inés no le gustaban las rabietas. Pensaba que eran malas. Así que cada vez que sentía ganas de gritar, se guardaba la rabia… hasta que se le hizo una piedra en el pecho. Un día, dibujó su rabia en una hoja, le puso nombre, y la soltó al viento. La piedra se hizo más pequeña. Desde entonces, aprendió que expresar no es lo mismo que explotar.</w:t>
      </w:r>
    </w:p>
    <w:p w14:paraId="005FFA74" w14:textId="62E68F4A" w:rsidR="008A4C6A" w:rsidRPr="0034198E" w:rsidRDefault="008A4C6A" w:rsidP="008A4C6A">
      <w:r w:rsidRPr="0034198E">
        <w:rPr>
          <w:b/>
          <w:bCs/>
        </w:rPr>
        <w:lastRenderedPageBreak/>
        <w:t>Preguntas para niños/as:</w:t>
      </w:r>
    </w:p>
    <w:p w14:paraId="7D17DDB9" w14:textId="77777777" w:rsidR="008A4C6A" w:rsidRPr="0034198E" w:rsidRDefault="008A4C6A" w:rsidP="008A4C6A">
      <w:pPr>
        <w:numPr>
          <w:ilvl w:val="0"/>
          <w:numId w:val="3"/>
        </w:numPr>
      </w:pPr>
      <w:r w:rsidRPr="0034198E">
        <w:t>¿Alguna vez sentiste algo tan fuerte que parecía una piedra?</w:t>
      </w:r>
    </w:p>
    <w:p w14:paraId="17A1FB25" w14:textId="77777777" w:rsidR="008A4C6A" w:rsidRPr="0034198E" w:rsidRDefault="008A4C6A" w:rsidP="008A4C6A">
      <w:pPr>
        <w:numPr>
          <w:ilvl w:val="0"/>
          <w:numId w:val="3"/>
        </w:numPr>
      </w:pPr>
      <w:r w:rsidRPr="0034198E">
        <w:t>¿Qué formas conoces para soltar lo que sientes sin hacer daño?</w:t>
      </w:r>
    </w:p>
    <w:p w14:paraId="3C2C82BF" w14:textId="77777777" w:rsidR="008A4C6A" w:rsidRPr="0034198E" w:rsidRDefault="008A4C6A" w:rsidP="008A4C6A">
      <w:pPr>
        <w:numPr>
          <w:ilvl w:val="0"/>
          <w:numId w:val="3"/>
        </w:numPr>
      </w:pPr>
      <w:r w:rsidRPr="0034198E">
        <w:t>¿Te gustaría dibujar tu rabia y ponerle nombre?</w:t>
      </w:r>
    </w:p>
    <w:p w14:paraId="12A0BE18" w14:textId="1289858F" w:rsidR="008A4C6A" w:rsidRPr="0034198E" w:rsidRDefault="008A4C6A" w:rsidP="008A4C6A">
      <w:r w:rsidRPr="0034198E">
        <w:rPr>
          <w:b/>
          <w:bCs/>
        </w:rPr>
        <w:t>Preguntas para madres/padres:</w:t>
      </w:r>
    </w:p>
    <w:p w14:paraId="3BA956FE" w14:textId="77777777" w:rsidR="008A4C6A" w:rsidRPr="0034198E" w:rsidRDefault="008A4C6A" w:rsidP="008A4C6A">
      <w:pPr>
        <w:numPr>
          <w:ilvl w:val="0"/>
          <w:numId w:val="4"/>
        </w:numPr>
      </w:pPr>
      <w:r w:rsidRPr="0034198E">
        <w:t>¿Te asustan las rabietas de tu hijo/a? ¿Por qué?</w:t>
      </w:r>
    </w:p>
    <w:p w14:paraId="6A7B118F" w14:textId="77777777" w:rsidR="008A4C6A" w:rsidRPr="0034198E" w:rsidRDefault="008A4C6A" w:rsidP="008A4C6A">
      <w:pPr>
        <w:numPr>
          <w:ilvl w:val="0"/>
          <w:numId w:val="4"/>
        </w:numPr>
      </w:pPr>
      <w:r w:rsidRPr="0034198E">
        <w:t>¿Le permites expresar emociones incómodas sin castigarlas?</w:t>
      </w:r>
    </w:p>
    <w:p w14:paraId="0E5D7923" w14:textId="77777777" w:rsidR="008A4C6A" w:rsidRPr="0034198E" w:rsidRDefault="008A4C6A" w:rsidP="008A4C6A">
      <w:pPr>
        <w:numPr>
          <w:ilvl w:val="0"/>
          <w:numId w:val="4"/>
        </w:numPr>
      </w:pPr>
      <w:r w:rsidRPr="0034198E">
        <w:t>¿Puedes ayudarle a transformar su rabia en algo constructivo?</w:t>
      </w:r>
    </w:p>
    <w:p w14:paraId="32FCF38E" w14:textId="77777777" w:rsidR="008A4C6A" w:rsidRPr="0034198E" w:rsidRDefault="008A4C6A" w:rsidP="008A4C6A"/>
    <w:p w14:paraId="2D185F23" w14:textId="5A3CD29E" w:rsidR="008A4C6A" w:rsidRPr="0034198E" w:rsidRDefault="008A4C6A" w:rsidP="008A4C6A">
      <w:pPr>
        <w:rPr>
          <w:b/>
          <w:bCs/>
        </w:rPr>
      </w:pPr>
      <w:r w:rsidRPr="0034198E">
        <w:rPr>
          <w:b/>
          <w:bCs/>
        </w:rPr>
        <w:t>Guía para madres y padres</w:t>
      </w:r>
    </w:p>
    <w:p w14:paraId="1B067F4F" w14:textId="6A68E58A" w:rsidR="008A4C6A" w:rsidRPr="0034198E" w:rsidRDefault="008A4C6A" w:rsidP="008A4C6A">
      <w:r w:rsidRPr="0034198E">
        <w:rPr>
          <w:b/>
          <w:bCs/>
        </w:rPr>
        <w:t xml:space="preserve"> Acompañar una rabieta: qué hacer y qué evitar</w:t>
      </w:r>
    </w:p>
    <w:p w14:paraId="634EB903" w14:textId="77777777" w:rsidR="008A4C6A" w:rsidRPr="0034198E" w:rsidRDefault="008A4C6A" w:rsidP="008A4C6A">
      <w:r w:rsidRPr="0034198E">
        <w:rPr>
          <w:b/>
          <w:bCs/>
        </w:rPr>
        <w:t>Qué hacer durante una rabieta:</w:t>
      </w:r>
    </w:p>
    <w:p w14:paraId="5E1C9496" w14:textId="77777777" w:rsidR="008A4C6A" w:rsidRPr="0034198E" w:rsidRDefault="008A4C6A" w:rsidP="008A4C6A">
      <w:pPr>
        <w:numPr>
          <w:ilvl w:val="0"/>
          <w:numId w:val="5"/>
        </w:numPr>
      </w:pPr>
      <w:r w:rsidRPr="0034198E">
        <w:t>Mantén la calma (respira profundo antes de hablar)</w:t>
      </w:r>
    </w:p>
    <w:p w14:paraId="097D18EF" w14:textId="77777777" w:rsidR="008A4C6A" w:rsidRPr="0034198E" w:rsidRDefault="008A4C6A" w:rsidP="008A4C6A">
      <w:pPr>
        <w:numPr>
          <w:ilvl w:val="0"/>
          <w:numId w:val="5"/>
        </w:numPr>
      </w:pPr>
      <w:r w:rsidRPr="0034198E">
        <w:t>Asegura un espacio seguro (evita gritos, golpes u objetos peligrosos)</w:t>
      </w:r>
    </w:p>
    <w:p w14:paraId="1F324585" w14:textId="77777777" w:rsidR="008A4C6A" w:rsidRPr="0034198E" w:rsidRDefault="008A4C6A" w:rsidP="008A4C6A">
      <w:pPr>
        <w:numPr>
          <w:ilvl w:val="0"/>
          <w:numId w:val="5"/>
        </w:numPr>
      </w:pPr>
      <w:r w:rsidRPr="0034198E">
        <w:t>Valida lo que siente: “Entiendo que te enfada mucho esto”</w:t>
      </w:r>
    </w:p>
    <w:p w14:paraId="66A1B7BC" w14:textId="77777777" w:rsidR="008A4C6A" w:rsidRPr="0034198E" w:rsidRDefault="008A4C6A" w:rsidP="008A4C6A">
      <w:pPr>
        <w:numPr>
          <w:ilvl w:val="0"/>
          <w:numId w:val="5"/>
        </w:numPr>
      </w:pPr>
      <w:r w:rsidRPr="0034198E">
        <w:t>No intentes razonar en el pico emocional</w:t>
      </w:r>
    </w:p>
    <w:p w14:paraId="65129EE1" w14:textId="77777777" w:rsidR="008A4C6A" w:rsidRPr="0034198E" w:rsidRDefault="008A4C6A" w:rsidP="008A4C6A">
      <w:pPr>
        <w:numPr>
          <w:ilvl w:val="0"/>
          <w:numId w:val="5"/>
        </w:numPr>
      </w:pPr>
      <w:r w:rsidRPr="0034198E">
        <w:t>Quédate cerca (aunque no quiera contacto físico)</w:t>
      </w:r>
    </w:p>
    <w:p w14:paraId="16661A0C" w14:textId="77777777" w:rsidR="008A4C6A" w:rsidRPr="0034198E" w:rsidRDefault="008A4C6A" w:rsidP="008A4C6A">
      <w:r w:rsidRPr="0034198E">
        <w:rPr>
          <w:b/>
          <w:bCs/>
        </w:rPr>
        <w:t>Qué decir:</w:t>
      </w:r>
    </w:p>
    <w:p w14:paraId="6601FEF2" w14:textId="77777777" w:rsidR="008A4C6A" w:rsidRPr="0034198E" w:rsidRDefault="008A4C6A" w:rsidP="008A4C6A">
      <w:pPr>
        <w:numPr>
          <w:ilvl w:val="0"/>
          <w:numId w:val="6"/>
        </w:numPr>
      </w:pPr>
      <w:r w:rsidRPr="0034198E">
        <w:t>“Estoy aquí contigo.”</w:t>
      </w:r>
    </w:p>
    <w:p w14:paraId="759E79C7" w14:textId="77777777" w:rsidR="008A4C6A" w:rsidRPr="0034198E" w:rsidRDefault="008A4C6A" w:rsidP="008A4C6A">
      <w:pPr>
        <w:numPr>
          <w:ilvl w:val="0"/>
          <w:numId w:val="6"/>
        </w:numPr>
      </w:pPr>
      <w:r w:rsidRPr="0034198E">
        <w:t>“Es difícil sentir tanto de golpe, ya pasará.”</w:t>
      </w:r>
    </w:p>
    <w:p w14:paraId="5BB2CEC3" w14:textId="77777777" w:rsidR="008A4C6A" w:rsidRPr="0034198E" w:rsidRDefault="008A4C6A" w:rsidP="008A4C6A">
      <w:pPr>
        <w:numPr>
          <w:ilvl w:val="0"/>
          <w:numId w:val="6"/>
        </w:numPr>
      </w:pPr>
      <w:r w:rsidRPr="0034198E">
        <w:t>“No te dejaré solo/a con esto.”</w:t>
      </w:r>
    </w:p>
    <w:p w14:paraId="75B2F843" w14:textId="77777777" w:rsidR="008A4C6A" w:rsidRPr="0034198E" w:rsidRDefault="008A4C6A" w:rsidP="008A4C6A">
      <w:r w:rsidRPr="0034198E">
        <w:rPr>
          <w:b/>
          <w:bCs/>
        </w:rPr>
        <w:t>Qué evitar:</w:t>
      </w:r>
    </w:p>
    <w:p w14:paraId="6DEB11FB" w14:textId="77777777" w:rsidR="008A4C6A" w:rsidRPr="0034198E" w:rsidRDefault="008A4C6A" w:rsidP="008A4C6A">
      <w:pPr>
        <w:numPr>
          <w:ilvl w:val="0"/>
          <w:numId w:val="7"/>
        </w:numPr>
      </w:pPr>
      <w:r w:rsidRPr="0034198E">
        <w:t>Gritar, ridiculizar o ignorar</w:t>
      </w:r>
    </w:p>
    <w:p w14:paraId="6E1DBCE5" w14:textId="77777777" w:rsidR="008A4C6A" w:rsidRPr="0034198E" w:rsidRDefault="008A4C6A" w:rsidP="008A4C6A">
      <w:pPr>
        <w:numPr>
          <w:ilvl w:val="0"/>
          <w:numId w:val="7"/>
        </w:numPr>
      </w:pPr>
      <w:r w:rsidRPr="0034198E">
        <w:t>Decir “no pasa nada” (invalida su emoción)</w:t>
      </w:r>
    </w:p>
    <w:p w14:paraId="05E4A0FF" w14:textId="77777777" w:rsidR="008A4C6A" w:rsidRPr="0034198E" w:rsidRDefault="008A4C6A" w:rsidP="008A4C6A">
      <w:pPr>
        <w:numPr>
          <w:ilvl w:val="0"/>
          <w:numId w:val="7"/>
        </w:numPr>
      </w:pPr>
      <w:r w:rsidRPr="0034198E">
        <w:t>Ceder a todo por miedo a la rabieta</w:t>
      </w:r>
    </w:p>
    <w:p w14:paraId="2F00F73B" w14:textId="77777777" w:rsidR="008A4C6A" w:rsidRPr="0034198E" w:rsidRDefault="008A4C6A" w:rsidP="008A4C6A">
      <w:pPr>
        <w:numPr>
          <w:ilvl w:val="0"/>
          <w:numId w:val="7"/>
        </w:numPr>
      </w:pPr>
      <w:r w:rsidRPr="0034198E">
        <w:t>Alejarse como castigo sin explicar</w:t>
      </w:r>
    </w:p>
    <w:p w14:paraId="53196CCC" w14:textId="77777777" w:rsidR="008A4C6A" w:rsidRPr="0034198E" w:rsidRDefault="008A4C6A" w:rsidP="008A4C6A"/>
    <w:p w14:paraId="03E12313" w14:textId="3511FCED" w:rsidR="008A4C6A" w:rsidRPr="00FC6D45" w:rsidRDefault="008A4C6A" w:rsidP="008A4C6A">
      <w:pPr>
        <w:rPr>
          <w:b/>
          <w:bCs/>
        </w:rPr>
      </w:pPr>
      <w:r w:rsidRPr="0034198E">
        <w:rPr>
          <w:b/>
          <w:bCs/>
        </w:rPr>
        <w:t>Ejercicios para niños/as</w:t>
      </w:r>
    </w:p>
    <w:p w14:paraId="6FAD8BC6" w14:textId="20E66069" w:rsidR="00282E52" w:rsidRPr="00282E52" w:rsidRDefault="00282E52" w:rsidP="00282E52">
      <w:pPr>
        <w:rPr>
          <w:b/>
          <w:bCs/>
        </w:rPr>
      </w:pPr>
      <w:r w:rsidRPr="00282E52">
        <w:rPr>
          <w:b/>
          <w:bCs/>
        </w:rPr>
        <w:t>1. La botella de la calma</w:t>
      </w:r>
    </w:p>
    <w:p w14:paraId="6FD82EF3" w14:textId="77777777" w:rsidR="00282E52" w:rsidRPr="00282E52" w:rsidRDefault="00282E52" w:rsidP="00282E52">
      <w:r w:rsidRPr="00282E52">
        <w:t>Materiales: Una botella de plástico transparente, agua, purpurina, colorante y pegamento.</w:t>
      </w:r>
      <w:r w:rsidRPr="00282E52">
        <w:br/>
        <w:t>Cómo se hace:</w:t>
      </w:r>
    </w:p>
    <w:p w14:paraId="538E2294" w14:textId="77777777" w:rsidR="00282E52" w:rsidRPr="00282E52" w:rsidRDefault="00282E52" w:rsidP="00282E52">
      <w:pPr>
        <w:numPr>
          <w:ilvl w:val="0"/>
          <w:numId w:val="20"/>
        </w:numPr>
      </w:pPr>
      <w:r w:rsidRPr="00282E52">
        <w:lastRenderedPageBreak/>
        <w:t>Llena la botella con agua, añade colorante y purpurina.</w:t>
      </w:r>
    </w:p>
    <w:p w14:paraId="0ED15CD0" w14:textId="77777777" w:rsidR="00282E52" w:rsidRPr="00282E52" w:rsidRDefault="00282E52" w:rsidP="00282E52">
      <w:pPr>
        <w:numPr>
          <w:ilvl w:val="0"/>
          <w:numId w:val="20"/>
        </w:numPr>
      </w:pPr>
      <w:r w:rsidRPr="00282E52">
        <w:t>Cierra bien la tapa (puedes pegarla para mayor seguridad).</w:t>
      </w:r>
    </w:p>
    <w:p w14:paraId="10E25143" w14:textId="77777777" w:rsidR="00282E52" w:rsidRPr="00282E52" w:rsidRDefault="00282E52" w:rsidP="00282E52">
      <w:pPr>
        <w:numPr>
          <w:ilvl w:val="0"/>
          <w:numId w:val="20"/>
        </w:numPr>
      </w:pPr>
      <w:r w:rsidRPr="00282E52">
        <w:t>Cuando el niño/a esté enfadado, invítale a agitar la botella y observar cómo la purpurina se mueve y luego se asienta.</w:t>
      </w:r>
      <w:r w:rsidRPr="00282E52">
        <w:br/>
        <w:t>Beneficio: Ayuda a visualizar cómo las emociones se agitan y, con el tiempo y la calma, vuelven a su sitio.</w:t>
      </w:r>
    </w:p>
    <w:p w14:paraId="777487B1" w14:textId="77777777" w:rsidR="00FC6D45" w:rsidRPr="00FC6D45" w:rsidRDefault="00282E52" w:rsidP="00FC6D45">
      <w:pPr>
        <w:rPr>
          <w:b/>
          <w:bCs/>
        </w:rPr>
      </w:pPr>
      <w:r w:rsidRPr="00282E52">
        <w:rPr>
          <w:b/>
          <w:bCs/>
        </w:rPr>
        <w:t xml:space="preserve"> 2. </w:t>
      </w:r>
      <w:r w:rsidR="00FC6D45" w:rsidRPr="00FC6D45">
        <w:rPr>
          <w:b/>
          <w:bCs/>
        </w:rPr>
        <w:t>Teatro de emociones</w:t>
      </w:r>
    </w:p>
    <w:p w14:paraId="4C868B82" w14:textId="77777777" w:rsidR="00FC6D45" w:rsidRPr="00FC6D45" w:rsidRDefault="00FC6D45" w:rsidP="00FC6D45">
      <w:r w:rsidRPr="00FC6D45">
        <w:t>Utilizando muñecos, títeres o disfraces, anima a tu hijo o hija a representar situaciones en las que se haya sentido enfadado o triste. Puedes empezar con un ejemplo sencillo para que vea cómo funciona. Después, hablad juntos sobre lo que sintieron los personajes y qué les ayudó a calmarse. Este juego facilita que expresen sus emociones de forma segura y les ayuda a practicar maneras de afrontar sus sentimientos.</w:t>
      </w:r>
    </w:p>
    <w:p w14:paraId="60A2DDF4" w14:textId="77777777" w:rsidR="00FC6D45" w:rsidRPr="00FC6D45" w:rsidRDefault="00FC6D45" w:rsidP="00FC6D45">
      <w:r w:rsidRPr="00FC6D45">
        <w:t>Estos ejercicios están pensados para acompañar a tus hijos en sus momentos de desborde emocional, ayudándoles a sentirse comprendidos y apoyados, y a aprender a manejar sus emociones de forma saludable. Si quieres, puedo ayudarte a adaptar estas propuestas según la edad o las necesidades específicas de tu hijo o hija.</w:t>
      </w:r>
    </w:p>
    <w:p w14:paraId="0AD0C91F" w14:textId="6329D0C6" w:rsidR="00282E52" w:rsidRPr="00282E52" w:rsidRDefault="00282E52" w:rsidP="00FC6D45">
      <w:pPr>
        <w:rPr>
          <w:b/>
          <w:bCs/>
        </w:rPr>
      </w:pPr>
      <w:r w:rsidRPr="00282E52">
        <w:rPr>
          <w:b/>
          <w:bCs/>
        </w:rPr>
        <w:t xml:space="preserve"> 3. El arcoíris de las emociones</w:t>
      </w:r>
    </w:p>
    <w:p w14:paraId="06C05BB8" w14:textId="77777777" w:rsidR="00282E52" w:rsidRPr="00282E52" w:rsidRDefault="00282E52" w:rsidP="00282E52">
      <w:r w:rsidRPr="00282E52">
        <w:t>Materiales: Hojas y lápices de colores.</w:t>
      </w:r>
      <w:r w:rsidRPr="00282E52">
        <w:br/>
        <w:t>Cómo se hace:</w:t>
      </w:r>
    </w:p>
    <w:p w14:paraId="1C8B50D4" w14:textId="77777777" w:rsidR="00282E52" w:rsidRPr="00282E52" w:rsidRDefault="00282E52" w:rsidP="00282E52">
      <w:pPr>
        <w:numPr>
          <w:ilvl w:val="0"/>
          <w:numId w:val="22"/>
        </w:numPr>
      </w:pPr>
      <w:r w:rsidRPr="00282E52">
        <w:t>Pide al niño/a que dibuje un arcoíris y asigne un color a cada emoción (rojo para la rabia, azul para la tristeza, amarillo para la alegría, etc.).</w:t>
      </w:r>
    </w:p>
    <w:p w14:paraId="27A88439" w14:textId="77777777" w:rsidR="00282E52" w:rsidRPr="00282E52" w:rsidRDefault="00282E52" w:rsidP="00282E52">
      <w:pPr>
        <w:numPr>
          <w:ilvl w:val="0"/>
          <w:numId w:val="22"/>
        </w:numPr>
      </w:pPr>
      <w:r w:rsidRPr="00282E52">
        <w:t>Después de una rabieta, puede colorear el arcoíris según lo que ha sentido.</w:t>
      </w:r>
    </w:p>
    <w:p w14:paraId="06E542D2" w14:textId="77777777" w:rsidR="00282E52" w:rsidRPr="00282E52" w:rsidRDefault="00282E52" w:rsidP="00282E52">
      <w:pPr>
        <w:numPr>
          <w:ilvl w:val="0"/>
          <w:numId w:val="22"/>
        </w:numPr>
      </w:pPr>
      <w:r w:rsidRPr="00282E52">
        <w:t>Hablad juntos sobre cada color y emoción.</w:t>
      </w:r>
      <w:r w:rsidRPr="00282E52">
        <w:br/>
        <w:t>Beneficio: Favorece la identificación y expresión de emociones, y ayuda a ver que todas forman parte de su mundo interior.</w:t>
      </w:r>
    </w:p>
    <w:p w14:paraId="18D5EA85" w14:textId="77777777" w:rsidR="008A4C6A" w:rsidRDefault="008A4C6A" w:rsidP="00282E52"/>
    <w:sectPr w:rsidR="008A4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20C8"/>
    <w:multiLevelType w:val="multilevel"/>
    <w:tmpl w:val="B63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169F"/>
    <w:multiLevelType w:val="multilevel"/>
    <w:tmpl w:val="10F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104B1"/>
    <w:multiLevelType w:val="multilevel"/>
    <w:tmpl w:val="64F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5431A"/>
    <w:multiLevelType w:val="multilevel"/>
    <w:tmpl w:val="FF3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3528E"/>
    <w:multiLevelType w:val="multilevel"/>
    <w:tmpl w:val="8EA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12F44"/>
    <w:multiLevelType w:val="multilevel"/>
    <w:tmpl w:val="059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93694"/>
    <w:multiLevelType w:val="multilevel"/>
    <w:tmpl w:val="F00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473B2"/>
    <w:multiLevelType w:val="multilevel"/>
    <w:tmpl w:val="6A1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2607E"/>
    <w:multiLevelType w:val="multilevel"/>
    <w:tmpl w:val="2FF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0679"/>
    <w:multiLevelType w:val="multilevel"/>
    <w:tmpl w:val="185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4202D"/>
    <w:multiLevelType w:val="multilevel"/>
    <w:tmpl w:val="434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9697A"/>
    <w:multiLevelType w:val="multilevel"/>
    <w:tmpl w:val="5C2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364AD9"/>
    <w:multiLevelType w:val="multilevel"/>
    <w:tmpl w:val="6D5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F0362"/>
    <w:multiLevelType w:val="multilevel"/>
    <w:tmpl w:val="DCF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52A6"/>
    <w:multiLevelType w:val="multilevel"/>
    <w:tmpl w:val="E6F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46A08"/>
    <w:multiLevelType w:val="multilevel"/>
    <w:tmpl w:val="077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D4C5B"/>
    <w:multiLevelType w:val="multilevel"/>
    <w:tmpl w:val="082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41125"/>
    <w:multiLevelType w:val="multilevel"/>
    <w:tmpl w:val="FA6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C3CCF"/>
    <w:multiLevelType w:val="multilevel"/>
    <w:tmpl w:val="38D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2784B"/>
    <w:multiLevelType w:val="multilevel"/>
    <w:tmpl w:val="441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B6C75"/>
    <w:multiLevelType w:val="multilevel"/>
    <w:tmpl w:val="1FC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B104B"/>
    <w:multiLevelType w:val="multilevel"/>
    <w:tmpl w:val="8EF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170990">
    <w:abstractNumId w:val="20"/>
  </w:num>
  <w:num w:numId="2" w16cid:durableId="181361485">
    <w:abstractNumId w:val="21"/>
  </w:num>
  <w:num w:numId="3" w16cid:durableId="656954898">
    <w:abstractNumId w:val="16"/>
  </w:num>
  <w:num w:numId="4" w16cid:durableId="9920814">
    <w:abstractNumId w:val="8"/>
  </w:num>
  <w:num w:numId="5" w16cid:durableId="1008603664">
    <w:abstractNumId w:val="19"/>
  </w:num>
  <w:num w:numId="6" w16cid:durableId="1241911343">
    <w:abstractNumId w:val="2"/>
  </w:num>
  <w:num w:numId="7" w16cid:durableId="1594784242">
    <w:abstractNumId w:val="4"/>
  </w:num>
  <w:num w:numId="8" w16cid:durableId="67533253">
    <w:abstractNumId w:val="1"/>
  </w:num>
  <w:num w:numId="9" w16cid:durableId="435104888">
    <w:abstractNumId w:val="9"/>
  </w:num>
  <w:num w:numId="10" w16cid:durableId="920258255">
    <w:abstractNumId w:val="6"/>
  </w:num>
  <w:num w:numId="11" w16cid:durableId="522399801">
    <w:abstractNumId w:val="14"/>
  </w:num>
  <w:num w:numId="12" w16cid:durableId="2099867082">
    <w:abstractNumId w:val="5"/>
  </w:num>
  <w:num w:numId="13" w16cid:durableId="166601829">
    <w:abstractNumId w:val="0"/>
  </w:num>
  <w:num w:numId="14" w16cid:durableId="106239827">
    <w:abstractNumId w:val="15"/>
  </w:num>
  <w:num w:numId="15" w16cid:durableId="1006789176">
    <w:abstractNumId w:val="18"/>
  </w:num>
  <w:num w:numId="16" w16cid:durableId="544374185">
    <w:abstractNumId w:val="10"/>
  </w:num>
  <w:num w:numId="17" w16cid:durableId="724791258">
    <w:abstractNumId w:val="3"/>
  </w:num>
  <w:num w:numId="18" w16cid:durableId="1876308063">
    <w:abstractNumId w:val="12"/>
  </w:num>
  <w:num w:numId="19" w16cid:durableId="1506359770">
    <w:abstractNumId w:val="13"/>
  </w:num>
  <w:num w:numId="20" w16cid:durableId="1798915334">
    <w:abstractNumId w:val="11"/>
  </w:num>
  <w:num w:numId="21" w16cid:durableId="324862644">
    <w:abstractNumId w:val="7"/>
  </w:num>
  <w:num w:numId="22" w16cid:durableId="4895679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2"/>
    <w:rsid w:val="00135A02"/>
    <w:rsid w:val="001C48BE"/>
    <w:rsid w:val="00282E52"/>
    <w:rsid w:val="003B262A"/>
    <w:rsid w:val="00763B1A"/>
    <w:rsid w:val="00831658"/>
    <w:rsid w:val="008A4C6A"/>
    <w:rsid w:val="009A4B41"/>
    <w:rsid w:val="00AD5F5D"/>
    <w:rsid w:val="00FC6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5DA8"/>
  <w15:chartTrackingRefBased/>
  <w15:docId w15:val="{17779B2D-C4E4-4A4F-A052-66948FA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6A"/>
  </w:style>
  <w:style w:type="paragraph" w:styleId="Ttulo1">
    <w:name w:val="heading 1"/>
    <w:basedOn w:val="Normal"/>
    <w:next w:val="Normal"/>
    <w:link w:val="Ttulo1Car"/>
    <w:uiPriority w:val="9"/>
    <w:qFormat/>
    <w:rsid w:val="00135A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35A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35A02"/>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135A02"/>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35A02"/>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35A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5A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5A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5A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5A0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135A0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135A02"/>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135A02"/>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135A02"/>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135A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5A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5A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5A02"/>
    <w:rPr>
      <w:rFonts w:eastAsiaTheme="majorEastAsia" w:cstheme="majorBidi"/>
      <w:color w:val="272727" w:themeColor="text1" w:themeTint="D8"/>
    </w:rPr>
  </w:style>
  <w:style w:type="paragraph" w:styleId="Ttulo">
    <w:name w:val="Title"/>
    <w:basedOn w:val="Normal"/>
    <w:next w:val="Normal"/>
    <w:link w:val="TtuloCar"/>
    <w:uiPriority w:val="10"/>
    <w:qFormat/>
    <w:rsid w:val="00135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5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5A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5A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5A02"/>
    <w:pPr>
      <w:spacing w:before="160"/>
      <w:jc w:val="center"/>
    </w:pPr>
    <w:rPr>
      <w:i/>
      <w:iCs/>
      <w:color w:val="404040" w:themeColor="text1" w:themeTint="BF"/>
    </w:rPr>
  </w:style>
  <w:style w:type="character" w:customStyle="1" w:styleId="CitaCar">
    <w:name w:val="Cita Car"/>
    <w:basedOn w:val="Fuentedeprrafopredeter"/>
    <w:link w:val="Cita"/>
    <w:uiPriority w:val="29"/>
    <w:rsid w:val="00135A02"/>
    <w:rPr>
      <w:i/>
      <w:iCs/>
      <w:color w:val="404040" w:themeColor="text1" w:themeTint="BF"/>
    </w:rPr>
  </w:style>
  <w:style w:type="paragraph" w:styleId="Prrafodelista">
    <w:name w:val="List Paragraph"/>
    <w:basedOn w:val="Normal"/>
    <w:uiPriority w:val="34"/>
    <w:qFormat/>
    <w:rsid w:val="00135A02"/>
    <w:pPr>
      <w:ind w:left="720"/>
      <w:contextualSpacing/>
    </w:pPr>
  </w:style>
  <w:style w:type="character" w:styleId="nfasisintenso">
    <w:name w:val="Intense Emphasis"/>
    <w:basedOn w:val="Fuentedeprrafopredeter"/>
    <w:uiPriority w:val="21"/>
    <w:qFormat/>
    <w:rsid w:val="00135A02"/>
    <w:rPr>
      <w:i/>
      <w:iCs/>
      <w:color w:val="2E74B5" w:themeColor="accent1" w:themeShade="BF"/>
    </w:rPr>
  </w:style>
  <w:style w:type="paragraph" w:styleId="Citadestacada">
    <w:name w:val="Intense Quote"/>
    <w:basedOn w:val="Normal"/>
    <w:next w:val="Normal"/>
    <w:link w:val="CitadestacadaCar"/>
    <w:uiPriority w:val="30"/>
    <w:qFormat/>
    <w:rsid w:val="00135A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35A02"/>
    <w:rPr>
      <w:i/>
      <w:iCs/>
      <w:color w:val="2E74B5" w:themeColor="accent1" w:themeShade="BF"/>
    </w:rPr>
  </w:style>
  <w:style w:type="character" w:styleId="Referenciaintensa">
    <w:name w:val="Intense Reference"/>
    <w:basedOn w:val="Fuentedeprrafopredeter"/>
    <w:uiPriority w:val="32"/>
    <w:qFormat/>
    <w:rsid w:val="00135A0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27027">
      <w:bodyDiv w:val="1"/>
      <w:marLeft w:val="0"/>
      <w:marRight w:val="0"/>
      <w:marTop w:val="0"/>
      <w:marBottom w:val="0"/>
      <w:divBdr>
        <w:top w:val="none" w:sz="0" w:space="0" w:color="auto"/>
        <w:left w:val="none" w:sz="0" w:space="0" w:color="auto"/>
        <w:bottom w:val="none" w:sz="0" w:space="0" w:color="auto"/>
        <w:right w:val="none" w:sz="0" w:space="0" w:color="auto"/>
      </w:divBdr>
    </w:div>
    <w:div w:id="638799933">
      <w:bodyDiv w:val="1"/>
      <w:marLeft w:val="0"/>
      <w:marRight w:val="0"/>
      <w:marTop w:val="0"/>
      <w:marBottom w:val="0"/>
      <w:divBdr>
        <w:top w:val="none" w:sz="0" w:space="0" w:color="auto"/>
        <w:left w:val="none" w:sz="0" w:space="0" w:color="auto"/>
        <w:bottom w:val="none" w:sz="0" w:space="0" w:color="auto"/>
        <w:right w:val="none" w:sz="0" w:space="0" w:color="auto"/>
      </w:divBdr>
    </w:div>
    <w:div w:id="1125003991">
      <w:bodyDiv w:val="1"/>
      <w:marLeft w:val="0"/>
      <w:marRight w:val="0"/>
      <w:marTop w:val="0"/>
      <w:marBottom w:val="0"/>
      <w:divBdr>
        <w:top w:val="none" w:sz="0" w:space="0" w:color="auto"/>
        <w:left w:val="none" w:sz="0" w:space="0" w:color="auto"/>
        <w:bottom w:val="none" w:sz="0" w:space="0" w:color="auto"/>
        <w:right w:val="none" w:sz="0" w:space="0" w:color="auto"/>
      </w:divBdr>
    </w:div>
    <w:div w:id="137796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3</cp:revision>
  <dcterms:created xsi:type="dcterms:W3CDTF">2025-07-03T15:57:00Z</dcterms:created>
  <dcterms:modified xsi:type="dcterms:W3CDTF">2025-07-04T17:55:00Z</dcterms:modified>
</cp:coreProperties>
</file>