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590675" cy="18002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Ingeniería de Software: Sistema de Convalidaciones Curriculares</w:t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Juan Esteban Graell Alzate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Universidad Nacional de Colombia</w:t>
      </w:r>
    </w:p>
    <w:p w:rsidR="00000000" w:rsidDel="00000000" w:rsidP="00000000" w:rsidRDefault="00000000" w:rsidRPr="00000000" w14:paraId="0000001D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Facultad de Administración, Departamento de Informática y Computación</w:t>
      </w:r>
    </w:p>
    <w:p w:rsidR="00000000" w:rsidDel="00000000" w:rsidP="00000000" w:rsidRDefault="00000000" w:rsidRPr="00000000" w14:paraId="0000001E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Manizales, Caldas</w:t>
      </w:r>
    </w:p>
    <w:p w:rsidR="00000000" w:rsidDel="00000000" w:rsidP="00000000" w:rsidRDefault="00000000" w:rsidRPr="00000000" w14:paraId="0000001F">
      <w:pPr>
        <w:spacing w:line="276" w:lineRule="auto"/>
        <w:jc w:val="center"/>
        <w:rPr/>
        <w:sectPr>
          <w:headerReference r:id="rId7" w:type="default"/>
          <w:headerReference r:id="rId8" w:type="first"/>
          <w:pgSz w:h="16834" w:w="11909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  <w:t xml:space="preserve">2025</w:t>
      </w:r>
    </w:p>
    <w:p w:rsidR="00000000" w:rsidDel="00000000" w:rsidP="00000000" w:rsidRDefault="00000000" w:rsidRPr="00000000" w14:paraId="00000020">
      <w:pPr>
        <w:spacing w:line="276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Índice</w:t>
      </w:r>
    </w:p>
    <w:p w:rsidR="00000000" w:rsidDel="00000000" w:rsidP="00000000" w:rsidRDefault="00000000" w:rsidRPr="00000000" w14:paraId="00000021">
      <w:pPr>
        <w:spacing w:line="276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sdt>
      <w:sdtPr>
        <w:id w:val="19730457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h2n7xrhws66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objgdj0z65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Contexto y Justificación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g7iq9nl6n7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 generales y específicos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0db9oyggjr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general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473xt34lgk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 específicos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jta3bjsoau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Alcance del Sistema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pvb5lmxrk4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Funcionalidades Incluidas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1mp2km46vn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Límites y Exclusiones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spacing w:line="276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line="276" w:lineRule="auto"/>
        <w:jc w:val="center"/>
        <w:rPr>
          <w:b w:val="1"/>
          <w:sz w:val="24"/>
          <w:szCs w:val="24"/>
        </w:rPr>
      </w:pPr>
      <w:bookmarkStart w:colFirst="0" w:colLast="0" w:name="_4h2n7xrhws66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2D">
      <w:pPr>
        <w:pStyle w:val="Heading2"/>
        <w:rPr>
          <w:b w:val="1"/>
          <w:sz w:val="22"/>
          <w:szCs w:val="22"/>
        </w:rPr>
      </w:pPr>
      <w:bookmarkStart w:colFirst="0" w:colLast="0" w:name="_7objgdj0z65c" w:id="1"/>
      <w:bookmarkEnd w:id="1"/>
      <w:r w:rsidDel="00000000" w:rsidR="00000000" w:rsidRPr="00000000">
        <w:rPr>
          <w:b w:val="1"/>
          <w:sz w:val="22"/>
          <w:szCs w:val="22"/>
          <w:rtl w:val="0"/>
        </w:rPr>
        <w:t xml:space="preserve">Contexto y Justificación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720.0000000000001"/>
        <w:rPr/>
      </w:pPr>
      <w:r w:rsidDel="00000000" w:rsidR="00000000" w:rsidRPr="00000000">
        <w:rPr>
          <w:rtl w:val="0"/>
        </w:rPr>
        <w:t xml:space="preserve">La gestión académica universitaria enfrenta el reto constante de garantizar la equivalencia y coherencia entre planes de estudio, especialmente en escenarios de actualización curricular o procesos de convalidación de asignaturas. Estos procedimientos suelen ser complejos, demandando tiempo y esfuerzo tanto por parte de coordinadores académicos como de estudiantes, quienes requieren herramientas que faciliten la toma de decisiones y reduzcan los errores asociados a la validación manual de contenidos.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720.0000000000001"/>
        <w:rPr/>
      </w:pPr>
      <w:r w:rsidDel="00000000" w:rsidR="00000000" w:rsidRPr="00000000">
        <w:rPr>
          <w:rtl w:val="0"/>
        </w:rPr>
        <w:t xml:space="preserve">En el contexto del programa de Administración de Sistemas Informáticos de la Universidad Nacional de Colombia, los procesos de convalidación involucran: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Evaluación manual de equivalencias entre materias de diferentes instituciones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Análisis complejo de prerrequisitos y dependencias curriculares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Cálculo de porcentajes de progreso académico tras migraciones curriculares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Documentación dispersa y procesos poco estandarizados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Tiempo excesivo para resolución de casos de convalidación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240" w:before="240" w:lineRule="auto"/>
        <w:rPr>
          <w:b w:val="1"/>
          <w:sz w:val="22"/>
          <w:szCs w:val="22"/>
        </w:rPr>
      </w:pPr>
      <w:bookmarkStart w:colFirst="0" w:colLast="0" w:name="_cg7iq9nl6n7c" w:id="2"/>
      <w:bookmarkEnd w:id="2"/>
      <w:r w:rsidDel="00000000" w:rsidR="00000000" w:rsidRPr="00000000">
        <w:rPr>
          <w:b w:val="1"/>
          <w:sz w:val="22"/>
          <w:szCs w:val="22"/>
          <w:rtl w:val="0"/>
        </w:rPr>
        <w:t xml:space="preserve">Objetivos generales y específicos</w:t>
      </w:r>
    </w:p>
    <w:p w:rsidR="00000000" w:rsidDel="00000000" w:rsidP="00000000" w:rsidRDefault="00000000" w:rsidRPr="00000000" w14:paraId="0000003A">
      <w:pPr>
        <w:pStyle w:val="Heading3"/>
        <w:spacing w:after="240" w:before="240" w:lineRule="auto"/>
        <w:rPr>
          <w:b w:val="1"/>
          <w:color w:val="000000"/>
          <w:sz w:val="22"/>
          <w:szCs w:val="22"/>
        </w:rPr>
      </w:pPr>
      <w:bookmarkStart w:colFirst="0" w:colLast="0" w:name="_y0db9oyggjra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Objetivo general</w:t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720.0000000000001"/>
        <w:rPr/>
      </w:pPr>
      <w:r w:rsidDel="00000000" w:rsidR="00000000" w:rsidRPr="00000000">
        <w:rPr>
          <w:rtl w:val="0"/>
        </w:rPr>
        <w:t xml:space="preserve">Desarrollar un sistema web integral de convalidaciones curriculares que automatice el mapeo, análisis y gestión de equivalencias entre mallas curriculares externas o nuevas y la malla base del programa de Administración de Sistemas Informáticos, con el fin de optimizar los tiempos de procesamiento y garantizar la consistencia en los criterios de convalidación.</w:t>
      </w:r>
    </w:p>
    <w:p w:rsidR="00000000" w:rsidDel="00000000" w:rsidP="00000000" w:rsidRDefault="00000000" w:rsidRPr="00000000" w14:paraId="0000003C">
      <w:pPr>
        <w:pStyle w:val="Heading3"/>
        <w:spacing w:after="240" w:before="240" w:lineRule="auto"/>
        <w:rPr>
          <w:b w:val="1"/>
          <w:color w:val="000000"/>
          <w:sz w:val="22"/>
          <w:szCs w:val="22"/>
        </w:rPr>
      </w:pPr>
      <w:bookmarkStart w:colFirst="0" w:colLast="0" w:name="_h473xt34lgks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Objetivos específicos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Sistema de importación automatizada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Implementar carga automatizada de currículos externos o nuevos desde archivos CSV/Excel.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Motor de convalidaciones inteligente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Desarrollar sistema de mapeo manual entre materias externas o nuevas e internas.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Implementar tres tipos de convalidación: directa, libre elección y no convalidada.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Herramientas de simulación curricular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Crear interfaz interactiva de visualización de malla curricular con funcionalidad drag-and-drop.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Implementar validación automática de prerrequisitos durante simulaciones.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Desarrollar análisis de impacto en tiempo real para cambios curriculares.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Sistema de análisis y métricas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Calcular automáticamente porcentajes de convalidación y progreso académico.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Generar métricas de impacto sobre poblaciones estudiantiles.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Proporcionar dashboard de estadísticas en tiempo real.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Arquitectura escalable y mantenible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Implementar arquitectura MVC con Laravel para facilitar el mantenimiento.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Configurar despliegue </w:t>
      </w:r>
      <w:r w:rsidDel="00000000" w:rsidR="00000000" w:rsidRPr="00000000">
        <w:rPr>
          <w:rtl w:val="0"/>
        </w:rPr>
        <w:t xml:space="preserve">containerizado</w:t>
      </w:r>
      <w:r w:rsidDel="00000000" w:rsidR="00000000" w:rsidRPr="00000000">
        <w:rPr>
          <w:rtl w:val="0"/>
        </w:rPr>
        <w:t xml:space="preserve"> para replicabilidad.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Establecer estructura de datos normalizada y extensible.</w:t>
      </w:r>
    </w:p>
    <w:p w:rsidR="00000000" w:rsidDel="00000000" w:rsidP="00000000" w:rsidRDefault="00000000" w:rsidRPr="00000000" w14:paraId="0000004E">
      <w:pPr>
        <w:pStyle w:val="Heading2"/>
        <w:rPr>
          <w:b w:val="1"/>
        </w:rPr>
      </w:pPr>
      <w:bookmarkStart w:colFirst="0" w:colLast="0" w:name="_njta3bjsoau6" w:id="5"/>
      <w:bookmarkEnd w:id="5"/>
      <w:r w:rsidDel="00000000" w:rsidR="00000000" w:rsidRPr="00000000">
        <w:rPr>
          <w:b w:val="1"/>
          <w:sz w:val="22"/>
          <w:szCs w:val="22"/>
          <w:rtl w:val="0"/>
        </w:rPr>
        <w:t xml:space="preserve">Alcance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>
          <w:b w:val="1"/>
          <w:color w:val="000000"/>
          <w:sz w:val="22"/>
          <w:szCs w:val="22"/>
        </w:rPr>
      </w:pPr>
      <w:bookmarkStart w:colFirst="0" w:colLast="0" w:name="_8pvb5lmxrk4x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Funcionalidades Incluidas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Módulo de Convalidaciones:</w:t>
      </w:r>
    </w:p>
    <w:p w:rsidR="00000000" w:rsidDel="00000000" w:rsidP="00000000" w:rsidRDefault="00000000" w:rsidRPr="00000000" w14:paraId="0000005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Gestión completa de currículos externos o nuevos (CRUD)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Sistema de convalidaciones con tres modalidades: directa (con porcentaje de equivalencia), libre elección (créditos electivos), y no convalidada (requisitos adicionales)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Dashboard estadístico con métricas de progreso y completitud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Módulo de Simulación Curricular:</w:t>
      </w:r>
    </w:p>
    <w:p w:rsidR="00000000" w:rsidDel="00000000" w:rsidP="00000000" w:rsidRDefault="00000000" w:rsidRPr="00000000" w14:paraId="0000005B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Visualización interactiva de malla curricular organizada por semestres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Funcionalidad drag-and-drop para reorganización temporal de materias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Validación automática de prerrequisitos y dependencias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Análisis de impacto en tiempo real sobre estudiantes activos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Exportación de configuraciones curriculares modificadas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Módulo de Gestión de Datos:</w:t>
      </w:r>
    </w:p>
    <w:p w:rsidR="00000000" w:rsidDel="00000000" w:rsidP="00000000" w:rsidRDefault="00000000" w:rsidRPr="00000000" w14:paraId="00000067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Importación de datos académicos históricos desde CSV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Gestión de información de estudiantes para análisis de impacto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Infraestructura Técnica:</w:t>
      </w:r>
    </w:p>
    <w:p w:rsidR="00000000" w:rsidDel="00000000" w:rsidP="00000000" w:rsidRDefault="00000000" w:rsidRPr="00000000" w14:paraId="0000006D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Aplicación web desarrollada en Laravel 12 con PHP 8.2+</w:t>
      </w:r>
    </w:p>
    <w:p w:rsidR="00000000" w:rsidDel="00000000" w:rsidP="00000000" w:rsidRDefault="00000000" w:rsidRPr="00000000" w14:paraId="0000006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Base de datos PostgreSQL 15 con esquema optimizado</w:t>
      </w:r>
    </w:p>
    <w:p w:rsidR="00000000" w:rsidDel="00000000" w:rsidP="00000000" w:rsidRDefault="00000000" w:rsidRPr="00000000" w14:paraId="0000007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Interfaz responsive con JavaScript vanilla y CSS personalizado</w:t>
      </w:r>
    </w:p>
    <w:p w:rsidR="00000000" w:rsidDel="00000000" w:rsidP="00000000" w:rsidRDefault="00000000" w:rsidRPr="00000000" w14:paraId="0000007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Despliegue </w:t>
      </w:r>
      <w:r w:rsidDel="00000000" w:rsidR="00000000" w:rsidRPr="00000000">
        <w:rPr>
          <w:rtl w:val="0"/>
        </w:rPr>
        <w:t xml:space="preserve">containerizado</w:t>
      </w:r>
      <w:r w:rsidDel="00000000" w:rsidR="00000000" w:rsidRPr="00000000">
        <w:rPr>
          <w:rtl w:val="0"/>
        </w:rPr>
        <w:t xml:space="preserve"> con Docker Compose (Nginx + PHP-FPM + PostgreSQL)</w:t>
      </w:r>
    </w:p>
    <w:p w:rsidR="00000000" w:rsidDel="00000000" w:rsidP="00000000" w:rsidRDefault="00000000" w:rsidRPr="00000000" w14:paraId="0000007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Scripts automatizados de configuración y mantenimiento</w:t>
      </w:r>
    </w:p>
    <w:p w:rsidR="00000000" w:rsidDel="00000000" w:rsidP="00000000" w:rsidRDefault="00000000" w:rsidRPr="00000000" w14:paraId="00000077">
      <w:pPr>
        <w:pStyle w:val="Heading3"/>
        <w:rPr>
          <w:b w:val="1"/>
          <w:color w:val="000000"/>
          <w:sz w:val="22"/>
          <w:szCs w:val="22"/>
        </w:rPr>
      </w:pPr>
      <w:bookmarkStart w:colFirst="0" w:colLast="0" w:name="_51mp2km46vnw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Límites y Exclusiones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 incluye:</w:t>
      </w:r>
    </w:p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Sistema de autenticación y autorización por roles</w:t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Integración con sistemas académicos institucionales (SIA, plataformas LMS)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Generación de reportes oficiales en PDF para trámites administrativos</w:t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Gestión de múltiples programas académicos simultáneos</w:t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Sistema de notificaciones automáticas a usuarios</w:t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Workflow de aprobación institucional para convalidaciones</w:t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Auditoría completa de cambios con trazabilidad histórica</w:t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Funcionalidades de calificaciones y cálculo de promedios ponderados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Contexto de uso:</w:t>
      </w:r>
    </w:p>
    <w:p w:rsidR="00000000" w:rsidDel="00000000" w:rsidP="00000000" w:rsidRDefault="00000000" w:rsidRPr="00000000" w14:paraId="0000008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Diseñado para uso interno del Departamento de Informática y Computación</w:t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Operación local/desarrollo sin requisitos de alta disponibilidad</w:t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Enfoque específico en el programa de Administración de Sistemas Informáticos</w:t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Uso por parte de coordinadores académicos y personal administrativo especializado</w:t>
      </w:r>
    </w:p>
    <w:p w:rsidR="00000000" w:rsidDel="00000000" w:rsidP="00000000" w:rsidRDefault="00000000" w:rsidRPr="00000000" w14:paraId="00000094">
      <w:pPr>
        <w:pStyle w:val="Heading1"/>
        <w:spacing w:line="276" w:lineRule="auto"/>
        <w:jc w:val="center"/>
        <w:rPr>
          <w:b w:val="1"/>
          <w:sz w:val="24"/>
          <w:szCs w:val="24"/>
        </w:rPr>
      </w:pPr>
      <w:bookmarkStart w:colFirst="0" w:colLast="0" w:name="_suc5n18pt23d" w:id="8"/>
      <w:bookmarkEnd w:id="8"/>
      <w:r w:rsidDel="00000000" w:rsidR="00000000" w:rsidRPr="00000000">
        <w:rPr>
          <w:b w:val="1"/>
          <w:sz w:val="24"/>
          <w:szCs w:val="24"/>
          <w:rtl w:val="0"/>
        </w:rPr>
        <w:t xml:space="preserve">Requisitos del sistema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