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16C7" w14:textId="77777777" w:rsidR="009C7F14" w:rsidRPr="005D69AA" w:rsidRDefault="009C7F14" w:rsidP="009C7F14">
      <w:pPr>
        <w:rPr>
          <w:sz w:val="28"/>
          <w:szCs w:val="28"/>
        </w:rPr>
      </w:pPr>
      <w:r w:rsidRPr="005D69AA">
        <w:rPr>
          <w:rFonts w:ascii="Segoe UI Emoji" w:hAnsi="Segoe UI Emoji" w:cs="Segoe UI Emoji"/>
          <w:sz w:val="28"/>
          <w:szCs w:val="28"/>
        </w:rPr>
        <w:t>🔴</w:t>
      </w:r>
      <w:r w:rsidRPr="005D69AA">
        <w:rPr>
          <w:sz w:val="28"/>
          <w:szCs w:val="28"/>
        </w:rPr>
        <w:t xml:space="preserve"> PROBLEMA</w:t>
      </w:r>
    </w:p>
    <w:p w14:paraId="7874AF00" w14:textId="77777777" w:rsidR="009C7F14" w:rsidRPr="005D69AA" w:rsidRDefault="009C7F14" w:rsidP="009C7F14">
      <w:pPr>
        <w:rPr>
          <w:sz w:val="28"/>
          <w:szCs w:val="28"/>
        </w:rPr>
      </w:pPr>
      <w:r w:rsidRPr="005D69AA">
        <w:rPr>
          <w:sz w:val="28"/>
          <w:szCs w:val="28"/>
        </w:rPr>
        <w:t>Cómo explicarlo:</w:t>
      </w:r>
    </w:p>
    <w:p w14:paraId="2F6A839E" w14:textId="77777777" w:rsidR="009C7F14" w:rsidRPr="005D69AA" w:rsidRDefault="009C7F14" w:rsidP="009C7F14">
      <w:pPr>
        <w:rPr>
          <w:sz w:val="28"/>
          <w:szCs w:val="28"/>
        </w:rPr>
      </w:pPr>
      <w:r w:rsidRPr="005D69AA">
        <w:rPr>
          <w:sz w:val="28"/>
          <w:szCs w:val="28"/>
        </w:rPr>
        <w:t>Ventanilla tiene un déficit crítico de áreas verdes, está por debajo de los 9 m² por habitante que recomienda la OMS. Esto, combinado con suelos arenosos de baja fertilidad y sin monitoreo ambiental continuo, hace imposible tomar decisiones rápidas sobre riego, calidad del aire o temperatura. Sin datos en tiempo real, cualquier gestión ecológica es básicamente a ciegas.</w:t>
      </w:r>
    </w:p>
    <w:p w14:paraId="24481E8A" w14:textId="77777777" w:rsidR="009C7F14" w:rsidRPr="005D69AA" w:rsidRDefault="009C7F14" w:rsidP="009C7F14">
      <w:pPr>
        <w:rPr>
          <w:sz w:val="28"/>
          <w:szCs w:val="28"/>
        </w:rPr>
      </w:pPr>
    </w:p>
    <w:p w14:paraId="7DC85B50" w14:textId="77777777" w:rsidR="009C7F14" w:rsidRPr="005D69AA" w:rsidRDefault="009C7F14" w:rsidP="009C7F14">
      <w:pPr>
        <w:rPr>
          <w:sz w:val="28"/>
          <w:szCs w:val="28"/>
        </w:rPr>
      </w:pPr>
      <w:r w:rsidRPr="005D69AA">
        <w:rPr>
          <w:rFonts w:ascii="Segoe UI Emoji" w:hAnsi="Segoe UI Emoji" w:cs="Segoe UI Emoji"/>
          <w:sz w:val="28"/>
          <w:szCs w:val="28"/>
        </w:rPr>
        <w:t>🟢</w:t>
      </w:r>
      <w:r w:rsidRPr="005D69AA">
        <w:rPr>
          <w:sz w:val="28"/>
          <w:szCs w:val="28"/>
        </w:rPr>
        <w:t xml:space="preserve"> INTRODUCCIÓN</w:t>
      </w:r>
    </w:p>
    <w:p w14:paraId="0A63FB56" w14:textId="77777777" w:rsidR="009C7F14" w:rsidRPr="005D69AA" w:rsidRDefault="009C7F14" w:rsidP="009C7F14">
      <w:pPr>
        <w:rPr>
          <w:sz w:val="28"/>
          <w:szCs w:val="28"/>
        </w:rPr>
      </w:pPr>
      <w:r w:rsidRPr="005D69AA">
        <w:rPr>
          <w:sz w:val="28"/>
          <w:szCs w:val="28"/>
        </w:rPr>
        <w:t>Cómo explicarlo:</w:t>
      </w:r>
    </w:p>
    <w:p w14:paraId="38ADBBAE" w14:textId="77777777" w:rsidR="009C7F14" w:rsidRPr="005D69AA" w:rsidRDefault="009C7F14" w:rsidP="009C7F14">
      <w:pPr>
        <w:rPr>
          <w:sz w:val="28"/>
          <w:szCs w:val="28"/>
        </w:rPr>
      </w:pPr>
      <w:r w:rsidRPr="005D69AA">
        <w:rPr>
          <w:sz w:val="28"/>
          <w:szCs w:val="28"/>
        </w:rPr>
        <w:t xml:space="preserve">El </w:t>
      </w:r>
      <w:proofErr w:type="spellStart"/>
      <w:r w:rsidRPr="005D69AA">
        <w:rPr>
          <w:sz w:val="28"/>
          <w:szCs w:val="28"/>
        </w:rPr>
        <w:t>IoT</w:t>
      </w:r>
      <w:proofErr w:type="spellEnd"/>
      <w:r w:rsidRPr="005D69AA">
        <w:rPr>
          <w:sz w:val="28"/>
          <w:szCs w:val="28"/>
        </w:rPr>
        <w:t xml:space="preserve"> permite conectar sensores distribuidos en el territorio que capturan variables como humedad del suelo, temperatura, CO₂ y PM2.5, y las envían en tiempo real a una plataforma digital. Esto transforma la gestión ambiental de reactiva a proactiva: en lugar de esperar que el problema ocurra, el sistema detecta y responde automáticamente.</w:t>
      </w:r>
    </w:p>
    <w:p w14:paraId="7C05C6D8" w14:textId="77777777" w:rsidR="009C7F14" w:rsidRPr="005D69AA" w:rsidRDefault="009C7F14" w:rsidP="009C7F14">
      <w:pPr>
        <w:rPr>
          <w:sz w:val="28"/>
          <w:szCs w:val="28"/>
        </w:rPr>
      </w:pPr>
    </w:p>
    <w:p w14:paraId="04AA34FF" w14:textId="77777777" w:rsidR="009C7F14" w:rsidRPr="005D69AA" w:rsidRDefault="009C7F14" w:rsidP="009C7F14">
      <w:pPr>
        <w:rPr>
          <w:sz w:val="28"/>
          <w:szCs w:val="28"/>
        </w:rPr>
      </w:pPr>
      <w:r w:rsidRPr="005D69AA">
        <w:rPr>
          <w:rFonts w:ascii="Segoe UI Emoji" w:hAnsi="Segoe UI Emoji" w:cs="Segoe UI Emoji"/>
          <w:sz w:val="28"/>
          <w:szCs w:val="28"/>
        </w:rPr>
        <w:t>🎯</w:t>
      </w:r>
      <w:r w:rsidRPr="005D69AA">
        <w:rPr>
          <w:sz w:val="28"/>
          <w:szCs w:val="28"/>
        </w:rPr>
        <w:t xml:space="preserve"> OBJETIVO</w:t>
      </w:r>
    </w:p>
    <w:p w14:paraId="10BFDD1A" w14:textId="77777777" w:rsidR="009C7F14" w:rsidRPr="005D69AA" w:rsidRDefault="009C7F14" w:rsidP="009C7F14">
      <w:pPr>
        <w:rPr>
          <w:sz w:val="28"/>
          <w:szCs w:val="28"/>
        </w:rPr>
      </w:pPr>
      <w:r w:rsidRPr="005D69AA">
        <w:rPr>
          <w:sz w:val="28"/>
          <w:szCs w:val="28"/>
        </w:rPr>
        <w:t>Cómo explicarlo:</w:t>
      </w:r>
    </w:p>
    <w:p w14:paraId="2B91E658" w14:textId="77777777" w:rsidR="009C7F14" w:rsidRPr="005D69AA" w:rsidRDefault="009C7F14" w:rsidP="009C7F14">
      <w:pPr>
        <w:rPr>
          <w:sz w:val="28"/>
          <w:szCs w:val="28"/>
        </w:rPr>
      </w:pPr>
      <w:r w:rsidRPr="005D69AA">
        <w:rPr>
          <w:sz w:val="28"/>
          <w:szCs w:val="28"/>
        </w:rPr>
        <w:t xml:space="preserve">El objetivo central es implementar un sistema </w:t>
      </w:r>
      <w:proofErr w:type="spellStart"/>
      <w:r w:rsidRPr="005D69AA">
        <w:rPr>
          <w:sz w:val="28"/>
          <w:szCs w:val="28"/>
        </w:rPr>
        <w:t>IoT</w:t>
      </w:r>
      <w:proofErr w:type="spellEnd"/>
      <w:r w:rsidRPr="005D69AA">
        <w:rPr>
          <w:sz w:val="28"/>
          <w:szCs w:val="28"/>
        </w:rPr>
        <w:t xml:space="preserve"> de bajo costo que recolecte datos ambientales continuos para mejorar la toma de decisiones en forestación urbana. Esto incluye activar el riego solo cuando el suelo lo necesita, detectar picos de contaminación y hacer seguimiento al crecimiento vegetal, todo con evidencia cuantificable.</w:t>
      </w:r>
    </w:p>
    <w:p w14:paraId="173E84C7" w14:textId="77777777" w:rsidR="009C7F14" w:rsidRPr="005D69AA" w:rsidRDefault="009C7F14" w:rsidP="009C7F14">
      <w:pPr>
        <w:rPr>
          <w:sz w:val="28"/>
          <w:szCs w:val="28"/>
        </w:rPr>
      </w:pPr>
    </w:p>
    <w:p w14:paraId="547892B8" w14:textId="77777777" w:rsidR="009C7F14" w:rsidRPr="005D69AA" w:rsidRDefault="009C7F14" w:rsidP="009C7F14">
      <w:pPr>
        <w:rPr>
          <w:sz w:val="28"/>
          <w:szCs w:val="28"/>
        </w:rPr>
      </w:pPr>
      <w:r w:rsidRPr="005D69AA">
        <w:rPr>
          <w:rFonts w:ascii="Segoe UI Emoji" w:hAnsi="Segoe UI Emoji" w:cs="Segoe UI Emoji"/>
          <w:sz w:val="28"/>
          <w:szCs w:val="28"/>
        </w:rPr>
        <w:t>✅</w:t>
      </w:r>
      <w:r w:rsidRPr="005D69AA">
        <w:rPr>
          <w:sz w:val="28"/>
          <w:szCs w:val="28"/>
        </w:rPr>
        <w:t xml:space="preserve"> JUSTIFICACIÓN</w:t>
      </w:r>
    </w:p>
    <w:p w14:paraId="30A1812D" w14:textId="77777777" w:rsidR="009C7F14" w:rsidRPr="005D69AA" w:rsidRDefault="009C7F14" w:rsidP="009C7F14">
      <w:pPr>
        <w:rPr>
          <w:sz w:val="28"/>
          <w:szCs w:val="28"/>
        </w:rPr>
      </w:pPr>
      <w:r w:rsidRPr="005D69AA">
        <w:rPr>
          <w:sz w:val="28"/>
          <w:szCs w:val="28"/>
        </w:rPr>
        <w:t>Cómo explicarlo:</w:t>
      </w:r>
    </w:p>
    <w:p w14:paraId="3EE55724" w14:textId="77777777" w:rsidR="009C7F14" w:rsidRPr="005D69AA" w:rsidRDefault="009C7F14" w:rsidP="009C7F14">
      <w:pPr>
        <w:rPr>
          <w:sz w:val="28"/>
          <w:szCs w:val="28"/>
        </w:rPr>
      </w:pPr>
      <w:r w:rsidRPr="005D69AA">
        <w:rPr>
          <w:sz w:val="28"/>
          <w:szCs w:val="28"/>
        </w:rPr>
        <w:t xml:space="preserve">La propuesta está respaldada por el estudio de </w:t>
      </w:r>
      <w:proofErr w:type="spellStart"/>
      <w:r w:rsidRPr="005D69AA">
        <w:rPr>
          <w:sz w:val="28"/>
          <w:szCs w:val="28"/>
        </w:rPr>
        <w:t>Kairuz</w:t>
      </w:r>
      <w:proofErr w:type="spellEnd"/>
      <w:r w:rsidRPr="005D69AA">
        <w:rPr>
          <w:sz w:val="28"/>
          <w:szCs w:val="28"/>
        </w:rPr>
        <w:t xml:space="preserve">-Cabrera et al. (2024), indexado en </w:t>
      </w:r>
      <w:proofErr w:type="spellStart"/>
      <w:r w:rsidRPr="005D69AA">
        <w:rPr>
          <w:sz w:val="28"/>
          <w:szCs w:val="28"/>
        </w:rPr>
        <w:t>Scopus</w:t>
      </w:r>
      <w:proofErr w:type="spellEnd"/>
      <w:r w:rsidRPr="005D69AA">
        <w:rPr>
          <w:sz w:val="28"/>
          <w:szCs w:val="28"/>
        </w:rPr>
        <w:t xml:space="preserve">, que demostró que una plataforma </w:t>
      </w:r>
      <w:proofErr w:type="spellStart"/>
      <w:r w:rsidRPr="005D69AA">
        <w:rPr>
          <w:sz w:val="28"/>
          <w:szCs w:val="28"/>
        </w:rPr>
        <w:t>IoT</w:t>
      </w:r>
      <w:proofErr w:type="spellEnd"/>
      <w:r w:rsidRPr="005D69AA">
        <w:rPr>
          <w:sz w:val="28"/>
          <w:szCs w:val="28"/>
        </w:rPr>
        <w:t xml:space="preserve"> validada durante 15 días en un entorno tropical —similar a </w:t>
      </w:r>
      <w:r w:rsidRPr="005D69AA">
        <w:rPr>
          <w:sz w:val="28"/>
          <w:szCs w:val="28"/>
        </w:rPr>
        <w:lastRenderedPageBreak/>
        <w:t>Ventanilla— arrojó resultados comparables a equipos de referencia de alto costo. Eso confirma que esta solución es viable, escalable y económicamente accesible para un distrito con recursos públicos limitados.</w:t>
      </w:r>
    </w:p>
    <w:p w14:paraId="7F4CD7F7" w14:textId="77777777" w:rsidR="009C7F14" w:rsidRPr="005D69AA" w:rsidRDefault="009C7F14" w:rsidP="009C7F14">
      <w:pPr>
        <w:rPr>
          <w:sz w:val="28"/>
          <w:szCs w:val="28"/>
        </w:rPr>
      </w:pPr>
    </w:p>
    <w:p w14:paraId="42062168" w14:textId="77777777" w:rsidR="009C7F14" w:rsidRPr="005D69AA" w:rsidRDefault="009C7F14" w:rsidP="009C7F14">
      <w:pPr>
        <w:rPr>
          <w:sz w:val="28"/>
          <w:szCs w:val="28"/>
        </w:rPr>
      </w:pPr>
      <w:r w:rsidRPr="005D69AA">
        <w:rPr>
          <w:rFonts w:ascii="Segoe UI Emoji" w:hAnsi="Segoe UI Emoji" w:cs="Segoe UI Emoji"/>
          <w:sz w:val="28"/>
          <w:szCs w:val="28"/>
        </w:rPr>
        <w:t>📚</w:t>
      </w:r>
      <w:r w:rsidRPr="005D69AA">
        <w:rPr>
          <w:sz w:val="28"/>
          <w:szCs w:val="28"/>
        </w:rPr>
        <w:t xml:space="preserve"> MARCO TEÓRICO</w:t>
      </w:r>
    </w:p>
    <w:p w14:paraId="003C643C" w14:textId="77777777" w:rsidR="009C7F14" w:rsidRPr="005D69AA" w:rsidRDefault="009C7F14" w:rsidP="009C7F14">
      <w:pPr>
        <w:rPr>
          <w:sz w:val="28"/>
          <w:szCs w:val="28"/>
        </w:rPr>
      </w:pPr>
      <w:r w:rsidRPr="005D69AA">
        <w:rPr>
          <w:sz w:val="28"/>
          <w:szCs w:val="28"/>
        </w:rPr>
        <w:t>Cómo explicarlo:</w:t>
      </w:r>
    </w:p>
    <w:p w14:paraId="27DDEFEB" w14:textId="77777777" w:rsidR="009C7F14" w:rsidRPr="005D69AA" w:rsidRDefault="009C7F14" w:rsidP="009C7F14">
      <w:pPr>
        <w:rPr>
          <w:sz w:val="28"/>
          <w:szCs w:val="28"/>
        </w:rPr>
      </w:pPr>
      <w:r w:rsidRPr="005D69AA">
        <w:rPr>
          <w:sz w:val="28"/>
          <w:szCs w:val="28"/>
        </w:rPr>
        <w:t xml:space="preserve">El sistema se apoya en tres pilares: sensores </w:t>
      </w:r>
      <w:proofErr w:type="spellStart"/>
      <w:r w:rsidRPr="005D69AA">
        <w:rPr>
          <w:sz w:val="28"/>
          <w:szCs w:val="28"/>
        </w:rPr>
        <w:t>IoT</w:t>
      </w:r>
      <w:proofErr w:type="spellEnd"/>
      <w:r w:rsidRPr="005D69AA">
        <w:rPr>
          <w:sz w:val="28"/>
          <w:szCs w:val="28"/>
        </w:rPr>
        <w:t xml:space="preserve"> que capturan datos del ambiente, microcontroladores (ESP32/Arduino) que procesan esa información localmente, y protocolos como </w:t>
      </w:r>
      <w:proofErr w:type="spellStart"/>
      <w:r w:rsidRPr="005D69AA">
        <w:rPr>
          <w:sz w:val="28"/>
          <w:szCs w:val="28"/>
        </w:rPr>
        <w:t>LoRaWAN</w:t>
      </w:r>
      <w:proofErr w:type="spellEnd"/>
      <w:r w:rsidRPr="005D69AA">
        <w:rPr>
          <w:sz w:val="28"/>
          <w:szCs w:val="28"/>
        </w:rPr>
        <w:t xml:space="preserve"> y </w:t>
      </w:r>
      <w:proofErr w:type="spellStart"/>
      <w:r w:rsidRPr="005D69AA">
        <w:rPr>
          <w:sz w:val="28"/>
          <w:szCs w:val="28"/>
        </w:rPr>
        <w:t>Wi</w:t>
      </w:r>
      <w:proofErr w:type="spellEnd"/>
      <w:r w:rsidRPr="005D69AA">
        <w:rPr>
          <w:sz w:val="28"/>
          <w:szCs w:val="28"/>
        </w:rPr>
        <w:t>-Fi que la transmiten a la nube. Lakshmi Narayana et al. (2024) ya documentaron que esta combinación permite monitorear en tiempo real variables como pH del suelo, humedad y calidad del aire, lo que amplía la base científica del proyecto.</w:t>
      </w:r>
    </w:p>
    <w:p w14:paraId="0849E4F7" w14:textId="77777777" w:rsidR="009C7F14" w:rsidRPr="005D69AA" w:rsidRDefault="009C7F14" w:rsidP="009C7F14">
      <w:pPr>
        <w:rPr>
          <w:sz w:val="28"/>
          <w:szCs w:val="28"/>
        </w:rPr>
      </w:pPr>
    </w:p>
    <w:p w14:paraId="15E18A63" w14:textId="77777777" w:rsidR="009C7F14" w:rsidRPr="005D69AA" w:rsidRDefault="009C7F14" w:rsidP="009C7F14">
      <w:pPr>
        <w:rPr>
          <w:sz w:val="28"/>
          <w:szCs w:val="28"/>
        </w:rPr>
      </w:pPr>
      <w:r w:rsidRPr="005D69AA">
        <w:rPr>
          <w:rFonts w:ascii="Segoe UI Emoji" w:hAnsi="Segoe UI Emoji" w:cs="Segoe UI Emoji"/>
          <w:sz w:val="28"/>
          <w:szCs w:val="28"/>
        </w:rPr>
        <w:t>💡</w:t>
      </w:r>
      <w:r w:rsidRPr="005D69AA">
        <w:rPr>
          <w:sz w:val="28"/>
          <w:szCs w:val="28"/>
        </w:rPr>
        <w:t xml:space="preserve"> PROPUESTA DE SOLUCIÓN</w:t>
      </w:r>
    </w:p>
    <w:p w14:paraId="0886A35A" w14:textId="77777777" w:rsidR="009C7F14" w:rsidRPr="005D69AA" w:rsidRDefault="009C7F14" w:rsidP="009C7F14">
      <w:pPr>
        <w:rPr>
          <w:sz w:val="28"/>
          <w:szCs w:val="28"/>
        </w:rPr>
      </w:pPr>
      <w:r w:rsidRPr="005D69AA">
        <w:rPr>
          <w:sz w:val="28"/>
          <w:szCs w:val="28"/>
        </w:rPr>
        <w:t>Cómo explicarlo:</w:t>
      </w:r>
    </w:p>
    <w:p w14:paraId="30356DB1" w14:textId="77777777" w:rsidR="009C7F14" w:rsidRPr="005D69AA" w:rsidRDefault="009C7F14" w:rsidP="009C7F14">
      <w:pPr>
        <w:rPr>
          <w:sz w:val="28"/>
          <w:szCs w:val="28"/>
        </w:rPr>
      </w:pPr>
      <w:r w:rsidRPr="005D69AA">
        <w:rPr>
          <w:sz w:val="28"/>
          <w:szCs w:val="28"/>
        </w:rPr>
        <w:t>El sistema tiene cuatro capas: percepción (sensores), procesamiento (ESP32/Arduino), comunicación (</w:t>
      </w:r>
      <w:proofErr w:type="spellStart"/>
      <w:r w:rsidRPr="005D69AA">
        <w:rPr>
          <w:sz w:val="28"/>
          <w:szCs w:val="28"/>
        </w:rPr>
        <w:t>LoRaWAN</w:t>
      </w:r>
      <w:proofErr w:type="spellEnd"/>
      <w:r w:rsidRPr="005D69AA">
        <w:rPr>
          <w:sz w:val="28"/>
          <w:szCs w:val="28"/>
        </w:rPr>
        <w:t>/</w:t>
      </w:r>
      <w:proofErr w:type="spellStart"/>
      <w:r w:rsidRPr="005D69AA">
        <w:rPr>
          <w:sz w:val="28"/>
          <w:szCs w:val="28"/>
        </w:rPr>
        <w:t>Wi</w:t>
      </w:r>
      <w:proofErr w:type="spellEnd"/>
      <w:r w:rsidRPr="005D69AA">
        <w:rPr>
          <w:sz w:val="28"/>
          <w:szCs w:val="28"/>
        </w:rPr>
        <w:t>-Fi) y aplicación (</w:t>
      </w:r>
      <w:proofErr w:type="spellStart"/>
      <w:r w:rsidRPr="005D69AA">
        <w:rPr>
          <w:sz w:val="28"/>
          <w:szCs w:val="28"/>
        </w:rPr>
        <w:t>dashboard</w:t>
      </w:r>
      <w:proofErr w:type="spellEnd"/>
      <w:r w:rsidRPr="005D69AA">
        <w:rPr>
          <w:sz w:val="28"/>
          <w:szCs w:val="28"/>
        </w:rPr>
        <w:t xml:space="preserve"> web + </w:t>
      </w:r>
      <w:proofErr w:type="gramStart"/>
      <w:r w:rsidRPr="005D69AA">
        <w:rPr>
          <w:sz w:val="28"/>
          <w:szCs w:val="28"/>
        </w:rPr>
        <w:t>app</w:t>
      </w:r>
      <w:proofErr w:type="gramEnd"/>
      <w:r w:rsidRPr="005D69AA">
        <w:rPr>
          <w:sz w:val="28"/>
          <w:szCs w:val="28"/>
        </w:rPr>
        <w:t xml:space="preserve"> móvil). El riego inteligente se activa únicamente cuando la humedad baja del umbral óptimo, lo que según </w:t>
      </w:r>
      <w:proofErr w:type="spellStart"/>
      <w:r w:rsidRPr="005D69AA">
        <w:rPr>
          <w:sz w:val="28"/>
          <w:szCs w:val="28"/>
        </w:rPr>
        <w:t>Ndunagu</w:t>
      </w:r>
      <w:proofErr w:type="spellEnd"/>
      <w:r w:rsidRPr="005D69AA">
        <w:rPr>
          <w:sz w:val="28"/>
          <w:szCs w:val="28"/>
        </w:rPr>
        <w:t xml:space="preserve"> et al. (2022) reduce significativamente el consumo de agua frente al riego por calendario. Además, el sistema incorpora compostaje de residuos orgánicos locales para mejorar el suelo, aplicando economía circular.</w:t>
      </w:r>
    </w:p>
    <w:p w14:paraId="0CBDE969" w14:textId="77777777" w:rsidR="009C7F14" w:rsidRPr="005D69AA" w:rsidRDefault="009C7F14" w:rsidP="009C7F14">
      <w:pPr>
        <w:rPr>
          <w:sz w:val="28"/>
          <w:szCs w:val="28"/>
        </w:rPr>
      </w:pPr>
    </w:p>
    <w:p w14:paraId="6CB006E8" w14:textId="77777777" w:rsidR="009C7F14" w:rsidRPr="005D69AA" w:rsidRDefault="009C7F14" w:rsidP="009C7F14">
      <w:pPr>
        <w:rPr>
          <w:sz w:val="28"/>
          <w:szCs w:val="28"/>
        </w:rPr>
      </w:pPr>
      <w:r w:rsidRPr="005D69AA">
        <w:rPr>
          <w:rFonts w:ascii="Segoe UI Emoji" w:hAnsi="Segoe UI Emoji" w:cs="Segoe UI Emoji"/>
          <w:sz w:val="28"/>
          <w:szCs w:val="28"/>
        </w:rPr>
        <w:t>🧩</w:t>
      </w:r>
      <w:r w:rsidRPr="005D69AA">
        <w:rPr>
          <w:sz w:val="28"/>
          <w:szCs w:val="28"/>
        </w:rPr>
        <w:t xml:space="preserve"> MODELO NIVEL III</w:t>
      </w:r>
    </w:p>
    <w:p w14:paraId="3805E11A" w14:textId="77777777" w:rsidR="009C7F14" w:rsidRPr="005D69AA" w:rsidRDefault="009C7F14" w:rsidP="009C7F14">
      <w:pPr>
        <w:rPr>
          <w:sz w:val="28"/>
          <w:szCs w:val="28"/>
        </w:rPr>
      </w:pPr>
      <w:r w:rsidRPr="005D69AA">
        <w:rPr>
          <w:sz w:val="28"/>
          <w:szCs w:val="28"/>
        </w:rPr>
        <w:t>Cómo explicarlo:</w:t>
      </w:r>
    </w:p>
    <w:p w14:paraId="54996ECC" w14:textId="77777777" w:rsidR="009C7F14" w:rsidRPr="005D69AA" w:rsidRDefault="009C7F14" w:rsidP="009C7F14">
      <w:pPr>
        <w:rPr>
          <w:sz w:val="28"/>
          <w:szCs w:val="28"/>
        </w:rPr>
      </w:pPr>
      <w:r w:rsidRPr="005D69AA">
        <w:rPr>
          <w:sz w:val="28"/>
          <w:szCs w:val="28"/>
        </w:rPr>
        <w:t xml:space="preserve">El modelo integra cinco componentes: sensores </w:t>
      </w:r>
      <w:proofErr w:type="spellStart"/>
      <w:r w:rsidRPr="005D69AA">
        <w:rPr>
          <w:sz w:val="28"/>
          <w:szCs w:val="28"/>
        </w:rPr>
        <w:t>IoT</w:t>
      </w:r>
      <w:proofErr w:type="spellEnd"/>
      <w:r w:rsidRPr="005D69AA">
        <w:rPr>
          <w:sz w:val="28"/>
          <w:szCs w:val="28"/>
        </w:rPr>
        <w:t xml:space="preserve"> (DHT11, MQ135) para captura de datos, un </w:t>
      </w:r>
      <w:proofErr w:type="spellStart"/>
      <w:r w:rsidRPr="005D69AA">
        <w:rPr>
          <w:sz w:val="28"/>
          <w:szCs w:val="28"/>
        </w:rPr>
        <w:t>gateway</w:t>
      </w:r>
      <w:proofErr w:type="spellEnd"/>
      <w:r w:rsidRPr="005D69AA">
        <w:rPr>
          <w:sz w:val="28"/>
          <w:szCs w:val="28"/>
        </w:rPr>
        <w:t xml:space="preserve"> (Arduino/Raspberry Pi) para transmisión, una plataforma en la nube (AWS, Azure) para almacenamiento y análisis, una </w:t>
      </w:r>
      <w:proofErr w:type="gramStart"/>
      <w:r w:rsidRPr="005D69AA">
        <w:rPr>
          <w:sz w:val="28"/>
          <w:szCs w:val="28"/>
        </w:rPr>
        <w:t>app</w:t>
      </w:r>
      <w:proofErr w:type="gramEnd"/>
      <w:r w:rsidRPr="005D69AA">
        <w:rPr>
          <w:sz w:val="28"/>
          <w:szCs w:val="28"/>
        </w:rPr>
        <w:t xml:space="preserve"> web/móvil para visualización, y un sistema de alertas automáticas por </w:t>
      </w:r>
      <w:proofErr w:type="spellStart"/>
      <w:r w:rsidRPr="005D69AA">
        <w:rPr>
          <w:sz w:val="28"/>
          <w:szCs w:val="28"/>
        </w:rPr>
        <w:t>push</w:t>
      </w:r>
      <w:proofErr w:type="spellEnd"/>
      <w:r w:rsidRPr="005D69AA">
        <w:rPr>
          <w:sz w:val="28"/>
          <w:szCs w:val="28"/>
        </w:rPr>
        <w:t xml:space="preserve">/SMS ante niveles críticos. </w:t>
      </w:r>
      <w:r w:rsidRPr="005D69AA">
        <w:rPr>
          <w:sz w:val="28"/>
          <w:szCs w:val="28"/>
        </w:rPr>
        <w:lastRenderedPageBreak/>
        <w:t>Cada capa es modular, lo que permite escalar el modelo a otros distritos con problemáticas similares.</w:t>
      </w:r>
    </w:p>
    <w:p w14:paraId="1D3C6579" w14:textId="77777777" w:rsidR="009C7F14" w:rsidRPr="005D69AA" w:rsidRDefault="009C7F14" w:rsidP="009C7F14">
      <w:pPr>
        <w:rPr>
          <w:sz w:val="28"/>
          <w:szCs w:val="28"/>
        </w:rPr>
      </w:pPr>
    </w:p>
    <w:p w14:paraId="310D92DF" w14:textId="77777777" w:rsidR="009C7F14" w:rsidRPr="005D69AA" w:rsidRDefault="009C7F14" w:rsidP="009C7F14">
      <w:pPr>
        <w:rPr>
          <w:sz w:val="28"/>
          <w:szCs w:val="28"/>
        </w:rPr>
      </w:pPr>
      <w:r w:rsidRPr="005D69AA">
        <w:rPr>
          <w:rFonts w:ascii="Segoe UI Emoji" w:hAnsi="Segoe UI Emoji" w:cs="Segoe UI Emoji"/>
          <w:sz w:val="28"/>
          <w:szCs w:val="28"/>
        </w:rPr>
        <w:t>📊</w:t>
      </w:r>
      <w:r w:rsidRPr="005D69AA">
        <w:rPr>
          <w:sz w:val="28"/>
          <w:szCs w:val="28"/>
        </w:rPr>
        <w:t xml:space="preserve"> RESULTADOS ESPERADOS</w:t>
      </w:r>
    </w:p>
    <w:p w14:paraId="70C84C86" w14:textId="77777777" w:rsidR="009C7F14" w:rsidRPr="005D69AA" w:rsidRDefault="009C7F14" w:rsidP="009C7F14">
      <w:pPr>
        <w:rPr>
          <w:sz w:val="28"/>
          <w:szCs w:val="28"/>
        </w:rPr>
      </w:pPr>
      <w:r w:rsidRPr="005D69AA">
        <w:rPr>
          <w:sz w:val="28"/>
          <w:szCs w:val="28"/>
        </w:rPr>
        <w:t>Cómo explicarlo:</w:t>
      </w:r>
    </w:p>
    <w:p w14:paraId="3DD4CF83" w14:textId="4F2CB6E0" w:rsidR="0009060D" w:rsidRPr="005D69AA" w:rsidRDefault="009C7F14" w:rsidP="009C7F14">
      <w:pPr>
        <w:rPr>
          <w:sz w:val="28"/>
          <w:szCs w:val="28"/>
        </w:rPr>
      </w:pPr>
      <w:r w:rsidRPr="005D69AA">
        <w:rPr>
          <w:sz w:val="28"/>
          <w:szCs w:val="28"/>
        </w:rPr>
        <w:t xml:space="preserve">Se esperan mejoras medibles en cinco dimensiones: reducción del consumo hídrico, disminución de PM2.5 en el aire, mejora del pH y materia orgánica del suelo, incremento de m² de área verde por habitante, y reducción del tiempo operativo de mantenimiento municipal. </w:t>
      </w:r>
      <w:proofErr w:type="spellStart"/>
      <w:r w:rsidRPr="005D69AA">
        <w:rPr>
          <w:sz w:val="28"/>
          <w:szCs w:val="28"/>
        </w:rPr>
        <w:t>Visvanathan</w:t>
      </w:r>
      <w:proofErr w:type="spellEnd"/>
      <w:r w:rsidRPr="005D69AA">
        <w:rPr>
          <w:sz w:val="28"/>
          <w:szCs w:val="28"/>
        </w:rPr>
        <w:t xml:space="preserve"> et al. (2024) documentaron reducciones de hasta 4°C en temperatura superficial con infraestructura verde en zonas urbanas, lo que da dimensión real al impacto que puede lograrse en Ventanilla.</w:t>
      </w:r>
    </w:p>
    <w:sectPr w:rsidR="0009060D" w:rsidRPr="005D69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F14"/>
    <w:rsid w:val="0009060D"/>
    <w:rsid w:val="00203B94"/>
    <w:rsid w:val="00532EF4"/>
    <w:rsid w:val="005D69AA"/>
    <w:rsid w:val="00667277"/>
    <w:rsid w:val="00995068"/>
    <w:rsid w:val="009C7F14"/>
    <w:rsid w:val="00F1563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0EA5D"/>
  <w15:chartTrackingRefBased/>
  <w15:docId w15:val="{73D79994-2FCA-4FE9-BE84-FB899AED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7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7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7F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7F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7F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7F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7F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7F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7F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7F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7F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7F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7F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7F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7F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7F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7F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7F14"/>
    <w:rPr>
      <w:rFonts w:eastAsiaTheme="majorEastAsia" w:cstheme="majorBidi"/>
      <w:color w:val="272727" w:themeColor="text1" w:themeTint="D8"/>
    </w:rPr>
  </w:style>
  <w:style w:type="paragraph" w:styleId="Ttulo">
    <w:name w:val="Title"/>
    <w:basedOn w:val="Normal"/>
    <w:next w:val="Normal"/>
    <w:link w:val="TtuloCar"/>
    <w:uiPriority w:val="10"/>
    <w:qFormat/>
    <w:rsid w:val="009C7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7F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7F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7F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7F14"/>
    <w:pPr>
      <w:spacing w:before="160"/>
      <w:jc w:val="center"/>
    </w:pPr>
    <w:rPr>
      <w:i/>
      <w:iCs/>
      <w:color w:val="404040" w:themeColor="text1" w:themeTint="BF"/>
    </w:rPr>
  </w:style>
  <w:style w:type="character" w:customStyle="1" w:styleId="CitaCar">
    <w:name w:val="Cita Car"/>
    <w:basedOn w:val="Fuentedeprrafopredeter"/>
    <w:link w:val="Cita"/>
    <w:uiPriority w:val="29"/>
    <w:rsid w:val="009C7F14"/>
    <w:rPr>
      <w:i/>
      <w:iCs/>
      <w:color w:val="404040" w:themeColor="text1" w:themeTint="BF"/>
    </w:rPr>
  </w:style>
  <w:style w:type="paragraph" w:styleId="Prrafodelista">
    <w:name w:val="List Paragraph"/>
    <w:basedOn w:val="Normal"/>
    <w:uiPriority w:val="34"/>
    <w:qFormat/>
    <w:rsid w:val="009C7F14"/>
    <w:pPr>
      <w:ind w:left="720"/>
      <w:contextualSpacing/>
    </w:pPr>
  </w:style>
  <w:style w:type="character" w:styleId="nfasisintenso">
    <w:name w:val="Intense Emphasis"/>
    <w:basedOn w:val="Fuentedeprrafopredeter"/>
    <w:uiPriority w:val="21"/>
    <w:qFormat/>
    <w:rsid w:val="009C7F14"/>
    <w:rPr>
      <w:i/>
      <w:iCs/>
      <w:color w:val="0F4761" w:themeColor="accent1" w:themeShade="BF"/>
    </w:rPr>
  </w:style>
  <w:style w:type="paragraph" w:styleId="Citadestacada">
    <w:name w:val="Intense Quote"/>
    <w:basedOn w:val="Normal"/>
    <w:next w:val="Normal"/>
    <w:link w:val="CitadestacadaCar"/>
    <w:uiPriority w:val="30"/>
    <w:qFormat/>
    <w:rsid w:val="009C7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7F14"/>
    <w:rPr>
      <w:i/>
      <w:iCs/>
      <w:color w:val="0F4761" w:themeColor="accent1" w:themeShade="BF"/>
    </w:rPr>
  </w:style>
  <w:style w:type="character" w:styleId="Referenciaintensa">
    <w:name w:val="Intense Reference"/>
    <w:basedOn w:val="Fuentedeprrafopredeter"/>
    <w:uiPriority w:val="32"/>
    <w:qFormat/>
    <w:rsid w:val="009C7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544</Words>
  <Characters>2992</Characters>
  <Application>Microsoft Office Word</Application>
  <DocSecurity>0</DocSecurity>
  <Lines>24</Lines>
  <Paragraphs>7</Paragraphs>
  <ScaleCrop>false</ScaleCrop>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0yb72</dc:creator>
  <cp:keywords/>
  <dc:description/>
  <cp:lastModifiedBy>0yb72</cp:lastModifiedBy>
  <cp:revision>2</cp:revision>
  <cp:lastPrinted>2026-04-30T19:42:00Z</cp:lastPrinted>
  <dcterms:created xsi:type="dcterms:W3CDTF">2026-04-30T19:41:00Z</dcterms:created>
  <dcterms:modified xsi:type="dcterms:W3CDTF">2026-04-30T19:42:00Z</dcterms:modified>
</cp:coreProperties>
</file>