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Requirements Document</w:t>
      </w:r>
    </w:p>
    <w:p>
      <w:r>
        <w:t>REQ-4: Gauge.qml - Qt 6 compatible, no Extras/Styles/GraphicalEffects</w:t>
      </w:r>
    </w:p>
    <w:p>
      <w:r>
        <w:t>REQ-8: ############################################################################</w:t>
        <w:br/>
        <w:t>Makefile for building: Car_1</w:t>
        <w:br/>
        <w:t>Generated by qmake (3.1) (Qt 6.7.3)</w:t>
        <w:br/>
        <w:t>Project:</w:t>
      </w:r>
    </w:p>
    <w:p>
      <w:r>
        <w:t>REQ-10: define __DBL_MIN_EXP__ (-1021)</w:t>
        <w:br/>
        <w:t>define __cpp_nontype_template_parameter_auto 201606L</w:t>
        <w:br/>
        <w:t>define __UINT_LEAST16_MAX__ 0xffff</w:t>
        <w:br/>
        <w:t xml:space="preserve">define __FLT16_HAS_QUIET_NAN__ </w:t>
      </w:r>
    </w:p>
    <w:p>
      <w:r>
        <w:t>REQ-11: ***************************************************************************</w:t>
      </w:r>
    </w:p>
    <w:p>
      <w:r>
        <w:t>REQ-13: ***************************************************************************</w:t>
      </w:r>
    </w:p>
    <w:p>
      <w:r>
        <w:t>REQ-16: include &lt;QGuiApplication&gt;</w:t>
        <w:br/>
        <w:t>include &lt;QQmlApplicationEngine&gt;</w:t>
        <w:br/>
        <w:t>include "radialbar.h"</w:t>
      </w:r>
    </w:p>
    <w:p>
      <w:r>
        <w:t>REQ-19: include &lt;QPainter&gt;</w:t>
        <w:br/>
        <w:t>include "radialbar.h"</w:t>
      </w:r>
    </w:p>
    <w:p>
      <w:r>
        <w:t>REQ-20: ifndef RADIALBAR_H</w:t>
        <w:br/>
        <w:t>define RADIALBAR_H</w:t>
        <w:br/>
        <w:t>include &lt;QQuickPaintedItem&gt;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