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README file for the </w:t>
      </w:r>
      <w:r w:rsidDel="00000000" w:rsidR="00000000" w:rsidRPr="00000000">
        <w:rPr>
          <w:rFonts w:ascii="Arial" w:cs="Arial" w:eastAsia="Arial" w:hAnsi="Arial"/>
          <w:b w:val="1"/>
          <w:smallCaps w:val="0"/>
          <w:rtl w:val="0"/>
        </w:rPr>
        <w:t xml:space="preserve">DATASETS/IMAGES/Mammography_masses </w:t>
      </w:r>
      <w:r w:rsidDel="00000000" w:rsidR="00000000" w:rsidRPr="00000000">
        <w:rPr>
          <w:smallCaps w:val="0"/>
          <w:rtl w:val="0"/>
        </w:rPr>
        <w:t xml:space="preserve">folder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The single .pgm images in the subfolders show the mass lesions in an almost central position. 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Arial" w:cs="Arial" w:eastAsia="Arial" w:hAnsi="Arial"/>
          <w:b w:val="1"/>
          <w:smallCaps w:val="0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rtl w:val="0"/>
        </w:rPr>
        <w:t xml:space="preserve">Legend for the mass file names.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Lesions are malignant if the file name ends with “_1.pgm”, benign if it ends with “_2.pgm”, e.g.: 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0007p1_1_1.pgm contains a malignant mass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0003f1_1_1_2.pgm contains a benign mass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Arial" w:cs="Arial" w:eastAsia="Arial" w:hAnsi="Arial"/>
          <w:b w:val="1"/>
          <w:smallCaps w:val="0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rtl w:val="0"/>
        </w:rPr>
        <w:t xml:space="preserve">Folder content.</w:t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- small_sample/ with 8 mass examples (4 benign and 4 malignant)</w:t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- large_sample/ with 177 mass examples (104 benign and </w:t>
      </w:r>
      <w:r w:rsidDel="00000000" w:rsidR="00000000" w:rsidRPr="00000000">
        <w:rPr>
          <w:rtl w:val="0"/>
        </w:rPr>
        <w:t xml:space="preserve">73</w:t>
      </w:r>
      <w:r w:rsidDel="00000000" w:rsidR="00000000" w:rsidRPr="00000000">
        <w:rPr>
          <w:smallCaps w:val="0"/>
          <w:rtl w:val="0"/>
        </w:rPr>
        <w:t xml:space="preserve"> malignant). </w:t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The large_sample/ includes the  small_sample/ </w:t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The output of the segmentation algorithm are also provided as a reference in: </w:t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- small_sample_Im_segmented_ref/ contains the resampled and the mass mask for each example of the small_sample/ </w:t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- large_sample_Im_segmented_ref/ contains the resampled and the mass mask for each example of the large_sample/ </w:t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b w:val="1"/>
        </w:rPr>
      </w:pPr>
      <w:r w:rsidDel="00000000" w:rsidR="00000000" w:rsidRPr="00000000">
        <w:rPr>
          <w:b w:val="1"/>
          <w:rtl w:val="0"/>
        </w:rPr>
        <w:t xml:space="preserve">Segmented masses.</w:t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The folders</w:t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small_sample_Im_segmented_ref/</w:t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large_sample_Im_segmented_ref/</w:t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Contain for each original IMAGE the IMAGE_resized.pgm and the IMAGE_mass_mask.pgm (of the same size of the MAGE_resized.pgm).</w:t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These segmentations have been generated with segmentation code developed in Lecture6 (mass_segment.m)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Arial" w:cs="Arial" w:eastAsia="Arial" w:hAnsi="Arial"/>
          <w:smallCaps w:val="0"/>
        </w:rPr>
      </w:pPr>
      <w:r w:rsidDel="00000000" w:rsidR="00000000" w:rsidRPr="00000000">
        <w:rPr>
          <w:smallCaps w:val="0"/>
          <w:rtl w:val="0"/>
        </w:rPr>
        <w:t xml:space="preserve">General information on the dataset collection can be found in the reference paper: </w:t>
      </w: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Delogu et al, Characterization of mammographic masses using a gradient-based segmentation algorithm and a neural classifier, Comput Biol Med. 2007 Oct;37(10):1479-9, </w:t>
      </w:r>
      <w:hyperlink r:id="rId6">
        <w:r w:rsidDel="00000000" w:rsidR="00000000" w:rsidRPr="00000000">
          <w:rPr>
            <w:rFonts w:ascii="Arial" w:cs="Arial" w:eastAsia="Arial" w:hAnsi="Arial"/>
            <w:smallCaps w:val="0"/>
            <w:color w:val="1155cc"/>
            <w:u w:val="single"/>
            <w:rtl w:val="0"/>
          </w:rPr>
          <w:t xml:space="preserve">https://www.ncbi.nlm.nih.gov/pubmed/17383623</w:t>
        </w:r>
      </w:hyperlink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   </w:t>
      </w:r>
    </w:p>
    <w:sectPr>
      <w:pgSz w:h="16840" w:w="1190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2"/>
      <w:szCs w:val="22"/>
    </w:rPr>
  </w:style>
  <w:style w:type="paragraph" w:styleId="Title">
    <w:name w:val="Title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lineRule="auto"/>
      <w:jc w:val="center"/>
    </w:pPr>
    <w:rPr>
      <w:rFonts w:ascii="Arial" w:cs="Arial" w:eastAsia="Arial" w:hAnsi="Arial"/>
      <w:smallCaps w:val="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ncbi.nlm.nih.gov/pubmed/1738362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