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The Algorithm</w:t>
      </w:r>
    </w:p>
    <w:p w:rsidR="00201EB6" w:rsidRPr="00A10157" w:rsidRDefault="00201EB6" w:rsidP="00201EB6">
      <w:pPr>
        <w:jc w:val="center"/>
        <w:rPr>
          <w:rFonts w:ascii="Times New Roman" w:hAnsi="Times New Roman" w:cs="Times New Roman"/>
          <w:sz w:val="48"/>
          <w:szCs w:val="48"/>
        </w:rPr>
      </w:pPr>
      <w:r w:rsidRPr="00A10157">
        <w:rPr>
          <w:rFonts w:ascii="Times New Roman" w:hAnsi="Times New Roman" w:cs="Times New Roman"/>
          <w:sz w:val="48"/>
          <w:szCs w:val="48"/>
        </w:rPr>
        <w:t>Monte Carlo Popularity with 2-Opt</w:t>
      </w: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Presented as an efficient alternative to finding acceptable solutions to</w:t>
      </w: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The Travelling Salesman Problem</w:t>
      </w: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 xml:space="preserve">Submitted to </w:t>
      </w: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Dr. Tony Martinez</w:t>
      </w: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For</w:t>
      </w: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CS 312: Algorithm Analysis</w:t>
      </w: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Brigham Young University</w:t>
      </w: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Provo, Utah</w:t>
      </w: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December 11, 2014</w:t>
      </w: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</w:p>
    <w:p w:rsidR="00201EB6" w:rsidRPr="00A10157" w:rsidRDefault="00201EB6" w:rsidP="00201EB6">
      <w:pPr>
        <w:jc w:val="center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By</w:t>
      </w:r>
    </w:p>
    <w:p w:rsidR="00302D5D" w:rsidRPr="00A10157" w:rsidRDefault="00201EB6" w:rsidP="00302D5D">
      <w:pPr>
        <w:jc w:val="center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 xml:space="preserve">Tommy Jensen, Sean Lane, and </w:t>
      </w:r>
      <w:proofErr w:type="spellStart"/>
      <w:r w:rsidRPr="00A10157">
        <w:rPr>
          <w:rFonts w:ascii="Times New Roman" w:hAnsi="Times New Roman" w:cs="Times New Roman"/>
        </w:rPr>
        <w:t>Epper</w:t>
      </w:r>
      <w:proofErr w:type="spellEnd"/>
      <w:r w:rsidRPr="00A10157">
        <w:rPr>
          <w:rFonts w:ascii="Times New Roman" w:hAnsi="Times New Roman" w:cs="Times New Roman"/>
        </w:rPr>
        <w:t xml:space="preserve"> Marshall</w:t>
      </w:r>
      <w:r w:rsidR="00302D5D" w:rsidRPr="00A10157">
        <w:rPr>
          <w:rFonts w:ascii="Times New Roman" w:hAnsi="Times New Roman" w:cs="Times New Roman"/>
        </w:rPr>
        <w:br w:type="page"/>
      </w:r>
    </w:p>
    <w:p w:rsidR="00201EB6" w:rsidRPr="00A10157" w:rsidRDefault="00201EB6" w:rsidP="00302D5D">
      <w:pPr>
        <w:rPr>
          <w:rFonts w:ascii="Times New Roman" w:hAnsi="Times New Roman" w:cs="Times New Roman"/>
        </w:rPr>
      </w:pPr>
    </w:p>
    <w:p w:rsidR="00B24D84" w:rsidRPr="00A10157" w:rsidRDefault="00B24D84">
      <w:pPr>
        <w:rPr>
          <w:rFonts w:ascii="Times New Roman" w:hAnsi="Times New Roman" w:cs="Times New Roman"/>
        </w:rPr>
        <w:sectPr w:rsidR="00B24D84" w:rsidRPr="00A101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01EB6" w:rsidRPr="00A10157" w:rsidRDefault="007F1CCB" w:rsidP="00F06641">
      <w:pPr>
        <w:pStyle w:val="Heading1"/>
        <w:ind w:left="288" w:right="288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lastRenderedPageBreak/>
        <w:t>Abstract</w:t>
      </w:r>
    </w:p>
    <w:p w:rsidR="007F1CCB" w:rsidRPr="00A10157" w:rsidRDefault="007F1CCB" w:rsidP="00F06641">
      <w:pPr>
        <w:ind w:left="288" w:right="288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ab/>
        <w:t>The Monte Carlo Popularity with 2-Opt algorithm (MCP2Opt) is a hybrid of algorithm methodologies attempting to combine efficiency and accuracy in solving TSP. In this paper, we will analyze the paradigm behind Popularity, how a Monte Carlo modification makes it reliably productive, and how the 2-Opt heuristic (not created by the authors) helps to make answers more accurate.</w:t>
      </w:r>
    </w:p>
    <w:p w:rsidR="007F1CCB" w:rsidRPr="00A10157" w:rsidRDefault="007F1CCB" w:rsidP="007F1CCB">
      <w:pPr>
        <w:rPr>
          <w:rFonts w:ascii="Times New Roman" w:hAnsi="Times New Roman" w:cs="Times New Roman"/>
        </w:rPr>
      </w:pPr>
    </w:p>
    <w:p w:rsidR="007F1CCB" w:rsidRPr="00A10157" w:rsidRDefault="00F06641" w:rsidP="00F06641">
      <w:pPr>
        <w:pStyle w:val="Heading1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I</w:t>
      </w:r>
      <w:r w:rsidRPr="00A10157">
        <w:rPr>
          <w:rFonts w:ascii="Times New Roman" w:hAnsi="Times New Roman" w:cs="Times New Roman"/>
        </w:rPr>
        <w:tab/>
      </w:r>
      <w:r w:rsidR="007F1CCB" w:rsidRPr="00A10157">
        <w:rPr>
          <w:rFonts w:ascii="Times New Roman" w:hAnsi="Times New Roman" w:cs="Times New Roman"/>
        </w:rPr>
        <w:t>Introduction</w:t>
      </w:r>
    </w:p>
    <w:p w:rsidR="007F1CCB" w:rsidRPr="00A10157" w:rsidRDefault="007F1CCB" w:rsidP="007F1CCB">
      <w:pPr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ab/>
      </w:r>
      <w:r w:rsidR="00610CDA" w:rsidRPr="00A10157">
        <w:rPr>
          <w:rFonts w:ascii="Times New Roman" w:hAnsi="Times New Roman" w:cs="Times New Roman"/>
        </w:rPr>
        <w:t xml:space="preserve">This paper introduces an algorithm that was originally created by the authors as well as work done by others. </w:t>
      </w:r>
      <w:r w:rsidR="00E701EB" w:rsidRPr="00A10157">
        <w:rPr>
          <w:rFonts w:ascii="Times New Roman" w:hAnsi="Times New Roman" w:cs="Times New Roman"/>
        </w:rPr>
        <w:t xml:space="preserve">An explanation of the Nearest Neighbor algorithm (known in class as </w:t>
      </w:r>
      <w:r w:rsidR="00F06641" w:rsidRPr="00A10157">
        <w:rPr>
          <w:rFonts w:ascii="Times New Roman" w:hAnsi="Times New Roman" w:cs="Times New Roman"/>
        </w:rPr>
        <w:t>“G</w:t>
      </w:r>
      <w:r w:rsidR="00E701EB" w:rsidRPr="00A10157">
        <w:rPr>
          <w:rFonts w:ascii="Times New Roman" w:hAnsi="Times New Roman" w:cs="Times New Roman"/>
        </w:rPr>
        <w:t>reedy”) will set the stage for t</w:t>
      </w:r>
      <w:r w:rsidR="00610CDA" w:rsidRPr="00A10157">
        <w:rPr>
          <w:rFonts w:ascii="Times New Roman" w:hAnsi="Times New Roman" w:cs="Times New Roman"/>
        </w:rPr>
        <w:t>he Popularity algorithm’s</w:t>
      </w:r>
      <w:r w:rsidR="00E701EB" w:rsidRPr="00A10157">
        <w:rPr>
          <w:rFonts w:ascii="Times New Roman" w:hAnsi="Times New Roman" w:cs="Times New Roman"/>
        </w:rPr>
        <w:t xml:space="preserve"> paradigm as a greedy algorithm. Then, Popularity’s</w:t>
      </w:r>
      <w:r w:rsidR="00610CDA" w:rsidRPr="00A10157">
        <w:rPr>
          <w:rFonts w:ascii="Times New Roman" w:hAnsi="Times New Roman" w:cs="Times New Roman"/>
        </w:rPr>
        <w:t xml:space="preserve"> polynomial efficiency</w:t>
      </w:r>
      <w:r w:rsidR="00F06641" w:rsidRPr="00A10157">
        <w:rPr>
          <w:rFonts w:ascii="Times New Roman" w:hAnsi="Times New Roman" w:cs="Times New Roman"/>
        </w:rPr>
        <w:t xml:space="preserve"> and its unique solution-finding efficiency when used with the Monte Carlo algorithm design will be discussed. Additionally, the author’s caching implementation of 2-opt will be shown to have great running time improvements over naively-implemented 2-opt without sacrificing any of the gains made by the brute force approach. Finally, the empirical analysis of MCP2Opt’s performance against Greedy and Branch and Bound </w:t>
      </w:r>
      <w:r w:rsidR="0048701D" w:rsidRPr="00A10157">
        <w:rPr>
          <w:rFonts w:ascii="Times New Roman" w:hAnsi="Times New Roman" w:cs="Times New Roman"/>
        </w:rPr>
        <w:t>will conclude this paper.</w:t>
      </w:r>
    </w:p>
    <w:p w:rsidR="0048701D" w:rsidRPr="00A10157" w:rsidRDefault="0048701D" w:rsidP="0048701D">
      <w:pPr>
        <w:pStyle w:val="Heading1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II</w:t>
      </w:r>
      <w:r w:rsidRPr="00A10157">
        <w:rPr>
          <w:rFonts w:ascii="Times New Roman" w:hAnsi="Times New Roman" w:cs="Times New Roman"/>
        </w:rPr>
        <w:tab/>
        <w:t>Greedy (Nearest Neighbor)</w:t>
      </w:r>
    </w:p>
    <w:p w:rsidR="0048701D" w:rsidRPr="00A10157" w:rsidRDefault="0048701D" w:rsidP="0048701D">
      <w:pPr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ab/>
        <w:t xml:space="preserve">The Greedy algorithm (often known as “Nearest Neighbor”) is a commonly used approximate solver for TSP because it is easy to implement and gets an answer very quickly. However, it has the drawbacks associated with other local-search algorithms; namely, that it can get stuck in local minima and never find an even close to optimal solution. In fact, city layouts exist that Greedy will find uniquely worst </w:t>
      </w:r>
      <w:r w:rsidRPr="00A10157">
        <w:rPr>
          <w:rFonts w:ascii="Times New Roman" w:hAnsi="Times New Roman" w:cs="Times New Roman"/>
        </w:rPr>
        <w:lastRenderedPageBreak/>
        <w:t>possible solutions for!</w:t>
      </w:r>
      <w:r w:rsidR="00852201" w:rsidRPr="00A10157">
        <w:rPr>
          <w:rFonts w:ascii="Times New Roman" w:hAnsi="Times New Roman" w:cs="Times New Roman"/>
        </w:rPr>
        <w:t xml:space="preserve"> Nevertheless, the authors found it useful as a source of inspiration.</w:t>
      </w:r>
    </w:p>
    <w:p w:rsidR="00852201" w:rsidRPr="00A10157" w:rsidRDefault="00852201" w:rsidP="00852201">
      <w:pPr>
        <w:pStyle w:val="Heading3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Implementation</w:t>
      </w:r>
    </w:p>
    <w:p w:rsidR="00852201" w:rsidRPr="00A10157" w:rsidRDefault="00852201" w:rsidP="00852201">
      <w:pPr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ab/>
        <w:t>The authors implemented Greedy according to its well-known pseudocode:</w:t>
      </w:r>
    </w:p>
    <w:p w:rsidR="00852201" w:rsidRPr="00A10157" w:rsidRDefault="00852201" w:rsidP="00852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Pick a random starting city</w:t>
      </w:r>
    </w:p>
    <w:p w:rsidR="00852201" w:rsidRPr="00A10157" w:rsidRDefault="00852201" w:rsidP="00852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Find the shortest edge that goes to an unvisited city, and travel it</w:t>
      </w:r>
    </w:p>
    <w:p w:rsidR="00852201" w:rsidRPr="00A10157" w:rsidRDefault="00852201" w:rsidP="00852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Repeat Step 2 until the original starting city is reached, unless no routes are available, then continue</w:t>
      </w:r>
    </w:p>
    <w:p w:rsidR="00852201" w:rsidRPr="00A10157" w:rsidRDefault="00852201" w:rsidP="00852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>If a dead-end was found, start over at Step 1 with a different start city</w:t>
      </w:r>
    </w:p>
    <w:p w:rsidR="00852201" w:rsidRPr="00A10157" w:rsidRDefault="00852201" w:rsidP="00A10157">
      <w:pPr>
        <w:ind w:firstLine="720"/>
        <w:rPr>
          <w:rFonts w:ascii="Times New Roman" w:hAnsi="Times New Roman" w:cs="Times New Roman"/>
        </w:rPr>
      </w:pPr>
      <w:r w:rsidRPr="00A10157">
        <w:rPr>
          <w:rFonts w:ascii="Times New Roman" w:hAnsi="Times New Roman" w:cs="Times New Roman"/>
        </w:rPr>
        <w:t xml:space="preserve">Using this pseudocode, Greedy becomes an excellent base-line for comparison for other TSP solving algorithms. </w:t>
      </w:r>
      <w:bookmarkStart w:id="0" w:name="_GoBack"/>
      <w:bookmarkEnd w:id="0"/>
    </w:p>
    <w:sectPr w:rsidR="00852201" w:rsidRPr="00A10157" w:rsidSect="00B24D8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639F3"/>
    <w:multiLevelType w:val="hybridMultilevel"/>
    <w:tmpl w:val="0154493E"/>
    <w:lvl w:ilvl="0" w:tplc="91A4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E90F98"/>
    <w:multiLevelType w:val="hybridMultilevel"/>
    <w:tmpl w:val="DB665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B6"/>
    <w:rsid w:val="00201EB6"/>
    <w:rsid w:val="00302D5D"/>
    <w:rsid w:val="0048701D"/>
    <w:rsid w:val="00610CDA"/>
    <w:rsid w:val="007F1CCB"/>
    <w:rsid w:val="00852201"/>
    <w:rsid w:val="00A10157"/>
    <w:rsid w:val="00B24D84"/>
    <w:rsid w:val="00E701EB"/>
    <w:rsid w:val="00F06641"/>
    <w:rsid w:val="00F2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5D353-4293-451E-8996-86663F9A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2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aitocir</dc:creator>
  <cp:keywords/>
  <dc:description/>
  <cp:lastModifiedBy>aitocir</cp:lastModifiedBy>
  <cp:revision>8</cp:revision>
  <dcterms:created xsi:type="dcterms:W3CDTF">2014-12-10T23:55:00Z</dcterms:created>
  <dcterms:modified xsi:type="dcterms:W3CDTF">2014-12-11T00:59:00Z</dcterms:modified>
</cp:coreProperties>
</file>