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n8fqf8j4zj5" w:id="0"/>
      <w:bookmarkEnd w:id="0"/>
      <w:r w:rsidDel="00000000" w:rsidR="00000000" w:rsidRPr="00000000">
        <w:rPr>
          <w:b w:val="1"/>
          <w:rtl w:val="0"/>
        </w:rPr>
        <w:t xml:space="preserve">Multi Class Classification with Fashion MNIST dataset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uyky0j11qot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_uyky0j11qotv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wj53t2znhf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Objective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_ywj53t2znhf5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0zmwxb57nc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Exploration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_10zmwxb57ncn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iljuyxk2eo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Experimental Setup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_1iljuyxk2eox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qekptny8d7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HyperParameter Tuning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_9qekptny8d71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74cmcd4i67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Performance Comparison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_l74cmcd4i67n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jdyk07cq0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Graphs and Metrics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_4jdyk07cq0u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bbcivhp7r6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_tbbcivhp7r6z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ej1mdkde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LR(PCA)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_tyjej1mdkde7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kcgwfm4x83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KNN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_kkcgwfm4x83h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1ye2rn5gt7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KNN(PCA)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_h1ye2rn5gt77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iteomzfeaawl">
            <w:r w:rsidDel="00000000" w:rsidR="00000000" w:rsidRPr="00000000">
              <w:rPr>
                <w:rtl w:val="0"/>
              </w:rPr>
              <w:t xml:space="preserve">CNN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_iteomzfeaawl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o0ft7dk7l8yu">
            <w:r w:rsidDel="00000000" w:rsidR="00000000" w:rsidRPr="00000000">
              <w:rPr>
                <w:rtl w:val="0"/>
              </w:rPr>
              <w:t xml:space="preserve">RF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_o0ft7dk7l8yu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8f35m2fe6csb">
            <w:r w:rsidDel="00000000" w:rsidR="00000000" w:rsidRPr="00000000">
              <w:rPr>
                <w:rtl w:val="0"/>
              </w:rPr>
              <w:t xml:space="preserve">RF(PCA)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_8f35m2fe6csb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m5oe0gkrxg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_lm5oe0gkrxgz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h5vnyxjsg5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_ah5vnyxjsg5o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9dqaytnm9x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Link to Video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_l9dqaytnm9x7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b w:val="1"/>
        </w:rPr>
      </w:pPr>
      <w:bookmarkStart w:colFirst="0" w:colLast="0" w:name="_uyky0j11qotv" w:id="1"/>
      <w:bookmarkEnd w:id="1"/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have used the Fashion MNIST dataset for this project. I have chosen this dataset as there is a current demand for image based machine learning in the current market. The Fashion MNIST data set is a large dataset of images consisting of 60000x785 training images and 10000x785 test images. Each image is classified into 1 of 10 possible classes. As part of this experiment I am looking to achieve the following objectives. </w:t>
      </w:r>
    </w:p>
    <w:p w:rsidR="00000000" w:rsidDel="00000000" w:rsidP="00000000" w:rsidRDefault="00000000" w:rsidRPr="00000000" w14:paraId="00000018">
      <w:pPr>
        <w:pStyle w:val="Heading2"/>
        <w:rPr>
          <w:b w:val="1"/>
        </w:rPr>
      </w:pPr>
      <w:bookmarkStart w:colFirst="0" w:colLast="0" w:name="_ywj53t2znhf5" w:id="2"/>
      <w:bookmarkEnd w:id="2"/>
      <w:r w:rsidDel="00000000" w:rsidR="00000000" w:rsidRPr="00000000">
        <w:rPr>
          <w:b w:val="1"/>
          <w:rtl w:val="0"/>
        </w:rPr>
        <w:t xml:space="preserve">Objective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 multi class classification algorithms in the context of images.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challenges of working with large datasets.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Hyperparameter tuning for different classification algorithms.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Impact of dimensionality reduction on classification algorithms.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Convolutional Neural Network for image classification.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Random Forest for image classification.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algorithms in GCP.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b w:val="1"/>
        </w:rPr>
      </w:pPr>
      <w:bookmarkStart w:colFirst="0" w:colLast="0" w:name="_10zmwxb57ncn" w:id="3"/>
      <w:bookmarkEnd w:id="3"/>
      <w:r w:rsidDel="00000000" w:rsidR="00000000" w:rsidRPr="00000000">
        <w:rPr>
          <w:b w:val="1"/>
          <w:rtl w:val="0"/>
        </w:rPr>
        <w:t xml:space="preserve">Data Exploration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data consists of 60000 training images and 10000 test images. Each row of the data consists of 28 x 28 pixels(784) and 1 label column.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9017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This data is a supervised dataset where the label column is the expected output for each 28x28 image.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dataset does not consist of any null values.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429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There are 10 unique labels provided from the dataset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270819" cy="200501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0819" cy="2005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262563" cy="2858568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2858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 applied Principal Component Analysis(PCA) on the Training dataset to identify the minimum number of components needed to explain the 99% variance of the data. The number of components was reduced by nearly 300 features to 440 components.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4210050" cy="2619375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720"/>
        <w:rPr/>
      </w:pPr>
      <w:r w:rsidDel="00000000" w:rsidR="00000000" w:rsidRPr="00000000">
        <w:rPr>
          <w:rtl w:val="0"/>
        </w:rPr>
        <w:t xml:space="preserve">Original Dataset PCA</w:t>
      </w:r>
    </w:p>
    <w:p w:rsidR="00000000" w:rsidDel="00000000" w:rsidP="00000000" w:rsidRDefault="00000000" w:rsidRPr="00000000" w14:paraId="0000002D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4305300" cy="27813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Dataset after applying 99% variance PCA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 have also normalized the data in the dataset by dividing all the value in the columns by the maximum value of a pixel in the dataset.</w:t>
      </w:r>
    </w:p>
    <w:p w:rsidR="00000000" w:rsidDel="00000000" w:rsidP="00000000" w:rsidRDefault="00000000" w:rsidRPr="00000000" w14:paraId="00000032">
      <w:pPr>
        <w:pStyle w:val="Heading2"/>
        <w:rPr>
          <w:b w:val="1"/>
        </w:rPr>
      </w:pPr>
      <w:bookmarkStart w:colFirst="0" w:colLast="0" w:name="_1iljuyxk2eox" w:id="4"/>
      <w:bookmarkEnd w:id="4"/>
      <w:r w:rsidDel="00000000" w:rsidR="00000000" w:rsidRPr="00000000">
        <w:rPr>
          <w:b w:val="1"/>
          <w:rtl w:val="0"/>
        </w:rPr>
        <w:t xml:space="preserve">Experimental Setup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 have divided the dataset into 3 parts.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Validation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Training and Validation sets are achieved by doing a 80 - 20 split of the 60000 training images.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Testing dataset consists of 10000 images.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The training and validation dataset is used to train and create 7 different models. 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The testing dataset is used to compare the performance of the developed models.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The models developed are as follows: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Logistic Regression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Logistic Regression on the PCA dataset.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 nearest neighbour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K nearest neighbour on the PCA dataset.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layer Convoluted Neural Network.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 forest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 on the PCA dataset.</w:t>
      </w:r>
    </w:p>
    <w:p w:rsidR="00000000" w:rsidDel="00000000" w:rsidP="00000000" w:rsidRDefault="00000000" w:rsidRPr="00000000" w14:paraId="00000043">
      <w:pPr>
        <w:pStyle w:val="Heading2"/>
        <w:rPr>
          <w:b w:val="1"/>
        </w:rPr>
      </w:pPr>
      <w:bookmarkStart w:colFirst="0" w:colLast="0" w:name="_9qekptny8d71" w:id="5"/>
      <w:bookmarkEnd w:id="5"/>
      <w:r w:rsidDel="00000000" w:rsidR="00000000" w:rsidRPr="00000000">
        <w:rPr>
          <w:b w:val="1"/>
          <w:rtl w:val="0"/>
        </w:rPr>
        <w:t xml:space="preserve">HyperParameter Tuning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 have applied hyper parameter tuning to the following algorithm.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 nearest neighbour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CNN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 forest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 have applied a custom tuning using Minimum classification error for KNN to determine the optimum number of neighbours from a list of possible neighbour selection([3,5,7,10,13,15,17,20,23,25,27,30]).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133975" cy="306705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For Non PCA data</w:t>
      </w:r>
    </w:p>
    <w:p w:rsidR="00000000" w:rsidDel="00000000" w:rsidP="00000000" w:rsidRDefault="00000000" w:rsidRPr="00000000" w14:paraId="0000004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286375" cy="295275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For PCA data</w:t>
      </w:r>
    </w:p>
    <w:p w:rsidR="00000000" w:rsidDel="00000000" w:rsidP="00000000" w:rsidRDefault="00000000" w:rsidRPr="00000000" w14:paraId="0000004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For CNN and Random forest, I have applied GridSearch on a set of possible features.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For CNN, I have optimized the following parameters on the basis of accuracy.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17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For Random forest, I have optimized the following parameters based on accuracy.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1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For Non PCA data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683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For PCA data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>
          <w:b w:val="1"/>
        </w:rPr>
      </w:pPr>
      <w:bookmarkStart w:colFirst="0" w:colLast="0" w:name="_l74cmcd4i67n" w:id="6"/>
      <w:bookmarkEnd w:id="6"/>
      <w:r w:rsidDel="00000000" w:rsidR="00000000" w:rsidRPr="00000000">
        <w:rPr>
          <w:b w:val="1"/>
          <w:rtl w:val="0"/>
        </w:rPr>
        <w:t xml:space="preserve">Performance Comparison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Performance Comparison was achieved by comparing the metrics of all 7 models against the testing dataset(10000 images). I have captured the weighted average of accuracy, precision, recall and F1 score below.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9.8333333333333"/>
        <w:gridCol w:w="1129.8333333333333"/>
        <w:gridCol w:w="1129.8333333333333"/>
        <w:gridCol w:w="1129.8333333333333"/>
        <w:gridCol w:w="1275"/>
        <w:gridCol w:w="975"/>
        <w:gridCol w:w="1129.8333333333333"/>
        <w:gridCol w:w="1129.8333333333333"/>
        <w:tblGridChange w:id="0">
          <w:tblGrid>
            <w:gridCol w:w="1129.8333333333333"/>
            <w:gridCol w:w="1129.8333333333333"/>
            <w:gridCol w:w="1129.8333333333333"/>
            <w:gridCol w:w="1129.8333333333333"/>
            <w:gridCol w:w="1275"/>
            <w:gridCol w:w="975"/>
            <w:gridCol w:w="1129.8333333333333"/>
            <w:gridCol w:w="1129.8333333333333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LR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LR(PCA)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KNN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KNN(PCA)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CNN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RF(PCA)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0.8531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0.8436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0.8545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0.8582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0.8524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0.85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0.85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F1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0.85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rPr/>
      </w:pPr>
      <w:bookmarkStart w:colFirst="0" w:colLast="0" w:name="_4jdyk07cq0u" w:id="7"/>
      <w:bookmarkEnd w:id="7"/>
      <w:r w:rsidDel="00000000" w:rsidR="00000000" w:rsidRPr="00000000">
        <w:rPr>
          <w:rtl w:val="0"/>
        </w:rPr>
        <w:t xml:space="preserve">Graphs and Metrics</w:t>
      </w:r>
    </w:p>
    <w:p w:rsidR="00000000" w:rsidDel="00000000" w:rsidP="00000000" w:rsidRDefault="00000000" w:rsidRPr="00000000" w14:paraId="00000087">
      <w:pPr>
        <w:pStyle w:val="Heading4"/>
        <w:rPr/>
      </w:pPr>
      <w:bookmarkStart w:colFirst="0" w:colLast="0" w:name="_tbbcivhp7r6z" w:id="8"/>
      <w:bookmarkEnd w:id="8"/>
      <w:r w:rsidDel="00000000" w:rsidR="00000000" w:rsidRPr="00000000">
        <w:rPr>
          <w:rtl w:val="0"/>
        </w:rPr>
        <w:t xml:space="preserve">LR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12420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3944331" cy="3243263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4331" cy="3243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4"/>
        <w:rPr/>
      </w:pPr>
      <w:bookmarkStart w:colFirst="0" w:colLast="0" w:name="_tyjej1mdkde7" w:id="9"/>
      <w:bookmarkEnd w:id="9"/>
      <w:r w:rsidDel="00000000" w:rsidR="00000000" w:rsidRPr="00000000">
        <w:rPr>
          <w:rtl w:val="0"/>
        </w:rPr>
        <w:t xml:space="preserve">LR(PCA)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4023491" cy="2605088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3491" cy="2605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4454594" cy="4062413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4594" cy="4062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rPr/>
      </w:pPr>
      <w:bookmarkStart w:colFirst="0" w:colLast="0" w:name="_kkcgwfm4x83h" w:id="10"/>
      <w:bookmarkEnd w:id="10"/>
      <w:r w:rsidDel="00000000" w:rsidR="00000000" w:rsidRPr="00000000">
        <w:rPr>
          <w:rtl w:val="0"/>
        </w:rPr>
        <w:t xml:space="preserve">KNN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4637196" cy="2033588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7196" cy="2033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4653135" cy="3833813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3135" cy="3833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4"/>
        <w:rPr/>
      </w:pPr>
      <w:bookmarkStart w:colFirst="0" w:colLast="0" w:name="_h1ye2rn5gt77" w:id="11"/>
      <w:bookmarkEnd w:id="11"/>
      <w:r w:rsidDel="00000000" w:rsidR="00000000" w:rsidRPr="00000000">
        <w:rPr>
          <w:rtl w:val="0"/>
        </w:rPr>
        <w:t xml:space="preserve">KNN(PCA)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4812506" cy="2462213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2506" cy="2462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4824413" cy="455539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4555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4"/>
        <w:rPr/>
      </w:pPr>
      <w:bookmarkStart w:colFirst="0" w:colLast="0" w:name="_iteomzfeaawl" w:id="12"/>
      <w:bookmarkEnd w:id="12"/>
      <w:r w:rsidDel="00000000" w:rsidR="00000000" w:rsidRPr="00000000">
        <w:rPr>
          <w:rtl w:val="0"/>
        </w:rPr>
        <w:t xml:space="preserve">CNN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114300" distT="114300" distL="114300" distR="114300">
            <wp:extent cx="3608203" cy="2557463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8203" cy="2557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14300" distT="114300" distL="114300" distR="114300">
            <wp:extent cx="4381987" cy="3843338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987" cy="3843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4"/>
        <w:rPr/>
      </w:pPr>
      <w:bookmarkStart w:colFirst="0" w:colLast="0" w:name="_o0ft7dk7l8yu" w:id="13"/>
      <w:bookmarkEnd w:id="13"/>
      <w:r w:rsidDel="00000000" w:rsidR="00000000" w:rsidRPr="00000000">
        <w:rPr>
          <w:rtl w:val="0"/>
        </w:rPr>
        <w:t xml:space="preserve">RF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3919538" cy="2656575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265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/>
        <w:drawing>
          <wp:inline distB="114300" distT="114300" distL="114300" distR="114300">
            <wp:extent cx="4194969" cy="3595688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4969" cy="3595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4"/>
        <w:rPr/>
      </w:pPr>
      <w:bookmarkStart w:colFirst="0" w:colLast="0" w:name="_8f35m2fe6csb" w:id="14"/>
      <w:bookmarkEnd w:id="14"/>
      <w:r w:rsidDel="00000000" w:rsidR="00000000" w:rsidRPr="00000000">
        <w:rPr>
          <w:rtl w:val="0"/>
        </w:rPr>
        <w:t xml:space="preserve">RF(PCA)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/>
        <w:drawing>
          <wp:inline distB="114300" distT="114300" distL="114300" distR="114300">
            <wp:extent cx="3877193" cy="2443163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7193" cy="2443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w:drawing>
          <wp:inline distB="114300" distT="114300" distL="114300" distR="114300">
            <wp:extent cx="4224338" cy="371702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3717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rPr>
          <w:b w:val="1"/>
        </w:rPr>
      </w:pPr>
      <w:bookmarkStart w:colFirst="0" w:colLast="0" w:name="_lm5oe0gkrxgz" w:id="15"/>
      <w:bookmarkEnd w:id="15"/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There were a number of observations/learnings that I was able to achieve as part of this experiment. They are detailed below: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KNN was the slowest of all the algorithms. KNN performed slower as the dataset size increased and the number of neighbours increased.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layer CNN was the best performing algorithm on all metrics.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Hyper parameter tuning while time consuming allowed me to achieve much better results.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PCA based dataset allowed for much faster model training compared to the original dataset at the cost of a very small loss in performance(if at all).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was able to perform all the training in cloud except hyper parameter tuning. Since the parameter tuning was very slow, the cloud datalab instance kept timing out.</w:t>
      </w:r>
    </w:p>
    <w:p w:rsidR="00000000" w:rsidDel="00000000" w:rsidP="00000000" w:rsidRDefault="00000000" w:rsidRPr="00000000" w14:paraId="000000A4">
      <w:pPr>
        <w:pStyle w:val="Heading2"/>
        <w:rPr>
          <w:b w:val="1"/>
        </w:rPr>
      </w:pPr>
      <w:bookmarkStart w:colFirst="0" w:colLast="0" w:name="_ah5vnyxjsg5o" w:id="16"/>
      <w:bookmarkEnd w:id="16"/>
      <w:r w:rsidDel="00000000" w:rsidR="00000000" w:rsidRPr="00000000">
        <w:rPr>
          <w:b w:val="1"/>
          <w:rtl w:val="0"/>
        </w:rPr>
        <w:t xml:space="preserve">Reference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https://scikit-learn.org/stable/auto_examples/model_selection/plot_roc.html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https://www.geeksforgeeks.org/multiclass-classification-using-scikit-learn/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https://jakevdp.github.io/PythonDataScienceHandbook/05.09-principal-component-analysis.html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https://kevinzakka.github.io/2016/07/13/k-nearest-neighbor/#parameter-tuning-with-cross-validation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https://www.pyimagesearch.com/2019/02/11/fashion-mnist-with-keras-and-deep-learning/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https://www.pyimagesearch.com/2016/08/15/how-to-tune-hyperparameters-with-python-and-scikit-learn/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https://chrisalbon.com/deep_learning/keras/tuning_neural_network_hyperparameters/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u w:val="non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https://www.kaggle.com/zalando-research/fashionmnist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rPr>
          <w:b w:val="1"/>
        </w:rPr>
      </w:pPr>
      <w:bookmarkStart w:colFirst="0" w:colLast="0" w:name="_l9dqaytnm9x7" w:id="17"/>
      <w:bookmarkEnd w:id="17"/>
      <w:r w:rsidDel="00000000" w:rsidR="00000000" w:rsidRPr="00000000">
        <w:rPr>
          <w:b w:val="1"/>
          <w:rtl w:val="0"/>
        </w:rPr>
        <w:t xml:space="preserve">Link to Video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b89te18zb4c" w:id="18"/>
      <w:bookmarkEnd w:id="18"/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20.png"/><Relationship Id="rId21" Type="http://schemas.openxmlformats.org/officeDocument/2006/relationships/image" Target="media/image18.png"/><Relationship Id="rId24" Type="http://schemas.openxmlformats.org/officeDocument/2006/relationships/image" Target="media/image1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24.png"/><Relationship Id="rId25" Type="http://schemas.openxmlformats.org/officeDocument/2006/relationships/image" Target="media/image25.png"/><Relationship Id="rId28" Type="http://schemas.openxmlformats.org/officeDocument/2006/relationships/image" Target="media/image23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29" Type="http://schemas.openxmlformats.org/officeDocument/2006/relationships/image" Target="media/image14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31" Type="http://schemas.openxmlformats.org/officeDocument/2006/relationships/hyperlink" Target="https://scikit-learn.org/stable/auto_examples/model_selection/plot_roc.html" TargetMode="External"/><Relationship Id="rId30" Type="http://schemas.openxmlformats.org/officeDocument/2006/relationships/image" Target="media/image3.png"/><Relationship Id="rId11" Type="http://schemas.openxmlformats.org/officeDocument/2006/relationships/image" Target="media/image10.png"/><Relationship Id="rId33" Type="http://schemas.openxmlformats.org/officeDocument/2006/relationships/hyperlink" Target="https://jakevdp.github.io/PythonDataScienceHandbook/05.09-principal-component-analysis.html" TargetMode="External"/><Relationship Id="rId10" Type="http://schemas.openxmlformats.org/officeDocument/2006/relationships/image" Target="media/image22.png"/><Relationship Id="rId32" Type="http://schemas.openxmlformats.org/officeDocument/2006/relationships/hyperlink" Target="https://www.geeksforgeeks.org/multiclass-classification-using-scikit-learn/" TargetMode="External"/><Relationship Id="rId13" Type="http://schemas.openxmlformats.org/officeDocument/2006/relationships/image" Target="media/image8.png"/><Relationship Id="rId35" Type="http://schemas.openxmlformats.org/officeDocument/2006/relationships/hyperlink" Target="https://www.pyimagesearch.com/2019/02/11/fashion-mnist-with-keras-and-deep-learning/" TargetMode="External"/><Relationship Id="rId12" Type="http://schemas.openxmlformats.org/officeDocument/2006/relationships/image" Target="media/image11.png"/><Relationship Id="rId34" Type="http://schemas.openxmlformats.org/officeDocument/2006/relationships/hyperlink" Target="https://kevinzakka.github.io/2016/07/13/k-nearest-neighbor/#parameter-tuning-with-cross-validation" TargetMode="External"/><Relationship Id="rId15" Type="http://schemas.openxmlformats.org/officeDocument/2006/relationships/image" Target="media/image2.png"/><Relationship Id="rId37" Type="http://schemas.openxmlformats.org/officeDocument/2006/relationships/hyperlink" Target="https://chrisalbon.com/deep_learning/keras/tuning_neural_network_hyperparameters/" TargetMode="External"/><Relationship Id="rId14" Type="http://schemas.openxmlformats.org/officeDocument/2006/relationships/image" Target="media/image6.png"/><Relationship Id="rId36" Type="http://schemas.openxmlformats.org/officeDocument/2006/relationships/hyperlink" Target="https://www.pyimagesearch.com/2016/08/15/how-to-tune-hyperparameters-with-python-and-scikit-learn/" TargetMode="External"/><Relationship Id="rId17" Type="http://schemas.openxmlformats.org/officeDocument/2006/relationships/image" Target="media/image16.png"/><Relationship Id="rId16" Type="http://schemas.openxmlformats.org/officeDocument/2006/relationships/image" Target="media/image12.png"/><Relationship Id="rId38" Type="http://schemas.openxmlformats.org/officeDocument/2006/relationships/hyperlink" Target="https://www.kaggle.com/zalando-research/fashionmnist" TargetMode="External"/><Relationship Id="rId19" Type="http://schemas.openxmlformats.org/officeDocument/2006/relationships/image" Target="media/image13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