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8594" w14:textId="6BC8A87D" w:rsidR="00F632C1" w:rsidRDefault="001F471E">
      <w:r>
        <w:rPr>
          <w:noProof/>
        </w:rPr>
        <w:drawing>
          <wp:inline distT="0" distB="0" distL="0" distR="0" wp14:anchorId="2A7A18AF" wp14:editId="79A5E17E">
            <wp:extent cx="4171950" cy="2000250"/>
            <wp:effectExtent l="0" t="0" r="0" b="0"/>
            <wp:docPr id="53502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3918" w14:textId="47A4BBAE" w:rsidR="001F471E" w:rsidRDefault="001F471E">
      <w:r>
        <w:t>Nếu như tách hai chương trình này ra thì có thể chạy 2 lệnh trên 1 chương trình hay ko?</w:t>
      </w:r>
    </w:p>
    <w:p w14:paraId="25339476" w14:textId="077CD1B6" w:rsidR="001F471E" w:rsidRPr="001F471E" w:rsidRDefault="001F471E">
      <w:r>
        <w:t>Câu trả lời là không nếu như nhấn chuột vào 1 trong 2 chỉ có  thể thực hiện 1 câu lệnh thôi.</w:t>
      </w:r>
    </w:p>
    <w:sectPr w:rsidR="001F471E" w:rsidRPr="001F471E" w:rsidSect="00613873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1E"/>
    <w:rsid w:val="001F471E"/>
    <w:rsid w:val="00613873"/>
    <w:rsid w:val="00F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5AF1"/>
  <w15:chartTrackingRefBased/>
  <w15:docId w15:val="{71FA7B59-E96D-4B92-ADE2-BFD80798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2023-10-10T02:18:00Z</dcterms:created>
  <dcterms:modified xsi:type="dcterms:W3CDTF">2023-10-10T02:20:00Z</dcterms:modified>
</cp:coreProperties>
</file>