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EC3" w:rsidRDefault="008F6098">
      <w:pPr>
        <w:spacing w:line="360" w:lineRule="auto"/>
        <w:jc w:val="right"/>
      </w:pPr>
      <w:r>
        <w:t>Robert Bradshaw</w:t>
      </w:r>
    </w:p>
    <w:p w:rsidR="00741EC3" w:rsidRDefault="008F6098">
      <w:pPr>
        <w:spacing w:line="360" w:lineRule="auto"/>
        <w:jc w:val="right"/>
      </w:pPr>
      <w:r>
        <w:t>CS 4641 - Machine Learning</w:t>
      </w:r>
    </w:p>
    <w:p w:rsidR="00741EC3" w:rsidRDefault="008F6098">
      <w:pPr>
        <w:spacing w:line="360" w:lineRule="auto"/>
        <w:jc w:val="right"/>
      </w:pPr>
      <w:r>
        <w:t>3/9/2017</w:t>
      </w:r>
    </w:p>
    <w:p w:rsidR="00741EC3" w:rsidRDefault="008F6098">
      <w:pPr>
        <w:spacing w:line="360" w:lineRule="auto"/>
        <w:jc w:val="right"/>
      </w:pPr>
      <w:r>
        <w:t>Assignment 2 - Randomized Optimization</w:t>
      </w:r>
    </w:p>
    <w:p w:rsidR="00741EC3" w:rsidRDefault="00741EC3">
      <w:pPr>
        <w:spacing w:line="360" w:lineRule="auto"/>
        <w:jc w:val="right"/>
      </w:pPr>
    </w:p>
    <w:p w:rsidR="00741EC3" w:rsidRDefault="00741EC3">
      <w:pPr>
        <w:spacing w:line="360" w:lineRule="auto"/>
        <w:jc w:val="center"/>
      </w:pPr>
    </w:p>
    <w:p w:rsidR="00741EC3" w:rsidRPr="00466F46" w:rsidRDefault="008F6098">
      <w:pPr>
        <w:spacing w:line="360" w:lineRule="auto"/>
        <w:jc w:val="center"/>
        <w:rPr>
          <w:b/>
        </w:rPr>
      </w:pPr>
      <w:r w:rsidRPr="00466F46">
        <w:rPr>
          <w:b/>
          <w:sz w:val="36"/>
          <w:szCs w:val="36"/>
        </w:rPr>
        <w:t>Part 1: The Waveform Dataset</w:t>
      </w:r>
      <w:r w:rsidRPr="00466F46">
        <w:rPr>
          <w:b/>
          <w:sz w:val="36"/>
          <w:szCs w:val="36"/>
        </w:rPr>
        <w:tab/>
      </w:r>
    </w:p>
    <w:p w:rsidR="00741EC3" w:rsidRDefault="00741EC3">
      <w:pPr>
        <w:spacing w:line="360" w:lineRule="auto"/>
        <w:ind w:firstLine="720"/>
      </w:pPr>
    </w:p>
    <w:p w:rsidR="00206111" w:rsidRDefault="008F6098" w:rsidP="008F6098">
      <w:pPr>
        <w:spacing w:line="360" w:lineRule="auto"/>
        <w:ind w:firstLine="720"/>
      </w:pPr>
      <w:r>
        <w:t>The dataset I chose was the Waveform-5000 dataset (which deals with 3 classes of waves and 21 other attributes with continuous values between 0 and 6). In my first assignment, my trained Neural Network (or in WEKA I suppose the function is called the “Multilayer Perceptron”) and tried to analyze how it did when certain parameters (the most prominent one in my report being the number of hidden layers to use when building the network) were changed. For Waveform-5000 it performed at its best when using 41 hidden layers. It was able to classify (using 10 fold cross validation) with an accuracy of 83.7% (meaning a root mean squared error of 0.3125). We are also going to use 41 hidden layers as the number of hidden layers</w:t>
      </w:r>
      <w:r w:rsidR="006155A9">
        <w:t xml:space="preserve"> (w/ 41 neurons per layer)</w:t>
      </w:r>
      <w:r>
        <w:t xml:space="preserve"> for our randomized optimization algorithms. The three algorithms we will be running on this dataset are Randomized Hill Climbing, Simulated Annealing, and the Genetic Algorit</w:t>
      </w:r>
      <w:r w:rsidR="00EC535A">
        <w:t>hm.</w:t>
      </w:r>
      <w:r w:rsidR="00D24A1E">
        <w:t xml:space="preserve"> Note that for the entirety of this report we’ll be using 41 hidden layers for the neural network.</w:t>
      </w:r>
      <w:r w:rsidR="00EC535A">
        <w:t xml:space="preserve"> </w:t>
      </w:r>
      <w:r>
        <w:t>Here’s the data collected from the algorithms’ performance on the Waveform-5000 dataset</w:t>
      </w:r>
      <w:r w:rsidR="00EC535A">
        <w:t xml:space="preserve"> (you’ll notice that the set of parameters that result in the highest classification accuracy relative to the others parameters of the same iteration number for each algorithm are bolded and red)</w:t>
      </w:r>
      <w:r>
        <w:t>:</w:t>
      </w:r>
    </w:p>
    <w:p w:rsidR="008F6098" w:rsidRPr="00ED100B" w:rsidRDefault="00ED100B" w:rsidP="00ED100B">
      <w:pPr>
        <w:spacing w:line="360" w:lineRule="auto"/>
        <w:jc w:val="center"/>
        <w:rPr>
          <w:b/>
          <w:sz w:val="25"/>
          <w:szCs w:val="25"/>
          <w:u w:val="single"/>
        </w:rPr>
      </w:pPr>
      <w:r>
        <w:rPr>
          <w:b/>
          <w:sz w:val="25"/>
          <w:szCs w:val="25"/>
          <w:u w:val="single"/>
        </w:rPr>
        <w:t>Randomized Hill Climbing</w:t>
      </w:r>
      <w:r w:rsidRPr="00ED100B">
        <w:rPr>
          <w:b/>
          <w:sz w:val="25"/>
          <w:szCs w:val="25"/>
          <w:u w:val="single"/>
        </w:rPr>
        <w:t xml:space="preserve"> Algorithm Results</w:t>
      </w:r>
    </w:p>
    <w:tbl>
      <w:tblPr>
        <w:tblStyle w:val="GridTable2-Accent1"/>
        <w:tblW w:w="5132" w:type="pct"/>
        <w:tblLook w:val="04A0" w:firstRow="1" w:lastRow="0" w:firstColumn="1" w:lastColumn="0" w:noHBand="0" w:noVBand="1"/>
      </w:tblPr>
      <w:tblGrid>
        <w:gridCol w:w="2129"/>
        <w:gridCol w:w="2023"/>
        <w:gridCol w:w="2640"/>
        <w:gridCol w:w="2815"/>
      </w:tblGrid>
      <w:tr w:rsidR="00EC535A" w:rsidRPr="008F6098" w:rsidTr="00BF09F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bCs w:val="0"/>
                <w:color w:val="auto"/>
                <w:sz w:val="20"/>
                <w:szCs w:val="20"/>
              </w:rPr>
            </w:pPr>
            <w:r w:rsidRPr="00EC535A">
              <w:rPr>
                <w:rFonts w:eastAsia="Times New Roman"/>
                <w:bCs w:val="0"/>
                <w:color w:val="auto"/>
                <w:sz w:val="20"/>
                <w:szCs w:val="20"/>
              </w:rPr>
              <w:t>Iterations</w:t>
            </w:r>
          </w:p>
        </w:tc>
        <w:tc>
          <w:tcPr>
            <w:tcW w:w="1053" w:type="pct"/>
            <w:noWrap/>
            <w:vAlign w:val="center"/>
            <w:hideMark/>
          </w:tcPr>
          <w:p w:rsidR="00EC535A" w:rsidRPr="008F6098" w:rsidRDefault="00EC535A" w:rsidP="00BF09F5">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20"/>
                <w:szCs w:val="20"/>
              </w:rPr>
            </w:pPr>
            <w:r w:rsidRPr="008F6098">
              <w:rPr>
                <w:rFonts w:eastAsia="Times New Roman"/>
                <w:b w:val="0"/>
                <w:bCs w:val="0"/>
                <w:color w:val="auto"/>
                <w:sz w:val="20"/>
                <w:szCs w:val="20"/>
              </w:rPr>
              <w:t>Layers</w:t>
            </w:r>
          </w:p>
        </w:tc>
        <w:tc>
          <w:tcPr>
            <w:tcW w:w="1374" w:type="pct"/>
            <w:noWrap/>
            <w:vAlign w:val="center"/>
            <w:hideMark/>
          </w:tcPr>
          <w:p w:rsidR="00EC535A" w:rsidRPr="008F6098" w:rsidRDefault="00EC535A" w:rsidP="00BF09F5">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20"/>
                <w:szCs w:val="20"/>
              </w:rPr>
            </w:pPr>
            <w:r w:rsidRPr="008F6098">
              <w:rPr>
                <w:rFonts w:eastAsia="Times New Roman"/>
                <w:b w:val="0"/>
                <w:bCs w:val="0"/>
                <w:color w:val="auto"/>
                <w:sz w:val="20"/>
                <w:szCs w:val="20"/>
              </w:rPr>
              <w:t>% Correctly Classified</w:t>
            </w:r>
          </w:p>
        </w:tc>
        <w:tc>
          <w:tcPr>
            <w:tcW w:w="1465" w:type="pct"/>
            <w:noWrap/>
            <w:vAlign w:val="center"/>
            <w:hideMark/>
          </w:tcPr>
          <w:p w:rsidR="00EC535A" w:rsidRPr="008F6098" w:rsidRDefault="00EC535A" w:rsidP="00BF09F5">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20"/>
                <w:szCs w:val="20"/>
              </w:rPr>
            </w:pPr>
            <w:r w:rsidRPr="008F6098">
              <w:rPr>
                <w:rFonts w:eastAsia="Times New Roman"/>
                <w:b w:val="0"/>
                <w:bCs w:val="0"/>
                <w:color w:val="auto"/>
                <w:sz w:val="20"/>
                <w:szCs w:val="20"/>
              </w:rPr>
              <w:t>Training Time</w:t>
            </w:r>
            <w:r>
              <w:rPr>
                <w:rFonts w:eastAsia="Times New Roman"/>
                <w:b w:val="0"/>
                <w:bCs w:val="0"/>
                <w:color w:val="auto"/>
                <w:sz w:val="20"/>
                <w:szCs w:val="20"/>
              </w:rPr>
              <w:t xml:space="preserve"> (seconds)</w:t>
            </w:r>
          </w:p>
        </w:tc>
      </w:tr>
      <w:tr w:rsidR="00EC535A"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color w:val="auto"/>
                <w:sz w:val="20"/>
                <w:szCs w:val="20"/>
              </w:rPr>
            </w:pPr>
            <w:r w:rsidRPr="008F6098">
              <w:rPr>
                <w:rFonts w:eastAsia="Times New Roman"/>
                <w:b w:val="0"/>
                <w:color w:val="auto"/>
                <w:sz w:val="20"/>
                <w:szCs w:val="20"/>
              </w:rPr>
              <w:t>1000</w:t>
            </w:r>
          </w:p>
        </w:tc>
        <w:tc>
          <w:tcPr>
            <w:tcW w:w="1053"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374"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36.34</w:t>
            </w:r>
          </w:p>
        </w:tc>
        <w:tc>
          <w:tcPr>
            <w:tcW w:w="1465"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75.798</w:t>
            </w:r>
          </w:p>
        </w:tc>
      </w:tr>
      <w:tr w:rsidR="00EC535A"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color w:val="auto"/>
                <w:sz w:val="20"/>
                <w:szCs w:val="20"/>
              </w:rPr>
            </w:pPr>
            <w:r w:rsidRPr="008F6098">
              <w:rPr>
                <w:rFonts w:eastAsia="Times New Roman"/>
                <w:b w:val="0"/>
                <w:color w:val="auto"/>
                <w:sz w:val="20"/>
                <w:szCs w:val="20"/>
              </w:rPr>
              <w:t>5000</w:t>
            </w:r>
          </w:p>
        </w:tc>
        <w:tc>
          <w:tcPr>
            <w:tcW w:w="1053"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374"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56.82</w:t>
            </w:r>
          </w:p>
        </w:tc>
        <w:tc>
          <w:tcPr>
            <w:tcW w:w="1465"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415.872</w:t>
            </w:r>
          </w:p>
        </w:tc>
      </w:tr>
      <w:tr w:rsidR="00EC535A"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color w:val="auto"/>
                <w:sz w:val="20"/>
                <w:szCs w:val="20"/>
              </w:rPr>
            </w:pPr>
            <w:r w:rsidRPr="008F6098">
              <w:rPr>
                <w:rFonts w:eastAsia="Times New Roman"/>
                <w:b w:val="0"/>
                <w:color w:val="auto"/>
                <w:sz w:val="20"/>
                <w:szCs w:val="20"/>
              </w:rPr>
              <w:t>15000</w:t>
            </w:r>
          </w:p>
        </w:tc>
        <w:tc>
          <w:tcPr>
            <w:tcW w:w="1053"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374"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59.88</w:t>
            </w:r>
          </w:p>
        </w:tc>
        <w:tc>
          <w:tcPr>
            <w:tcW w:w="1465"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970.197</w:t>
            </w:r>
          </w:p>
        </w:tc>
      </w:tr>
      <w:tr w:rsidR="00EC535A"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color w:val="auto"/>
                <w:sz w:val="20"/>
                <w:szCs w:val="20"/>
              </w:rPr>
            </w:pPr>
            <w:r w:rsidRPr="008F6098">
              <w:rPr>
                <w:rFonts w:eastAsia="Times New Roman"/>
                <w:b w:val="0"/>
                <w:color w:val="auto"/>
                <w:sz w:val="20"/>
                <w:szCs w:val="20"/>
              </w:rPr>
              <w:t>20000</w:t>
            </w:r>
          </w:p>
        </w:tc>
        <w:tc>
          <w:tcPr>
            <w:tcW w:w="1053"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374"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61.18</w:t>
            </w:r>
          </w:p>
        </w:tc>
        <w:tc>
          <w:tcPr>
            <w:tcW w:w="1465" w:type="pct"/>
            <w:noWrap/>
            <w:vAlign w:val="center"/>
            <w:hideMark/>
          </w:tcPr>
          <w:p w:rsidR="00EC535A" w:rsidRPr="008F6098"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1375.559</w:t>
            </w:r>
          </w:p>
        </w:tc>
      </w:tr>
      <w:tr w:rsidR="00EC535A"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8F6098" w:rsidRDefault="00EC535A" w:rsidP="00BF09F5">
            <w:pPr>
              <w:rPr>
                <w:rFonts w:eastAsia="Times New Roman"/>
                <w:b w:val="0"/>
                <w:color w:val="auto"/>
                <w:sz w:val="20"/>
                <w:szCs w:val="20"/>
              </w:rPr>
            </w:pPr>
            <w:r w:rsidRPr="008F6098">
              <w:rPr>
                <w:rFonts w:eastAsia="Times New Roman"/>
                <w:b w:val="0"/>
                <w:color w:val="auto"/>
                <w:sz w:val="20"/>
                <w:szCs w:val="20"/>
              </w:rPr>
              <w:t>30000</w:t>
            </w:r>
          </w:p>
        </w:tc>
        <w:tc>
          <w:tcPr>
            <w:tcW w:w="1053"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374"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62.22</w:t>
            </w:r>
          </w:p>
        </w:tc>
        <w:tc>
          <w:tcPr>
            <w:tcW w:w="1465" w:type="pct"/>
            <w:noWrap/>
            <w:vAlign w:val="center"/>
            <w:hideMark/>
          </w:tcPr>
          <w:p w:rsidR="00EC535A" w:rsidRPr="008F6098" w:rsidRDefault="00EC535A"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2014.797</w:t>
            </w:r>
          </w:p>
        </w:tc>
      </w:tr>
      <w:tr w:rsidR="00EC535A"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108" w:type="pct"/>
            <w:noWrap/>
            <w:vAlign w:val="center"/>
            <w:hideMark/>
          </w:tcPr>
          <w:p w:rsidR="00EC535A" w:rsidRPr="00EC535A" w:rsidRDefault="00EC535A" w:rsidP="00BF09F5">
            <w:pPr>
              <w:rPr>
                <w:rFonts w:eastAsia="Times New Roman"/>
                <w:color w:val="FF0000"/>
                <w:sz w:val="20"/>
                <w:szCs w:val="20"/>
              </w:rPr>
            </w:pPr>
            <w:r w:rsidRPr="00EC535A">
              <w:rPr>
                <w:rFonts w:eastAsia="Times New Roman"/>
                <w:color w:val="FF0000"/>
                <w:sz w:val="20"/>
                <w:szCs w:val="20"/>
              </w:rPr>
              <w:t>150000</w:t>
            </w:r>
          </w:p>
        </w:tc>
        <w:tc>
          <w:tcPr>
            <w:tcW w:w="1053" w:type="pct"/>
            <w:noWrap/>
            <w:vAlign w:val="center"/>
            <w:hideMark/>
          </w:tcPr>
          <w:p w:rsidR="00EC535A" w:rsidRPr="00EC535A"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41</w:t>
            </w:r>
          </w:p>
        </w:tc>
        <w:tc>
          <w:tcPr>
            <w:tcW w:w="1374" w:type="pct"/>
            <w:noWrap/>
            <w:vAlign w:val="center"/>
            <w:hideMark/>
          </w:tcPr>
          <w:p w:rsidR="00EC535A" w:rsidRPr="00EC535A"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64.96</w:t>
            </w:r>
          </w:p>
        </w:tc>
        <w:tc>
          <w:tcPr>
            <w:tcW w:w="1465" w:type="pct"/>
            <w:noWrap/>
            <w:vAlign w:val="center"/>
            <w:hideMark/>
          </w:tcPr>
          <w:p w:rsidR="00EC535A" w:rsidRPr="00EC535A"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11692.187</w:t>
            </w:r>
          </w:p>
        </w:tc>
      </w:tr>
    </w:tbl>
    <w:p w:rsidR="00741EC3" w:rsidRDefault="00741EC3">
      <w:pPr>
        <w:spacing w:line="360" w:lineRule="auto"/>
      </w:pPr>
    </w:p>
    <w:p w:rsidR="00741EC3" w:rsidRDefault="00741EC3">
      <w:pPr>
        <w:spacing w:line="360" w:lineRule="auto"/>
        <w:rPr>
          <w:b/>
        </w:rPr>
      </w:pPr>
    </w:p>
    <w:p w:rsidR="008F6098" w:rsidRDefault="008F6098">
      <w:pPr>
        <w:spacing w:line="360" w:lineRule="auto"/>
        <w:rPr>
          <w:b/>
        </w:rPr>
      </w:pPr>
    </w:p>
    <w:p w:rsidR="00ED100B" w:rsidRDefault="00ED100B">
      <w:pPr>
        <w:spacing w:line="360" w:lineRule="auto"/>
        <w:rPr>
          <w:b/>
        </w:rPr>
      </w:pPr>
    </w:p>
    <w:p w:rsidR="00ED100B" w:rsidRPr="00ED100B" w:rsidRDefault="00ED100B" w:rsidP="00ED100B">
      <w:pPr>
        <w:spacing w:line="360" w:lineRule="auto"/>
        <w:jc w:val="center"/>
        <w:rPr>
          <w:b/>
          <w:sz w:val="25"/>
          <w:szCs w:val="25"/>
          <w:u w:val="single"/>
        </w:rPr>
      </w:pPr>
      <w:r>
        <w:rPr>
          <w:b/>
          <w:sz w:val="25"/>
          <w:szCs w:val="25"/>
          <w:u w:val="single"/>
        </w:rPr>
        <w:t>Simulated Annealing</w:t>
      </w:r>
      <w:r w:rsidRPr="00ED100B">
        <w:rPr>
          <w:b/>
          <w:sz w:val="25"/>
          <w:szCs w:val="25"/>
          <w:u w:val="single"/>
        </w:rPr>
        <w:t xml:space="preserve"> Algorithm Results</w:t>
      </w:r>
    </w:p>
    <w:tbl>
      <w:tblPr>
        <w:tblStyle w:val="GridTable2"/>
        <w:tblW w:w="10326" w:type="dxa"/>
        <w:tblInd w:w="-408" w:type="dxa"/>
        <w:tblLook w:val="04A0" w:firstRow="1" w:lastRow="0" w:firstColumn="1" w:lastColumn="0" w:noHBand="0" w:noVBand="1"/>
      </w:tblPr>
      <w:tblGrid>
        <w:gridCol w:w="1440"/>
        <w:gridCol w:w="900"/>
        <w:gridCol w:w="1800"/>
        <w:gridCol w:w="648"/>
        <w:gridCol w:w="2790"/>
        <w:gridCol w:w="2748"/>
      </w:tblGrid>
      <w:tr w:rsidR="00911FEC" w:rsidRPr="008F6098" w:rsidTr="00BF09F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bCs w:val="0"/>
                <w:color w:val="auto"/>
                <w:sz w:val="20"/>
                <w:szCs w:val="20"/>
              </w:rPr>
            </w:pPr>
            <w:r w:rsidRPr="00EC535A">
              <w:rPr>
                <w:rFonts w:eastAsia="Times New Roman"/>
                <w:bCs w:val="0"/>
                <w:color w:val="auto"/>
                <w:sz w:val="20"/>
                <w:szCs w:val="20"/>
              </w:rPr>
              <w:t>Iterations</w:t>
            </w:r>
          </w:p>
        </w:tc>
        <w:tc>
          <w:tcPr>
            <w:tcW w:w="900" w:type="dxa"/>
            <w:noWrap/>
            <w:vAlign w:val="center"/>
            <w:hideMark/>
          </w:tcPr>
          <w:p w:rsidR="00911FEC" w:rsidRPr="00ED100B" w:rsidRDefault="00911FEC"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Layers</w:t>
            </w:r>
          </w:p>
        </w:tc>
        <w:tc>
          <w:tcPr>
            <w:tcW w:w="1800" w:type="dxa"/>
            <w:noWrap/>
            <w:vAlign w:val="center"/>
            <w:hideMark/>
          </w:tcPr>
          <w:p w:rsidR="00911FEC" w:rsidRPr="00ED100B" w:rsidRDefault="006B547E"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Initial</w:t>
            </w:r>
            <w:r w:rsidR="00911FEC" w:rsidRPr="00ED100B">
              <w:rPr>
                <w:rFonts w:eastAsia="Times New Roman"/>
                <w:bCs w:val="0"/>
                <w:color w:val="auto"/>
                <w:sz w:val="20"/>
                <w:szCs w:val="20"/>
              </w:rPr>
              <w:t xml:space="preserve"> Temp</w:t>
            </w:r>
          </w:p>
        </w:tc>
        <w:tc>
          <w:tcPr>
            <w:tcW w:w="648" w:type="dxa"/>
            <w:noWrap/>
            <w:vAlign w:val="center"/>
            <w:hideMark/>
          </w:tcPr>
          <w:p w:rsidR="00911FEC" w:rsidRPr="00ED100B" w:rsidRDefault="00911FEC"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CF</w:t>
            </w:r>
          </w:p>
        </w:tc>
        <w:tc>
          <w:tcPr>
            <w:tcW w:w="2790" w:type="dxa"/>
            <w:noWrap/>
            <w:vAlign w:val="center"/>
            <w:hideMark/>
          </w:tcPr>
          <w:p w:rsidR="00911FEC" w:rsidRPr="00ED100B" w:rsidRDefault="00911FEC"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 Correctly Classified</w:t>
            </w:r>
          </w:p>
        </w:tc>
        <w:tc>
          <w:tcPr>
            <w:tcW w:w="2748" w:type="dxa"/>
            <w:noWrap/>
            <w:vAlign w:val="center"/>
            <w:hideMark/>
          </w:tcPr>
          <w:p w:rsidR="00911FEC" w:rsidRPr="00ED100B" w:rsidRDefault="00911FEC"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Training Time (seconds)</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36.66</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1307.565</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100000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95</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38.66</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6550.104</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50000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90</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37.48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3280.476</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90</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36.34</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1354.318</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38.68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1428.933</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1000000000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95</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29.6</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1375.595</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39.22</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1323.823</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90</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37.46</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1437.301</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60.78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1610.897</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0.2</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61.16</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1275.91</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61.08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1438.426</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60.62</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1482.226</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0.05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60.36</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1399.293</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0.8</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1866.97</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0.85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60.7</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1866.97</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EC535A" w:rsidRDefault="00911FEC" w:rsidP="00BF09F5">
            <w:pPr>
              <w:rPr>
                <w:rFonts w:eastAsia="Times New Roman"/>
                <w:color w:val="FF0000"/>
                <w:sz w:val="20"/>
                <w:szCs w:val="20"/>
              </w:rPr>
            </w:pPr>
            <w:r w:rsidRPr="00EC535A">
              <w:rPr>
                <w:rFonts w:eastAsia="Times New Roman"/>
                <w:color w:val="FF0000"/>
                <w:sz w:val="20"/>
                <w:szCs w:val="20"/>
              </w:rPr>
              <w:t>20000</w:t>
            </w:r>
          </w:p>
        </w:tc>
        <w:tc>
          <w:tcPr>
            <w:tcW w:w="900" w:type="dxa"/>
            <w:noWrap/>
            <w:vAlign w:val="center"/>
            <w:hideMark/>
          </w:tcPr>
          <w:p w:rsidR="00911FEC" w:rsidRPr="00EC535A"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41</w:t>
            </w:r>
          </w:p>
        </w:tc>
        <w:tc>
          <w:tcPr>
            <w:tcW w:w="1800" w:type="dxa"/>
            <w:noWrap/>
            <w:vAlign w:val="center"/>
            <w:hideMark/>
          </w:tcPr>
          <w:p w:rsidR="00911FEC" w:rsidRPr="00EC535A"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1000</w:t>
            </w:r>
          </w:p>
        </w:tc>
        <w:tc>
          <w:tcPr>
            <w:tcW w:w="648" w:type="dxa"/>
            <w:noWrap/>
            <w:vAlign w:val="center"/>
            <w:hideMark/>
          </w:tcPr>
          <w:p w:rsidR="00911FEC" w:rsidRPr="00EC535A"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0.9</w:t>
            </w:r>
          </w:p>
        </w:tc>
        <w:tc>
          <w:tcPr>
            <w:tcW w:w="2790" w:type="dxa"/>
            <w:noWrap/>
            <w:vAlign w:val="center"/>
            <w:hideMark/>
          </w:tcPr>
          <w:p w:rsidR="00911FEC" w:rsidRPr="00EC535A" w:rsidRDefault="00D51634"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Pr>
                <w:rFonts w:eastAsia="Times New Roman"/>
                <w:b/>
                <w:color w:val="FF0000"/>
                <w:sz w:val="20"/>
                <w:szCs w:val="20"/>
              </w:rPr>
              <w:t>61.62</w:t>
            </w:r>
            <w:r w:rsidR="00112149">
              <w:rPr>
                <w:rFonts w:eastAsia="Times New Roman"/>
                <w:b/>
                <w:color w:val="FF0000"/>
                <w:sz w:val="20"/>
                <w:szCs w:val="20"/>
              </w:rPr>
              <w:t>2381</w:t>
            </w:r>
          </w:p>
        </w:tc>
        <w:tc>
          <w:tcPr>
            <w:tcW w:w="2748" w:type="dxa"/>
            <w:noWrap/>
            <w:vAlign w:val="center"/>
            <w:hideMark/>
          </w:tcPr>
          <w:p w:rsidR="00911FEC" w:rsidRPr="00EC535A"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1400.014</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0.95</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61.18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1339.774</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32.42</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1413.825</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0.8</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60.94</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1580.789</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0.8</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60.6</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1640.322</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60.78</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1335.288</w:t>
            </w:r>
          </w:p>
        </w:tc>
      </w:tr>
      <w:tr w:rsidR="00911FEC"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61</w:t>
            </w:r>
          </w:p>
        </w:tc>
        <w:tc>
          <w:tcPr>
            <w:tcW w:w="27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1544.913</w:t>
            </w:r>
          </w:p>
        </w:tc>
      </w:tr>
      <w:tr w:rsidR="00911FEC"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8F6098" w:rsidRDefault="00911FEC" w:rsidP="00BF09F5">
            <w:pPr>
              <w:rPr>
                <w:rFonts w:eastAsia="Times New Roman"/>
                <w:b w:val="0"/>
                <w:color w:val="auto"/>
                <w:sz w:val="20"/>
                <w:szCs w:val="20"/>
              </w:rPr>
            </w:pPr>
            <w:r w:rsidRPr="008F6098">
              <w:rPr>
                <w:rFonts w:eastAsia="Times New Roman"/>
                <w:b w:val="0"/>
                <w:color w:val="auto"/>
                <w:sz w:val="20"/>
                <w:szCs w:val="20"/>
              </w:rPr>
              <w:t>20000</w:t>
            </w:r>
          </w:p>
        </w:tc>
        <w:tc>
          <w:tcPr>
            <w:tcW w:w="9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80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100000</w:t>
            </w:r>
          </w:p>
        </w:tc>
        <w:tc>
          <w:tcPr>
            <w:tcW w:w="6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0.9</w:t>
            </w:r>
          </w:p>
        </w:tc>
        <w:tc>
          <w:tcPr>
            <w:tcW w:w="2790"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60.96</w:t>
            </w:r>
          </w:p>
        </w:tc>
        <w:tc>
          <w:tcPr>
            <w:tcW w:w="2748" w:type="dxa"/>
            <w:noWrap/>
            <w:vAlign w:val="center"/>
            <w:hideMark/>
          </w:tcPr>
          <w:p w:rsidR="00911FEC" w:rsidRPr="008F6098" w:rsidRDefault="00911FEC"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1330.491</w:t>
            </w:r>
          </w:p>
        </w:tc>
      </w:tr>
      <w:tr w:rsidR="00911FEC" w:rsidRPr="008F6098" w:rsidTr="00BF09F5">
        <w:trPr>
          <w:trHeight w:val="315"/>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rsidR="00911FEC" w:rsidRPr="00EC535A" w:rsidRDefault="00911FEC" w:rsidP="00BF09F5">
            <w:pPr>
              <w:rPr>
                <w:rFonts w:eastAsia="Times New Roman"/>
                <w:b w:val="0"/>
                <w:bCs w:val="0"/>
                <w:color w:val="auto"/>
                <w:sz w:val="20"/>
                <w:szCs w:val="20"/>
              </w:rPr>
            </w:pPr>
            <w:r w:rsidRPr="00EC535A">
              <w:rPr>
                <w:rFonts w:eastAsia="Times New Roman"/>
                <w:b w:val="0"/>
                <w:bCs w:val="0"/>
                <w:color w:val="auto"/>
                <w:sz w:val="20"/>
                <w:szCs w:val="20"/>
              </w:rPr>
              <w:t>100000</w:t>
            </w:r>
          </w:p>
        </w:tc>
        <w:tc>
          <w:tcPr>
            <w:tcW w:w="9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8F6098">
              <w:rPr>
                <w:rFonts w:eastAsia="Times New Roman"/>
                <w:bCs/>
                <w:color w:val="auto"/>
                <w:sz w:val="20"/>
                <w:szCs w:val="20"/>
              </w:rPr>
              <w:t>41</w:t>
            </w:r>
          </w:p>
        </w:tc>
        <w:tc>
          <w:tcPr>
            <w:tcW w:w="180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8F6098">
              <w:rPr>
                <w:rFonts w:eastAsia="Times New Roman"/>
                <w:bCs/>
                <w:color w:val="auto"/>
                <w:sz w:val="20"/>
                <w:szCs w:val="20"/>
              </w:rPr>
              <w:t>1000</w:t>
            </w:r>
          </w:p>
        </w:tc>
        <w:tc>
          <w:tcPr>
            <w:tcW w:w="648"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8F6098">
              <w:rPr>
                <w:rFonts w:eastAsia="Times New Roman"/>
                <w:bCs/>
                <w:color w:val="auto"/>
                <w:sz w:val="20"/>
                <w:szCs w:val="20"/>
              </w:rPr>
              <w:t>0.9</w:t>
            </w:r>
          </w:p>
        </w:tc>
        <w:tc>
          <w:tcPr>
            <w:tcW w:w="2790" w:type="dxa"/>
            <w:noWrap/>
            <w:vAlign w:val="center"/>
            <w:hideMark/>
          </w:tcPr>
          <w:p w:rsidR="00911FEC"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8F6098">
              <w:rPr>
                <w:rFonts w:eastAsia="Times New Roman"/>
                <w:bCs/>
                <w:color w:val="auto"/>
                <w:sz w:val="20"/>
                <w:szCs w:val="20"/>
              </w:rPr>
              <w:t>64.210403</w:t>
            </w:r>
          </w:p>
        </w:tc>
        <w:tc>
          <w:tcPr>
            <w:tcW w:w="2748" w:type="dxa"/>
            <w:noWrap/>
            <w:vAlign w:val="center"/>
            <w:hideMark/>
          </w:tcPr>
          <w:p w:rsidR="00897ADA" w:rsidRPr="008F6098" w:rsidRDefault="00911FEC" w:rsidP="00BF09F5">
            <w:pPr>
              <w:cnfStyle w:val="000000000000" w:firstRow="0" w:lastRow="0" w:firstColumn="0" w:lastColumn="0" w:oddVBand="0" w:evenVBand="0" w:oddHBand="0" w:evenHBand="0" w:firstRowFirstColumn="0" w:firstRowLastColumn="0" w:lastRowFirstColumn="0" w:lastRowLastColumn="0"/>
              <w:rPr>
                <w:rFonts w:eastAsia="Times New Roman"/>
                <w:bCs/>
                <w:sz w:val="20"/>
                <w:szCs w:val="20"/>
              </w:rPr>
            </w:pPr>
            <w:r w:rsidRPr="008F6098">
              <w:rPr>
                <w:rFonts w:eastAsia="Times New Roman"/>
                <w:bCs/>
                <w:sz w:val="20"/>
                <w:szCs w:val="20"/>
              </w:rPr>
              <w:t>6652.455</w:t>
            </w:r>
          </w:p>
        </w:tc>
      </w:tr>
    </w:tbl>
    <w:tbl>
      <w:tblPr>
        <w:tblStyle w:val="PlainTable1"/>
        <w:tblpPr w:leftFromText="180" w:rightFromText="180" w:vertAnchor="text" w:horzAnchor="margin" w:tblpXSpec="center" w:tblpY="309"/>
        <w:tblW w:w="4051" w:type="pct"/>
        <w:tblLook w:val="04A0" w:firstRow="1" w:lastRow="0" w:firstColumn="1" w:lastColumn="0" w:noHBand="0" w:noVBand="1"/>
      </w:tblPr>
      <w:tblGrid>
        <w:gridCol w:w="1117"/>
        <w:gridCol w:w="861"/>
        <w:gridCol w:w="2006"/>
        <w:gridCol w:w="495"/>
        <w:gridCol w:w="3096"/>
      </w:tblGrid>
      <w:tr w:rsidR="00C506D1" w:rsidRPr="00897ADA" w:rsidTr="00BF09F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Iterations</w:t>
            </w:r>
          </w:p>
        </w:tc>
        <w:tc>
          <w:tcPr>
            <w:tcW w:w="555" w:type="pct"/>
            <w:noWrap/>
            <w:vAlign w:val="center"/>
            <w:hideMark/>
          </w:tcPr>
          <w:p w:rsidR="00C506D1" w:rsidRPr="00897ADA" w:rsidRDefault="00C506D1" w:rsidP="00BF09F5">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Layers</w:t>
            </w:r>
          </w:p>
        </w:tc>
        <w:tc>
          <w:tcPr>
            <w:tcW w:w="1293" w:type="pct"/>
            <w:noWrap/>
            <w:vAlign w:val="center"/>
            <w:hideMark/>
          </w:tcPr>
          <w:p w:rsidR="00C506D1" w:rsidRPr="00897ADA" w:rsidRDefault="00C506D1" w:rsidP="00BF09F5">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Initial Temperature</w:t>
            </w:r>
          </w:p>
        </w:tc>
        <w:tc>
          <w:tcPr>
            <w:tcW w:w="319" w:type="pct"/>
            <w:noWrap/>
            <w:vAlign w:val="center"/>
            <w:hideMark/>
          </w:tcPr>
          <w:p w:rsidR="00C506D1" w:rsidRPr="00897ADA" w:rsidRDefault="00C506D1" w:rsidP="00BF09F5">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CF</w:t>
            </w:r>
          </w:p>
        </w:tc>
        <w:tc>
          <w:tcPr>
            <w:tcW w:w="2113" w:type="pct"/>
            <w:noWrap/>
            <w:vAlign w:val="center"/>
            <w:hideMark/>
          </w:tcPr>
          <w:p w:rsidR="00C506D1" w:rsidRPr="00897ADA" w:rsidRDefault="00C506D1" w:rsidP="00BF09F5">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 Correctly Classified</w:t>
            </w:r>
          </w:p>
        </w:tc>
      </w:tr>
      <w:tr w:rsidR="00C506D1" w:rsidRPr="00897ADA"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10</w:t>
            </w:r>
          </w:p>
        </w:tc>
        <w:tc>
          <w:tcPr>
            <w:tcW w:w="555"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38.998</w:t>
            </w:r>
          </w:p>
        </w:tc>
      </w:tr>
      <w:tr w:rsidR="00C506D1" w:rsidRPr="00897ADA" w:rsidTr="00BF09F5">
        <w:trPr>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100</w:t>
            </w:r>
          </w:p>
        </w:tc>
        <w:tc>
          <w:tcPr>
            <w:tcW w:w="555"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40.7696</w:t>
            </w:r>
          </w:p>
        </w:tc>
      </w:tr>
      <w:tr w:rsidR="00C506D1" w:rsidRPr="00897ADA"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1000</w:t>
            </w:r>
          </w:p>
        </w:tc>
        <w:tc>
          <w:tcPr>
            <w:tcW w:w="555"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35.33568</w:t>
            </w:r>
          </w:p>
        </w:tc>
      </w:tr>
      <w:tr w:rsidR="00C506D1" w:rsidRPr="00897ADA" w:rsidTr="00BF09F5">
        <w:trPr>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2000</w:t>
            </w:r>
          </w:p>
        </w:tc>
        <w:tc>
          <w:tcPr>
            <w:tcW w:w="555"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46.84559</w:t>
            </w:r>
          </w:p>
        </w:tc>
      </w:tr>
      <w:tr w:rsidR="00C506D1" w:rsidRPr="00897ADA"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10000</w:t>
            </w:r>
          </w:p>
        </w:tc>
        <w:tc>
          <w:tcPr>
            <w:tcW w:w="555"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57.733104</w:t>
            </w:r>
          </w:p>
        </w:tc>
      </w:tr>
      <w:tr w:rsidR="00C506D1" w:rsidRPr="00897ADA" w:rsidTr="00BF09F5">
        <w:trPr>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20000</w:t>
            </w:r>
          </w:p>
        </w:tc>
        <w:tc>
          <w:tcPr>
            <w:tcW w:w="555"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61.622381</w:t>
            </w:r>
          </w:p>
        </w:tc>
      </w:tr>
      <w:tr w:rsidR="00C506D1" w:rsidRPr="00897ADA" w:rsidTr="00BF09F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0" w:type="pct"/>
            <w:noWrap/>
            <w:vAlign w:val="center"/>
            <w:hideMark/>
          </w:tcPr>
          <w:p w:rsidR="00C506D1" w:rsidRPr="00897ADA" w:rsidRDefault="00C506D1" w:rsidP="00BF09F5">
            <w:pPr>
              <w:rPr>
                <w:rFonts w:eastAsia="Times New Roman"/>
                <w:color w:val="auto"/>
                <w:sz w:val="20"/>
                <w:szCs w:val="20"/>
              </w:rPr>
            </w:pPr>
            <w:r w:rsidRPr="00897ADA">
              <w:rPr>
                <w:rFonts w:eastAsia="Times New Roman"/>
                <w:color w:val="auto"/>
                <w:sz w:val="20"/>
                <w:szCs w:val="20"/>
              </w:rPr>
              <w:t>100000</w:t>
            </w:r>
          </w:p>
        </w:tc>
        <w:tc>
          <w:tcPr>
            <w:tcW w:w="555"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41</w:t>
            </w:r>
          </w:p>
        </w:tc>
        <w:tc>
          <w:tcPr>
            <w:tcW w:w="129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1000</w:t>
            </w:r>
          </w:p>
        </w:tc>
        <w:tc>
          <w:tcPr>
            <w:tcW w:w="319"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0.9</w:t>
            </w:r>
          </w:p>
        </w:tc>
        <w:tc>
          <w:tcPr>
            <w:tcW w:w="2113" w:type="pct"/>
            <w:noWrap/>
            <w:vAlign w:val="center"/>
            <w:hideMark/>
          </w:tcPr>
          <w:p w:rsidR="00C506D1" w:rsidRPr="00897ADA" w:rsidRDefault="00C506D1"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97ADA">
              <w:rPr>
                <w:rFonts w:eastAsia="Times New Roman"/>
                <w:color w:val="auto"/>
                <w:sz w:val="20"/>
                <w:szCs w:val="20"/>
              </w:rPr>
              <w:t>64.210403</w:t>
            </w:r>
          </w:p>
        </w:tc>
      </w:tr>
    </w:tbl>
    <w:p w:rsidR="008F6098" w:rsidRDefault="008F6098">
      <w:pPr>
        <w:spacing w:line="360" w:lineRule="auto"/>
        <w:rPr>
          <w:b/>
        </w:rPr>
      </w:pPr>
    </w:p>
    <w:p w:rsidR="00C506D1" w:rsidRDefault="00C506D1">
      <w:pPr>
        <w:spacing w:line="360" w:lineRule="auto"/>
        <w:rPr>
          <w:b/>
        </w:rPr>
      </w:pPr>
    </w:p>
    <w:p w:rsidR="00C506D1" w:rsidRDefault="00C506D1">
      <w:pPr>
        <w:spacing w:line="360" w:lineRule="auto"/>
        <w:rPr>
          <w:b/>
        </w:rPr>
      </w:pPr>
    </w:p>
    <w:p w:rsidR="00897ADA" w:rsidRDefault="00897ADA" w:rsidP="00897ADA">
      <w:pPr>
        <w:spacing w:line="360" w:lineRule="auto"/>
        <w:jc w:val="both"/>
        <w:rPr>
          <w:b/>
        </w:rPr>
      </w:pPr>
    </w:p>
    <w:p w:rsidR="008F6098" w:rsidRDefault="008F6098">
      <w:pPr>
        <w:spacing w:line="360" w:lineRule="auto"/>
        <w:rPr>
          <w:b/>
        </w:rPr>
      </w:pPr>
    </w:p>
    <w:p w:rsidR="00C506D1" w:rsidRDefault="00C506D1">
      <w:pPr>
        <w:spacing w:line="360" w:lineRule="auto"/>
        <w:rPr>
          <w:b/>
        </w:rPr>
      </w:pPr>
    </w:p>
    <w:p w:rsidR="00C506D1" w:rsidRDefault="00C506D1">
      <w:pPr>
        <w:spacing w:line="360" w:lineRule="auto"/>
        <w:rPr>
          <w:b/>
        </w:rPr>
      </w:pPr>
    </w:p>
    <w:p w:rsidR="00C506D1" w:rsidRDefault="00C506D1">
      <w:pPr>
        <w:spacing w:line="360" w:lineRule="auto"/>
        <w:rPr>
          <w:b/>
        </w:rPr>
      </w:pPr>
    </w:p>
    <w:p w:rsidR="00C506D1" w:rsidRDefault="00C506D1">
      <w:pPr>
        <w:spacing w:line="360" w:lineRule="auto"/>
        <w:rPr>
          <w:b/>
        </w:rPr>
      </w:pPr>
    </w:p>
    <w:p w:rsidR="00C506D1" w:rsidRDefault="00C506D1">
      <w:pPr>
        <w:spacing w:line="360" w:lineRule="auto"/>
        <w:rPr>
          <w:b/>
        </w:rPr>
      </w:pPr>
    </w:p>
    <w:p w:rsidR="00BF09F5" w:rsidRDefault="00BF09F5">
      <w:pPr>
        <w:spacing w:line="360" w:lineRule="auto"/>
        <w:rPr>
          <w:b/>
        </w:rPr>
      </w:pPr>
    </w:p>
    <w:p w:rsidR="00BF09F5" w:rsidRDefault="00BF09F5">
      <w:pPr>
        <w:spacing w:line="360" w:lineRule="auto"/>
        <w:rPr>
          <w:b/>
        </w:rPr>
      </w:pPr>
    </w:p>
    <w:p w:rsidR="00C506D1" w:rsidRDefault="00C506D1">
      <w:pPr>
        <w:spacing w:line="360" w:lineRule="auto"/>
        <w:rPr>
          <w:b/>
        </w:rPr>
      </w:pPr>
    </w:p>
    <w:p w:rsidR="00ED100B" w:rsidRPr="00ED100B" w:rsidRDefault="00ED100B" w:rsidP="00ED100B">
      <w:pPr>
        <w:spacing w:line="360" w:lineRule="auto"/>
        <w:jc w:val="center"/>
        <w:rPr>
          <w:b/>
          <w:sz w:val="25"/>
          <w:szCs w:val="25"/>
          <w:u w:val="single"/>
        </w:rPr>
      </w:pPr>
      <w:r w:rsidRPr="00ED100B">
        <w:rPr>
          <w:b/>
          <w:sz w:val="25"/>
          <w:szCs w:val="25"/>
          <w:u w:val="single"/>
        </w:rPr>
        <w:t>Genetic Algorithm Results</w:t>
      </w:r>
    </w:p>
    <w:tbl>
      <w:tblPr>
        <w:tblStyle w:val="GridTable2-Accent6"/>
        <w:tblW w:w="10374" w:type="dxa"/>
        <w:tblInd w:w="-456" w:type="dxa"/>
        <w:tblLook w:val="04A0" w:firstRow="1" w:lastRow="0" w:firstColumn="1" w:lastColumn="0" w:noHBand="0" w:noVBand="1"/>
      </w:tblPr>
      <w:tblGrid>
        <w:gridCol w:w="1260"/>
        <w:gridCol w:w="990"/>
        <w:gridCol w:w="1458"/>
        <w:gridCol w:w="1890"/>
        <w:gridCol w:w="1710"/>
        <w:gridCol w:w="1350"/>
        <w:gridCol w:w="1716"/>
      </w:tblGrid>
      <w:tr w:rsidR="008F6098" w:rsidRPr="008F6098" w:rsidTr="00BF09F5">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8F6098" w:rsidRDefault="008F6098" w:rsidP="00BF09F5">
            <w:pPr>
              <w:rPr>
                <w:rFonts w:eastAsia="Times New Roman"/>
                <w:b w:val="0"/>
                <w:bCs w:val="0"/>
                <w:color w:val="auto"/>
                <w:sz w:val="20"/>
                <w:szCs w:val="20"/>
              </w:rPr>
            </w:pPr>
            <w:r w:rsidRPr="00EC535A">
              <w:rPr>
                <w:rFonts w:eastAsia="Times New Roman"/>
                <w:bCs w:val="0"/>
                <w:color w:val="auto"/>
                <w:sz w:val="20"/>
                <w:szCs w:val="20"/>
              </w:rPr>
              <w:t>Iterations</w:t>
            </w:r>
          </w:p>
        </w:tc>
        <w:tc>
          <w:tcPr>
            <w:tcW w:w="990"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Layers</w:t>
            </w:r>
          </w:p>
        </w:tc>
        <w:tc>
          <w:tcPr>
            <w:tcW w:w="1458"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Starting Population</w:t>
            </w:r>
          </w:p>
        </w:tc>
        <w:tc>
          <w:tcPr>
            <w:tcW w:w="1890"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Mates Per Iteration</w:t>
            </w:r>
          </w:p>
        </w:tc>
        <w:tc>
          <w:tcPr>
            <w:tcW w:w="1710"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Mutations Per Iteration</w:t>
            </w:r>
          </w:p>
        </w:tc>
        <w:tc>
          <w:tcPr>
            <w:tcW w:w="1350"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 Correctly Classified</w:t>
            </w:r>
          </w:p>
        </w:tc>
        <w:tc>
          <w:tcPr>
            <w:tcW w:w="1716" w:type="dxa"/>
            <w:noWrap/>
            <w:vAlign w:val="center"/>
            <w:hideMark/>
          </w:tcPr>
          <w:p w:rsidR="008F6098" w:rsidRPr="00ED100B" w:rsidRDefault="008F6098" w:rsidP="00BF09F5">
            <w:pPr>
              <w:cnfStyle w:val="100000000000" w:firstRow="1" w:lastRow="0" w:firstColumn="0" w:lastColumn="0" w:oddVBand="0" w:evenVBand="0" w:oddHBand="0" w:evenHBand="0" w:firstRowFirstColumn="0" w:firstRowLastColumn="0" w:lastRowFirstColumn="0" w:lastRowLastColumn="0"/>
              <w:rPr>
                <w:rFonts w:eastAsia="Times New Roman"/>
                <w:bCs w:val="0"/>
                <w:color w:val="auto"/>
                <w:sz w:val="20"/>
                <w:szCs w:val="20"/>
              </w:rPr>
            </w:pPr>
            <w:r w:rsidRPr="00ED100B">
              <w:rPr>
                <w:rFonts w:eastAsia="Times New Roman"/>
                <w:bCs w:val="0"/>
                <w:color w:val="auto"/>
                <w:sz w:val="20"/>
                <w:szCs w:val="20"/>
              </w:rPr>
              <w:t>Training Time</w:t>
            </w:r>
            <w:r w:rsidR="00EC535A" w:rsidRPr="00ED100B">
              <w:rPr>
                <w:rFonts w:eastAsia="Times New Roman"/>
                <w:bCs w:val="0"/>
                <w:color w:val="auto"/>
                <w:sz w:val="20"/>
                <w:szCs w:val="20"/>
              </w:rPr>
              <w:t xml:space="preserve"> (seconds)</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42.42</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7658.225</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8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171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38.66</w:t>
            </w:r>
          </w:p>
        </w:tc>
        <w:tc>
          <w:tcPr>
            <w:tcW w:w="1716"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3773.909</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43.64</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3841.951</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200</w:t>
            </w:r>
          </w:p>
        </w:tc>
        <w:tc>
          <w:tcPr>
            <w:tcW w:w="18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45.7</w:t>
            </w:r>
          </w:p>
        </w:tc>
        <w:tc>
          <w:tcPr>
            <w:tcW w:w="1716"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2579.117</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200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42.7</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11753.801</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w:t>
            </w:r>
          </w:p>
        </w:tc>
        <w:tc>
          <w:tcPr>
            <w:tcW w:w="18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w:t>
            </w:r>
          </w:p>
        </w:tc>
        <w:tc>
          <w:tcPr>
            <w:tcW w:w="135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48.48</w:t>
            </w:r>
          </w:p>
        </w:tc>
        <w:tc>
          <w:tcPr>
            <w:tcW w:w="1716"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7459.924</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50.74</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7548.938</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w:t>
            </w:r>
          </w:p>
        </w:tc>
        <w:tc>
          <w:tcPr>
            <w:tcW w:w="18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150</w:t>
            </w:r>
          </w:p>
        </w:tc>
        <w:tc>
          <w:tcPr>
            <w:tcW w:w="171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w:t>
            </w:r>
          </w:p>
        </w:tc>
        <w:tc>
          <w:tcPr>
            <w:tcW w:w="135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49.08</w:t>
            </w:r>
          </w:p>
        </w:tc>
        <w:tc>
          <w:tcPr>
            <w:tcW w:w="1716"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11719.306</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49.26</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11040.95</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300</w:t>
            </w:r>
          </w:p>
        </w:tc>
        <w:tc>
          <w:tcPr>
            <w:tcW w:w="189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150</w:t>
            </w:r>
          </w:p>
        </w:tc>
        <w:tc>
          <w:tcPr>
            <w:tcW w:w="171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350"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50.18</w:t>
            </w:r>
          </w:p>
        </w:tc>
        <w:tc>
          <w:tcPr>
            <w:tcW w:w="1716" w:type="dxa"/>
            <w:noWrap/>
            <w:vAlign w:val="center"/>
            <w:hideMark/>
          </w:tcPr>
          <w:p w:rsidR="008F6098" w:rsidRPr="008F6098"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11194.397</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52.82</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7945.812</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color w:val="FF0000"/>
                <w:sz w:val="20"/>
                <w:szCs w:val="20"/>
              </w:rPr>
            </w:pPr>
            <w:r w:rsidRPr="00EC535A">
              <w:rPr>
                <w:rFonts w:eastAsia="Times New Roman"/>
                <w:color w:val="FF0000"/>
                <w:sz w:val="20"/>
                <w:szCs w:val="20"/>
              </w:rPr>
              <w:t>3000</w:t>
            </w:r>
          </w:p>
        </w:tc>
        <w:tc>
          <w:tcPr>
            <w:tcW w:w="99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41</w:t>
            </w:r>
          </w:p>
        </w:tc>
        <w:tc>
          <w:tcPr>
            <w:tcW w:w="1458"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1000</w:t>
            </w:r>
          </w:p>
        </w:tc>
        <w:tc>
          <w:tcPr>
            <w:tcW w:w="189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100</w:t>
            </w:r>
          </w:p>
        </w:tc>
        <w:tc>
          <w:tcPr>
            <w:tcW w:w="171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150</w:t>
            </w:r>
          </w:p>
        </w:tc>
        <w:tc>
          <w:tcPr>
            <w:tcW w:w="135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53.7</w:t>
            </w:r>
          </w:p>
        </w:tc>
        <w:tc>
          <w:tcPr>
            <w:tcW w:w="1716"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
                <w:color w:val="FF0000"/>
                <w:sz w:val="20"/>
                <w:szCs w:val="20"/>
              </w:rPr>
            </w:pPr>
            <w:r w:rsidRPr="00EC535A">
              <w:rPr>
                <w:rFonts w:eastAsia="Times New Roman"/>
                <w:b/>
                <w:color w:val="FF0000"/>
                <w:sz w:val="20"/>
                <w:szCs w:val="20"/>
              </w:rPr>
              <w:t>13207.051</w:t>
            </w:r>
          </w:p>
        </w:tc>
      </w:tr>
      <w:tr w:rsidR="008F6098" w:rsidRPr="008F6098" w:rsidTr="00BF09F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EC535A" w:rsidRDefault="008F6098" w:rsidP="00BF09F5">
            <w:pPr>
              <w:rPr>
                <w:rFonts w:eastAsia="Times New Roman"/>
                <w:b w:val="0"/>
                <w:color w:val="auto"/>
                <w:sz w:val="20"/>
                <w:szCs w:val="20"/>
              </w:rPr>
            </w:pPr>
            <w:r w:rsidRPr="00EC535A">
              <w:rPr>
                <w:rFonts w:eastAsia="Times New Roman"/>
                <w:b w:val="0"/>
                <w:color w:val="auto"/>
                <w:sz w:val="20"/>
                <w:szCs w:val="20"/>
              </w:rPr>
              <w:t>3000</w:t>
            </w:r>
          </w:p>
        </w:tc>
        <w:tc>
          <w:tcPr>
            <w:tcW w:w="9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41</w:t>
            </w:r>
          </w:p>
        </w:tc>
        <w:tc>
          <w:tcPr>
            <w:tcW w:w="1458"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10000</w:t>
            </w:r>
          </w:p>
        </w:tc>
        <w:tc>
          <w:tcPr>
            <w:tcW w:w="189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100</w:t>
            </w:r>
          </w:p>
        </w:tc>
        <w:tc>
          <w:tcPr>
            <w:tcW w:w="171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150</w:t>
            </w:r>
          </w:p>
        </w:tc>
        <w:tc>
          <w:tcPr>
            <w:tcW w:w="1350"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33.8</w:t>
            </w:r>
          </w:p>
        </w:tc>
        <w:tc>
          <w:tcPr>
            <w:tcW w:w="1716" w:type="dxa"/>
            <w:noWrap/>
            <w:vAlign w:val="center"/>
            <w:hideMark/>
          </w:tcPr>
          <w:p w:rsidR="008F6098" w:rsidRPr="008F6098" w:rsidRDefault="008F6098" w:rsidP="00BF09F5">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8F6098">
              <w:rPr>
                <w:rFonts w:eastAsia="Times New Roman"/>
                <w:color w:val="auto"/>
                <w:sz w:val="20"/>
                <w:szCs w:val="20"/>
              </w:rPr>
              <w:t>11085.274</w:t>
            </w:r>
          </w:p>
        </w:tc>
      </w:tr>
      <w:tr w:rsidR="008F6098" w:rsidRPr="008F6098" w:rsidTr="00BF09F5">
        <w:trPr>
          <w:trHeight w:val="264"/>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rsidR="008F6098" w:rsidRPr="008F6098" w:rsidRDefault="008F6098" w:rsidP="00BF09F5">
            <w:pPr>
              <w:rPr>
                <w:rFonts w:eastAsia="Times New Roman"/>
                <w:b w:val="0"/>
                <w:bCs w:val="0"/>
                <w:color w:val="auto"/>
                <w:sz w:val="20"/>
                <w:szCs w:val="20"/>
              </w:rPr>
            </w:pPr>
            <w:r w:rsidRPr="008F6098">
              <w:rPr>
                <w:rFonts w:eastAsia="Times New Roman"/>
                <w:b w:val="0"/>
                <w:bCs w:val="0"/>
                <w:color w:val="auto"/>
                <w:sz w:val="20"/>
                <w:szCs w:val="20"/>
              </w:rPr>
              <w:t>10000</w:t>
            </w:r>
          </w:p>
        </w:tc>
        <w:tc>
          <w:tcPr>
            <w:tcW w:w="99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EC535A">
              <w:rPr>
                <w:rFonts w:eastAsia="Times New Roman"/>
                <w:bCs/>
                <w:color w:val="auto"/>
                <w:sz w:val="20"/>
                <w:szCs w:val="20"/>
              </w:rPr>
              <w:t>41</w:t>
            </w:r>
          </w:p>
        </w:tc>
        <w:tc>
          <w:tcPr>
            <w:tcW w:w="1458"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EC535A">
              <w:rPr>
                <w:rFonts w:eastAsia="Times New Roman"/>
                <w:bCs/>
                <w:color w:val="auto"/>
                <w:sz w:val="20"/>
                <w:szCs w:val="20"/>
              </w:rPr>
              <w:t>1000</w:t>
            </w:r>
          </w:p>
        </w:tc>
        <w:tc>
          <w:tcPr>
            <w:tcW w:w="189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EC535A">
              <w:rPr>
                <w:rFonts w:eastAsia="Times New Roman"/>
                <w:bCs/>
                <w:color w:val="auto"/>
                <w:sz w:val="20"/>
                <w:szCs w:val="20"/>
              </w:rPr>
              <w:t>100</w:t>
            </w:r>
          </w:p>
        </w:tc>
        <w:tc>
          <w:tcPr>
            <w:tcW w:w="1710" w:type="dxa"/>
            <w:noWrap/>
            <w:vAlign w:val="center"/>
            <w:hideMark/>
          </w:tcPr>
          <w:p w:rsidR="008F6098" w:rsidRPr="00EC535A" w:rsidRDefault="008F6098"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sidRPr="00EC535A">
              <w:rPr>
                <w:rFonts w:eastAsia="Times New Roman"/>
                <w:bCs/>
                <w:color w:val="auto"/>
                <w:sz w:val="20"/>
                <w:szCs w:val="20"/>
              </w:rPr>
              <w:t>150</w:t>
            </w:r>
          </w:p>
        </w:tc>
        <w:tc>
          <w:tcPr>
            <w:tcW w:w="1350" w:type="dxa"/>
            <w:noWrap/>
            <w:vAlign w:val="center"/>
            <w:hideMark/>
          </w:tcPr>
          <w:p w:rsidR="008F6098" w:rsidRPr="00EC535A" w:rsidRDefault="00EC535A"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Pr>
                <w:rFonts w:eastAsia="Times New Roman"/>
                <w:bCs/>
                <w:color w:val="auto"/>
                <w:sz w:val="20"/>
                <w:szCs w:val="20"/>
              </w:rPr>
              <w:t>62</w:t>
            </w:r>
            <w:r w:rsidR="008F6098" w:rsidRPr="00EC535A">
              <w:rPr>
                <w:rFonts w:eastAsia="Times New Roman"/>
                <w:bCs/>
                <w:color w:val="auto"/>
                <w:sz w:val="20"/>
                <w:szCs w:val="20"/>
              </w:rPr>
              <w:t>.1</w:t>
            </w:r>
            <w:r>
              <w:rPr>
                <w:rFonts w:eastAsia="Times New Roman"/>
                <w:bCs/>
                <w:color w:val="auto"/>
                <w:sz w:val="20"/>
                <w:szCs w:val="20"/>
              </w:rPr>
              <w:t>3</w:t>
            </w:r>
          </w:p>
        </w:tc>
        <w:tc>
          <w:tcPr>
            <w:tcW w:w="1716" w:type="dxa"/>
            <w:noWrap/>
            <w:vAlign w:val="center"/>
            <w:hideMark/>
          </w:tcPr>
          <w:p w:rsidR="008F6098" w:rsidRPr="00EC535A" w:rsidRDefault="00652C0E" w:rsidP="00BF09F5">
            <w:pPr>
              <w:cnfStyle w:val="000000000000" w:firstRow="0" w:lastRow="0" w:firstColumn="0" w:lastColumn="0" w:oddVBand="0" w:evenVBand="0" w:oddHBand="0" w:evenHBand="0" w:firstRowFirstColumn="0" w:firstRowLastColumn="0" w:lastRowFirstColumn="0" w:lastRowLastColumn="0"/>
              <w:rPr>
                <w:rFonts w:eastAsia="Times New Roman"/>
                <w:bCs/>
                <w:color w:val="auto"/>
                <w:sz w:val="20"/>
                <w:szCs w:val="20"/>
              </w:rPr>
            </w:pPr>
            <w:r>
              <w:rPr>
                <w:rFonts w:eastAsia="Times New Roman"/>
                <w:bCs/>
                <w:color w:val="auto"/>
                <w:sz w:val="20"/>
                <w:szCs w:val="20"/>
              </w:rPr>
              <w:t>41034</w:t>
            </w:r>
            <w:r w:rsidR="008F6098" w:rsidRPr="00EC535A">
              <w:rPr>
                <w:rFonts w:eastAsia="Times New Roman"/>
                <w:bCs/>
                <w:color w:val="auto"/>
                <w:sz w:val="20"/>
                <w:szCs w:val="20"/>
              </w:rPr>
              <w:t>.221</w:t>
            </w:r>
          </w:p>
        </w:tc>
      </w:tr>
    </w:tbl>
    <w:p w:rsidR="00206111" w:rsidRDefault="00206111" w:rsidP="002D0741">
      <w:pPr>
        <w:pBdr>
          <w:bottom w:val="single" w:sz="4" w:space="1" w:color="BFBFBF" w:themeColor="background1" w:themeShade="BF"/>
        </w:pBdr>
        <w:spacing w:line="360" w:lineRule="auto"/>
        <w:rPr>
          <w:b/>
        </w:rPr>
      </w:pPr>
    </w:p>
    <w:p w:rsidR="002D0741" w:rsidRDefault="002D0741">
      <w:pPr>
        <w:spacing w:line="360" w:lineRule="auto"/>
        <w:rPr>
          <w:b/>
        </w:rPr>
      </w:pPr>
    </w:p>
    <w:p w:rsidR="00741EC3" w:rsidRDefault="008F6098">
      <w:pPr>
        <w:spacing w:line="360" w:lineRule="auto"/>
        <w:rPr>
          <w:b/>
        </w:rPr>
      </w:pPr>
      <w:r>
        <w:rPr>
          <w:b/>
        </w:rPr>
        <w:t>Randomized Hill Climbing (RHC)</w:t>
      </w:r>
    </w:p>
    <w:p w:rsidR="00D51634" w:rsidRDefault="008F6098" w:rsidP="00D51634">
      <w:pPr>
        <w:spacing w:line="360" w:lineRule="auto"/>
        <w:ind w:firstLine="720"/>
        <w:rPr>
          <w:noProof/>
        </w:rPr>
      </w:pPr>
      <w:r>
        <w:t>This is the simplest algorithm we use here, which makes it a good baseline to talk about first. Basically, on each iteration we take a look at the current cost of the current “position on the hill” we are, pick a random neighbor to journey to, and decide whether to move towards that neighbor or to pick another neighbor.</w:t>
      </w:r>
      <w:r w:rsidR="00D51634" w:rsidRPr="00D51634">
        <w:rPr>
          <w:noProof/>
        </w:rPr>
        <w:t xml:space="preserve"> </w:t>
      </w:r>
    </w:p>
    <w:p w:rsidR="00741EC3" w:rsidRDefault="00D51634" w:rsidP="00D51634">
      <w:pPr>
        <w:spacing w:line="360" w:lineRule="auto"/>
        <w:ind w:firstLine="720"/>
        <w:jc w:val="center"/>
      </w:pPr>
      <w:r>
        <w:rPr>
          <w:noProof/>
        </w:rPr>
        <w:drawing>
          <wp:inline distT="114300" distB="114300" distL="114300" distR="114300" wp14:anchorId="52ECC293" wp14:editId="5FF17072">
            <wp:extent cx="3436620" cy="2087880"/>
            <wp:effectExtent l="0" t="0" r="0" b="7620"/>
            <wp:docPr id="2" name="image03.png" title="Chart"/>
            <wp:cNvGraphicFramePr/>
            <a:graphic xmlns:a="http://schemas.openxmlformats.org/drawingml/2006/main">
              <a:graphicData uri="http://schemas.openxmlformats.org/drawingml/2006/picture">
                <pic:pic xmlns:pic="http://schemas.openxmlformats.org/drawingml/2006/picture">
                  <pic:nvPicPr>
                    <pic:cNvPr id="0" name="image03.png" title="Chart"/>
                    <pic:cNvPicPr preferRelativeResize="0"/>
                  </pic:nvPicPr>
                  <pic:blipFill>
                    <a:blip r:embed="rId8"/>
                    <a:srcRect/>
                    <a:stretch>
                      <a:fillRect/>
                    </a:stretch>
                  </pic:blipFill>
                  <pic:spPr>
                    <a:xfrm>
                      <a:off x="0" y="0"/>
                      <a:ext cx="3437255" cy="2088266"/>
                    </a:xfrm>
                    <a:prstGeom prst="rect">
                      <a:avLst/>
                    </a:prstGeom>
                    <a:ln/>
                  </pic:spPr>
                </pic:pic>
              </a:graphicData>
            </a:graphic>
          </wp:inline>
        </w:drawing>
      </w:r>
    </w:p>
    <w:p w:rsidR="00741EC3" w:rsidRDefault="008F6098" w:rsidP="00D51634">
      <w:pPr>
        <w:spacing w:line="360" w:lineRule="auto"/>
        <w:ind w:firstLine="720"/>
      </w:pPr>
      <w:r>
        <w:t xml:space="preserve">When run on Waveform-5000, the randomized hill climbing didn’t do too shabby. As the number of iterations increased, the </w:t>
      </w:r>
      <w:r w:rsidR="00D51634">
        <w:t xml:space="preserve">classification </w:t>
      </w:r>
      <w:r>
        <w:t xml:space="preserve">accuracy of the algorithm increased logarithmically. </w:t>
      </w:r>
    </w:p>
    <w:p w:rsidR="002D0741" w:rsidRDefault="002D0741">
      <w:pPr>
        <w:spacing w:line="360" w:lineRule="auto"/>
        <w:ind w:firstLine="720"/>
      </w:pPr>
    </w:p>
    <w:p w:rsidR="000447B5" w:rsidRDefault="000447B5">
      <w:pPr>
        <w:spacing w:line="360" w:lineRule="auto"/>
        <w:ind w:firstLine="720"/>
      </w:pPr>
    </w:p>
    <w:p w:rsidR="000447B5" w:rsidRDefault="000447B5">
      <w:pPr>
        <w:spacing w:line="360" w:lineRule="auto"/>
        <w:ind w:firstLine="720"/>
      </w:pPr>
    </w:p>
    <w:p w:rsidR="00741EC3" w:rsidRDefault="008F6098">
      <w:pPr>
        <w:spacing w:line="360" w:lineRule="auto"/>
      </w:pPr>
      <w:r>
        <w:rPr>
          <w:b/>
        </w:rPr>
        <w:t>Simulated Annealing</w:t>
      </w:r>
    </w:p>
    <w:p w:rsidR="009A0570" w:rsidRDefault="008F6098">
      <w:pPr>
        <w:spacing w:line="360" w:lineRule="auto"/>
        <w:ind w:firstLine="720"/>
      </w:pPr>
      <w:r>
        <w:t xml:space="preserve">This algorithm is interesting in that it attempts to emulate annealing in the metallurgical sense (I imagine the blacksmithing of a katana like the weeaboo trash I am when I hear the name of this algorithm). Basically, when metal is heated to </w:t>
      </w:r>
      <w:r w:rsidR="009A0570">
        <w:t>a high temperature,</w:t>
      </w:r>
      <w:r>
        <w:t xml:space="preserve"> it is soft and the shape can be dramatically changed</w:t>
      </w:r>
      <w:r w:rsidR="009A0570">
        <w:t xml:space="preserve"> very easily</w:t>
      </w:r>
      <w:r>
        <w:t>. With blacksmithing, you cool this extremely hot soon-to-be blade slowly as you work on it so the features become more and more structurally sound and refined as the process continues. It is easier to make dramatic changes to the shape of the blade when it is hotter, but it is difficult to be precise while it is extremely hot, which is why you cool the blade as you make progress on the shape of the blade</w:t>
      </w:r>
      <w:r w:rsidR="009A0570">
        <w:t xml:space="preserve"> and generally want the blade to be cooler while you’re adding more precise detail to the blade after the general shape is determined</w:t>
      </w:r>
      <w:r>
        <w:t xml:space="preserve">. </w:t>
      </w:r>
    </w:p>
    <w:p w:rsidR="00741EC3" w:rsidRDefault="008F6098" w:rsidP="00445BEB">
      <w:pPr>
        <w:spacing w:line="360" w:lineRule="auto"/>
        <w:ind w:firstLine="720"/>
      </w:pPr>
      <w:r>
        <w:t>This algorithm probabilistically determines neighbors to journey to while simultaneously attempting to move the overall “physical system” from a point of initial energy (set by the initial temperature parameter) to a point of minimum energy through cooling. By cooling the temperature slowly from a point of initial high energy you can find the global maximum of an optimization problem</w:t>
      </w:r>
      <w:r w:rsidR="009A0570">
        <w:t xml:space="preserve"> more easily</w:t>
      </w:r>
      <w:r>
        <w:t xml:space="preserve"> </w:t>
      </w:r>
      <w:r w:rsidR="009A0570">
        <w:t>since you’re</w:t>
      </w:r>
      <w:r>
        <w:t xml:space="preserve"> ignoring the local </w:t>
      </w:r>
      <w:r w:rsidR="009A0570">
        <w:t>maxima</w:t>
      </w:r>
      <w:r>
        <w:t xml:space="preserve"> (unlike with RHC -- which innately gravitates towards</w:t>
      </w:r>
      <w:r w:rsidR="008D2D8B">
        <w:t xml:space="preserve"> </w:t>
      </w:r>
      <w:r>
        <w:t xml:space="preserve">local maxima). </w:t>
      </w:r>
      <w:r w:rsidR="009A0570">
        <w:t>Simulated Annealing essentially “scans” for the most likely area for the global maximum to appear.</w:t>
      </w:r>
    </w:p>
    <w:p w:rsidR="00741EC3" w:rsidRDefault="00445BEB" w:rsidP="00445BEB">
      <w:pPr>
        <w:spacing w:line="360" w:lineRule="auto"/>
        <w:ind w:firstLine="720"/>
        <w:jc w:val="center"/>
      </w:pPr>
      <w:r>
        <w:rPr>
          <w:noProof/>
        </w:rPr>
        <w:drawing>
          <wp:inline distT="0" distB="0" distL="0" distR="0" wp14:anchorId="451BA0CB" wp14:editId="6EC19376">
            <wp:extent cx="4518660" cy="2964180"/>
            <wp:effectExtent l="0" t="0" r="15240" b="7620"/>
            <wp:docPr id="1" name="Chart 1" title="Chart">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5BEB" w:rsidRDefault="00445BEB" w:rsidP="00445BEB">
      <w:pPr>
        <w:spacing w:line="360" w:lineRule="auto"/>
        <w:ind w:firstLine="720"/>
      </w:pPr>
    </w:p>
    <w:p w:rsidR="00D9358E" w:rsidRDefault="00445BEB" w:rsidP="00D9358E">
      <w:pPr>
        <w:spacing w:line="360" w:lineRule="auto"/>
        <w:ind w:firstLine="720"/>
      </w:pPr>
      <w:r>
        <w:lastRenderedPageBreak/>
        <w:t>A similar</w:t>
      </w:r>
      <w:r w:rsidR="00D9358E">
        <w:t xml:space="preserve"> logarithmic </w:t>
      </w:r>
      <w:r w:rsidR="009A0570">
        <w:t>trend</w:t>
      </w:r>
      <w:r w:rsidR="00D9358E">
        <w:t xml:space="preserve"> in classification accuracy</w:t>
      </w:r>
      <w:r w:rsidR="009A0570">
        <w:t xml:space="preserve"> relative to the number of iterations</w:t>
      </w:r>
      <w:r w:rsidR="00D9358E">
        <w:t xml:space="preserve"> that is </w:t>
      </w:r>
      <w:r w:rsidR="009A0570">
        <w:t>present in the RHC graph can be seen here as well.</w:t>
      </w:r>
      <w:r>
        <w:t xml:space="preserve"> However, you’ll notice a remarkable dip in accuracy at 1000 iterations. Since as compared to the performance at 100 iterations. Being a probabilistic model, simulated annealing will make incorrect assumptions early </w:t>
      </w:r>
      <w:r w:rsidR="00D24A1E">
        <w:t xml:space="preserve">in the iteration sequence (while the temperature is hot). Since we iterated for barely any time here, it isn’t exactly impossible for our model to finish the iteration process before it gets close to finding the probable global optimum range. Simulated Annealing classified with 61.622% accuracy with 20000 iterations – Randomized Hill Climbing classified with a 61.18% accuracy. Simulated Annealing only took 25 more seconds to run than RHC at 20000 iterations. </w:t>
      </w:r>
      <w:r w:rsidR="00652C0E">
        <w:t>As such, it is clear to us that Simulated Annealing resulted in a better solution than Randomized Hill Climbing for the Waveform-5000 dataset.</w:t>
      </w:r>
      <w:r w:rsidR="00EC714A">
        <w:t xml:space="preserve"> This makes sense because simulated annealing essentially is probabilistic hill climbing where you can go both up and down with varying degrees of stride (it better do better than randomized hill climbing if it’s innately more complex). </w:t>
      </w:r>
      <w:r w:rsidR="004B5728">
        <w:t>While running all of these algorithms, I found that a moderately high Initial Temperature (in the thousands) paired with a Cooling Factor that is a real positive number less than 1 yielded higher classification accuracy than low temperatures with large Cooling Factors and extremely high Initial Temperatures with a low Cooling Factor.</w:t>
      </w:r>
      <w:r w:rsidR="0090064C">
        <w:t xml:space="preserve"> The best parameters I found were Initial Temperature of 1000 and a Cooling Factor of 0.9. As indicated in my data, I ran trials where I tweaked one of these parameters ever so slightly while keeping the other parameter constant only to find that this combination does the best overall with Waveform. </w:t>
      </w:r>
    </w:p>
    <w:p w:rsidR="002D0741" w:rsidRDefault="002D0741" w:rsidP="00D9358E">
      <w:pPr>
        <w:spacing w:line="360" w:lineRule="auto"/>
        <w:ind w:firstLine="720"/>
      </w:pPr>
    </w:p>
    <w:p w:rsidR="00741EC3" w:rsidRDefault="008F6098">
      <w:pPr>
        <w:spacing w:line="360" w:lineRule="auto"/>
        <w:rPr>
          <w:b/>
        </w:rPr>
      </w:pPr>
      <w:r>
        <w:rPr>
          <w:b/>
        </w:rPr>
        <w:t>Genetic Algorithm</w:t>
      </w:r>
    </w:p>
    <w:p w:rsidR="00741EC3" w:rsidRDefault="008F6098">
      <w:pPr>
        <w:spacing w:line="360" w:lineRule="auto"/>
        <w:ind w:firstLine="720"/>
      </w:pPr>
      <w:r>
        <w:t xml:space="preserve">This algorithm attempts to model the biological process of evolution by creating a population of randomly initialized weights for a neural network, taking the ones that perform the best in a generation, breeding them with one another (by crossing over partial solutions to the network optimization problem -- i.e. a subset of the weights), and mutating some of the weights (which helps the algorithm avoid getting stuck at a local maxima). Mutation aids in escaping local </w:t>
      </w:r>
      <w:r w:rsidR="0059569F">
        <w:t>maxima</w:t>
      </w:r>
      <w:r>
        <w:t xml:space="preserve"> since eventually a random change in a given</w:t>
      </w:r>
      <w:r w:rsidR="0059569F">
        <w:t xml:space="preserve"> set of</w:t>
      </w:r>
      <w:r>
        <w:t xml:space="preserve"> weight</w:t>
      </w:r>
      <w:r w:rsidR="0059569F">
        <w:t>s</w:t>
      </w:r>
      <w:r>
        <w:t xml:space="preserve"> </w:t>
      </w:r>
      <w:r w:rsidR="0059569F">
        <w:t>for</w:t>
      </w:r>
      <w:r>
        <w:t xml:space="preserve"> the network will cause </w:t>
      </w:r>
      <w:r w:rsidR="0059569F">
        <w:t>a member of the population</w:t>
      </w:r>
      <w:r>
        <w:t xml:space="preserve"> to classify slightly better than other members of the generation. This slightly more optimal change in the network eventually gets propagated to the successive generations</w:t>
      </w:r>
      <w:r w:rsidR="0059569F">
        <w:t xml:space="preserve"> (this pretty much emulates the process of natural selection)</w:t>
      </w:r>
      <w:r>
        <w:t>. The main downside of this extremely cool-sounding algorithm is that it has no idea where to search and is way more computationally intensive than the rest of the algorithms due to the crossover operations within a given population size.</w:t>
      </w:r>
      <w:r w:rsidR="0059569F">
        <w:t xml:space="preserve"> As such, finding the optimal solution for a given </w:t>
      </w:r>
      <w:r w:rsidR="0059569F">
        <w:lastRenderedPageBreak/>
        <w:t>problem with genetic algorithms takes forever (just like how evolution from apes to humans took eons, due to the inherent stochastic and nondeterministic nature of the algorithm).</w:t>
      </w:r>
    </w:p>
    <w:p w:rsidR="00443FA4" w:rsidRDefault="00EC714A" w:rsidP="0022308F">
      <w:pPr>
        <w:spacing w:line="360" w:lineRule="auto"/>
        <w:ind w:firstLine="720"/>
      </w:pPr>
      <w:r>
        <w:t xml:space="preserve">The run time of this algorithm is </w:t>
      </w:r>
      <w:r w:rsidR="00443FA4">
        <w:t xml:space="preserve">substantially </w:t>
      </w:r>
      <w:r>
        <w:t>longer than both randomized hill climbing and simulated annealing</w:t>
      </w:r>
      <w:r w:rsidR="00443FA4">
        <w:t xml:space="preserve">; </w:t>
      </w:r>
      <w:r>
        <w:t xml:space="preserve">100000 iterations of RHC takes half as long </w:t>
      </w:r>
      <w:r w:rsidR="00443FA4">
        <w:t>to complete as</w:t>
      </w:r>
      <w:r>
        <w:t xml:space="preserve"> the majority of the genetic algorithm trials</w:t>
      </w:r>
      <w:r w:rsidR="00443FA4">
        <w:t xml:space="preserve"> do with only 3000 iterations (as evidenced by the data table)</w:t>
      </w:r>
      <w:r>
        <w:t>.</w:t>
      </w:r>
      <w:r w:rsidR="00443FA4">
        <w:t xml:space="preserve"> </w:t>
      </w:r>
      <w:r w:rsidR="00735152">
        <w:t xml:space="preserve">I can see why Isbell says utilizing this algorithm in the real world is both impractical and “stupid”. </w:t>
      </w:r>
      <w:r w:rsidR="000977EE">
        <w:t xml:space="preserve">I tested a myriad of parameter combinations to see what parameters yielded the most accurate classifier. Increasing the population size was shown to linearly increase the classification accuracy of the neural network optimization problem to an extent. </w:t>
      </w:r>
    </w:p>
    <w:p w:rsidR="000977EE" w:rsidRDefault="000977EE" w:rsidP="000977EE">
      <w:pPr>
        <w:spacing w:line="360" w:lineRule="auto"/>
        <w:ind w:firstLine="720"/>
      </w:pPr>
    </w:p>
    <w:p w:rsidR="00735152" w:rsidRDefault="000977EE" w:rsidP="0022308F">
      <w:pPr>
        <w:spacing w:line="360" w:lineRule="auto"/>
        <w:ind w:firstLine="720"/>
        <w:jc w:val="center"/>
      </w:pPr>
      <w:r>
        <w:rPr>
          <w:noProof/>
        </w:rPr>
        <w:drawing>
          <wp:inline distT="0" distB="0" distL="0" distR="0" wp14:anchorId="6C8AC3D5" wp14:editId="2287AC41">
            <wp:extent cx="3840480" cy="2202180"/>
            <wp:effectExtent l="0" t="0" r="7620" b="7620"/>
            <wp:docPr id="6" name="Chart 6">
              <a:extLst xmlns:a="http://schemas.openxmlformats.org/drawingml/2006/main">
                <a:ext uri="{FF2B5EF4-FFF2-40B4-BE49-F238E27FC236}">
                  <a16:creationId xmlns:a16="http://schemas.microsoft.com/office/drawing/2014/main" id="{22E2367B-C1D6-4D10-AD05-4DC76F4F85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5152" w:rsidRDefault="00735152" w:rsidP="00735152">
      <w:pPr>
        <w:spacing w:line="360" w:lineRule="auto"/>
      </w:pPr>
      <w:r>
        <w:t xml:space="preserve">Mates Per Iteration was observed to have a “sweet spot” within the range we tested for. </w:t>
      </w:r>
    </w:p>
    <w:p w:rsidR="00741EC3" w:rsidRDefault="00735152" w:rsidP="00897ADA">
      <w:pPr>
        <w:spacing w:line="360" w:lineRule="auto"/>
        <w:ind w:firstLine="720"/>
        <w:jc w:val="center"/>
      </w:pPr>
      <w:r>
        <w:rPr>
          <w:noProof/>
        </w:rPr>
        <w:drawing>
          <wp:inline distT="0" distB="0" distL="0" distR="0" wp14:anchorId="064F39FE" wp14:editId="28706798">
            <wp:extent cx="3642360" cy="2263140"/>
            <wp:effectExtent l="0" t="0" r="15240" b="3810"/>
            <wp:docPr id="7" name="Chart 7">
              <a:extLst xmlns:a="http://schemas.openxmlformats.org/drawingml/2006/main">
                <a:ext uri="{FF2B5EF4-FFF2-40B4-BE49-F238E27FC236}">
                  <a16:creationId xmlns:a16="http://schemas.microsoft.com/office/drawing/2014/main" id="{CF74D15D-1E8B-4BAE-8708-15C3CC2F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5152" w:rsidRDefault="00735152" w:rsidP="00735152">
      <w:pPr>
        <w:spacing w:line="360" w:lineRule="auto"/>
      </w:pPr>
      <w:r>
        <w:t>Increasing the mutations per iteration was observed to increase classification accuracy linearly within the range we tested for.</w:t>
      </w:r>
      <w:r w:rsidR="00897ADA">
        <w:t xml:space="preserve"> Since more mutation allows us to escape local maxima by adding more entropy to the algorithm, it also logically impedes convergence if the good mutations aren’t propagated through to the next generation. This is why increasing the mutation rate in the </w:t>
      </w:r>
      <w:r w:rsidR="00897ADA">
        <w:lastRenderedPageBreak/>
        <w:t xml:space="preserve">following example where half of the population is mating works well. I imagine this success drops off if the entire population is mutating constantly.  </w:t>
      </w:r>
    </w:p>
    <w:p w:rsidR="00735152" w:rsidRDefault="00735152" w:rsidP="00735152">
      <w:pPr>
        <w:spacing w:line="360" w:lineRule="auto"/>
        <w:jc w:val="center"/>
      </w:pPr>
      <w:r>
        <w:rPr>
          <w:noProof/>
        </w:rPr>
        <w:drawing>
          <wp:inline distT="0" distB="0" distL="0" distR="0" wp14:anchorId="3A099A1F" wp14:editId="1D6A583A">
            <wp:extent cx="3169920" cy="1973580"/>
            <wp:effectExtent l="0" t="0" r="11430" b="7620"/>
            <wp:docPr id="9" name="Chart 9">
              <a:extLst xmlns:a="http://schemas.openxmlformats.org/drawingml/2006/main">
                <a:ext uri="{FF2B5EF4-FFF2-40B4-BE49-F238E27FC236}">
                  <a16:creationId xmlns:a16="http://schemas.microsoft.com/office/drawing/2014/main" id="{41ED498F-89A1-4631-B935-A08AAB71D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7ADA" w:rsidRDefault="00897ADA" w:rsidP="00735152">
      <w:pPr>
        <w:spacing w:line="360" w:lineRule="auto"/>
        <w:jc w:val="center"/>
      </w:pPr>
    </w:p>
    <w:p w:rsidR="00897ADA" w:rsidRDefault="00897ADA" w:rsidP="00897ADA">
      <w:pPr>
        <w:spacing w:line="360" w:lineRule="auto"/>
      </w:pPr>
      <w:r>
        <w:t xml:space="preserve">The genetic algorithm takes 3000 iterations to classify with 53.7% accuracy. </w:t>
      </w:r>
      <w:r w:rsidR="00BF09F5">
        <w:t xml:space="preserve">RHC takes approximately 4000 iterations to reach around 53% classification accuracy and </w:t>
      </w:r>
      <w:r>
        <w:t>Simulated Annealing takes approximately 10000 iterations</w:t>
      </w:r>
      <w:r w:rsidR="006B547E">
        <w:t xml:space="preserve"> to classify with a 57.731% accuracy. “Throughput”-wise, the genetic algorithm performs better early on with the Waveform-5000 dataset than</w:t>
      </w:r>
      <w:r w:rsidR="00BF09F5">
        <w:t xml:space="preserve"> both</w:t>
      </w:r>
      <w:r w:rsidR="006B547E">
        <w:t xml:space="preserve"> simulated annealing </w:t>
      </w:r>
      <w:r w:rsidR="00BF09F5">
        <w:t xml:space="preserve">and RHC </w:t>
      </w:r>
      <w:r w:rsidR="006B547E">
        <w:t xml:space="preserve">(since it takes way less iterations).  However, actual timewise, simulated annealing comes to answer faster since the crossover operations take so long with the genetic algorithm. </w:t>
      </w:r>
      <w:r>
        <w:t xml:space="preserve"> </w:t>
      </w:r>
    </w:p>
    <w:p w:rsidR="004E53C4" w:rsidRDefault="004E53C4" w:rsidP="00897ADA">
      <w:pPr>
        <w:spacing w:line="360" w:lineRule="auto"/>
      </w:pPr>
    </w:p>
    <w:p w:rsidR="004E53C4" w:rsidRDefault="004E53C4" w:rsidP="004E53C4">
      <w:pPr>
        <w:pBdr>
          <w:top w:val="single" w:sz="4" w:space="1" w:color="BFBFBF" w:themeColor="background1" w:themeShade="BF"/>
        </w:pBdr>
        <w:spacing w:line="360" w:lineRule="auto"/>
      </w:pPr>
      <w:r>
        <w:tab/>
      </w:r>
    </w:p>
    <w:p w:rsidR="009831FA" w:rsidRPr="009831FA" w:rsidRDefault="009831FA" w:rsidP="009831FA">
      <w:pPr>
        <w:pBdr>
          <w:top w:val="single" w:sz="4" w:space="1" w:color="BFBFBF" w:themeColor="background1" w:themeShade="BF"/>
        </w:pBdr>
        <w:spacing w:line="360" w:lineRule="auto"/>
        <w:jc w:val="center"/>
        <w:rPr>
          <w:b/>
          <w:u w:val="single"/>
        </w:rPr>
      </w:pPr>
      <w:r w:rsidRPr="009831FA">
        <w:rPr>
          <w:b/>
          <w:u w:val="single"/>
        </w:rPr>
        <w:t>Final Notes on Part I: The Waveform Dataset</w:t>
      </w:r>
    </w:p>
    <w:p w:rsidR="004E53C4" w:rsidRDefault="004E53C4" w:rsidP="009831FA">
      <w:pPr>
        <w:pBdr>
          <w:top w:val="single" w:sz="4" w:space="1" w:color="BFBFBF" w:themeColor="background1" w:themeShade="BF"/>
        </w:pBdr>
        <w:spacing w:line="360" w:lineRule="auto"/>
        <w:ind w:firstLine="720"/>
      </w:pPr>
      <w:r>
        <w:t xml:space="preserve">Overall, I’d say that Simulated Annealing did the best for Waveform. All three algorithms were capable of arriving at similar levels of classification accuracy eventually, but Simulated Annealing does it slightly more accurately than the next best algorithm (which is RHC). </w:t>
      </w:r>
      <w:r w:rsidR="00D35ED0">
        <w:t xml:space="preserve">Genetic Algorithms are not practical for neural network optimization obviously due to how complex these classification problems get due to the curse of dimensionality. </w:t>
      </w:r>
      <w:r w:rsidR="00AE1115">
        <w:t xml:space="preserve">It isn’t practical to stochastically </w:t>
      </w:r>
      <w:r w:rsidR="00FD6D25">
        <w:t xml:space="preserve">determine what minor change in weights caused the improvement in fitness for a generation when there are so many attributes to check through and against one another. </w:t>
      </w:r>
      <w:r w:rsidR="008B1F48">
        <w:t>I was surprised that RHC did almost as well as Simulated Annealing – but it makes sense if the function</w:t>
      </w:r>
      <w:r w:rsidR="006E4C49">
        <w:t>’</w:t>
      </w:r>
      <w:r w:rsidR="008B1F48">
        <w:t xml:space="preserve">s values are </w:t>
      </w:r>
      <w:r w:rsidR="006E4C49">
        <w:t xml:space="preserve">shaped </w:t>
      </w:r>
      <w:r w:rsidR="008B1F48">
        <w:t xml:space="preserve">like a bell curve (which I’m </w:t>
      </w:r>
      <w:r w:rsidR="00A63DAD">
        <w:t>inclined to believe</w:t>
      </w:r>
      <w:r w:rsidR="008B1F48">
        <w:t xml:space="preserve"> is the case for Waveform-5000). </w:t>
      </w:r>
    </w:p>
    <w:p w:rsidR="00F04F83" w:rsidRDefault="00F04F83" w:rsidP="004E53C4">
      <w:pPr>
        <w:pBdr>
          <w:top w:val="single" w:sz="4" w:space="1" w:color="BFBFBF" w:themeColor="background1" w:themeShade="BF"/>
        </w:pBdr>
        <w:spacing w:line="360" w:lineRule="auto"/>
      </w:pPr>
    </w:p>
    <w:p w:rsidR="00F04F83" w:rsidRDefault="00F04F83" w:rsidP="009831FA">
      <w:pPr>
        <w:pBdr>
          <w:top w:val="single" w:sz="4" w:space="1" w:color="BFBFBF" w:themeColor="background1" w:themeShade="BF"/>
        </w:pBdr>
        <w:spacing w:line="360" w:lineRule="auto"/>
        <w:ind w:firstLine="720"/>
      </w:pPr>
      <w:r>
        <w:lastRenderedPageBreak/>
        <w:t xml:space="preserve">Training the </w:t>
      </w:r>
      <w:r w:rsidR="002916C6">
        <w:t xml:space="preserve">Waveform-5000 </w:t>
      </w:r>
      <w:r>
        <w:t>dataset using WEKA’s ZeroR algorithm</w:t>
      </w:r>
      <w:r w:rsidR="0009550D">
        <w:t xml:space="preserve"> w/ 10-fold cross validation</w:t>
      </w:r>
      <w:r>
        <w:t xml:space="preserve"> (the simplest classification method possible) produces a classification accuracy of </w:t>
      </w:r>
      <w:r w:rsidRPr="0009550D">
        <w:rPr>
          <w:b/>
        </w:rPr>
        <w:t>33.84</w:t>
      </w:r>
      <w:r w:rsidR="0009550D" w:rsidRPr="0009550D">
        <w:rPr>
          <w:b/>
        </w:rPr>
        <w:t>%</w:t>
      </w:r>
      <w:r w:rsidR="009831FA">
        <w:rPr>
          <w:b/>
        </w:rPr>
        <w:t xml:space="preserve"> in under a second</w:t>
      </w:r>
      <w:r w:rsidR="0009550D" w:rsidRPr="0009550D">
        <w:t xml:space="preserve">. </w:t>
      </w:r>
      <w:r w:rsidR="0009550D">
        <w:t>Training the</w:t>
      </w:r>
      <w:r w:rsidR="002916C6">
        <w:t xml:space="preserve"> Waveform-5000</w:t>
      </w:r>
      <w:r w:rsidR="0009550D">
        <w:t xml:space="preserve"> dataset using WEKA’s Multilayer Perceptron algorithm (</w:t>
      </w:r>
      <w:r w:rsidR="002916C6">
        <w:t xml:space="preserve">i.e. </w:t>
      </w:r>
      <w:r w:rsidR="0009550D">
        <w:t xml:space="preserve">backpropagation) </w:t>
      </w:r>
      <w:r w:rsidR="009831FA">
        <w:t xml:space="preserve">w/ 10-fold cross validation </w:t>
      </w:r>
      <w:r w:rsidR="0009550D">
        <w:t xml:space="preserve">produces a classification accuracy of </w:t>
      </w:r>
      <w:r w:rsidR="0009550D" w:rsidRPr="0009550D">
        <w:rPr>
          <w:b/>
        </w:rPr>
        <w:t>83.7%</w:t>
      </w:r>
      <w:r w:rsidR="009831FA">
        <w:rPr>
          <w:b/>
        </w:rPr>
        <w:t xml:space="preserve"> in under 5 minutes</w:t>
      </w:r>
      <w:r w:rsidR="0009550D" w:rsidRPr="0009550D">
        <w:t>.</w:t>
      </w:r>
    </w:p>
    <w:p w:rsidR="00F04F83" w:rsidRPr="002916C6" w:rsidRDefault="00F04F83" w:rsidP="009831FA">
      <w:pPr>
        <w:pBdr>
          <w:top w:val="single" w:sz="4" w:space="1" w:color="BFBFBF" w:themeColor="background1" w:themeShade="BF"/>
        </w:pBdr>
        <w:spacing w:line="360" w:lineRule="auto"/>
        <w:ind w:firstLine="720"/>
      </w:pPr>
      <w:r>
        <w:t>The randomized optimization algorithms were only capable of achievi</w:t>
      </w:r>
      <w:r w:rsidR="009831FA">
        <w:t xml:space="preserve">ng a maximum of approximately </w:t>
      </w:r>
      <w:r w:rsidR="009831FA">
        <w:rPr>
          <w:b/>
        </w:rPr>
        <w:t>64</w:t>
      </w:r>
      <w:r w:rsidRPr="009831FA">
        <w:rPr>
          <w:b/>
        </w:rPr>
        <w:t>% classification accuracy</w:t>
      </w:r>
      <w:r w:rsidR="007E2093">
        <w:rPr>
          <w:b/>
        </w:rPr>
        <w:t xml:space="preserve"> </w:t>
      </w:r>
      <w:r w:rsidR="007E2093">
        <w:t>for the neural network optimization problem</w:t>
      </w:r>
      <w:r w:rsidR="009831FA">
        <w:rPr>
          <w:b/>
        </w:rPr>
        <w:t xml:space="preserve"> in </w:t>
      </w:r>
      <w:r w:rsidR="007E2093">
        <w:rPr>
          <w:b/>
        </w:rPr>
        <w:t>around 190 minutes for RHC</w:t>
      </w:r>
      <w:r w:rsidR="009831FA">
        <w:rPr>
          <w:b/>
        </w:rPr>
        <w:t>, 110 minutes for Simulated</w:t>
      </w:r>
      <w:r w:rsidR="007E2093">
        <w:rPr>
          <w:b/>
        </w:rPr>
        <w:t xml:space="preserve"> Annealing, </w:t>
      </w:r>
      <w:r w:rsidR="009831FA">
        <w:rPr>
          <w:b/>
        </w:rPr>
        <w:t>and</w:t>
      </w:r>
      <w:r w:rsidR="006155A9">
        <w:rPr>
          <w:b/>
        </w:rPr>
        <w:t xml:space="preserve"> at least</w:t>
      </w:r>
      <w:r w:rsidR="009831FA">
        <w:rPr>
          <w:b/>
        </w:rPr>
        <w:t xml:space="preserve"> </w:t>
      </w:r>
      <w:r w:rsidR="007E2093">
        <w:rPr>
          <w:b/>
        </w:rPr>
        <w:t>683 minutes for the Genetic Algorithm</w:t>
      </w:r>
      <w:r w:rsidR="007E2093">
        <w:t>.</w:t>
      </w:r>
      <w:r w:rsidR="002916C6">
        <w:t xml:space="preserve"> This </w:t>
      </w:r>
      <w:r w:rsidR="00EF367E">
        <w:t xml:space="preserve">sheer </w:t>
      </w:r>
      <w:r w:rsidR="002916C6">
        <w:t xml:space="preserve">discrepancy between the accuracy of supervised learning </w:t>
      </w:r>
      <w:r w:rsidR="00EF367E">
        <w:t xml:space="preserve">(backpropagation) </w:t>
      </w:r>
      <w:r w:rsidR="002916C6">
        <w:t xml:space="preserve">and randomized optimization makes sense considering these </w:t>
      </w:r>
      <w:r w:rsidR="00EF367E">
        <w:t xml:space="preserve">stochastic </w:t>
      </w:r>
      <w:r w:rsidR="002916C6">
        <w:t>algorithms are only useful/relevant due to their simplicity. It’s a lot easier to randomly search for the correct answer than it is to come up with a concrete approach towards solving a complex classification problem (supervised learning) – it’s just orders of magnitude more computationally intensive and not guaranteed to find the optimal solution at all depending on the dimensionality of the problem.</w:t>
      </w:r>
      <w:r w:rsidR="00EF367E">
        <w:t xml:space="preserve"> Randomized Optimization gives us insight to the idiosyncrasies of the data we’re working with prior to running more realistic learning algorithms </w:t>
      </w:r>
      <w:r w:rsidR="00745FF7">
        <w:t>on</w:t>
      </w:r>
      <w:bookmarkStart w:id="0" w:name="_GoBack"/>
      <w:bookmarkEnd w:id="0"/>
      <w:r w:rsidR="00EF367E">
        <w:t xml:space="preserve"> it.  </w:t>
      </w:r>
    </w:p>
    <w:p w:rsidR="00741EC3" w:rsidRDefault="00741EC3" w:rsidP="002D0741">
      <w:pPr>
        <w:pBdr>
          <w:bottom w:val="single" w:sz="4" w:space="1" w:color="BFBFBF" w:themeColor="background1" w:themeShade="BF"/>
        </w:pBdr>
        <w:spacing w:line="360" w:lineRule="auto"/>
      </w:pPr>
    </w:p>
    <w:p w:rsidR="00826903" w:rsidRDefault="00826903" w:rsidP="00BE56A1">
      <w:pPr>
        <w:spacing w:line="360" w:lineRule="auto"/>
        <w:rPr>
          <w:b/>
          <w:sz w:val="36"/>
          <w:szCs w:val="36"/>
        </w:rPr>
      </w:pPr>
    </w:p>
    <w:p w:rsidR="002D0741" w:rsidRPr="0096782B" w:rsidRDefault="0022308F" w:rsidP="002D0741">
      <w:pPr>
        <w:spacing w:line="360" w:lineRule="auto"/>
        <w:jc w:val="center"/>
        <w:rPr>
          <w:b/>
        </w:rPr>
      </w:pPr>
      <w:r w:rsidRPr="0096782B">
        <w:rPr>
          <w:b/>
          <w:sz w:val="36"/>
          <w:szCs w:val="36"/>
        </w:rPr>
        <w:t>Part II: Optimization Problems</w:t>
      </w:r>
    </w:p>
    <w:p w:rsidR="002D0741" w:rsidRDefault="002D0741" w:rsidP="002D0741">
      <w:pPr>
        <w:spacing w:line="360" w:lineRule="auto"/>
      </w:pPr>
      <w:r>
        <w:t>The three optimization problems I ran with were FourPeaks, the Traveling Salesman Problem, and FlipFlop. For FourPeaks we are maximizing the following function:</w:t>
      </w:r>
      <w:r>
        <w:rPr>
          <w:noProof/>
        </w:rPr>
        <w:drawing>
          <wp:inline distT="0" distB="0" distL="0" distR="0">
            <wp:extent cx="5943600" cy="1444114"/>
            <wp:effectExtent l="0" t="0" r="0" b="3810"/>
            <wp:docPr id="10" name="Picture 10" descr="https://i.gyazo.com/e08ee80b0506ffe2b17dea1e31c74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08ee80b0506ffe2b17dea1e31c74f9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4114"/>
                    </a:xfrm>
                    <a:prstGeom prst="rect">
                      <a:avLst/>
                    </a:prstGeom>
                    <a:noFill/>
                    <a:ln>
                      <a:noFill/>
                    </a:ln>
                  </pic:spPr>
                </pic:pic>
              </a:graphicData>
            </a:graphic>
          </wp:inline>
        </w:drawing>
      </w:r>
    </w:p>
    <w:p w:rsidR="001739CB" w:rsidRDefault="002D0741" w:rsidP="002D0741">
      <w:pPr>
        <w:spacing w:line="360" w:lineRule="auto"/>
      </w:pPr>
      <w:r w:rsidRPr="002D0741">
        <w:t xml:space="preserve">For </w:t>
      </w:r>
      <w:r>
        <w:t xml:space="preserve">the Traveling Salesman Problem we are maximizing the inverse of the </w:t>
      </w:r>
      <w:r w:rsidR="00D03428">
        <w:t>distance</w:t>
      </w:r>
      <w:r>
        <w:t xml:space="preserve"> of the longest path found (</w:t>
      </w:r>
      <w:r w:rsidR="0025445A">
        <w:t>i.e.</w:t>
      </w:r>
      <w:r>
        <w:t xml:space="preserve"> finding the shortest path). </w:t>
      </w:r>
      <w:r w:rsidR="00D03428">
        <w:t>For</w:t>
      </w:r>
      <w:r>
        <w:t xml:space="preserve"> FlipFlop we are maximizing the </w:t>
      </w:r>
      <w:r w:rsidR="002B0164">
        <w:t>number of alternating bits found in a bitstring.</w:t>
      </w:r>
      <w:r w:rsidR="000447B5">
        <w:t xml:space="preserve"> This time we’re comparing four algorithms: the three we utilized to analyze randomized optimization on Waveform-5000, and one more named MIMIC, </w:t>
      </w:r>
      <w:r w:rsidR="000447B5">
        <w:lastRenderedPageBreak/>
        <w:t>which stands for Mutual-Information-Maximizing Input Clustering (what kind of scrub would give their algori</w:t>
      </w:r>
      <w:r w:rsidR="006C2FD1">
        <w:t xml:space="preserve">thm such a ridiculous name???). </w:t>
      </w:r>
      <w:r w:rsidR="000447B5">
        <w:t xml:space="preserve"> </w:t>
      </w:r>
      <w:r w:rsidR="006C2FD1">
        <w:t>MIMIC produces optimal values by sampling parts of the input spaces that are most likely to contain optimal values, running density estimation on those spaces, and then propagating useful information about the function to the next iteration.</w:t>
      </w:r>
      <w:r w:rsidR="008F183F">
        <w:t xml:space="preserve"> </w:t>
      </w:r>
    </w:p>
    <w:p w:rsidR="008F183F" w:rsidRDefault="008F183F" w:rsidP="001739CB">
      <w:pPr>
        <w:spacing w:line="360" w:lineRule="auto"/>
        <w:ind w:firstLine="720"/>
      </w:pPr>
      <w:r>
        <w:t xml:space="preserve">Here’s how all four algorithms </w:t>
      </w:r>
      <w:r w:rsidR="001739CB">
        <w:t xml:space="preserve">(the parameters used for each algorithm are in the project2 Java files in the src) </w:t>
      </w:r>
      <w:r>
        <w:t xml:space="preserve">performed on </w:t>
      </w:r>
      <w:r w:rsidR="00D03428">
        <w:t>these three</w:t>
      </w:r>
      <w:r>
        <w:t xml:space="preserve"> optimization</w:t>
      </w:r>
      <w:r w:rsidR="003677E7">
        <w:t xml:space="preserve"> </w:t>
      </w:r>
      <w:r w:rsidR="00D03428">
        <w:t xml:space="preserve">problems </w:t>
      </w:r>
      <w:r w:rsidR="003677E7">
        <w:t>– the algorithm that performed the best (as in the algorithm that provided the relative maximal value) is highlighted in red</w:t>
      </w:r>
      <w:r w:rsidR="00752DF4">
        <w:t xml:space="preserve">. These </w:t>
      </w:r>
      <w:r w:rsidR="006323B7">
        <w:t xml:space="preserve">data </w:t>
      </w:r>
      <w:r w:rsidR="00752DF4">
        <w:t xml:space="preserve">tables contain the averages of </w:t>
      </w:r>
      <w:r w:rsidR="00454E5F">
        <w:t>3000</w:t>
      </w:r>
      <w:r w:rsidR="006323B7">
        <w:t xml:space="preserve"> trials</w:t>
      </w:r>
      <w:r>
        <w:t>:</w:t>
      </w:r>
    </w:p>
    <w:p w:rsidR="00EC71C7" w:rsidRPr="006C23C2" w:rsidRDefault="00EC71C7" w:rsidP="00EC71C7">
      <w:pPr>
        <w:spacing w:line="360" w:lineRule="auto"/>
        <w:jc w:val="center"/>
        <w:rPr>
          <w:sz w:val="25"/>
          <w:szCs w:val="25"/>
          <w:u w:val="single"/>
        </w:rPr>
      </w:pPr>
      <w:r w:rsidRPr="00EC71C7">
        <w:rPr>
          <w:rFonts w:eastAsia="Times New Roman"/>
          <w:b/>
          <w:bCs/>
          <w:color w:val="auto"/>
          <w:sz w:val="25"/>
          <w:szCs w:val="25"/>
          <w:u w:val="single"/>
        </w:rPr>
        <w:t>TSP (N =</w:t>
      </w:r>
      <w:r w:rsidR="00AB2DC0">
        <w:rPr>
          <w:rFonts w:eastAsia="Times New Roman"/>
          <w:b/>
          <w:bCs/>
          <w:color w:val="auto"/>
          <w:sz w:val="25"/>
          <w:szCs w:val="25"/>
          <w:u w:val="single"/>
        </w:rPr>
        <w:t xml:space="preserve"> 20</w:t>
      </w:r>
      <w:r w:rsidRPr="00EC71C7">
        <w:rPr>
          <w:rFonts w:eastAsia="Times New Roman"/>
          <w:b/>
          <w:bCs/>
          <w:color w:val="auto"/>
          <w:sz w:val="25"/>
          <w:szCs w:val="25"/>
          <w:u w:val="single"/>
        </w:rPr>
        <w:t>)</w:t>
      </w:r>
    </w:p>
    <w:tbl>
      <w:tblPr>
        <w:tblStyle w:val="GridTable2-Accent1"/>
        <w:tblW w:w="5000" w:type="pct"/>
        <w:tblLook w:val="04A0" w:firstRow="1" w:lastRow="0" w:firstColumn="1" w:lastColumn="0" w:noHBand="0" w:noVBand="1"/>
      </w:tblPr>
      <w:tblGrid>
        <w:gridCol w:w="3185"/>
        <w:gridCol w:w="2920"/>
        <w:gridCol w:w="3255"/>
      </w:tblGrid>
      <w:tr w:rsidR="00EC71C7" w:rsidRPr="00EC71C7" w:rsidTr="00EC71C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01" w:type="pct"/>
            <w:noWrap/>
            <w:hideMark/>
          </w:tcPr>
          <w:p w:rsidR="00EC71C7" w:rsidRPr="00EC71C7" w:rsidRDefault="00EC71C7" w:rsidP="00EC71C7">
            <w:pPr>
              <w:rPr>
                <w:rFonts w:eastAsia="Times New Roman"/>
                <w:color w:val="auto"/>
                <w:sz w:val="20"/>
                <w:szCs w:val="20"/>
              </w:rPr>
            </w:pPr>
            <w:r w:rsidRPr="00FF36E8">
              <w:rPr>
                <w:rFonts w:eastAsia="Times New Roman"/>
                <w:bCs w:val="0"/>
                <w:color w:val="auto"/>
                <w:sz w:val="20"/>
                <w:szCs w:val="20"/>
              </w:rPr>
              <w:t>Algorithm</w:t>
            </w:r>
          </w:p>
        </w:tc>
        <w:tc>
          <w:tcPr>
            <w:tcW w:w="1560" w:type="pct"/>
            <w:noWrap/>
            <w:hideMark/>
          </w:tcPr>
          <w:p w:rsidR="00EC71C7" w:rsidRPr="00EC71C7" w:rsidRDefault="00EC71C7"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Average Optimal Value</w:t>
            </w:r>
          </w:p>
        </w:tc>
        <w:tc>
          <w:tcPr>
            <w:tcW w:w="1739" w:type="pct"/>
            <w:noWrap/>
            <w:hideMark/>
          </w:tcPr>
          <w:p w:rsidR="00EC71C7" w:rsidRPr="00EC71C7" w:rsidRDefault="00FF2472"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Pr>
                <w:rFonts w:eastAsia="Times New Roman"/>
                <w:color w:val="auto"/>
                <w:sz w:val="20"/>
                <w:szCs w:val="20"/>
              </w:rPr>
              <w:t>Average Time (seconds)</w:t>
            </w:r>
          </w:p>
        </w:tc>
      </w:tr>
      <w:tr w:rsidR="00EC71C7" w:rsidRPr="00EC71C7" w:rsidTr="00EC71C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01"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RHC</w:t>
            </w:r>
          </w:p>
        </w:tc>
        <w:tc>
          <w:tcPr>
            <w:tcW w:w="1560"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0.237765763</w:t>
            </w:r>
          </w:p>
        </w:tc>
        <w:tc>
          <w:tcPr>
            <w:tcW w:w="1739"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0.02088869</w:t>
            </w:r>
          </w:p>
        </w:tc>
      </w:tr>
      <w:tr w:rsidR="00EC71C7" w:rsidRPr="00EC71C7" w:rsidTr="00EC71C7">
        <w:trPr>
          <w:trHeight w:val="264"/>
        </w:trPr>
        <w:tc>
          <w:tcPr>
            <w:cnfStyle w:val="001000000000" w:firstRow="0" w:lastRow="0" w:firstColumn="1" w:lastColumn="0" w:oddVBand="0" w:evenVBand="0" w:oddHBand="0" w:evenHBand="0" w:firstRowFirstColumn="0" w:firstRowLastColumn="0" w:lastRowFirstColumn="0" w:lastRowLastColumn="0"/>
            <w:tcW w:w="1701"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Simulated Annealing</w:t>
            </w:r>
          </w:p>
        </w:tc>
        <w:tc>
          <w:tcPr>
            <w:tcW w:w="1560"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0.238818764</w:t>
            </w:r>
          </w:p>
        </w:tc>
        <w:tc>
          <w:tcPr>
            <w:tcW w:w="1739"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0.187931257</w:t>
            </w:r>
          </w:p>
        </w:tc>
      </w:tr>
      <w:tr w:rsidR="00EC71C7" w:rsidRPr="00EC71C7" w:rsidTr="00EC71C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01" w:type="pct"/>
            <w:noWrap/>
            <w:hideMark/>
          </w:tcPr>
          <w:p w:rsidR="00EC71C7" w:rsidRPr="00EC71C7" w:rsidRDefault="00EC71C7" w:rsidP="00EC71C7">
            <w:pPr>
              <w:rPr>
                <w:rFonts w:eastAsia="Times New Roman"/>
                <w:color w:val="FF0000"/>
                <w:sz w:val="20"/>
                <w:szCs w:val="20"/>
              </w:rPr>
            </w:pPr>
            <w:r w:rsidRPr="00EC71C7">
              <w:rPr>
                <w:rFonts w:eastAsia="Times New Roman"/>
                <w:color w:val="FF0000"/>
                <w:sz w:val="20"/>
                <w:szCs w:val="20"/>
              </w:rPr>
              <w:t>Genetic Algorithm</w:t>
            </w:r>
          </w:p>
        </w:tc>
        <w:tc>
          <w:tcPr>
            <w:tcW w:w="1560"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0.289911567</w:t>
            </w:r>
          </w:p>
        </w:tc>
        <w:tc>
          <w:tcPr>
            <w:tcW w:w="1739"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0.118970181</w:t>
            </w:r>
          </w:p>
        </w:tc>
      </w:tr>
      <w:tr w:rsidR="00EC71C7" w:rsidRPr="00EC71C7" w:rsidTr="00EC71C7">
        <w:trPr>
          <w:trHeight w:val="264"/>
        </w:trPr>
        <w:tc>
          <w:tcPr>
            <w:cnfStyle w:val="001000000000" w:firstRow="0" w:lastRow="0" w:firstColumn="1" w:lastColumn="0" w:oddVBand="0" w:evenVBand="0" w:oddHBand="0" w:evenHBand="0" w:firstRowFirstColumn="0" w:firstRowLastColumn="0" w:lastRowFirstColumn="0" w:lastRowLastColumn="0"/>
            <w:tcW w:w="1701"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MIMIC</w:t>
            </w:r>
          </w:p>
        </w:tc>
        <w:tc>
          <w:tcPr>
            <w:tcW w:w="1560"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0.282619659</w:t>
            </w:r>
          </w:p>
        </w:tc>
        <w:tc>
          <w:tcPr>
            <w:tcW w:w="1739"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0.985744227</w:t>
            </w:r>
          </w:p>
        </w:tc>
      </w:tr>
    </w:tbl>
    <w:p w:rsidR="00E111F2" w:rsidRDefault="00E111F2" w:rsidP="002D0741">
      <w:pPr>
        <w:spacing w:line="360" w:lineRule="auto"/>
      </w:pPr>
    </w:p>
    <w:p w:rsidR="00D03428" w:rsidRDefault="00D03428" w:rsidP="002D0741">
      <w:pPr>
        <w:spacing w:line="360" w:lineRule="auto"/>
      </w:pPr>
      <w:r>
        <w:t xml:space="preserve">Traveling Salesman is a well-known NP-hard problem. Given N cities, we are to find the shortest possible path that visits each city once and returns us back to the city we started in. </w:t>
      </w:r>
      <w:r w:rsidR="001739CB">
        <w:t>Since we know this problem is NP-hard, it makes sense that the genetic algorithm performed the best on it</w:t>
      </w:r>
      <w:r w:rsidR="00891219">
        <w:t xml:space="preserve"> given its seemingly infinite </w:t>
      </w:r>
      <w:r w:rsidR="001739CB">
        <w:t>scope of its search space. Probabilistic modeling and mindless climbing isn’t enough to solve a problem as difficult as TSP</w:t>
      </w:r>
      <w:r w:rsidR="0020220D">
        <w:t>, which is why MIMIC, Simulated Annealing, and RHC fall short here</w:t>
      </w:r>
      <w:r w:rsidR="001739CB">
        <w:t xml:space="preserve">. </w:t>
      </w:r>
      <w:r w:rsidR="00FF2472">
        <w:t>Funnily enough, the genetic algorithm runs faster</w:t>
      </w:r>
      <w:r w:rsidR="007C13DD">
        <w:t xml:space="preserve"> than MIMIC and Simulated Annealing here. Since we’re not working with neural networks or complex classification problems here, it is entirely feasible to use the Genetic Algorithm here since runtime isn’t as much of a hindrance. </w:t>
      </w:r>
    </w:p>
    <w:p w:rsidR="00D03428" w:rsidRDefault="00D03428" w:rsidP="002D0741">
      <w:pPr>
        <w:spacing w:line="360" w:lineRule="auto"/>
      </w:pPr>
    </w:p>
    <w:p w:rsidR="00EC71C7" w:rsidRPr="006C23C2" w:rsidRDefault="00274E40" w:rsidP="00EC71C7">
      <w:pPr>
        <w:jc w:val="center"/>
        <w:rPr>
          <w:rFonts w:eastAsia="Times New Roman"/>
          <w:b/>
          <w:bCs/>
          <w:color w:val="auto"/>
          <w:sz w:val="25"/>
          <w:szCs w:val="25"/>
          <w:u w:val="single"/>
        </w:rPr>
      </w:pPr>
      <w:r>
        <w:rPr>
          <w:rFonts w:eastAsia="Times New Roman"/>
          <w:b/>
          <w:bCs/>
          <w:color w:val="auto"/>
          <w:sz w:val="25"/>
          <w:szCs w:val="25"/>
          <w:u w:val="single"/>
        </w:rPr>
        <w:t>FourPeaks (N = 100, T = 6</w:t>
      </w:r>
      <w:r w:rsidR="00EC71C7" w:rsidRPr="006C23C2">
        <w:rPr>
          <w:rFonts w:eastAsia="Times New Roman"/>
          <w:b/>
          <w:bCs/>
          <w:color w:val="auto"/>
          <w:sz w:val="25"/>
          <w:szCs w:val="25"/>
          <w:u w:val="single"/>
        </w:rPr>
        <w:t>)</w:t>
      </w:r>
    </w:p>
    <w:tbl>
      <w:tblPr>
        <w:tblStyle w:val="GridTable2-Accent6"/>
        <w:tblW w:w="5000" w:type="pct"/>
        <w:tblLook w:val="04A0" w:firstRow="1" w:lastRow="0" w:firstColumn="1" w:lastColumn="0" w:noHBand="0" w:noVBand="1"/>
      </w:tblPr>
      <w:tblGrid>
        <w:gridCol w:w="3081"/>
        <w:gridCol w:w="3572"/>
        <w:gridCol w:w="2707"/>
      </w:tblGrid>
      <w:tr w:rsidR="00EC71C7" w:rsidRPr="00EC71C7" w:rsidTr="00EC71C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Algorithm</w:t>
            </w:r>
          </w:p>
        </w:tc>
        <w:tc>
          <w:tcPr>
            <w:tcW w:w="1908" w:type="pct"/>
            <w:noWrap/>
            <w:hideMark/>
          </w:tcPr>
          <w:p w:rsidR="00EC71C7" w:rsidRPr="00EC71C7" w:rsidRDefault="00EC71C7"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Average Optimal Value</w:t>
            </w:r>
          </w:p>
        </w:tc>
        <w:tc>
          <w:tcPr>
            <w:tcW w:w="1446" w:type="pct"/>
            <w:noWrap/>
            <w:hideMark/>
          </w:tcPr>
          <w:p w:rsidR="00EC71C7" w:rsidRPr="00EC71C7" w:rsidRDefault="00FF2472"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Pr>
                <w:rFonts w:eastAsia="Times New Roman"/>
                <w:color w:val="auto"/>
                <w:sz w:val="20"/>
                <w:szCs w:val="20"/>
              </w:rPr>
              <w:t>Average Time (seconds)</w:t>
            </w:r>
          </w:p>
        </w:tc>
      </w:tr>
      <w:tr w:rsidR="00EC71C7" w:rsidRPr="00EC71C7" w:rsidTr="00EC71C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RHC</w:t>
            </w:r>
          </w:p>
        </w:tc>
        <w:tc>
          <w:tcPr>
            <w:tcW w:w="1908"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102.418</w:t>
            </w:r>
          </w:p>
        </w:tc>
        <w:tc>
          <w:tcPr>
            <w:tcW w:w="1446"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0.030791732</w:t>
            </w:r>
          </w:p>
        </w:tc>
      </w:tr>
      <w:tr w:rsidR="00EC71C7" w:rsidRPr="00EC71C7" w:rsidTr="00EC71C7">
        <w:trPr>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Simulated Annealing</w:t>
            </w:r>
          </w:p>
        </w:tc>
        <w:tc>
          <w:tcPr>
            <w:tcW w:w="1908"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180.507</w:t>
            </w:r>
          </w:p>
        </w:tc>
        <w:tc>
          <w:tcPr>
            <w:tcW w:w="1446"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0.125253959</w:t>
            </w:r>
          </w:p>
        </w:tc>
      </w:tr>
      <w:tr w:rsidR="00EC71C7" w:rsidRPr="00EC71C7" w:rsidTr="00EC71C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Genetic Algorithm</w:t>
            </w:r>
          </w:p>
        </w:tc>
        <w:tc>
          <w:tcPr>
            <w:tcW w:w="1908"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118.5476667</w:t>
            </w:r>
          </w:p>
        </w:tc>
        <w:tc>
          <w:tcPr>
            <w:tcW w:w="1446"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0.052751607</w:t>
            </w:r>
          </w:p>
        </w:tc>
      </w:tr>
      <w:tr w:rsidR="00EC71C7" w:rsidRPr="00EC71C7" w:rsidTr="00EC71C7">
        <w:trPr>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FF0000"/>
                <w:sz w:val="20"/>
                <w:szCs w:val="20"/>
              </w:rPr>
            </w:pPr>
            <w:r w:rsidRPr="00EC71C7">
              <w:rPr>
                <w:rFonts w:eastAsia="Times New Roman"/>
                <w:color w:val="FF0000"/>
                <w:sz w:val="20"/>
                <w:szCs w:val="20"/>
              </w:rPr>
              <w:t>MIMIC</w:t>
            </w:r>
          </w:p>
        </w:tc>
        <w:tc>
          <w:tcPr>
            <w:tcW w:w="1908"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188.7046667</w:t>
            </w:r>
          </w:p>
        </w:tc>
        <w:tc>
          <w:tcPr>
            <w:tcW w:w="1446"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2.810756808</w:t>
            </w:r>
          </w:p>
        </w:tc>
      </w:tr>
    </w:tbl>
    <w:p w:rsidR="00EC71C7" w:rsidRDefault="00EC71C7" w:rsidP="002D0741">
      <w:pPr>
        <w:spacing w:line="360" w:lineRule="auto"/>
      </w:pPr>
    </w:p>
    <w:p w:rsidR="00226B6D" w:rsidRDefault="00891219" w:rsidP="002D0741">
      <w:pPr>
        <w:spacing w:line="360" w:lineRule="auto"/>
      </w:pPr>
      <w:r>
        <w:t>This problem essentially has</w:t>
      </w:r>
      <w:r w:rsidR="004F61D9">
        <w:t xml:space="preserve"> two</w:t>
      </w:r>
      <w:r>
        <w:t xml:space="preserve"> local maxima </w:t>
      </w:r>
      <w:r w:rsidR="00212C43">
        <w:t>of</w:t>
      </w:r>
      <w:r>
        <w:t xml:space="preserve"> N (where the bitstrings passed in contain entirely 1’s or entirely 0’s), and </w:t>
      </w:r>
      <w:r w:rsidR="003E05EA">
        <w:t>two</w:t>
      </w:r>
      <w:r>
        <w:t xml:space="preserve"> </w:t>
      </w:r>
      <w:r w:rsidR="00190A0C">
        <w:t>global</w:t>
      </w:r>
      <w:r>
        <w:t xml:space="preserve"> maximum</w:t>
      </w:r>
      <w:r w:rsidR="003E05EA">
        <w:t>s</w:t>
      </w:r>
      <w:r>
        <w:t xml:space="preserve"> </w:t>
      </w:r>
      <w:r w:rsidR="00212C43">
        <w:t>of</w:t>
      </w:r>
      <w:r>
        <w:t xml:space="preserve"> 2N – T – 1</w:t>
      </w:r>
      <w:r w:rsidR="00873085">
        <w:t xml:space="preserve"> (which means we’re trying to get as close to the integer 193 as possible in this example)</w:t>
      </w:r>
      <w:r>
        <w:t xml:space="preserve">. </w:t>
      </w:r>
      <w:r w:rsidR="00212C43">
        <w:t>Randomized Hill Climbing clings to the local maximum of 100 for this problem and as such – performs the worst. Simulated Annealing is great at finding global maxima in situations wh</w:t>
      </w:r>
      <w:r w:rsidR="0020220D">
        <w:t xml:space="preserve">ere there </w:t>
      </w:r>
      <w:r w:rsidR="004F61D9">
        <w:t>exists</w:t>
      </w:r>
      <w:r w:rsidR="0020220D">
        <w:t xml:space="preserve"> a myriad of local </w:t>
      </w:r>
      <w:r w:rsidR="0020220D">
        <w:lastRenderedPageBreak/>
        <w:t>maximums, which is why I thought it was going to do the best on this</w:t>
      </w:r>
      <w:r w:rsidR="00226B6D">
        <w:t xml:space="preserve"> optimization problem</w:t>
      </w:r>
      <w:r w:rsidR="0020220D">
        <w:t>. However, surprisingly enough, MIMIC comes in first place here.</w:t>
      </w:r>
      <w:r w:rsidR="00226B6D">
        <w:t xml:space="preserve"> MIMIC analyzes the likelihood that an optimal value exists in a certain range via sampling, which gives it </w:t>
      </w:r>
      <w:r w:rsidR="006415FE">
        <w:t>a slight</w:t>
      </w:r>
      <w:r w:rsidR="00226B6D">
        <w:t xml:space="preserve"> edge over the somewhat </w:t>
      </w:r>
      <w:r w:rsidR="004F61D9">
        <w:t>myopic</w:t>
      </w:r>
      <w:r w:rsidR="00226B6D">
        <w:t xml:space="preserve"> probabilistic algorithm of Simulated Annealing</w:t>
      </w:r>
      <w:r w:rsidR="000046A5">
        <w:t xml:space="preserve"> since we have the trigger T to search around</w:t>
      </w:r>
      <w:r w:rsidR="00226B6D">
        <w:t>.</w:t>
      </w:r>
      <w:r w:rsidR="00212C43">
        <w:t xml:space="preserve"> </w:t>
      </w:r>
    </w:p>
    <w:p w:rsidR="00BE56A1" w:rsidRDefault="00BE56A1" w:rsidP="002D0741">
      <w:pPr>
        <w:spacing w:line="360" w:lineRule="auto"/>
      </w:pPr>
    </w:p>
    <w:p w:rsidR="008F183F" w:rsidRPr="006C23C2" w:rsidRDefault="00EC71C7" w:rsidP="00EC71C7">
      <w:pPr>
        <w:jc w:val="center"/>
        <w:rPr>
          <w:rFonts w:eastAsia="Times New Roman"/>
          <w:b/>
          <w:bCs/>
          <w:color w:val="auto"/>
          <w:sz w:val="25"/>
          <w:szCs w:val="25"/>
          <w:u w:val="single"/>
        </w:rPr>
      </w:pPr>
      <w:r w:rsidRPr="006C23C2">
        <w:rPr>
          <w:rFonts w:eastAsia="Times New Roman"/>
          <w:b/>
          <w:bCs/>
          <w:color w:val="auto"/>
          <w:sz w:val="25"/>
          <w:szCs w:val="25"/>
          <w:u w:val="single"/>
        </w:rPr>
        <w:t>FlipFlop (N = 100)</w:t>
      </w:r>
    </w:p>
    <w:tbl>
      <w:tblPr>
        <w:tblStyle w:val="GridTable2-Accent2"/>
        <w:tblW w:w="5000" w:type="pct"/>
        <w:tblLook w:val="04A0" w:firstRow="1" w:lastRow="0" w:firstColumn="1" w:lastColumn="0" w:noHBand="0" w:noVBand="1"/>
      </w:tblPr>
      <w:tblGrid>
        <w:gridCol w:w="3081"/>
        <w:gridCol w:w="3572"/>
        <w:gridCol w:w="2707"/>
      </w:tblGrid>
      <w:tr w:rsidR="00EC71C7" w:rsidRPr="00EC71C7" w:rsidTr="00A8561A">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Algorithm</w:t>
            </w:r>
          </w:p>
        </w:tc>
        <w:tc>
          <w:tcPr>
            <w:tcW w:w="1908" w:type="pct"/>
            <w:noWrap/>
            <w:hideMark/>
          </w:tcPr>
          <w:p w:rsidR="00EC71C7" w:rsidRPr="00EC71C7" w:rsidRDefault="00EC71C7"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Average Optimal Value</w:t>
            </w:r>
          </w:p>
        </w:tc>
        <w:tc>
          <w:tcPr>
            <w:tcW w:w="1446" w:type="pct"/>
            <w:noWrap/>
            <w:hideMark/>
          </w:tcPr>
          <w:p w:rsidR="00EC71C7" w:rsidRPr="00EC71C7" w:rsidRDefault="00FF2472" w:rsidP="00EC71C7">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Pr>
                <w:rFonts w:eastAsia="Times New Roman"/>
                <w:color w:val="auto"/>
                <w:sz w:val="20"/>
                <w:szCs w:val="20"/>
              </w:rPr>
              <w:t>Average Time (seconds)</w:t>
            </w:r>
          </w:p>
        </w:tc>
      </w:tr>
      <w:tr w:rsidR="00EC71C7" w:rsidRPr="00EC71C7" w:rsidTr="00A8561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RHC</w:t>
            </w:r>
          </w:p>
        </w:tc>
        <w:tc>
          <w:tcPr>
            <w:tcW w:w="1908"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81.10866667</w:t>
            </w:r>
          </w:p>
        </w:tc>
        <w:tc>
          <w:tcPr>
            <w:tcW w:w="1446"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0.040189909</w:t>
            </w:r>
          </w:p>
        </w:tc>
      </w:tr>
      <w:tr w:rsidR="00EC71C7" w:rsidRPr="00EC71C7" w:rsidTr="00A8561A">
        <w:trPr>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FF0000"/>
                <w:sz w:val="20"/>
                <w:szCs w:val="20"/>
              </w:rPr>
            </w:pPr>
            <w:r w:rsidRPr="00EC71C7">
              <w:rPr>
                <w:rFonts w:eastAsia="Times New Roman"/>
                <w:color w:val="FF0000"/>
                <w:sz w:val="20"/>
                <w:szCs w:val="20"/>
              </w:rPr>
              <w:t>Simulated Annealing</w:t>
            </w:r>
          </w:p>
        </w:tc>
        <w:tc>
          <w:tcPr>
            <w:tcW w:w="1908"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98.69866667</w:t>
            </w:r>
          </w:p>
        </w:tc>
        <w:tc>
          <w:tcPr>
            <w:tcW w:w="1446"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b/>
                <w:bCs/>
                <w:color w:val="FF0000"/>
                <w:sz w:val="20"/>
                <w:szCs w:val="20"/>
              </w:rPr>
            </w:pPr>
            <w:r w:rsidRPr="00EC71C7">
              <w:rPr>
                <w:rFonts w:eastAsia="Times New Roman"/>
                <w:b/>
                <w:bCs/>
                <w:color w:val="FF0000"/>
                <w:sz w:val="20"/>
                <w:szCs w:val="20"/>
              </w:rPr>
              <w:t>0.135008086</w:t>
            </w:r>
          </w:p>
        </w:tc>
      </w:tr>
      <w:tr w:rsidR="00EC71C7" w:rsidRPr="00EC71C7" w:rsidTr="00A8561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Genetic Algorithm</w:t>
            </w:r>
          </w:p>
        </w:tc>
        <w:tc>
          <w:tcPr>
            <w:tcW w:w="1908"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87.882</w:t>
            </w:r>
          </w:p>
        </w:tc>
        <w:tc>
          <w:tcPr>
            <w:tcW w:w="1446" w:type="pct"/>
            <w:noWrap/>
            <w:hideMark/>
          </w:tcPr>
          <w:p w:rsidR="00EC71C7" w:rsidRPr="00EC71C7" w:rsidRDefault="00EC71C7" w:rsidP="00EC71C7">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0.064014728</w:t>
            </w:r>
          </w:p>
        </w:tc>
      </w:tr>
      <w:tr w:rsidR="00EC71C7" w:rsidRPr="00EC71C7" w:rsidTr="00A8561A">
        <w:trPr>
          <w:trHeight w:val="264"/>
        </w:trPr>
        <w:tc>
          <w:tcPr>
            <w:cnfStyle w:val="001000000000" w:firstRow="0" w:lastRow="0" w:firstColumn="1" w:lastColumn="0" w:oddVBand="0" w:evenVBand="0" w:oddHBand="0" w:evenHBand="0" w:firstRowFirstColumn="0" w:firstRowLastColumn="0" w:lastRowFirstColumn="0" w:lastRowLastColumn="0"/>
            <w:tcW w:w="1646" w:type="pct"/>
            <w:noWrap/>
            <w:hideMark/>
          </w:tcPr>
          <w:p w:rsidR="00EC71C7" w:rsidRPr="00EC71C7" w:rsidRDefault="00EC71C7" w:rsidP="00EC71C7">
            <w:pPr>
              <w:rPr>
                <w:rFonts w:eastAsia="Times New Roman"/>
                <w:color w:val="auto"/>
                <w:sz w:val="20"/>
                <w:szCs w:val="20"/>
              </w:rPr>
            </w:pPr>
            <w:r w:rsidRPr="00EC71C7">
              <w:rPr>
                <w:rFonts w:eastAsia="Times New Roman"/>
                <w:color w:val="auto"/>
                <w:sz w:val="20"/>
                <w:szCs w:val="20"/>
              </w:rPr>
              <w:t>MIMIC</w:t>
            </w:r>
          </w:p>
        </w:tc>
        <w:tc>
          <w:tcPr>
            <w:tcW w:w="1908"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86.80933333</w:t>
            </w:r>
          </w:p>
        </w:tc>
        <w:tc>
          <w:tcPr>
            <w:tcW w:w="1446" w:type="pct"/>
            <w:noWrap/>
            <w:hideMark/>
          </w:tcPr>
          <w:p w:rsidR="00EC71C7" w:rsidRPr="00EC71C7" w:rsidRDefault="00EC71C7" w:rsidP="00EC71C7">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EC71C7">
              <w:rPr>
                <w:rFonts w:eastAsia="Times New Roman"/>
                <w:color w:val="auto"/>
                <w:sz w:val="20"/>
                <w:szCs w:val="20"/>
              </w:rPr>
              <w:t>5.712593933</w:t>
            </w:r>
          </w:p>
        </w:tc>
      </w:tr>
    </w:tbl>
    <w:p w:rsidR="00EC71C7" w:rsidRDefault="00EC71C7" w:rsidP="00891219">
      <w:pPr>
        <w:pBdr>
          <w:bottom w:val="single" w:sz="4" w:space="1" w:color="BFBFBF" w:themeColor="background1" w:themeShade="BF"/>
        </w:pBdr>
        <w:spacing w:line="360" w:lineRule="auto"/>
      </w:pPr>
    </w:p>
    <w:p w:rsidR="00753ADE" w:rsidRDefault="00753ADE" w:rsidP="00891219">
      <w:pPr>
        <w:pBdr>
          <w:bottom w:val="single" w:sz="4" w:space="1" w:color="BFBFBF" w:themeColor="background1" w:themeShade="BF"/>
        </w:pBdr>
        <w:spacing w:line="360" w:lineRule="auto"/>
      </w:pPr>
      <w:r>
        <w:t>The function to maximize is the number of alternating bits in a bitstring. As such, the greatest value possible is the value of N. Since so many bitstrings such as “01011” and “10100” have the same return value, this function has a decent number of local maxima to maneuver around.</w:t>
      </w:r>
      <w:r w:rsidR="000046A5">
        <w:t xml:space="preserve"> </w:t>
      </w:r>
      <w:r w:rsidR="0054693D">
        <w:t xml:space="preserve">RHC is just dumb and falls into these ruts. </w:t>
      </w:r>
      <w:r w:rsidR="000046A5">
        <w:t>Simulated Annealing</w:t>
      </w:r>
      <w:r>
        <w:t xml:space="preserve"> </w:t>
      </w:r>
      <w:r w:rsidR="000046A5">
        <w:t>works very well with large numbers of local maxima due to the nature of heating and cooling</w:t>
      </w:r>
      <w:r w:rsidR="003B119B">
        <w:t xml:space="preserve"> to find the general range of the optimal value</w:t>
      </w:r>
      <w:r w:rsidR="000046A5">
        <w:t xml:space="preserve"> that I’ve explained a million times already. </w:t>
      </w:r>
    </w:p>
    <w:p w:rsidR="002D0741" w:rsidRDefault="002D0741" w:rsidP="002D0741">
      <w:pPr>
        <w:pStyle w:val="NoSpacing"/>
      </w:pPr>
    </w:p>
    <w:p w:rsidR="00891219" w:rsidRDefault="00891219" w:rsidP="002D0741">
      <w:pPr>
        <w:pStyle w:val="NoSpacing"/>
        <w:pBdr>
          <w:bottom w:val="single" w:sz="4" w:space="1" w:color="BFBFBF" w:themeColor="background1" w:themeShade="BF"/>
        </w:pBdr>
      </w:pPr>
      <w:r>
        <w:t xml:space="preserve">It is worth noting that Randomized Hill Climbing does the worst on all of these optimization problems due to its propensity to cling to local maxima. </w:t>
      </w:r>
      <w:r w:rsidR="004B7BE3">
        <w:t xml:space="preserve">It is the fastest because it is computationally the cheapest – but it’s imperative to recognize that you’re getting what you pay for here. </w:t>
      </w:r>
    </w:p>
    <w:p w:rsidR="00DA199A" w:rsidRDefault="00DA199A" w:rsidP="002D0741">
      <w:pPr>
        <w:pStyle w:val="NoSpacing"/>
        <w:pBdr>
          <w:bottom w:val="single" w:sz="4" w:space="1" w:color="BFBFBF" w:themeColor="background1" w:themeShade="BF"/>
        </w:pBdr>
      </w:pPr>
    </w:p>
    <w:p w:rsidR="00DA199A" w:rsidRDefault="00DA199A" w:rsidP="002D0741">
      <w:pPr>
        <w:pStyle w:val="NoSpacing"/>
        <w:pBdr>
          <w:bottom w:val="single" w:sz="4" w:space="1" w:color="BFBFBF" w:themeColor="background1" w:themeShade="BF"/>
        </w:pBdr>
      </w:pPr>
      <w:r>
        <w:t xml:space="preserve">MIMIC pretty much always takes the longest to run since it has to sample a changing probability distribution </w:t>
      </w:r>
      <w:r w:rsidR="006B0EED">
        <w:t xml:space="preserve">multiple times </w:t>
      </w:r>
      <w:r>
        <w:t>after</w:t>
      </w:r>
      <w:r w:rsidR="00F43EB7">
        <w:t xml:space="preserve"> complex</w:t>
      </w:r>
      <w:r>
        <w:t xml:space="preserve"> density approximation</w:t>
      </w:r>
      <w:r w:rsidR="006B0EED">
        <w:t xml:space="preserve"> operation</w:t>
      </w:r>
      <w:r>
        <w:t xml:space="preserve">. </w:t>
      </w:r>
    </w:p>
    <w:p w:rsidR="00891219" w:rsidRDefault="00891219" w:rsidP="002D0741">
      <w:pPr>
        <w:pStyle w:val="NoSpacing"/>
        <w:pBdr>
          <w:bottom w:val="single" w:sz="4" w:space="1" w:color="BFBFBF" w:themeColor="background1" w:themeShade="BF"/>
        </w:pBdr>
      </w:pPr>
    </w:p>
    <w:p w:rsidR="00F04F83" w:rsidRDefault="00F04F83" w:rsidP="00F04F83">
      <w:pPr>
        <w:spacing w:line="360" w:lineRule="auto"/>
        <w:jc w:val="center"/>
        <w:rPr>
          <w:b/>
          <w:sz w:val="36"/>
          <w:szCs w:val="36"/>
        </w:rPr>
      </w:pPr>
    </w:p>
    <w:p w:rsidR="002D0741" w:rsidRPr="00F04F83" w:rsidRDefault="002D0741" w:rsidP="00F04F83">
      <w:pPr>
        <w:spacing w:line="360" w:lineRule="auto"/>
        <w:jc w:val="center"/>
        <w:rPr>
          <w:b/>
          <w:sz w:val="36"/>
          <w:szCs w:val="36"/>
        </w:rPr>
      </w:pPr>
      <w:r w:rsidRPr="00F04F83">
        <w:rPr>
          <w:b/>
          <w:sz w:val="36"/>
          <w:szCs w:val="36"/>
        </w:rPr>
        <w:t>References</w:t>
      </w:r>
      <w:r w:rsidR="00BE56A1">
        <w:rPr>
          <w:b/>
          <w:sz w:val="36"/>
          <w:szCs w:val="36"/>
        </w:rPr>
        <w:t xml:space="preserve"> &amp; Things I Used</w:t>
      </w:r>
    </w:p>
    <w:p w:rsidR="00F04F83" w:rsidRDefault="00CB2568" w:rsidP="00854017">
      <w:pPr>
        <w:pStyle w:val="NoSpacing"/>
        <w:numPr>
          <w:ilvl w:val="0"/>
          <w:numId w:val="1"/>
        </w:numPr>
        <w:rPr>
          <w:rStyle w:val="Hyperlink"/>
        </w:rPr>
      </w:pPr>
      <w:hyperlink r:id="rId14" w:history="1">
        <w:r w:rsidR="002D0741" w:rsidRPr="00FA79B6">
          <w:rPr>
            <w:rStyle w:val="Hyperlink"/>
          </w:rPr>
          <w:t>http://www.cc.gatech.edu/~isbell/tutorials/mimic-tutorial.pdf</w:t>
        </w:r>
      </w:hyperlink>
    </w:p>
    <w:p w:rsidR="00F04F83" w:rsidRDefault="00F04F83" w:rsidP="00854017">
      <w:pPr>
        <w:pStyle w:val="NoSpacing"/>
        <w:numPr>
          <w:ilvl w:val="0"/>
          <w:numId w:val="1"/>
        </w:numPr>
        <w:rPr>
          <w:rStyle w:val="Hyperlink"/>
        </w:rPr>
      </w:pPr>
      <w:r w:rsidRPr="00F04F83">
        <w:rPr>
          <w:rStyle w:val="Hyperlink"/>
        </w:rPr>
        <w:t>https://github.com/james7132/GTCourseWork/tree/master/CS%204641%20-%20Machine%20Learning/Randomized%20Optimization%20Assignment</w:t>
      </w:r>
    </w:p>
    <w:p w:rsidR="00F04F83" w:rsidRDefault="00F04F83" w:rsidP="00854017">
      <w:pPr>
        <w:pStyle w:val="NoSpacing"/>
        <w:numPr>
          <w:ilvl w:val="0"/>
          <w:numId w:val="1"/>
        </w:numPr>
      </w:pPr>
      <w:r>
        <w:t>WEKA</w:t>
      </w:r>
    </w:p>
    <w:p w:rsidR="00854017" w:rsidRPr="00F04F83" w:rsidRDefault="00854017" w:rsidP="00854017">
      <w:pPr>
        <w:pStyle w:val="NoSpacing"/>
        <w:numPr>
          <w:ilvl w:val="0"/>
          <w:numId w:val="1"/>
        </w:numPr>
      </w:pPr>
      <w:r>
        <w:t xml:space="preserve">The </w:t>
      </w:r>
      <w:r w:rsidR="00DB00DA">
        <w:t>single</w:t>
      </w:r>
      <w:r>
        <w:t xml:space="preserve"> perceptron I have in my head</w:t>
      </w:r>
    </w:p>
    <w:p w:rsidR="002D0741" w:rsidRPr="0022308F" w:rsidRDefault="002D0741" w:rsidP="002D0741">
      <w:pPr>
        <w:pStyle w:val="NoSpacing"/>
      </w:pPr>
    </w:p>
    <w:sectPr w:rsidR="002D0741" w:rsidRPr="0022308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568" w:rsidRDefault="00CB2568" w:rsidP="00ED100B">
      <w:pPr>
        <w:spacing w:line="240" w:lineRule="auto"/>
      </w:pPr>
      <w:r>
        <w:separator/>
      </w:r>
    </w:p>
  </w:endnote>
  <w:endnote w:type="continuationSeparator" w:id="0">
    <w:p w:rsidR="00CB2568" w:rsidRDefault="00CB2568" w:rsidP="00ED1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568" w:rsidRDefault="00CB2568" w:rsidP="00ED100B">
      <w:pPr>
        <w:spacing w:line="240" w:lineRule="auto"/>
      </w:pPr>
      <w:r>
        <w:separator/>
      </w:r>
    </w:p>
  </w:footnote>
  <w:footnote w:type="continuationSeparator" w:id="0">
    <w:p w:rsidR="00CB2568" w:rsidRDefault="00CB2568" w:rsidP="00ED10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1C34"/>
    <w:multiLevelType w:val="hybridMultilevel"/>
    <w:tmpl w:val="45A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C3"/>
    <w:rsid w:val="000046A5"/>
    <w:rsid w:val="0001543B"/>
    <w:rsid w:val="0002562B"/>
    <w:rsid w:val="000447B5"/>
    <w:rsid w:val="00094F32"/>
    <w:rsid w:val="0009550D"/>
    <w:rsid w:val="000977EE"/>
    <w:rsid w:val="00112149"/>
    <w:rsid w:val="00116732"/>
    <w:rsid w:val="00133643"/>
    <w:rsid w:val="00141A6E"/>
    <w:rsid w:val="001739CB"/>
    <w:rsid w:val="00190A0C"/>
    <w:rsid w:val="001A6DD4"/>
    <w:rsid w:val="00201627"/>
    <w:rsid w:val="0020220D"/>
    <w:rsid w:val="00206111"/>
    <w:rsid w:val="00212C43"/>
    <w:rsid w:val="0022308F"/>
    <w:rsid w:val="00226B6D"/>
    <w:rsid w:val="0025445A"/>
    <w:rsid w:val="00261CC1"/>
    <w:rsid w:val="00274E40"/>
    <w:rsid w:val="002916C6"/>
    <w:rsid w:val="002B0164"/>
    <w:rsid w:val="002D0741"/>
    <w:rsid w:val="002F0E18"/>
    <w:rsid w:val="00317FAD"/>
    <w:rsid w:val="003677E7"/>
    <w:rsid w:val="00396A45"/>
    <w:rsid w:val="003A1BAF"/>
    <w:rsid w:val="003B119B"/>
    <w:rsid w:val="003E05EA"/>
    <w:rsid w:val="00440D5E"/>
    <w:rsid w:val="00443FA4"/>
    <w:rsid w:val="00444F26"/>
    <w:rsid w:val="00445BEB"/>
    <w:rsid w:val="00454E5F"/>
    <w:rsid w:val="004578E5"/>
    <w:rsid w:val="004669BB"/>
    <w:rsid w:val="00466F46"/>
    <w:rsid w:val="004A212E"/>
    <w:rsid w:val="004B5728"/>
    <w:rsid w:val="004B7BE3"/>
    <w:rsid w:val="004E53C4"/>
    <w:rsid w:val="004F61D9"/>
    <w:rsid w:val="0054693D"/>
    <w:rsid w:val="0059569F"/>
    <w:rsid w:val="005E5424"/>
    <w:rsid w:val="006155A9"/>
    <w:rsid w:val="006323B7"/>
    <w:rsid w:val="006415FE"/>
    <w:rsid w:val="00652C0E"/>
    <w:rsid w:val="0066095B"/>
    <w:rsid w:val="00676AC3"/>
    <w:rsid w:val="00690B28"/>
    <w:rsid w:val="006B0EED"/>
    <w:rsid w:val="006B547E"/>
    <w:rsid w:val="006C23C2"/>
    <w:rsid w:val="006C2FD1"/>
    <w:rsid w:val="006D7F1E"/>
    <w:rsid w:val="006E4C49"/>
    <w:rsid w:val="00735152"/>
    <w:rsid w:val="00741EC3"/>
    <w:rsid w:val="00745FF7"/>
    <w:rsid w:val="00752DF4"/>
    <w:rsid w:val="00753ADE"/>
    <w:rsid w:val="00761F94"/>
    <w:rsid w:val="007C13DD"/>
    <w:rsid w:val="007E2093"/>
    <w:rsid w:val="00826903"/>
    <w:rsid w:val="00854017"/>
    <w:rsid w:val="008716BA"/>
    <w:rsid w:val="00873085"/>
    <w:rsid w:val="00874826"/>
    <w:rsid w:val="00882C49"/>
    <w:rsid w:val="00891219"/>
    <w:rsid w:val="00897ADA"/>
    <w:rsid w:val="008B1F48"/>
    <w:rsid w:val="008D2D8B"/>
    <w:rsid w:val="008F183F"/>
    <w:rsid w:val="008F6098"/>
    <w:rsid w:val="0090064C"/>
    <w:rsid w:val="00911FEC"/>
    <w:rsid w:val="009311A7"/>
    <w:rsid w:val="0096782B"/>
    <w:rsid w:val="00967D29"/>
    <w:rsid w:val="009831FA"/>
    <w:rsid w:val="009924D4"/>
    <w:rsid w:val="009A0570"/>
    <w:rsid w:val="00A0010B"/>
    <w:rsid w:val="00A63DAD"/>
    <w:rsid w:val="00A75EA3"/>
    <w:rsid w:val="00A8561A"/>
    <w:rsid w:val="00AB2DC0"/>
    <w:rsid w:val="00AD3B38"/>
    <w:rsid w:val="00AE1115"/>
    <w:rsid w:val="00AF0980"/>
    <w:rsid w:val="00B04E42"/>
    <w:rsid w:val="00B87E26"/>
    <w:rsid w:val="00BE56A1"/>
    <w:rsid w:val="00BF09F5"/>
    <w:rsid w:val="00C36600"/>
    <w:rsid w:val="00C506D1"/>
    <w:rsid w:val="00CB2568"/>
    <w:rsid w:val="00D03428"/>
    <w:rsid w:val="00D07F79"/>
    <w:rsid w:val="00D24A1E"/>
    <w:rsid w:val="00D35ED0"/>
    <w:rsid w:val="00D515EC"/>
    <w:rsid w:val="00D51634"/>
    <w:rsid w:val="00D9358E"/>
    <w:rsid w:val="00DA199A"/>
    <w:rsid w:val="00DB00DA"/>
    <w:rsid w:val="00E111F2"/>
    <w:rsid w:val="00E36C8E"/>
    <w:rsid w:val="00EC535A"/>
    <w:rsid w:val="00EC714A"/>
    <w:rsid w:val="00EC71C7"/>
    <w:rsid w:val="00ED100B"/>
    <w:rsid w:val="00EF367E"/>
    <w:rsid w:val="00F04F83"/>
    <w:rsid w:val="00F20C68"/>
    <w:rsid w:val="00F43EB7"/>
    <w:rsid w:val="00FD6D25"/>
    <w:rsid w:val="00FF2472"/>
    <w:rsid w:val="00FF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C8E0"/>
  <w15:docId w15:val="{2D57CFE0-9F8E-4687-A11C-2FF283B1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GridTable2-Accent1">
    <w:name w:val="Grid Table 2 Accent 1"/>
    <w:basedOn w:val="TableNormal"/>
    <w:uiPriority w:val="47"/>
    <w:rsid w:val="00EC535A"/>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cPr>
      <w:shd w:val="clear" w:color="auto" w:fill="FFFFFF" w:themeFill="background1"/>
    </w:tc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8F6098"/>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8F609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EC535A"/>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EC535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C506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D0741"/>
    <w:pPr>
      <w:spacing w:line="240" w:lineRule="auto"/>
    </w:pPr>
  </w:style>
  <w:style w:type="character" w:styleId="Hyperlink">
    <w:name w:val="Hyperlink"/>
    <w:basedOn w:val="DefaultParagraphFont"/>
    <w:uiPriority w:val="99"/>
    <w:unhideWhenUsed/>
    <w:rsid w:val="002D0741"/>
    <w:rPr>
      <w:color w:val="0563C1" w:themeColor="hyperlink"/>
      <w:u w:val="single"/>
    </w:rPr>
  </w:style>
  <w:style w:type="paragraph" w:styleId="Header">
    <w:name w:val="header"/>
    <w:basedOn w:val="Normal"/>
    <w:link w:val="HeaderChar"/>
    <w:uiPriority w:val="99"/>
    <w:unhideWhenUsed/>
    <w:rsid w:val="00ED100B"/>
    <w:pPr>
      <w:tabs>
        <w:tab w:val="center" w:pos="4680"/>
        <w:tab w:val="right" w:pos="9360"/>
      </w:tabs>
      <w:spacing w:line="240" w:lineRule="auto"/>
    </w:pPr>
  </w:style>
  <w:style w:type="character" w:customStyle="1" w:styleId="HeaderChar">
    <w:name w:val="Header Char"/>
    <w:basedOn w:val="DefaultParagraphFont"/>
    <w:link w:val="Header"/>
    <w:uiPriority w:val="99"/>
    <w:rsid w:val="00ED100B"/>
  </w:style>
  <w:style w:type="paragraph" w:styleId="Footer">
    <w:name w:val="footer"/>
    <w:basedOn w:val="Normal"/>
    <w:link w:val="FooterChar"/>
    <w:uiPriority w:val="99"/>
    <w:unhideWhenUsed/>
    <w:rsid w:val="00ED100B"/>
    <w:pPr>
      <w:tabs>
        <w:tab w:val="center" w:pos="4680"/>
        <w:tab w:val="right" w:pos="9360"/>
      </w:tabs>
      <w:spacing w:line="240" w:lineRule="auto"/>
    </w:pPr>
  </w:style>
  <w:style w:type="character" w:customStyle="1" w:styleId="FooterChar">
    <w:name w:val="Footer Char"/>
    <w:basedOn w:val="DefaultParagraphFont"/>
    <w:link w:val="Footer"/>
    <w:uiPriority w:val="99"/>
    <w:rsid w:val="00ED100B"/>
  </w:style>
  <w:style w:type="table" w:styleId="GridTable2-Accent4">
    <w:name w:val="Grid Table 2 Accent 4"/>
    <w:basedOn w:val="TableNormal"/>
    <w:uiPriority w:val="47"/>
    <w:rsid w:val="00EC71C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DA1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8477">
      <w:bodyDiv w:val="1"/>
      <w:marLeft w:val="0"/>
      <w:marRight w:val="0"/>
      <w:marTop w:val="0"/>
      <w:marBottom w:val="0"/>
      <w:divBdr>
        <w:top w:val="none" w:sz="0" w:space="0" w:color="auto"/>
        <w:left w:val="none" w:sz="0" w:space="0" w:color="auto"/>
        <w:bottom w:val="none" w:sz="0" w:space="0" w:color="auto"/>
        <w:right w:val="none" w:sz="0" w:space="0" w:color="auto"/>
      </w:divBdr>
    </w:div>
    <w:div w:id="161969181">
      <w:bodyDiv w:val="1"/>
      <w:marLeft w:val="0"/>
      <w:marRight w:val="0"/>
      <w:marTop w:val="0"/>
      <w:marBottom w:val="0"/>
      <w:divBdr>
        <w:top w:val="none" w:sz="0" w:space="0" w:color="auto"/>
        <w:left w:val="none" w:sz="0" w:space="0" w:color="auto"/>
        <w:bottom w:val="none" w:sz="0" w:space="0" w:color="auto"/>
        <w:right w:val="none" w:sz="0" w:space="0" w:color="auto"/>
      </w:divBdr>
    </w:div>
    <w:div w:id="206993919">
      <w:bodyDiv w:val="1"/>
      <w:marLeft w:val="0"/>
      <w:marRight w:val="0"/>
      <w:marTop w:val="0"/>
      <w:marBottom w:val="0"/>
      <w:divBdr>
        <w:top w:val="none" w:sz="0" w:space="0" w:color="auto"/>
        <w:left w:val="none" w:sz="0" w:space="0" w:color="auto"/>
        <w:bottom w:val="none" w:sz="0" w:space="0" w:color="auto"/>
        <w:right w:val="none" w:sz="0" w:space="0" w:color="auto"/>
      </w:divBdr>
    </w:div>
    <w:div w:id="669257523">
      <w:bodyDiv w:val="1"/>
      <w:marLeft w:val="0"/>
      <w:marRight w:val="0"/>
      <w:marTop w:val="0"/>
      <w:marBottom w:val="0"/>
      <w:divBdr>
        <w:top w:val="none" w:sz="0" w:space="0" w:color="auto"/>
        <w:left w:val="none" w:sz="0" w:space="0" w:color="auto"/>
        <w:bottom w:val="none" w:sz="0" w:space="0" w:color="auto"/>
        <w:right w:val="none" w:sz="0" w:space="0" w:color="auto"/>
      </w:divBdr>
    </w:div>
    <w:div w:id="898705181">
      <w:bodyDiv w:val="1"/>
      <w:marLeft w:val="0"/>
      <w:marRight w:val="0"/>
      <w:marTop w:val="0"/>
      <w:marBottom w:val="0"/>
      <w:divBdr>
        <w:top w:val="none" w:sz="0" w:space="0" w:color="auto"/>
        <w:left w:val="none" w:sz="0" w:space="0" w:color="auto"/>
        <w:bottom w:val="none" w:sz="0" w:space="0" w:color="auto"/>
        <w:right w:val="none" w:sz="0" w:space="0" w:color="auto"/>
      </w:divBdr>
    </w:div>
    <w:div w:id="898784466">
      <w:bodyDiv w:val="1"/>
      <w:marLeft w:val="0"/>
      <w:marRight w:val="0"/>
      <w:marTop w:val="0"/>
      <w:marBottom w:val="0"/>
      <w:divBdr>
        <w:top w:val="none" w:sz="0" w:space="0" w:color="auto"/>
        <w:left w:val="none" w:sz="0" w:space="0" w:color="auto"/>
        <w:bottom w:val="none" w:sz="0" w:space="0" w:color="auto"/>
        <w:right w:val="none" w:sz="0" w:space="0" w:color="auto"/>
      </w:divBdr>
    </w:div>
    <w:div w:id="1299653352">
      <w:bodyDiv w:val="1"/>
      <w:marLeft w:val="0"/>
      <w:marRight w:val="0"/>
      <w:marTop w:val="0"/>
      <w:marBottom w:val="0"/>
      <w:divBdr>
        <w:top w:val="none" w:sz="0" w:space="0" w:color="auto"/>
        <w:left w:val="none" w:sz="0" w:space="0" w:color="auto"/>
        <w:bottom w:val="none" w:sz="0" w:space="0" w:color="auto"/>
        <w:right w:val="none" w:sz="0" w:space="0" w:color="auto"/>
      </w:divBdr>
    </w:div>
    <w:div w:id="1407414438">
      <w:bodyDiv w:val="1"/>
      <w:marLeft w:val="0"/>
      <w:marRight w:val="0"/>
      <w:marTop w:val="0"/>
      <w:marBottom w:val="0"/>
      <w:divBdr>
        <w:top w:val="none" w:sz="0" w:space="0" w:color="auto"/>
        <w:left w:val="none" w:sz="0" w:space="0" w:color="auto"/>
        <w:bottom w:val="none" w:sz="0" w:space="0" w:color="auto"/>
        <w:right w:val="none" w:sz="0" w:space="0" w:color="auto"/>
      </w:divBdr>
    </w:div>
    <w:div w:id="1486555553">
      <w:bodyDiv w:val="1"/>
      <w:marLeft w:val="0"/>
      <w:marRight w:val="0"/>
      <w:marTop w:val="0"/>
      <w:marBottom w:val="0"/>
      <w:divBdr>
        <w:top w:val="none" w:sz="0" w:space="0" w:color="auto"/>
        <w:left w:val="none" w:sz="0" w:space="0" w:color="auto"/>
        <w:bottom w:val="none" w:sz="0" w:space="0" w:color="auto"/>
        <w:right w:val="none" w:sz="0" w:space="0" w:color="auto"/>
      </w:divBdr>
    </w:div>
    <w:div w:id="1496531836">
      <w:bodyDiv w:val="1"/>
      <w:marLeft w:val="0"/>
      <w:marRight w:val="0"/>
      <w:marTop w:val="0"/>
      <w:marBottom w:val="0"/>
      <w:divBdr>
        <w:top w:val="none" w:sz="0" w:space="0" w:color="auto"/>
        <w:left w:val="none" w:sz="0" w:space="0" w:color="auto"/>
        <w:bottom w:val="none" w:sz="0" w:space="0" w:color="auto"/>
        <w:right w:val="none" w:sz="0" w:space="0" w:color="auto"/>
      </w:divBdr>
    </w:div>
    <w:div w:id="1538741509">
      <w:bodyDiv w:val="1"/>
      <w:marLeft w:val="0"/>
      <w:marRight w:val="0"/>
      <w:marTop w:val="0"/>
      <w:marBottom w:val="0"/>
      <w:divBdr>
        <w:top w:val="none" w:sz="0" w:space="0" w:color="auto"/>
        <w:left w:val="none" w:sz="0" w:space="0" w:color="auto"/>
        <w:bottom w:val="none" w:sz="0" w:space="0" w:color="auto"/>
        <w:right w:val="none" w:sz="0" w:space="0" w:color="auto"/>
      </w:divBdr>
    </w:div>
    <w:div w:id="1560939748">
      <w:bodyDiv w:val="1"/>
      <w:marLeft w:val="0"/>
      <w:marRight w:val="0"/>
      <w:marTop w:val="0"/>
      <w:marBottom w:val="0"/>
      <w:divBdr>
        <w:top w:val="none" w:sz="0" w:space="0" w:color="auto"/>
        <w:left w:val="none" w:sz="0" w:space="0" w:color="auto"/>
        <w:bottom w:val="none" w:sz="0" w:space="0" w:color="auto"/>
        <w:right w:val="none" w:sz="0" w:space="0" w:color="auto"/>
      </w:divBdr>
    </w:div>
    <w:div w:id="1701054910">
      <w:bodyDiv w:val="1"/>
      <w:marLeft w:val="0"/>
      <w:marRight w:val="0"/>
      <w:marTop w:val="0"/>
      <w:marBottom w:val="0"/>
      <w:divBdr>
        <w:top w:val="none" w:sz="0" w:space="0" w:color="auto"/>
        <w:left w:val="none" w:sz="0" w:space="0" w:color="auto"/>
        <w:bottom w:val="none" w:sz="0" w:space="0" w:color="auto"/>
        <w:right w:val="none" w:sz="0" w:space="0" w:color="auto"/>
      </w:divBdr>
    </w:div>
    <w:div w:id="1877279383">
      <w:bodyDiv w:val="1"/>
      <w:marLeft w:val="0"/>
      <w:marRight w:val="0"/>
      <w:marTop w:val="0"/>
      <w:marBottom w:val="0"/>
      <w:divBdr>
        <w:top w:val="none" w:sz="0" w:space="0" w:color="auto"/>
        <w:left w:val="none" w:sz="0" w:space="0" w:color="auto"/>
        <w:bottom w:val="none" w:sz="0" w:space="0" w:color="auto"/>
        <w:right w:val="none" w:sz="0" w:space="0" w:color="auto"/>
      </w:divBdr>
    </w:div>
    <w:div w:id="1937976669">
      <w:bodyDiv w:val="1"/>
      <w:marLeft w:val="0"/>
      <w:marRight w:val="0"/>
      <w:marTop w:val="0"/>
      <w:marBottom w:val="0"/>
      <w:divBdr>
        <w:top w:val="none" w:sz="0" w:space="0" w:color="auto"/>
        <w:left w:val="none" w:sz="0" w:space="0" w:color="auto"/>
        <w:bottom w:val="none" w:sz="0" w:space="0" w:color="auto"/>
        <w:right w:val="none" w:sz="0" w:space="0" w:color="auto"/>
      </w:divBdr>
    </w:div>
    <w:div w:id="1975524832">
      <w:bodyDiv w:val="1"/>
      <w:marLeft w:val="0"/>
      <w:marRight w:val="0"/>
      <w:marTop w:val="0"/>
      <w:marBottom w:val="0"/>
      <w:divBdr>
        <w:top w:val="none" w:sz="0" w:space="0" w:color="auto"/>
        <w:left w:val="none" w:sz="0" w:space="0" w:color="auto"/>
        <w:bottom w:val="none" w:sz="0" w:space="0" w:color="auto"/>
        <w:right w:val="none" w:sz="0" w:space="0" w:color="auto"/>
      </w:divBdr>
    </w:div>
    <w:div w:id="204486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cc.gatech.edu/~isbell/tutorials/mimic-tutorial.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Downloads\Randomized%20Optimizaition%20--%20Extra%20Prob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t\Downloads\Randomized%20Optimizaition%20--%20Extra%20Prob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ert\Downloads\Randomized%20Optimizaition%20--%20Extra%20Prob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ert\Downloads\Randomized%20Optimizaition%20--%20Extra%20Pro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600"/>
            </a:pPr>
            <a:r>
              <a:rPr lang="en-US"/>
              <a:t>% Correctly Classified vs. Iterations</a:t>
            </a:r>
          </a:p>
        </c:rich>
      </c:tx>
      <c:overlay val="0"/>
    </c:title>
    <c:autoTitleDeleted val="0"/>
    <c:plotArea>
      <c:layout/>
      <c:lineChart>
        <c:grouping val="standard"/>
        <c:varyColors val="0"/>
        <c:ser>
          <c:idx val="0"/>
          <c:order val="0"/>
          <c:tx>
            <c:strRef>
              <c:f>'[Randomized Optimizaition -- Extra Probs.xlsx]Simulated Annealing vs Iter'!$E$3</c:f>
              <c:strCache>
                <c:ptCount val="1"/>
                <c:pt idx="0">
                  <c:v>% Correctly Classified</c:v>
                </c:pt>
              </c:strCache>
            </c:strRef>
          </c:tx>
          <c:spPr>
            <a:ln w="25400" cmpd="sng">
              <a:solidFill>
                <a:srgbClr val="3366CC"/>
              </a:solidFill>
            </a:ln>
          </c:spPr>
          <c:marker>
            <c:symbol val="none"/>
          </c:marker>
          <c:cat>
            <c:numRef>
              <c:f>'[Randomized Optimizaition -- Extra Probs.xlsx]Simulated Annealing vs Iter'!$D$4:$D$10</c:f>
              <c:numCache>
                <c:formatCode>General</c:formatCode>
                <c:ptCount val="7"/>
                <c:pt idx="0">
                  <c:v>10</c:v>
                </c:pt>
                <c:pt idx="1">
                  <c:v>100</c:v>
                </c:pt>
                <c:pt idx="2">
                  <c:v>1000</c:v>
                </c:pt>
                <c:pt idx="3">
                  <c:v>2000</c:v>
                </c:pt>
                <c:pt idx="4">
                  <c:v>10000</c:v>
                </c:pt>
                <c:pt idx="5">
                  <c:v>20000</c:v>
                </c:pt>
                <c:pt idx="6">
                  <c:v>100000</c:v>
                </c:pt>
              </c:numCache>
            </c:numRef>
          </c:cat>
          <c:val>
            <c:numRef>
              <c:f>'[Randomized Optimizaition -- Extra Probs.xlsx]Simulated Annealing vs Iter'!$E$4:$E$10</c:f>
              <c:numCache>
                <c:formatCode>General</c:formatCode>
                <c:ptCount val="7"/>
                <c:pt idx="0">
                  <c:v>38.997999999999998</c:v>
                </c:pt>
                <c:pt idx="1">
                  <c:v>40.769599999999997</c:v>
                </c:pt>
                <c:pt idx="2">
                  <c:v>35.335679999999897</c:v>
                </c:pt>
                <c:pt idx="3">
                  <c:v>46.845589999999902</c:v>
                </c:pt>
                <c:pt idx="4">
                  <c:v>57.733103999999997</c:v>
                </c:pt>
                <c:pt idx="5">
                  <c:v>61.622381000000203</c:v>
                </c:pt>
                <c:pt idx="6">
                  <c:v>64.210403000016001</c:v>
                </c:pt>
              </c:numCache>
            </c:numRef>
          </c:val>
          <c:smooth val="0"/>
          <c:extLst>
            <c:ext xmlns:c16="http://schemas.microsoft.com/office/drawing/2014/chart" uri="{C3380CC4-5D6E-409C-BE32-E72D297353CC}">
              <c16:uniqueId val="{00000000-9F73-4535-B998-274608A92E19}"/>
            </c:ext>
          </c:extLst>
        </c:ser>
        <c:dLbls>
          <c:showLegendKey val="0"/>
          <c:showVal val="0"/>
          <c:showCatName val="0"/>
          <c:showSerName val="0"/>
          <c:showPercent val="0"/>
          <c:showBubbleSize val="0"/>
        </c:dLbls>
        <c:smooth val="0"/>
        <c:axId val="451961433"/>
        <c:axId val="264633902"/>
      </c:lineChart>
      <c:catAx>
        <c:axId val="451961433"/>
        <c:scaling>
          <c:orientation val="minMax"/>
        </c:scaling>
        <c:delete val="0"/>
        <c:axPos val="b"/>
        <c:title>
          <c:tx>
            <c:rich>
              <a:bodyPr/>
              <a:lstStyle/>
              <a:p>
                <a:pPr lvl="0">
                  <a:defRPr/>
                </a:pPr>
                <a:r>
                  <a:rPr lang="en-US"/>
                  <a:t>Iterations</a:t>
                </a:r>
              </a:p>
            </c:rich>
          </c:tx>
          <c:overlay val="0"/>
        </c:title>
        <c:numFmt formatCode="General" sourceLinked="1"/>
        <c:majorTickMark val="cross"/>
        <c:minorTickMark val="cross"/>
        <c:tickLblPos val="nextTo"/>
        <c:txPr>
          <a:bodyPr/>
          <a:lstStyle/>
          <a:p>
            <a:pPr lvl="0">
              <a:defRPr/>
            </a:pPr>
            <a:endParaRPr lang="en-US"/>
          </a:p>
        </c:txPr>
        <c:crossAx val="264633902"/>
        <c:crosses val="autoZero"/>
        <c:auto val="1"/>
        <c:lblAlgn val="ctr"/>
        <c:lblOffset val="100"/>
        <c:noMultiLvlLbl val="1"/>
      </c:catAx>
      <c:valAx>
        <c:axId val="264633902"/>
        <c:scaling>
          <c:orientation val="minMax"/>
        </c:scaling>
        <c:delete val="0"/>
        <c:axPos val="l"/>
        <c:majorGridlines>
          <c:spPr>
            <a:ln>
              <a:solidFill>
                <a:srgbClr val="B7B7B7"/>
              </a:solidFill>
            </a:ln>
          </c:spPr>
        </c:majorGridlines>
        <c:title>
          <c:tx>
            <c:rich>
              <a:bodyPr/>
              <a:lstStyle/>
              <a:p>
                <a:pPr lvl="0">
                  <a:defRPr/>
                </a:pPr>
                <a:r>
                  <a:rPr lang="en-US"/>
                  <a:t>% Correctly Classified</a:t>
                </a:r>
              </a:p>
            </c:rich>
          </c:tx>
          <c:overlay val="0"/>
        </c:title>
        <c:numFmt formatCode="General" sourceLinked="1"/>
        <c:majorTickMark val="cross"/>
        <c:minorTickMark val="cross"/>
        <c:tickLblPos val="nextTo"/>
        <c:spPr>
          <a:ln w="47625">
            <a:noFill/>
          </a:ln>
        </c:spPr>
        <c:txPr>
          <a:bodyPr/>
          <a:lstStyle/>
          <a:p>
            <a:pPr lvl="0">
              <a:defRPr/>
            </a:pPr>
            <a:endParaRPr lang="en-US"/>
          </a:p>
        </c:txPr>
        <c:crossAx val="451961433"/>
        <c:crosses val="autoZero"/>
        <c:crossBetween val="between"/>
      </c:valAx>
    </c:plotArea>
    <c:legend>
      <c:legendPos val="r"/>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(Mates per Iteration = 100,</a:t>
            </a:r>
            <a:r>
              <a:rPr lang="en-US" baseline="0"/>
              <a:t> </a:t>
            </a:r>
          </a:p>
          <a:p>
            <a:pPr>
              <a:defRPr/>
            </a:pPr>
            <a:r>
              <a:rPr lang="en-US" baseline="0"/>
              <a:t>Mutations per Iteration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'[Randomized Optimizaition -- Extra Probs.xlsx]Genetic Algorithms'!$F$1</c:f>
              <c:strCache>
                <c:ptCount val="1"/>
                <c:pt idx="0">
                  <c:v>% Correctly Classified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8.9024167142691801E-3"/>
                  <c:y val="-5.78357392825896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EB7-4A30-B142-14FE76F54E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'[Randomized Optimizaition -- Extra Probs.xlsx]Genetic Algorithms'!$C$2:$C$4</c:f>
              <c:numCache>
                <c:formatCode>General</c:formatCode>
                <c:ptCount val="3"/>
                <c:pt idx="0">
                  <c:v>100</c:v>
                </c:pt>
                <c:pt idx="1">
                  <c:v>200</c:v>
                </c:pt>
                <c:pt idx="2">
                  <c:v>300</c:v>
                </c:pt>
              </c:numCache>
            </c:numRef>
          </c:xVal>
          <c:yVal>
            <c:numRef>
              <c:f>'[Randomized Optimizaition -- Extra Probs.xlsx]Genetic Algorithms'!$F$2:$F$4</c:f>
              <c:numCache>
                <c:formatCode>General</c:formatCode>
                <c:ptCount val="3"/>
                <c:pt idx="0">
                  <c:v>42.42</c:v>
                </c:pt>
                <c:pt idx="1">
                  <c:v>45.7</c:v>
                </c:pt>
                <c:pt idx="2">
                  <c:v>48.48</c:v>
                </c:pt>
              </c:numCache>
            </c:numRef>
          </c:yVal>
          <c:smooth val="1"/>
          <c:extLst>
            <c:ext xmlns:c16="http://schemas.microsoft.com/office/drawing/2014/chart" uri="{C3380CC4-5D6E-409C-BE32-E72D297353CC}">
              <c16:uniqueId val="{00000001-4EB7-4A30-B142-14FE76F54E8D}"/>
            </c:ext>
          </c:extLst>
        </c:ser>
        <c:dLbls>
          <c:showLegendKey val="0"/>
          <c:showVal val="0"/>
          <c:showCatName val="0"/>
          <c:showSerName val="0"/>
          <c:showPercent val="0"/>
          <c:showBubbleSize val="0"/>
        </c:dLbls>
        <c:axId val="505153240"/>
        <c:axId val="505150616"/>
      </c:scatterChart>
      <c:valAx>
        <c:axId val="505153240"/>
        <c:scaling>
          <c:orientation val="minMax"/>
          <c:max val="3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Starting</a:t>
                </a:r>
                <a:r>
                  <a:rPr lang="en-US" baseline="0"/>
                  <a:t> Population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50616"/>
        <c:crosses val="autoZero"/>
        <c:crossBetween val="midCat"/>
      </c:valAx>
      <c:valAx>
        <c:axId val="50515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Correctly</a:t>
                </a:r>
                <a:r>
                  <a:rPr lang="en-US" baseline="0"/>
                  <a:t> Classified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53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Population Size = 200, Mutations Per Iteration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'[Randomized Optimizaition -- Extra Probs.xlsx]Genetic Algorithms'!$F$23</c:f>
              <c:strCache>
                <c:ptCount val="1"/>
                <c:pt idx="0">
                  <c:v>% Correctly Classified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8763998250218721E-2"/>
                  <c:y val="-9.95024059492564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19-445A-9F61-B03D9500D9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'[Randomized Optimizaition -- Extra Probs.xlsx]Genetic Algorithms'!$D$24:$D$26</c:f>
              <c:numCache>
                <c:formatCode>General</c:formatCode>
                <c:ptCount val="3"/>
                <c:pt idx="0">
                  <c:v>50</c:v>
                </c:pt>
                <c:pt idx="1">
                  <c:v>100</c:v>
                </c:pt>
                <c:pt idx="2">
                  <c:v>150</c:v>
                </c:pt>
              </c:numCache>
            </c:numRef>
          </c:xVal>
          <c:yVal>
            <c:numRef>
              <c:f>'[Randomized Optimizaition -- Extra Probs.xlsx]Genetic Algorithms'!$F$24:$F$26</c:f>
              <c:numCache>
                <c:formatCode>General</c:formatCode>
                <c:ptCount val="3"/>
                <c:pt idx="0">
                  <c:v>43.64</c:v>
                </c:pt>
                <c:pt idx="1">
                  <c:v>45.7</c:v>
                </c:pt>
                <c:pt idx="2">
                  <c:v>42.7</c:v>
                </c:pt>
              </c:numCache>
            </c:numRef>
          </c:yVal>
          <c:smooth val="1"/>
          <c:extLst>
            <c:ext xmlns:c16="http://schemas.microsoft.com/office/drawing/2014/chart" uri="{C3380CC4-5D6E-409C-BE32-E72D297353CC}">
              <c16:uniqueId val="{00000000-6119-445A-9F61-B03D9500D905}"/>
            </c:ext>
          </c:extLst>
        </c:ser>
        <c:dLbls>
          <c:dLblPos val="t"/>
          <c:showLegendKey val="0"/>
          <c:showVal val="1"/>
          <c:showCatName val="0"/>
          <c:showSerName val="0"/>
          <c:showPercent val="0"/>
          <c:showBubbleSize val="0"/>
        </c:dLbls>
        <c:axId val="505153240"/>
        <c:axId val="505153568"/>
      </c:scatterChart>
      <c:valAx>
        <c:axId val="505153240"/>
        <c:scaling>
          <c:orientation val="minMax"/>
          <c:max val="1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Mates Per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53568"/>
        <c:crosses val="autoZero"/>
        <c:crossBetween val="midCat"/>
      </c:valAx>
      <c:valAx>
        <c:axId val="50515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%Correclty</a:t>
                </a:r>
                <a:r>
                  <a:rPr lang="en-US" baseline="0"/>
                  <a:t> Classified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153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Pop Size = 300, </a:t>
            </a:r>
          </a:p>
          <a:p>
            <a:pPr>
              <a:defRPr/>
            </a:pPr>
            <a:r>
              <a:rPr lang="en-US" baseline="0"/>
              <a:t>Mates Per Iter = 150)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'[Randomized Optimizaition -- Extra Probs.xlsx]Genetic Algorithms'!$F$46</c:f>
              <c:strCache>
                <c:ptCount val="1"/>
                <c:pt idx="0">
                  <c:v>% Correctly Classified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6.2360017497812776E-3"/>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2C0-48AB-A594-CFEF9D66BD4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'[Randomized Optimizaition -- Extra Probs.xlsx]Genetic Algorithms'!$E$47:$E$49</c:f>
              <c:numCache>
                <c:formatCode>General</c:formatCode>
                <c:ptCount val="3"/>
                <c:pt idx="0">
                  <c:v>30</c:v>
                </c:pt>
                <c:pt idx="1">
                  <c:v>50</c:v>
                </c:pt>
                <c:pt idx="2">
                  <c:v>100</c:v>
                </c:pt>
              </c:numCache>
            </c:numRef>
          </c:xVal>
          <c:yVal>
            <c:numRef>
              <c:f>'[Randomized Optimizaition -- Extra Probs.xlsx]Genetic Algorithms'!$F$47:$F$49</c:f>
              <c:numCache>
                <c:formatCode>General</c:formatCode>
                <c:ptCount val="3"/>
                <c:pt idx="0">
                  <c:v>49.08</c:v>
                </c:pt>
                <c:pt idx="1">
                  <c:v>49.26</c:v>
                </c:pt>
                <c:pt idx="2">
                  <c:v>50.18</c:v>
                </c:pt>
              </c:numCache>
            </c:numRef>
          </c:yVal>
          <c:smooth val="1"/>
          <c:extLst>
            <c:ext xmlns:c16="http://schemas.microsoft.com/office/drawing/2014/chart" uri="{C3380CC4-5D6E-409C-BE32-E72D297353CC}">
              <c16:uniqueId val="{00000001-32C0-48AB-A594-CFEF9D66BD46}"/>
            </c:ext>
          </c:extLst>
        </c:ser>
        <c:dLbls>
          <c:dLblPos val="t"/>
          <c:showLegendKey val="0"/>
          <c:showVal val="1"/>
          <c:showCatName val="0"/>
          <c:showSerName val="0"/>
          <c:showPercent val="0"/>
          <c:showBubbleSize val="0"/>
        </c:dLbls>
        <c:axId val="433142640"/>
        <c:axId val="433141328"/>
      </c:scatterChart>
      <c:valAx>
        <c:axId val="433142640"/>
        <c:scaling>
          <c:orientation val="minMax"/>
          <c:max val="10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Mutations Per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141328"/>
        <c:crosses val="autoZero"/>
        <c:crossBetween val="midCat"/>
      </c:valAx>
      <c:valAx>
        <c:axId val="4331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%Correctly</a:t>
                </a:r>
                <a:r>
                  <a:rPr lang="en-US" baseline="0"/>
                  <a:t> Classified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142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80C6-F3B4-4CF8-9BDF-4BB68456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Bradshaw</dc:creator>
  <cp:keywords/>
  <dc:description/>
  <cp:lastModifiedBy>Robert Bradshaw</cp:lastModifiedBy>
  <cp:revision>36</cp:revision>
  <cp:lastPrinted>2017-03-12T07:49:00Z</cp:lastPrinted>
  <dcterms:created xsi:type="dcterms:W3CDTF">2017-03-12T08:37:00Z</dcterms:created>
  <dcterms:modified xsi:type="dcterms:W3CDTF">2017-03-12T19:29:00Z</dcterms:modified>
</cp:coreProperties>
</file>