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Projektdokumentation</w:t>
      </w:r>
    </w:p>
    <w:p>
      <w:pPr>
        <w:pStyle w:val="BodyText"/>
      </w:pPr>
      <w:r>
        <w:t xml:space="preserve">Entwicklung einer Materialverwaltungssoftware</w:t>
      </w:r>
    </w:p>
    <w:p>
      <w:pPr>
        <w:pStyle w:val="BodyText"/>
      </w:pPr>
      <w:r>
        <w:t xml:space="preserve">für medizinisches Verbrauchsmaterial im Krankenhaus</w:t>
      </w:r>
    </w:p>
    <w:p>
      <w:pPr>
        <w:pStyle w:val="BodyText"/>
      </w:pPr>
      <w:r>
        <w:rPr>
          <w:i/>
        </w:rPr>
        <w:t xml:space="preserve">JavaFX + MySQL | MVC-Architektur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Verfasser</w:t>
            </w:r>
          </w:p>
        </w:tc>
        <w:tc>
          <w:p>
            <w:pPr>
              <w:pStyle w:val="Compact"/>
              <w:jc w:val="left"/>
            </w:pPr>
            <w:r>
              <w:t xml:space="preserve">Sascha Schulz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Gruppe</w:t>
            </w:r>
          </w:p>
        </w:tc>
        <w:tc>
          <w:p>
            <w:pPr>
              <w:pStyle w:val="Compact"/>
              <w:jc w:val="left"/>
            </w:pPr>
            <w:r>
              <w:t xml:space="preserve">2551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Ausbildungsberuf</w:t>
            </w:r>
          </w:p>
        </w:tc>
        <w:tc>
          <w:p>
            <w:pPr>
              <w:pStyle w:val="Compact"/>
              <w:jc w:val="left"/>
            </w:pPr>
            <w:r>
              <w:t xml:space="preserve">Wirtschaftsinformatiker (WI)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Ausbildungsstätte</w:t>
            </w:r>
          </w:p>
        </w:tc>
        <w:tc>
          <w:p>
            <w:pPr>
              <w:pStyle w:val="Compact"/>
              <w:jc w:val="left"/>
            </w:pPr>
            <w:r>
              <w:t xml:space="preserve">SRH Berufliche Rehabilitation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Ausbilder / Betreuer</w:t>
            </w:r>
          </w:p>
        </w:tc>
        <w:tc>
          <w:p>
            <w:pPr>
              <w:pStyle w:val="Compact"/>
              <w:jc w:val="left"/>
            </w:pPr>
            <w:r>
              <w:t xml:space="preserve">Frau Cramer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Abgabedatum</w:t>
            </w:r>
          </w:p>
        </w:tc>
        <w:tc>
          <w:p>
            <w:pPr>
              <w:pStyle w:val="Compact"/>
              <w:jc w:val="left"/>
            </w:pPr>
            <w:r>
              <w:t xml:space="preserve">17.07.2026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Projektzeitraum</w:t>
            </w:r>
          </w:p>
        </w:tc>
        <w:tc>
          <w:p>
            <w:pPr>
              <w:pStyle w:val="Compact"/>
              <w:jc w:val="left"/>
            </w:pPr>
            <w:r>
              <w:t xml:space="preserve">6 Wochen (Anwesenheit 192h, Aufwand 180h, 12h Puffer)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Technologien</w:t>
            </w:r>
          </w:p>
        </w:tc>
        <w:tc>
          <w:p>
            <w:pPr>
              <w:pStyle w:val="Compact"/>
              <w:jc w:val="left"/>
            </w:pPr>
            <w:r>
              <w:t xml:space="preserve">Java, JavaFX, MySQL 8, JDBC, MVC-Pattern</w:t>
            </w:r>
          </w:p>
        </w:tc>
      </w:tr>
    </w:tbl>
    <w:p>
      <w:pPr>
        <w:pStyle w:val="BodyText"/>
      </w:pPr>
      <w:r>
        <w:rPr>
          <w:b/>
        </w:rPr>
        <w:t xml:space="preserve">Inhaltsverzeichnis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Ausgangssituation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Auftraggeber und Umfeld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Ist-Analyse: Problembeschreibung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Soll-Konzept: Projektziel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Anforderungen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Ressourcen &amp; Ablaufplanung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Zeitplanung (Phasen)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Wochenübersicht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Technische Ressourcen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Risiken und Gegenmaßnahmen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Durchführung &amp; Auftragsbearbeitung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Phase 1: Analyse &amp; Planung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Phase 2: Datenbankimplementierung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Phase 3: DAO-Schicht &amp; Model-Klassen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Phase 4: JavaFX-Applikation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Phase 5: Test &amp; Abschluss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Auftragsergebnisse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Erfüllte Anforderungen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Testergebnisse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Bekannte Einschränkungen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Gestaltung des Portfolios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Reflexion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Lernzuwachs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Verbesserungspotenzial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b/>
        </w:rPr>
        <w:t xml:space="preserve">1. Ausgangssituation</w:t>
      </w:r>
    </w:p>
    <w:p>
      <w:pPr>
        <w:pStyle w:val="BodyText"/>
      </w:pPr>
      <w:r>
        <w:rPr>
          <w:b/>
        </w:rPr>
        <w:t xml:space="preserve">1.1 Auftraggeber und Umfeld</w:t>
      </w:r>
    </w:p>
    <w:p>
      <w:pPr>
        <w:pStyle w:val="BodyText"/>
      </w:pPr>
      <w:r>
        <w:t>Dieses Projekt wird im Rahmen der Ausbildung zum Wirtschaftsinformatiker (WI) an der SRH Berufliche Rehabilitation durchgeführt. Die zu entwickelnde Software adressiert einen realen Bedarf in Krankenhäusern: die strukturierte Verwaltung von medizinischem Verbrauchsmaterial.</w:t>
      </w:r>
    </w:p>
    <w:p>
      <w:pPr>
        <w:pStyle w:val="BodyText"/>
      </w:pPr>
      <w:r>
        <w:t>Das Krankenhaus als Umgebung stellt besondere Anforderungen an Zuverlässigkeit, Nachvollziehbarkeit und Benutzerfreundlichkeit: Pflegepersonal und Stationsmitarbeiter müssen Materialien schnell buchen können, und Verantwortliche müssen jederzeit den aktuellen Bestand überblicken.</w:t>
      </w:r>
    </w:p>
    <w:p>
      <w:pPr>
        <w:pStyle w:val="BodyText"/>
      </w:pPr>
      <w:r>
        <w:rPr>
          <w:b/>
        </w:rPr>
        <w:t xml:space="preserve">1.2 Ist-Analyse: Problembeschreibung</w:t>
      </w:r>
    </w:p>
    <w:p>
      <w:pPr>
        <w:pStyle w:val="BodyText"/>
      </w:pPr>
      <w:r>
        <w:t>In vielen Krankenhäusern werden Verbrauchsmaterialien noch manuell in Listen oder einfachen Tabellenkalkulationen verwaltet. Dies führt zu folgenden Problemen:</w:t>
      </w:r>
    </w:p>
    <w:p>
      <w:pPr>
        <w:numPr>
          <w:ilvl w:val="0"/>
          <w:numId w:val="1001"/>
        </w:numPr>
      </w:pPr>
      <w:r>
        <w:t>Fehlender Überblick über Lagerbestände auf einzelnen Stationen (Station 1, OP, ICU, Zentrallager)</w:t>
      </w:r>
    </w:p>
    <w:p>
      <w:pPr>
        <w:numPr>
          <w:ilvl w:val="0"/>
          <w:numId w:val="1001"/>
        </w:numPr>
      </w:pPr>
      <w:r>
        <w:t>Kein automatisches Warnsystem bei Unterschreitung des Mindestbestands</w:t>
      </w:r>
    </w:p>
    <w:p>
      <w:pPr>
        <w:numPr>
          <w:ilvl w:val="0"/>
          <w:numId w:val="1001"/>
        </w:numPr>
      </w:pPr>
      <w:r>
        <w:t>Keine lückenlose Buchungshistorie für Controlling und Nachverfolgbarkeit</w:t>
      </w:r>
    </w:p>
    <w:p>
      <w:pPr>
        <w:numPr>
          <w:ilvl w:val="0"/>
          <w:numId w:val="1001"/>
        </w:numPr>
      </w:pPr>
      <w:r>
        <w:t xml:space="preserve">Manuelle Fehler bei der Bestandspflege durch Pflegepersonal</w:t>
      </w:r>
    </w:p>
    <w:p>
      <w:pPr>
        <w:numPr>
          <w:ilvl w:val="0"/>
          <w:numId w:val="1001"/>
        </w:numPr>
      </w:pPr>
      <w:r>
        <w:t xml:space="preserve">Fehlende Filterung nach Station oder Materialart bei der Suche</w:t>
      </w:r>
    </w:p>
    <w:p>
      <w:pPr>
        <w:pStyle w:val="FirstParagraph"/>
      </w:pPr>
      <w:r>
        <w:rPr>
          <w:b/>
        </w:rPr>
        <w:t xml:space="preserve">1.3 Soll-Konzept: Projektziel</w:t>
      </w:r>
    </w:p>
    <w:p>
      <w:pPr>
        <w:pStyle w:val="BodyText"/>
      </w:pPr>
      <w:r>
        <w:t>Ziel des Projekts ist die Entwicklung einer Desktop-Anwendung zur Verwaltung von medizinischem Verbrauchsmaterial (Bandagen, Spritzen, Handschuhe etc.) für ein Krankenhaus. Die Anwendung wird mit JavaFX als grafische Oberfläche und MySQL als relationales Datenbanksystem realisiert.</w:t>
      </w:r>
    </w:p>
    <w:p>
      <w:pPr>
        <w:pStyle w:val="BodyText"/>
      </w:pPr>
      <w:r>
        <w:t>Das System ermöglicht eine strukturierte, transparente und effiziente Materialverwaltung über alle Stationen des Krankenhauses hinweg.</w:t>
      </w:r>
    </w:p>
    <w:p>
      <w:pPr>
        <w:pStyle w:val="BodyText"/>
      </w:pPr>
      <w:r>
        <w:rPr>
          <w:b/>
        </w:rPr>
        <w:t xml:space="preserve">1.4 Anforderungen</w:t>
      </w:r>
    </w:p>
    <w:p>
      <w:pPr>
        <w:pStyle w:val="BodyText"/>
      </w:pPr>
      <w:r>
        <w:t xml:space="preserve">Pflichtanforderungen laut Ausbildungsrichtlinie (00_DOIT_Anleitung):</w:t>
      </w:r>
    </w:p>
    <w:p>
      <w:pPr>
        <w:numPr>
          <w:ilvl w:val="0"/>
          <w:numId w:val="1002"/>
        </w:numPr>
      </w:pPr>
      <w:r>
        <w:t xml:space="preserve">Datenbankanbindung: MySQL-Datenbank mit mindestens 5 Tabellen</w:t>
      </w:r>
    </w:p>
    <w:p>
      <w:pPr>
        <w:numPr>
          <w:ilvl w:val="0"/>
          <w:numId w:val="1002"/>
        </w:numPr>
      </w:pPr>
      <w:r>
        <w:t>CRUD-Operationen: Erstellen, Lesen, Aktualisieren, Löschen für alle Entitäten</w:t>
      </w:r>
    </w:p>
    <w:p>
      <w:pPr>
        <w:numPr>
          <w:ilvl w:val="0"/>
          <w:numId w:val="1002"/>
        </w:numPr>
      </w:pPr>
      <w:r>
        <w:t xml:space="preserve">MVC-Architektur: klare Trennung von Model, View und Controller</w:t>
      </w:r>
    </w:p>
    <w:p>
      <w:pPr>
        <w:numPr>
          <w:ilvl w:val="0"/>
          <w:numId w:val="1002"/>
        </w:numPr>
      </w:pPr>
      <w:r>
        <w:t>Such- und Filterfunktion: Suche nach Materialname, Filter nach Kategorie und Station</w:t>
      </w:r>
    </w:p>
    <w:p>
      <w:pPr>
        <w:pStyle w:val="FirstParagraph"/>
      </w:pPr>
      <w:r>
        <w:t xml:space="preserve">Zusätzliche funktionale Anforderungen (krankenhausspezifisch):</w:t>
      </w:r>
    </w:p>
    <w:p>
      <w:pPr>
        <w:numPr>
          <w:ilvl w:val="0"/>
          <w:numId w:val="1003"/>
        </w:numPr>
      </w:pPr>
      <w:r>
        <w:t>Mindestbestand-Warnanzeige: visuelle Hervorhebung bei Unterschreitung des Mindestbestands</w:t>
      </w:r>
    </w:p>
    <w:p>
      <w:pPr>
        <w:numPr>
          <w:ilvl w:val="0"/>
          <w:numId w:val="1003"/>
        </w:numPr>
      </w:pPr>
      <w:r>
        <w:t>Buchungshistorie: vollständige Protokollierung aller Ein- und Ausgänge</w:t>
      </w:r>
    </w:p>
    <w:p>
      <w:pPr>
        <w:numPr>
          <w:ilvl w:val="0"/>
          <w:numId w:val="1003"/>
        </w:numPr>
      </w:pPr>
      <w:r>
        <w:t>Stationsfilter: Suche und Anzeige nach Krankenhaus-Station (Station 1, OP, ICU)</w:t>
      </w:r>
    </w:p>
    <w:p>
      <w:pPr>
        <w:numPr>
          <w:ilvl w:val="0"/>
          <w:numId w:val="1003"/>
        </w:numPr>
      </w:pPr>
      <w:r>
        <w:t>Benutzerfreundlichkeit: intuitive Oberfläche für nicht-technisches Krankenhauspersonal</w:t>
      </w:r>
    </w:p>
    <w:p>
      <w:pPr>
        <w:pStyle w:val="FirstParagraph"/>
      </w:pPr>
      <w:r>
        <w:rPr>
          <w:b/>
        </w:rPr>
        <w:t xml:space="preserve">2. Ressourcen &amp; Ablaufplanung</w:t>
      </w:r>
    </w:p>
    <w:p>
      <w:pPr>
        <w:pStyle w:val="BodyText"/>
      </w:pPr>
      <w:r>
        <w:rPr>
          <w:b/>
        </w:rPr>
        <w:t xml:space="preserve">2.1 Zeitplanung (Phasen)</w:t>
      </w:r>
    </w:p>
    <w:p>
      <w:pPr>
        <w:pStyle w:val="BodyText"/>
      </w:pPr>
      <w:r>
        <w:t>Das Projekt umfasst 7 Phasen mit einem Gesamtumfang von 180 Stunden. Die Anwesenheit beträgt 6 Wochen à 32 Stunden (192 Stunden), die 12 Stunden Differenz dienen als Pufferzeit. Die Verteilung orientiert sich am Projektantrag (v2) und am Leitfaden der SRH Beruflichen Rehabilitation.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Inhalt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Stunden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Analyse &amp; Planung</w:t>
            </w:r>
          </w:p>
        </w:tc>
        <w:tc>
          <w:p>
            <w:pPr>
              <w:pStyle w:val="Compact"/>
              <w:jc w:val="left"/>
            </w:pPr>
            <w:r>
              <w:t xml:space="preserve">Anforderungsaufnahme, Krankenhaus-Prozessanalyse, ER-Diagramm, Datenbankschema, Wochenplan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Datenbankimplementierung</w:t>
            </w:r>
          </w:p>
        </w:tc>
        <w:tc>
          <w:p>
            <w:pPr>
              <w:pStyle w:val="Compact"/>
              <w:jc w:val="left"/>
            </w:pPr>
            <w:r>
              <w:t xml:space="preserve">SQL-Skripte, 6 Tabellen, Testdaten, JDBC-Verbindung, DBConnection-Klasse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DAO-Schicht &amp; Model-Klassen</w:t>
            </w:r>
          </w:p>
        </w:tc>
        <w:tc>
          <w:p>
            <w:pPr>
              <w:pStyle w:val="Compact"/>
              <w:jc w:val="left"/>
            </w:pPr>
            <w:r>
              <w:t xml:space="preserve">MVC-Architektur, MaterialDAO, KategorieDAO, LieferantDAO, StationslagDAO, BestellungDAO, BewegungDAO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JavaFX-Applikation</w:t>
            </w:r>
          </w:p>
        </w:tc>
        <w:tc>
          <w:p>
            <w:pPr>
              <w:pStyle w:val="Compact"/>
              <w:jc w:val="left"/>
            </w:pPr>
            <w:r>
              <w:t xml:space="preserve">Kernmodule: Material-CRUD, Kategorien-CRUD, Stationslager-CRUD, Suche/Filter, Mindestbestand-Warnung (Lieferanten, Bestellungen, Buchungshistorie: optional – nur wenn Kern vollständig läuft)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65h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 &amp; Abschluss</w:t>
            </w:r>
          </w:p>
        </w:tc>
        <w:tc>
          <w:p>
            <w:pPr>
              <w:pStyle w:val="Compact"/>
              <w:jc w:val="left"/>
            </w:pPr>
            <w:r>
              <w:t xml:space="preserve">Unit-Tests, Integrationstests, Usability-Tests, Benutzerhandbuch, Code-Review, Abgabepaket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55h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Gesamt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180h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2.2 Wochenübersicht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Woche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Hauptaufgaben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Tage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Stunden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Woche 1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Analyse &amp; Planung, ER-Diagramm, Datenbankschema, Wochenplan (Block 1, KW19: 04.05–09.05)</w:t>
            </w:r>
          </w:p>
        </w:tc>
        <w:tc>
          <w:p>
            <w:pPr>
              <w:pStyle w:val="Compact"/>
              <w:jc w:val="left"/>
            </w:pPr>
            <w:r>
              <w:t xml:space="preserve">Mo–Fr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Woche 2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SQL-Skripte, 6 Tabellen anlegen, JDBC-Verbindung testen, Testdaten einfügen (Block 1, KW20: 11.05–16.05)</w:t>
            </w:r>
          </w:p>
        </w:tc>
        <w:tc>
          <w:p>
            <w:pPr>
              <w:pStyle w:val="Compact"/>
              <w:jc w:val="left"/>
            </w:pPr>
            <w:r>
              <w:t xml:space="preserve">Mo–Fr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Woche 3</w:t>
            </w:r>
          </w:p>
        </w:tc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DAO-Klassen &amp; Model-Klassen – Block 1-Abschluss (KW21: 18.05–22.05) | Pause ab 23.05</w:t>
            </w:r>
          </w:p>
        </w:tc>
        <w:tc>
          <w:p>
            <w:pPr>
              <w:pStyle w:val="Compact"/>
              <w:jc w:val="left"/>
            </w:pPr>
            <w:r>
              <w:t xml:space="preserve">Mo–Fr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Woche 4</w:t>
            </w:r>
          </w:p>
        </w:tc>
        <w:tc>
          <w:p>
            <w:pPr>
              <w:pStyle w:val="Compact"/>
              <w:jc w:val="left"/>
            </w:pPr>
            <w:r>
              <w:t xml:space="preserve">Phase 4 (I)</w:t>
            </w:r>
          </w:p>
        </w:tc>
        <w:tc>
          <w:p>
            <w:pPr>
              <w:pStyle w:val="Compact"/>
              <w:jc w:val="left"/>
            </w:pPr>
            <w:r>
              <w:t xml:space="preserve">Material-CRUD, Kategorien-CRUD, Stationslager-CRUD (Block 2-Start: KW24: 08.06–12.06)</w:t>
            </w:r>
          </w:p>
        </w:tc>
        <w:tc>
          <w:p>
            <w:pPr>
              <w:pStyle w:val="Compact"/>
              <w:jc w:val="left"/>
            </w:pPr>
            <w:r>
              <w:t xml:space="preserve">Mo–Fr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Woche 5</w:t>
            </w:r>
          </w:p>
        </w:tc>
        <w:tc>
          <w:p>
            <w:pPr>
              <w:pStyle w:val="Compact"/>
              <w:jc w:val="left"/>
            </w:pPr>
            <w:r>
              <w:t xml:space="preserve">Phase 4 (II)</w:t>
            </w:r>
          </w:p>
        </w:tc>
        <w:tc>
          <w:p>
            <w:pPr>
              <w:pStyle w:val="Compact"/>
              <w:jc w:val="left"/>
            </w:pPr>
            <w:r>
              <w:t xml:space="preserve">Suche/Filter, Mindestbestand-Warnung, UI-Polish (Block 2, KW25: 15.06–19.06)</w:t>
            </w:r>
          </w:p>
        </w:tc>
        <w:tc>
          <w:p>
            <w:pPr>
              <w:pStyle w:val="Compact"/>
              <w:jc w:val="left"/>
            </w:pPr>
            <w:r>
              <w:t xml:space="preserve">Mo–Fr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Woche 6</w:t>
            </w:r>
          </w:p>
        </w:tc>
        <w:tc>
          <w:p>
            <w:pPr>
              <w:pStyle w:val="Compact"/>
              <w:jc w:val="left"/>
            </w:pPr>
            <w:r>
              <w:t xml:space="preserve">Phase 5</w:t>
            </w:r>
          </w:p>
        </w:tc>
        <w:tc>
          <w:p>
            <w:pPr>
              <w:pStyle w:val="Compact"/>
              <w:jc w:val="left"/>
            </w:pPr>
            <w:r>
              <w:t xml:space="preserve">Tests, Bugfixes, Dokumentation fertigstellen, Abgabe; optionale Features (Lieferanten, Buchungshistorie) nur wenn Kern vollständig läuft (Block 2, KW26: 22.06–26.06)</w:t>
            </w:r>
          </w:p>
        </w:tc>
        <w:tc>
          <w:p>
            <w:pPr>
              <w:pStyle w:val="Compact"/>
              <w:jc w:val="left"/>
            </w:pPr>
            <w:r>
              <w:t xml:space="preserve">Mo–Fr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32h</w:t>
            </w:r>
          </w:p>
        </w:tc>
      </w:tr>
    </w:tbl>
    <w:p>
      <w:pPr>
        <w:pStyle w:val="BodyText"/>
      </w:pPr>
      <w:r>
        <w:rPr>
          <w:b/>
        </w:rPr>
        <w:t xml:space="preserve">2.3 Technische Ressourcen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Hardware</w:t>
            </w:r>
          </w:p>
        </w:tc>
        <w:tc>
          <w:p>
            <w:pPr>
              <w:pStyle w:val="Compact"/>
              <w:jc w:val="left"/>
            </w:pPr>
            <w:r>
              <w:t xml:space="preserve">Entwicklungs-PC mit Windows 10/11, min. 8 GB RAM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Betriebssystem</w:t>
            </w:r>
          </w:p>
        </w:tc>
        <w:tc>
          <w:p>
            <w:pPr>
              <w:pStyle w:val="Compact"/>
              <w:jc w:val="left"/>
            </w:pPr>
            <w:r>
              <w:t xml:space="preserve">Windows 10/11 (64-Bit)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Programmiersprache</w:t>
            </w:r>
          </w:p>
        </w:tc>
        <w:tc>
          <w:p>
            <w:pPr>
              <w:pStyle w:val="Compact"/>
              <w:jc w:val="left"/>
            </w:pPr>
            <w:r>
              <w:t xml:space="preserve">Java 17 (LTS)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GUI-Framework</w:t>
            </w:r>
          </w:p>
        </w:tc>
        <w:tc>
          <w:p>
            <w:pPr>
              <w:pStyle w:val="Compact"/>
              <w:jc w:val="left"/>
            </w:pPr>
            <w:r>
              <w:t xml:space="preserve">JavaFX 17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Datenbank</w:t>
            </w:r>
          </w:p>
        </w:tc>
        <w:tc>
          <w:p>
            <w:pPr>
              <w:pStyle w:val="Compact"/>
              <w:jc w:val="left"/>
            </w:pPr>
            <w:r>
              <w:t xml:space="preserve">MySQL 8.x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DB-Verbindung</w:t>
            </w:r>
          </w:p>
        </w:tc>
        <w:tc>
          <w:p>
            <w:pPr>
              <w:pStyle w:val="Compact"/>
              <w:jc w:val="left"/>
            </w:pPr>
            <w:r>
              <w:t xml:space="preserve">MySQL Connector/J 8 (JDBC)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IDE</w:t>
            </w:r>
          </w:p>
        </w:tc>
        <w:tc>
          <w:p>
            <w:pPr>
              <w:pStyle w:val="Compact"/>
              <w:jc w:val="left"/>
            </w:pPr>
            <w:r>
              <w:t xml:space="preserve">IntelliJ IDEA Community / Eclipse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Build-Tool</w:t>
            </w:r>
          </w:p>
        </w:tc>
        <w:tc>
          <w:p>
            <w:pPr>
              <w:pStyle w:val="Compact"/>
              <w:jc w:val="left"/>
            </w:pPr>
            <w:r>
              <w:t xml:space="preserve">Maven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Versionierung</w:t>
            </w:r>
          </w:p>
        </w:tc>
        <w:tc>
          <w:p>
            <w:pPr>
              <w:pStyle w:val="Compact"/>
              <w:jc w:val="left"/>
            </w:pPr>
            <w:r>
              <w:t xml:space="preserve">Git (lokales Repository)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Dokumentation</w:t>
            </w:r>
          </w:p>
        </w:tc>
        <w:tc>
          <w:p>
            <w:pPr>
              <w:pStyle w:val="Compact"/>
              <w:jc w:val="left"/>
            </w:pPr>
            <w:r>
              <w:t xml:space="preserve">Microsoft Word (.docx)</w:t>
            </w:r>
          </w:p>
        </w:tc>
      </w:tr>
    </w:tbl>
    <w:p>
      <w:pPr>
        <w:pStyle w:val="BodyText"/>
      </w:pPr>
      <w:r>
        <w:rPr>
          <w:b/>
        </w:rPr>
        <w:t xml:space="preserve">2.4 Risiken und Gegenmaßnahmen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Risiko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Wahrscheinlichkeit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Gegenmaßnahme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JDBC-Verbindungsprobleme</w:t>
            </w:r>
          </w:p>
        </w:tc>
        <w:tc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p>
            <w:pPr>
              <w:pStyle w:val="Compact"/>
              <w:jc w:val="left"/>
            </w:pPr>
            <w:r>
              <w:t xml:space="preserve">Frühzeitiger Test, Fallback auf SQLite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JavaFX-Komplexität (TableView)</w:t>
            </w:r>
          </w:p>
        </w:tc>
        <w:tc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p>
            <w:pPr>
              <w:pStyle w:val="Compact"/>
              <w:jc w:val="left"/>
            </w:pPr>
            <w:r>
              <w:t xml:space="preserve">Einfache Layouts zuerst, schrittweise Erweiterung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Zeitverzug in Phase 4</w:t>
            </w:r>
          </w:p>
        </w:tc>
        <w:tc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p>
            <w:pPr>
              <w:pStyle w:val="Compact"/>
              <w:jc w:val="left"/>
            </w:pPr>
            <w:r>
              <w:t xml:space="preserve">Puffer in Phase 5, Priorisierung der Kernanforderungen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Datenverlust im Test</w:t>
            </w:r>
          </w:p>
        </w:tc>
        <w:tc>
          <w:p>
            <w:pPr>
              <w:pStyle w:val="Compact"/>
              <w:jc w:val="left"/>
            </w:pPr>
            <w:r>
              <w:t xml:space="preserve">Niedrig</w:t>
            </w:r>
          </w:p>
        </w:tc>
        <w:tc>
          <w:p>
            <w:pPr>
              <w:pStyle w:val="Compact"/>
              <w:jc w:val="left"/>
            </w:pPr>
            <w:r>
              <w:t xml:space="preserve">Testdatenbank separieren, regelmäßige Backups</w:t>
            </w:r>
          </w:p>
        </w:tc>
      </w:tr>
    </w:tbl>
    <w:p>
      <w:pPr>
        <w:pStyle w:val="BodyText"/>
      </w:pPr>
      <w:r>
        <w:rPr>
          <w:b/>
        </w:rPr>
        <w:t xml:space="preserve">3. Durchführung &amp; Auftragsbearbeitung</w:t>
      </w:r>
    </w:p>
    <w:p>
      <w:pPr>
        <w:pStyle w:val="BodyText"/>
      </w:pPr>
      <w:r>
        <w:rPr>
          <w:b/>
        </w:rPr>
        <w:t xml:space="preserve">3.1 Phase 1: Analyse &amp; Planung (20 Stunden)</w:t>
      </w:r>
    </w:p>
    <w:p>
      <w:pPr>
        <w:pStyle w:val="BodyText"/>
      </w:pPr>
      <w:r>
        <w:rPr>
          <w:b/>
        </w:rPr>
        <w:t xml:space="preserve">3.1.1 Anforderungsaufnahme</w:t>
      </w:r>
    </w:p>
    <w:p>
      <w:pPr>
        <w:pStyle w:val="BodyText"/>
      </w:pPr>
      <w:r>
        <w:t>Zu Beginn des Projekts wurden die Anforderungen aus dem DOIT-Leitfaden analysiert und auf den Krankenhauskontext übertragen. Folgende Fragen wurden geklärt:</w:t>
      </w:r>
    </w:p>
    <w:p>
      <w:pPr>
        <w:numPr>
          <w:ilvl w:val="0"/>
          <w:numId w:val="1004"/>
        </w:numPr>
      </w:pPr>
      <w:r>
        <w:t>Welche Materialarten werden verwaltet? (Verbandsmaterial, Injektionsmaterial, Schutzausrüstung)</w:t>
      </w:r>
    </w:p>
    <w:p>
      <w:pPr>
        <w:numPr>
          <w:ilvl w:val="0"/>
          <w:numId w:val="1004"/>
        </w:numPr>
      </w:pPr>
      <w:r>
        <w:t xml:space="preserve">Welche Stationen gibt es? (Station 1, OP, ICU, Zentrallager)</w:t>
      </w:r>
    </w:p>
    <w:p>
      <w:pPr>
        <w:numPr>
          <w:ilvl w:val="0"/>
          <w:numId w:val="1004"/>
        </w:numPr>
      </w:pPr>
      <w:r>
        <w:t xml:space="preserve">Wie soll der Mindestbestand definiert werden?</w:t>
      </w:r>
    </w:p>
    <w:p>
      <w:pPr>
        <w:numPr>
          <w:ilvl w:val="0"/>
          <w:numId w:val="1004"/>
        </w:numPr>
      </w:pPr>
      <w:r>
        <w:t xml:space="preserve">Welche Benutzerrolle hat Zugriff?</w:t>
      </w:r>
    </w:p>
    <w:p>
      <w:pPr>
        <w:pStyle w:val="FirstParagraph"/>
      </w:pPr>
      <w:r>
        <w:rPr>
          <w:b/>
        </w:rPr>
        <w:t xml:space="preserve">3.1.2 Datenbankdesign &amp; ER-Diagramm</w:t>
      </w:r>
    </w:p>
    <w:p>
      <w:pPr>
        <w:pStyle w:val="BodyText"/>
      </w:pPr>
      <w:r>
        <w:t>Das Datenbankschema wurde auf Basis der Anforderungen in 6 normalisierten Tabellen (3NF) modelliert:</w:t>
      </w:r>
    </w:p>
    <w:p>
      <w:pPr>
        <w:numPr>
          <w:ilvl w:val="0"/>
          <w:numId w:val="1005"/>
        </w:numPr>
      </w:pPr>
      <w:r>
        <w:t>kategorien – Materialgruppen (Verbandsmaterial, Injektionsmaterial, etc.)</w:t>
      </w:r>
    </w:p>
    <w:p>
      <w:pPr>
        <w:numPr>
          <w:ilvl w:val="0"/>
          <w:numId w:val="1005"/>
        </w:numPr>
      </w:pPr>
      <w:r>
        <w:t xml:space="preserve">lieferanten – Medizinische Lieferanten mit Kontaktdaten</w:t>
      </w:r>
    </w:p>
    <w:p>
      <w:pPr>
        <w:numPr>
          <w:ilvl w:val="0"/>
          <w:numId w:val="1005"/>
        </w:numPr>
      </w:pPr>
      <w:r>
        <w:t xml:space="preserve">stationslager – Stationen und Lager im Krankenhaus</w:t>
      </w:r>
    </w:p>
    <w:p>
      <w:pPr>
        <w:numPr>
          <w:ilvl w:val="0"/>
          <w:numId w:val="1005"/>
        </w:numPr>
      </w:pPr>
      <w:r>
        <w:t>materialien – Kernentität: alle Verbrauchsmaterialien mit Bestand und Mindestbestand</w:t>
      </w:r>
    </w:p>
    <w:p>
      <w:pPr>
        <w:numPr>
          <w:ilvl w:val="0"/>
          <w:numId w:val="1005"/>
        </w:numPr>
      </w:pPr>
      <w:r>
        <w:t xml:space="preserve">bestellungen – Bestellhistorie mit Status und Lieferdatum</w:t>
      </w:r>
    </w:p>
    <w:p>
      <w:pPr>
        <w:numPr>
          <w:ilvl w:val="0"/>
          <w:numId w:val="1005"/>
        </w:numPr>
      </w:pPr>
      <w:r>
        <w:t xml:space="preserve">bestandsbewegungen – Buchungshistorie (EINGANG/AUSGANG)</w:t>
      </w:r>
    </w:p>
    <w:p>
      <w:pPr>
        <w:pStyle w:val="FirstParagraph"/>
      </w:pPr>
      <w:r>
        <w:t>Das ER-Diagramm wurde separat als Dokument erstellt (ER_Diagramm_Sascha_Schulz.docx) und zeigt alle Entitäten, Attribute, Primär- und Fremdschlüssel sowie die 1:N-Kardinalitäten.</w:t>
      </w:r>
    </w:p>
    <w:p>
      <w:pPr>
        <w:pStyle w:val="BodyText"/>
      </w:pPr>
      <w:r>
        <w:rPr>
          <w:b/>
        </w:rPr>
        <w:t xml:space="preserve">3.2 Phase 2: Datenbankimplementierung (20 Stunden)</w:t>
      </w:r>
    </w:p>
    <w:p>
      <w:pPr>
        <w:pStyle w:val="BodyText"/>
      </w:pPr>
      <w:r>
        <w:rPr>
          <w:b/>
        </w:rPr>
        <w:t xml:space="preserve">3.2.1 SQL-Datenbankschema</w:t>
      </w:r>
    </w:p>
    <w:p>
      <w:pPr>
        <w:pStyle w:val="BodyText"/>
      </w:pPr>
      <w:r>
        <w:t>Das SQL-CREATE-Skript wurde für alle 6 Tabellen mit Primärschlüsseln, Fremdschlüsseln und referenzieller Integrität erstellt. Beispiel für die Haupttabelle:</w:t>
      </w:r>
    </w:p>
    <w:p>
      <w:pPr>
        <w:pStyle w:val="BodyText"/>
      </w:pPr>
      <w:r>
        <w:t xml:space="preserve">CREATE TABLE materialien (</w:t>
      </w:r>
    </w:p>
    <w:p>
      <w:pPr>
        <w:pStyle w:val="BodyText"/>
      </w:pPr>
      <w:r>
        <w:t xml:space="preserve">material_id INT AUTO_INCREMENT PRIMARY KEY,</w:t>
      </w:r>
    </w:p>
    <w:p>
      <w:pPr>
        <w:pStyle w:val="BodyText"/>
      </w:pPr>
      <w:r>
        <w:t xml:space="preserve">name VARCHAR(150) NOT NULL,</w:t>
      </w:r>
    </w:p>
    <w:p>
      <w:pPr>
        <w:pStyle w:val="BodyText"/>
      </w:pPr>
      <w:r>
        <w:t xml:space="preserve">einheit VARCHAR(30) NOT NULL,</w:t>
      </w:r>
    </w:p>
    <w:p>
      <w:pPr>
        <w:pStyle w:val="BodyText"/>
      </w:pPr>
      <w:r>
        <w:t xml:space="preserve">mindestbestand INT NOT NULL DEFAULT 0,</w:t>
      </w:r>
    </w:p>
    <w:p>
      <w:pPr>
        <w:pStyle w:val="BodyText"/>
      </w:pPr>
      <w:r>
        <w:t xml:space="preserve">kategorie_id INT NOT NULL,</w:t>
      </w:r>
    </w:p>
    <w:p>
      <w:pPr>
        <w:pStyle w:val="BodyText"/>
      </w:pPr>
      <w:r>
        <w:t xml:space="preserve">FOREIGN KEY (kategorie_id) REFERENCES kategorien(kategorie_id)</w:t>
      </w:r>
    </w:p>
    <w:p>
      <w:pPr>
        <w:pStyle w:val="BodyText"/>
      </w:pPr>
      <w:r>
        <w:t xml:space="preserve">);</w:t>
      </w:r>
    </w:p>
    <w:p>
      <w:pPr>
        <w:pStyle w:val="BodyText"/>
      </w:pPr>
      <w:r>
        <w:rPr>
          <w:b/>
        </w:rPr>
        <w:t xml:space="preserve">3.2.2 JDBC-Verbindung</w:t>
      </w:r>
    </w:p>
    <w:p>
      <w:pPr>
        <w:pStyle w:val="BodyText"/>
      </w:pPr>
      <w:r>
        <w:t>Die Datenbankverbindung wurde als Singleton-Klasse implementiert, um eine einzige, wiederverwendbare Verbindung sicherzustellen:</w:t>
      </w:r>
    </w:p>
    <w:p>
      <w:pPr>
        <w:pStyle w:val="BodyText"/>
      </w:pPr>
      <w:r>
        <w:t xml:space="preserve">public class DBConnection {</w:t>
      </w:r>
    </w:p>
    <w:p>
      <w:pPr>
        <w:pStyle w:val="BodyText"/>
      </w:pPr>
      <w:r>
        <w:t xml:space="preserve">private static Connection conn = null;</w:t>
      </w:r>
    </w:p>
    <w:p>
      <w:pPr>
        <w:pStyle w:val="BodyText"/>
      </w:pPr>
      <w:r>
        <w:t xml:space="preserve">public static Connection getConnection() throws SQLException {</w:t>
      </w:r>
    </w:p>
    <w:p>
      <w:pPr>
        <w:pStyle w:val="BodyText"/>
      </w:pPr>
      <w:r>
        <w:t xml:space="preserve">if (conn == null || conn.isClosed()) {</w:t>
      </w:r>
    </w:p>
    <w:p>
      <w:pPr>
        <w:pStyle w:val="BodyText"/>
      </w:pPr>
      <w:r>
        <w:t xml:space="preserve">String url = "jdbc:mysql://localhost:3306/krankenhaus_lager";</w:t>
      </w:r>
    </w:p>
    <w:p>
      <w:pPr>
        <w:pStyle w:val="BodyText"/>
      </w:pPr>
      <w:r>
        <w:t xml:space="preserve">conn = DriverManager.getConnection(url, "root", "");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return conn;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b/>
        </w:rPr>
        <w:t xml:space="preserve">3.3 Phase 3: DAO-Schicht &amp; Model-Klassen (20 Stunden)</w:t>
      </w:r>
    </w:p>
    <w:p>
      <w:pPr>
        <w:pStyle w:val="BodyText"/>
      </w:pPr>
      <w:r>
        <w:rPr>
          <w:b/>
        </w:rPr>
        <w:t xml:space="preserve">3.3.1 MVC-Architektur</w:t>
      </w:r>
    </w:p>
    <w:p>
      <w:pPr>
        <w:pStyle w:val="BodyText"/>
      </w:pPr>
      <w:r>
        <w:t>Die Anwendung folgt dem Model-View-Controller (MVC)-Entwurfsmuster mit einer zusätzlichen DAO-Schicht (Data Access Object Pattern) für den Datenbankzugriff: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Java-Klassen: Material, Kategorie, Lieferant, Stationslager, Bestellung, Bestandsbewegung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JavaFX FXML-Dateien: je eine Maske pro Entität + Hauptfenster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Controller</w:t>
            </w:r>
          </w:p>
        </w:tc>
        <w:tc>
          <w:p>
            <w:pPr>
              <w:pStyle w:val="Compact"/>
              <w:jc w:val="left"/>
            </w:pPr>
            <w:r>
              <w:t xml:space="preserve">Java-Controller-Klassen: steuern UI-Logik und delegieren an DAO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DAO-Schicht</w:t>
            </w:r>
          </w:p>
        </w:tc>
        <w:tc>
          <w:p>
            <w:pPr>
              <w:pStyle w:val="Compact"/>
              <w:jc w:val="left"/>
            </w:pPr>
            <w:r>
              <w:t xml:space="preserve">MaterialDAO, KategorieDAO, LieferantDAO, StationslagDAO, BestellungDAO, BewegungDAO</w:t>
            </w:r>
          </w:p>
        </w:tc>
      </w:tr>
    </w:tbl>
    <w:p>
      <w:pPr>
        <w:pStyle w:val="BodyText"/>
      </w:pPr>
      <w:r>
        <w:rPr>
          <w:b/>
        </w:rPr>
        <w:t xml:space="preserve">3.3.2 DAO-Implementierung (Beispiel: MaterialDAO)</w:t>
      </w:r>
    </w:p>
    <w:p>
      <w:pPr>
        <w:pStyle w:val="BodyText"/>
      </w:pPr>
      <w:r>
        <w:t>Jede DAO-Klasse implementiert die CRUD-Operationen mit PreparedStatements, um SQL-Injection zu verhindern:</w:t>
      </w:r>
    </w:p>
    <w:p>
      <w:pPr>
        <w:pStyle w:val="BodyText"/>
      </w:pPr>
      <w:r>
        <w:t xml:space="preserve">public class MaterialDAO {</w:t>
      </w:r>
    </w:p>
    <w:p>
      <w:pPr>
        <w:pStyle w:val="BodyText"/>
      </w:pPr>
      <w:r>
        <w:t xml:space="preserve">public List&lt;Material&gt; getAll() throws SQLException {</w:t>
      </w:r>
    </w:p>
    <w:p>
      <w:pPr>
        <w:pStyle w:val="BodyText"/>
      </w:pPr>
      <w:r>
        <w:t xml:space="preserve">List&lt;Material&gt; list = new ArrayList&lt;&gt;();</w:t>
      </w:r>
    </w:p>
    <w:p>
      <w:pPr>
        <w:pStyle w:val="BodyText"/>
      </w:pPr>
      <w:r>
        <w:t xml:space="preserve">String sql = "SELECT m.*, k.name AS kat_name"</w:t>
      </w:r>
    </w:p>
    <w:p>
      <w:pPr>
        <w:pStyle w:val="BodyText"/>
      </w:pPr>
      <w:r>
        <w:t xml:space="preserve">+ " FROM materialien m"</w:t>
      </w:r>
    </w:p>
    <w:p>
      <w:pPr>
        <w:pStyle w:val="BodyText"/>
      </w:pPr>
      <w:r>
        <w:t xml:space="preserve">+ " JOIN kategorien k ON m.kategorie_id = k.kategorie_id";</w:t>
      </w:r>
    </w:p>
    <w:p>
      <w:pPr>
        <w:pStyle w:val="BodyText"/>
      </w:pPr>
      <w:r>
        <w:t>ResultSet rs = DBConnection.getConnection().createStatement().executeQuery(sql);</w:t>
      </w:r>
    </w:p>
    <w:p>
      <w:pPr>
        <w:pStyle w:val="BodyText"/>
      </w:pPr>
      <w:r>
        <w:t xml:space="preserve">while (rs.next()) { list.add(mapRow(rs)); }</w:t>
      </w:r>
    </w:p>
    <w:p>
      <w:pPr>
        <w:pStyle w:val="BodyText"/>
      </w:pPr>
      <w:r>
        <w:t xml:space="preserve">return list;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public void create(Material m) throws SQLException {</w:t>
      </w:r>
    </w:p>
    <w:p>
      <w:pPr>
        <w:pStyle w:val="BodyText"/>
      </w:pPr>
      <w:r>
        <w:t>String sql = "INSERT INTO materialien (name, einheit, mindestbestand, kategorie_id)"</w:t>
      </w:r>
    </w:p>
    <w:p>
      <w:pPr>
        <w:pStyle w:val="BodyText"/>
      </w:pPr>
      <w:r>
        <w:t xml:space="preserve">+ " VALUES (?, ?, ?, ?)";</w:t>
      </w:r>
    </w:p>
    <w:p>
      <w:pPr>
        <w:pStyle w:val="BodyText"/>
      </w:pPr>
      <w:r>
        <w:t>PreparedStatement ps = DBConnection.getConnection().prepareStatement(sql);</w:t>
      </w:r>
    </w:p>
    <w:p>
      <w:pPr>
        <w:pStyle w:val="BodyText"/>
      </w:pPr>
      <w:r>
        <w:t xml:space="preserve">ps.setString(1, m.getName()); /* ... weitere Parameter ... */</w:t>
      </w:r>
    </w:p>
    <w:p>
      <w:pPr>
        <w:pStyle w:val="BodyText"/>
      </w:pPr>
      <w:r>
        <w:t xml:space="preserve">ps.executeUpdate();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b/>
        </w:rPr>
        <w:t xml:space="preserve">3.3.3 Architekturentscheidung: SQL-seitige Bestandsberechnung</w:t>
      </w:r>
    </w:p>
    <w:p>
      <w:pPr>
        <w:pStyle w:val="BodyText"/>
      </w:pPr>
      <w:r>
        <w:t xml:space="preserve">Eine zentrale Designentscheidung war die Verlagerung der Bestandsberechnung auf die Datenbankseite (SQL) statt auf der Java-Seite (Application Layer). Diese Entscheidung wird hier ausführlich begründet.</w:t>
      </w:r>
    </w:p>
    <w:p>
      <w:pPr>
        <w:pStyle w:val="BodyText"/>
      </w:pPr>
      <w:r>
        <w:rPr>
          <w:b/>
        </w:rPr>
        <w:t xml:space="preserve">Das Problem: Bestandsberechnung (Falsch vs. Richtig)</w:t>
      </w:r>
    </w:p>
    <w:p>
      <w:pPr>
        <w:pStyle w:val="BodyText"/>
      </w:pPr>
      <w:r>
        <w:rPr>
          <w:b/>
        </w:rPr>
        <w:t xml:space="preserve">❌ Falsche Herangehensweise (Application Layer):</w:t>
      </w:r>
    </w:p>
    <w:p>
      <w:pPr>
        <w:pStyle w:val="BodyText"/>
      </w:pPr>
      <w:r>
        <w:t xml:space="preserve">Bestand in der Tabelle </w:t>
      </w:r>
      <w:r>
        <w:rPr>
          <w:rStyle w:val="VerbatimChar"/>
        </w:rPr>
        <w:t xml:space="preserve">materialien</w:t>
      </w:r>
      <w:r>
        <w:t xml:space="preserve"> als Spalte speichern und bei jeder Bestandsbewegung manuell aktualisieren:</w:t>
      </w:r>
    </w:p>
    <w:p>
      <w:pPr>
        <w:pStyle w:val="SourceCode"/>
      </w:pPr>
      <w:r>
        <w:rPr>
          <w:rStyle w:val="CommentTok"/>
        </w:rPr>
        <w:t xml:space="preserve">-- Tabelle materialien (FALSCH)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materialien (</w:t>
      </w:r>
      <w:r>
        <w:br/>
      </w:r>
      <w:r>
        <w:rPr>
          <w:rStyle w:val="NormalTok"/>
        </w:rPr>
        <w:t xml:space="preserve">  material_id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kategorie_id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bestand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❌ redundant, manuell zu aktualisieren</w:t>
      </w:r>
      <w:r>
        <w:br/>
      </w:r>
      <w:r>
        <w:rPr>
          <w:rStyle w:val="NormalTok"/>
        </w:rPr>
        <w:t xml:space="preserve">  mindestbestand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CommentTok"/>
        </w:rPr>
        <w:t xml:space="preserve">-- Java-Code würde dies tun (FEHLERANFÄLLIG):</w:t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Materialien laden</w:t>
      </w:r>
      <w:r>
        <w:br/>
      </w:r>
      <w:r>
        <w:rPr>
          <w:rStyle w:val="NormalTok"/>
        </w:rPr>
        <w:t xml:space="preserve">Material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materialDAO.findById(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alterBestand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m.getBestand();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z.B. </w:t>
      </w:r>
      <w:r>
        <w:rPr>
          <w:rStyle w:val="DecValTok"/>
        </w:rPr>
        <w:t xml:space="preserve">50</w:t>
      </w:r>
      <w:r>
        <w:br/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</w:t>
      </w:r>
      <w:r>
        <w:rPr>
          <w:rStyle w:val="NormalTok"/>
        </w:rPr>
        <w:t xml:space="preserve"> EINGANG buchen (z.B.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neuerBestand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alterBestand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;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m.setBestand(neuerBestand);</w:t>
      </w:r>
      <w:r>
        <w:br/>
      </w:r>
      <w:r>
        <w:rPr>
          <w:rStyle w:val="NormalTok"/>
        </w:rPr>
        <w:t xml:space="preserve">materialDAO.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(m); 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materialien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bestand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</w:t>
      </w:r>
      <w:r>
        <w:rPr>
          <w:rStyle w:val="NormalTok"/>
        </w:rPr>
        <w:t xml:space="preserve"> Buchung speichern</w:t>
      </w:r>
      <w:r>
        <w:br/>
      </w:r>
      <w:r>
        <w:rPr>
          <w:rStyle w:val="NormalTok"/>
        </w:rPr>
        <w:t xml:space="preserve">BewegungDAO.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Bewegung(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</w:t>
      </w:r>
      <w:r>
        <w:rPr>
          <w:rStyle w:val="OtherTok"/>
        </w:rPr>
        <w:t xml:space="preserve">"EINGANG"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.));</w:t>
      </w:r>
      <w:r>
        <w:br/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PROBLEM: Zwischen Schritt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und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könnte es abstürzen → Inkonsistenz!</w:t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Bestand sagt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aber Buchung sagt nur 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wurde hinzugefügt.</w:t>
      </w:r>
    </w:p>
    <w:p>
      <w:pPr>
        <w:pStyle w:val="FirstParagraph"/>
      </w:pPr>
      <w:r>
        <w:rPr>
          <w:b/>
        </w:rPr>
        <w:t xml:space="preserve">Risiken dieser Herangehensweise:</w:t>
      </w:r>
      <w:r>
        <w:t xml:space="preserve"> - Datenverlust bei Programmabsturz zwischen Bestandsupdate und Buchungsspeicherung - Bestand kann sich durch direkte SQL-Querys von außen nicht synchronisieren - Mehrbenutzer-Szenarios: Race Conditions (zwei Nutzer ändern gleichzeitig) - Debugging schwierig: Ist der Bestand falsch? Fehlende Buchung? Update fehlgeschlagen?</w:t>
      </w:r>
    </w:p>
    <w:p>
      <w:pPr>
        <w:pStyle w:val="BodyText"/>
      </w:pPr>
      <w:r>
        <w:rPr>
          <w:b/>
        </w:rPr>
        <w:t xml:space="preserve">✅ Richtige Herangehensweise (Database Layer / SQL-Berechnung):</w:t>
      </w:r>
    </w:p>
    <w:p>
      <w:pPr>
        <w:pStyle w:val="BodyText"/>
      </w:pPr>
      <w:r>
        <w:t xml:space="preserve">Bestand </w:t>
      </w:r>
      <w:r>
        <w:rPr>
          <w:b/>
        </w:rPr>
        <w:t xml:space="preserve">nicht</w:t>
      </w:r>
      <w:r>
        <w:t xml:space="preserve"> speichern, sondern </w:t>
      </w:r>
      <w:r>
        <w:rPr>
          <w:b/>
        </w:rPr>
        <w:t xml:space="preserve">jedes Mal neu berechnen</w:t>
      </w:r>
      <w:r>
        <w:t xml:space="preserve"> aus der Buchungshistorie:</w:t>
      </w:r>
    </w:p>
    <w:p>
      <w:pPr>
        <w:pStyle w:val="SourceCode"/>
      </w:pPr>
      <w:r>
        <w:rPr>
          <w:rStyle w:val="CommentTok"/>
        </w:rPr>
        <w:t xml:space="preserve">-- Tabelle materialien (RICHTIG)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materialien (</w:t>
      </w:r>
      <w:r>
        <w:br/>
      </w:r>
      <w:r>
        <w:rPr>
          <w:rStyle w:val="NormalTok"/>
        </w:rPr>
        <w:t xml:space="preserve">  material_id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einheit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kategorie_id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mindestbestand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❌ KEINE Spalte "bestand" !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CommentTok"/>
        </w:rPr>
        <w:t xml:space="preserve">-- Tabelle bestandsbewegungen (Single Source of Truth)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bestandsbewegungen (</w:t>
      </w:r>
      <w:r>
        <w:br/>
      </w:r>
      <w:r>
        <w:rPr>
          <w:rStyle w:val="NormalTok"/>
        </w:rPr>
        <w:t xml:space="preserve">  bewegung_id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material_id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typ ENUM(</w:t>
      </w:r>
      <w:r>
        <w:rPr>
          <w:rStyle w:val="StringTok"/>
        </w:rPr>
        <w:t xml:space="preserve">'EINGANG'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'AUSGANG'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oder 'Bestellung', 'Station'</w:t>
      </w:r>
      <w:r>
        <w:br/>
      </w:r>
      <w:r>
        <w:rPr>
          <w:rStyle w:val="NormalTok"/>
        </w:rPr>
        <w:t xml:space="preserve">  menge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buchung_datum DATETIME,</w:t>
      </w:r>
      <w:r>
        <w:br/>
      </w:r>
      <w:r>
        <w:rPr>
          <w:rStyle w:val="NormalTok"/>
        </w:rPr>
        <w:t xml:space="preserve">  grund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"Bestellung #123 geliefert", "Station 1 Verbrauch", etc.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(material_id)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materialien(material_id)</w:t>
      </w:r>
      <w:r>
        <w:br/>
      </w:r>
      <w:r>
        <w:rPr>
          <w:rStyle w:val="NormalTok"/>
        </w:rPr>
        <w:t xml:space="preserve">);</w:t>
      </w:r>
      <w:r>
        <w:br/>
        <w:br/>
      </w:r>
      <w:r>
        <w:rPr>
          <w:rStyle w:val="CommentTok"/>
        </w:rPr>
        <w:t xml:space="preserve">-- Java-Code ist simpel und sicher:</w:t>
      </w:r>
      <w:r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 Buchung speichern (nur EINE Aktion!)</w:t>
      </w:r>
      <w:r>
        <w:br/>
      </w:r>
      <w:r>
        <w:rPr>
          <w:rStyle w:val="NormalTok"/>
        </w:rPr>
        <w:t xml:space="preserve">BewegungDAO.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Bewegung(materialId, </w:t>
      </w:r>
      <w:r>
        <w:rPr>
          <w:rStyle w:val="OtherTok"/>
        </w:rPr>
        <w:t xml:space="preserve">"EINGANG"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.));</w:t>
      </w:r>
      <w:r>
        <w:br/>
        <w:br/>
      </w:r>
      <w:r>
        <w:rPr>
          <w:rStyle w:val="OperatorTok"/>
        </w:rPr>
        <w:t xml:space="preserve">//</w:t>
      </w:r>
      <w:r>
        <w:rPr>
          <w:rStyle w:val="NormalTok"/>
        </w:rPr>
        <w:t xml:space="preserve"> Das war es! Der Bestand wird immer aus der Datenbank berechnet.</w:t>
      </w:r>
      <w:r>
        <w:br/>
        <w:br/>
      </w:r>
      <w:r>
        <w:rPr>
          <w:rStyle w:val="CommentTok"/>
        </w:rPr>
        <w:t xml:space="preserve">-- Der aktuelle Bestand wird SQL-seitig berechnet: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m.material_id,</w:t>
      </w:r>
      <w:r>
        <w:br/>
      </w:r>
      <w:r>
        <w:rPr>
          <w:rStyle w:val="NormalTok"/>
        </w:rPr>
        <w:t xml:space="preserve">  m.name,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b.typ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'EINGANG'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b.menge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b.typ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'AUSGANG'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b.menge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aktueller_bestand,</w:t>
      </w:r>
      <w:r>
        <w:br/>
      </w:r>
      <w:r>
        <w:rPr>
          <w:rStyle w:val="NormalTok"/>
        </w:rPr>
        <w:t xml:space="preserve">  m.mindestbestand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materialien 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bestandsbewegungen b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m.material_id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b.material_id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m.material_id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m.name;</w:t>
      </w:r>
    </w:p>
    <w:p>
      <w:pPr>
        <w:pStyle w:val="FirstParagraph"/>
      </w:pPr>
      <w:r>
        <w:rPr>
          <w:b/>
        </w:rPr>
        <w:t xml:space="preserve">Beispiel mit realen Zahlen:</w:t>
      </w:r>
    </w:p>
    <w:p>
      <w:pPr>
        <w:pStyle w:val="BodyText"/>
      </w:pPr>
      <w:r>
        <w:t>Material: “Sterile Spritzen 10ml”, Mindestbestand: 100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EINGANG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Bestellung #001 geliefert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p>
            <w:pPr>
              <w:pStyle w:val="Compact"/>
              <w:jc w:val="left"/>
            </w:pPr>
            <w:r>
              <w:t xml:space="preserve">AUSGANG</w:t>
            </w:r>
          </w:p>
        </w:tc>
        <w:tc>
          <w:p>
            <w:pPr>
              <w:pStyle w:val="Compact"/>
              <w:jc w:val="left"/>
            </w:pPr>
            <w:r>
              <w:t xml:space="preserve">-150</w:t>
            </w:r>
          </w:p>
        </w:tc>
        <w:tc>
          <w:p>
            <w:pPr>
              <w:pStyle w:val="Compact"/>
              <w:jc w:val="left"/>
            </w:pPr>
            <w:r>
              <w:t xml:space="preserve">Station 1 Verbrauch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AUSGANG</w:t>
            </w:r>
          </w:p>
        </w:tc>
        <w:tc>
          <w:p>
            <w:pPr>
              <w:pStyle w:val="Compact"/>
              <w:jc w:val="left"/>
            </w:pPr>
            <w:r>
              <w:t xml:space="preserve">-80</w:t>
            </w:r>
          </w:p>
        </w:tc>
        <w:tc>
          <w:p>
            <w:pPr>
              <w:pStyle w:val="Compact"/>
              <w:jc w:val="left"/>
            </w:pPr>
            <w:r>
              <w:t xml:space="preserve">OP Verbrauch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2026-05-15</w:t>
            </w:r>
          </w:p>
        </w:tc>
        <w:tc>
          <w:p>
            <w:pPr>
              <w:pStyle w:val="Compact"/>
              <w:jc w:val="left"/>
            </w:pPr>
            <w:r>
              <w:t xml:space="preserve">EINGANG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Bestellung #002 geliefert</w:t>
            </w:r>
          </w:p>
        </w:tc>
      </w:tr>
    </w:tbl>
    <w:p>
      <w:pPr>
        <w:pStyle w:val="BodyText"/>
      </w:pPr>
      <w:r>
        <w:rPr>
          <w:b/>
        </w:rPr>
        <w:t xml:space="preserve">Berechnung:</w:t>
      </w:r>
    </w:p>
    <w:p>
      <w:pPr>
        <w:pStyle w:val="SourceCode"/>
      </w:pPr>
      <w:r>
        <w:rPr>
          <w:rStyle w:val="VerbatimChar"/>
        </w:rPr>
        <w:t xml:space="preserve">Aktueller Bestand = (500 + 200) − (150 + 80) = 700 − 230 = 470 Stück</w:t>
      </w:r>
    </w:p>
    <w:p>
      <w:pPr>
        <w:pStyle w:val="FirstParagraph"/>
      </w:pPr>
      <w:r>
        <w:t xml:space="preserve">Das System zeigt </w:t>
      </w:r>
      <w:r>
        <w:rPr>
          <w:b/>
        </w:rPr>
        <w:t xml:space="preserve">470 Stück</w:t>
      </w:r>
      <w:r>
        <w:t xml:space="preserve"> an. Das ist </w:t>
      </w:r>
      <w:r>
        <w:rPr>
          <w:b/>
        </w:rPr>
        <w:t xml:space="preserve">mathematisch sicher</w:t>
      </w:r>
      <w:r>
        <w:t xml:space="preserve">: Es ist die einzige mögliche Antwort, solange alle Buchungen in </w:t>
      </w:r>
      <w:r>
        <w:rPr>
          <w:rStyle w:val="VerbatimChar"/>
        </w:rPr>
        <w:t xml:space="preserve">bestandsbewegungen</w:t>
      </w:r>
      <w:r>
        <w:t xml:space="preserve"> vollständig sind.</w:t>
      </w:r>
    </w:p>
    <w:p>
      <w:pPr>
        <w:pStyle w:val="BodyText"/>
      </w:pPr>
      <w:r>
        <w:rPr>
          <w:b/>
        </w:rPr>
        <w:t xml:space="preserve">Vorteile der SQL-seitigen Berechnung:</w:t>
      </w:r>
    </w:p>
    <w:tbl>
      <w:tblPr>
        <w:tblStyle w:val="Table"/>
        <w:tblW w:type="pct" w:w="5000.0"/>
        <w:tblLook w:firstRow="1"/>
      </w:tblPr>
      <w:tblGrid>
        <w:gridCol w:w="2457"/>
        <w:gridCol w:w="3004"/>
        <w:gridCol w:w="24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Vorteil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Begründung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Beispiel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Konsistenz</w:t>
            </w:r>
          </w:p>
        </w:tc>
        <w:tc>
          <w:p>
            <w:pPr>
              <w:pStyle w:val="Compact"/>
              <w:jc w:val="left"/>
            </w:pPr>
            <w:r>
              <w:t xml:space="preserve">Der Bestand ist immer = Summe aller Buchungen. Keine Abweichungen durch fehlgeschlagene Updates.</w:t>
            </w:r>
          </w:p>
        </w:tc>
        <w:tc>
          <w:p>
            <w:pPr>
              <w:pStyle w:val="Compact"/>
              <w:jc w:val="left"/>
            </w:pPr>
            <w:r>
              <w:t xml:space="preserve">Wenn die Datenbank abstürzt, sind Buchung und Bestand synchron (beide vollständig oder beide fehlend).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Atomarität</w:t>
            </w:r>
          </w:p>
        </w:tc>
        <w:tc>
          <w:p>
            <w:pPr>
              <w:pStyle w:val="Compact"/>
              <w:jc w:val="left"/>
            </w:pPr>
            <w:r>
              <w:t xml:space="preserve">Nur EINE Datenbankoperation: INSERT in </w:t>
            </w:r>
            <w:r>
              <w:rPr>
                <w:rStyle w:val="VerbatimChar"/>
              </w:rPr>
              <w:t xml:space="preserve">bestandsbewegungen</w:t>
            </w:r>
            <w:r>
              <w:t xml:space="preserve">. Kein separates UPDATE auf </w:t>
            </w:r>
            <w:r>
              <w:rPr>
                <w:rStyle w:val="VerbatimChar"/>
              </w:rPr>
              <w:t xml:space="preserve">materialien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INSERT schlägt fehl → Bestand unverändert. INSERT erfolgreich → Bestand ist sofort aktuell. Kein Zwischenzustand.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Auditierbarkeit</w:t>
            </w:r>
          </w:p>
        </w:tc>
        <w:tc>
          <w:p>
            <w:pPr>
              <w:pStyle w:val="Compact"/>
              <w:jc w:val="left"/>
            </w:pPr>
            <w:r>
              <w:t xml:space="preserve">Jede Bestandsänderung hinterlässt einen Datensatz in </w:t>
            </w:r>
            <w:r>
              <w:rPr>
                <w:rStyle w:val="VerbatimChar"/>
              </w:rPr>
              <w:t xml:space="preserve">bestandsbewegungen</w:t>
            </w:r>
            <w:r>
              <w:t xml:space="preserve">. Vollständige Historie.</w:t>
            </w:r>
          </w:p>
        </w:tc>
        <w:tc>
          <w:p>
            <w:pPr>
              <w:pStyle w:val="Compact"/>
              <w:jc w:val="left"/>
            </w:pPr>
            <w:r>
              <w:t>Admin kann tracen: “Woher kam der Fehler? Wer hat diese Buchung gemacht? Wann?”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Mehrbenutzer-Sicherheit</w:t>
            </w:r>
          </w:p>
        </w:tc>
        <w:tc>
          <w:p>
            <w:pPr>
              <w:pStyle w:val="Compact"/>
              <w:jc w:val="left"/>
            </w:pPr>
            <w:r>
              <w:t xml:space="preserve">Keine Race Conditions. Jeder Nutzer sieht den aktuellen Bestand, egal wann die Query ausgeführt wird.</w:t>
            </w:r>
          </w:p>
        </w:tc>
        <w:tc>
          <w:p>
            <w:pPr>
              <w:pStyle w:val="Compact"/>
              <w:jc w:val="left"/>
            </w:pPr>
            <w:r>
              <w:t xml:space="preserve">Zwei Pflegekräfte buchen gleichzeitig: Beide INSERTs werden hintereinander ausgeführt, beide tragen zum Bestand bei.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Wartbarkeit</w:t>
            </w:r>
          </w:p>
        </w:tc>
        <w:tc>
          <w:p>
            <w:pPr>
              <w:pStyle w:val="Compact"/>
              <w:jc w:val="left"/>
            </w:pPr>
            <w:r>
              <w:t xml:space="preserve">Bestand = f(Buchungshistorie). Falls mal Buchungen fehlen oder falsch sind, kann man sie korrigieren, der Bestand aktualisiert sich automatisch.</w:t>
            </w:r>
          </w:p>
        </w:tc>
        <w:tc>
          <w:p>
            <w:pPr>
              <w:pStyle w:val="Compact"/>
              <w:jc w:val="left"/>
            </w:pPr>
            <w:r>
              <w:t xml:space="preserve">Fehlerbuchung löschen → Bestand korrigiert sich sofort.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Performance (SQL)</w:t>
            </w:r>
          </w:p>
        </w:tc>
        <w:tc>
          <w:p>
            <w:pPr>
              <w:pStyle w:val="Compact"/>
              <w:jc w:val="left"/>
            </w:pPr>
            <w:r>
              <w:t xml:space="preserve">Eine SUM-Query mit GROUP BY ist in SQL extrem optimiert. Indizes auf </w:t>
            </w:r>
            <w:r>
              <w:rPr>
                <w:rStyle w:val="VerbatimChar"/>
              </w:rPr>
              <w:t xml:space="preserve">material_id</w:t>
            </w:r>
            <w:r>
              <w:t xml:space="preserve"> und </w:t>
            </w:r>
            <w:r>
              <w:rPr>
                <w:rStyle w:val="VerbatimChar"/>
              </w:rPr>
              <w:t xml:space="preserve">typ</w:t>
            </w:r>
            <w:r>
              <w:t xml:space="preserve"> machen das blitzschnell.</w:t>
            </w:r>
          </w:p>
        </w:tc>
        <w:tc>
          <w:p>
            <w:pPr>
              <w:pStyle w:val="Compact"/>
              <w:jc w:val="left"/>
            </w:pPr>
            <w:r>
              <w:t xml:space="preserve">100.000 Buchungen durchsuchen: &lt;10ms.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Einfacher Java-Code</w:t>
            </w:r>
          </w:p>
        </w:tc>
        <w:tc>
          <w:p>
            <w:pPr>
              <w:pStyle w:val="Compact"/>
              <w:jc w:val="left"/>
            </w:pPr>
            <w:r>
              <w:t>Das DAO muss nicht: “erst laden, dann rechnen, dann speichern”. Nur speichern.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BewegungDAO.create(bewegung);</w:t>
            </w:r>
            <w:r>
              <w:t xml:space="preserve"> — fertig. MaterialDAO braucht die komplexe Logik nicht.</w:t>
            </w:r>
          </w:p>
        </w:tc>
      </w:tr>
    </w:tbl>
    <w:p>
      <w:pPr>
        <w:pStyle w:val="BodyText"/>
      </w:pPr>
      <w:r>
        <w:rPr>
          <w:b/>
        </w:rPr>
        <w:t xml:space="preserve">Implementierung im DAO:</w:t>
      </w:r>
    </w:p>
    <w:p>
      <w:pPr>
        <w:pStyle w:val="SourceCode"/>
      </w:pPr>
      <w:r>
        <w:rPr>
          <w:rStyle w:val="CommentTok"/>
        </w:rPr>
        <w:t xml:space="preserve">// MaterialDAO.java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MaterialDAO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Gibt alle Materialien mit berechnetem Bestand zurück.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Der Bestand wird SQL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seitig aus bestandsbewegungen summiert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&lt;Material&gt; </w:t>
      </w:r>
      <w:r>
        <w:rPr>
          <w:rStyle w:val="FunctionTok"/>
        </w:rPr>
        <w:t xml:space="preserve">getAll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=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m.*, k.name AS kat_name,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    COALESCE(SUM(CASE WHEN b.typ = 'EINGANG' THEN b.menge ELSE 0 END) -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             SUM(CASE WHEN b.typ = 'AUSGANG' THEN b.menge ELSE 0 END), 0) AS bestand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"FROM materialien m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"LEFT JOIN kategorien k ON m.kategorie_id = k.kategorie_id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"LEFT JOIN bestandsbewegungen b ON m.material_id = b.material_id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"GROUP BY m.material_id, k.kategorie_id, k.name 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= DBConnection.</w:t>
      </w:r>
      <w:r>
        <w:rPr>
          <w:rStyle w:val="FunctionTok"/>
        </w:rPr>
        <w:t xml:space="preserve">getConnection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createStatement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executeQuery</w:t>
      </w:r>
      <w:r>
        <w:rPr>
          <w:rStyle w:val="NormalTok"/>
        </w:rPr>
        <w:t xml:space="preserve">(sql);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&lt;Material&gt; list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Normal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(rs.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Material m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rs.</w:t>
      </w:r>
      <w:r>
        <w:rPr>
          <w:rStyle w:val="FunctionTok"/>
        </w:rPr>
        <w:t xml:space="preserve">getInt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"material_id"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rs.</w:t>
      </w:r>
      <w:r>
        <w:rPr>
          <w:rStyle w:val="FunctionTok"/>
        </w:rPr>
        <w:t xml:space="preserve">getString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rs.</w:t>
      </w:r>
      <w:r>
        <w:rPr>
          <w:rStyle w:val="FunctionTok"/>
        </w:rPr>
        <w:t xml:space="preserve">getString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"einheit"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rs.</w:t>
      </w:r>
      <w:r>
        <w:rPr>
          <w:rStyle w:val="FunctionTok"/>
        </w:rPr>
        <w:t xml:space="preserve">getInt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"bestand"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// ← aus SQL berechnet!</w:t>
      </w:r>
      <w:r>
        <w:br/>
      </w:r>
      <w:r>
        <w:rPr>
          <w:rStyle w:val="NormalTok"/>
        </w:rPr>
        <w:t xml:space="preserve">        rs.</w:t>
      </w:r>
      <w:r>
        <w:rPr>
          <w:rStyle w:val="FunctionTok"/>
        </w:rPr>
        <w:t xml:space="preserve">getInt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"mindestbestand"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rs.</w:t>
      </w:r>
      <w:r>
        <w:rPr>
          <w:rStyle w:val="FunctionTok"/>
        </w:rPr>
        <w:t xml:space="preserve">getInt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"kategorie_id"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list.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(m);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list;</w:t>
      </w:r>
      <w:r>
        <w:br/>
      </w:r>
      <w:r>
        <w:rPr>
          <w:rStyle w:val="NormalTok"/>
        </w:rPr>
        <w:t xml:space="preserve">  }</w:t>
      </w:r>
      <w:r>
        <w:br/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Gibt den aktuellen Bestand für ein einzelnes Material zurück.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getBestand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materialId)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=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 COALESCE(SUM(CASE WHEN typ = 'EINGANG' THEN menge ELSE 0 END) -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             SUM(CASE WHEN typ = 'AUSGANG' THEN menge ELSE 0 END), 0) AS bestand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"FROM bestandsbewegungen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"WHERE material_id = ?"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= DBConnection.</w:t>
      </w:r>
      <w:r>
        <w:rPr>
          <w:rStyle w:val="FunctionTok"/>
        </w:rPr>
        <w:t xml:space="preserve">getConnection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prepareStatement</w:t>
      </w:r>
      <w:r>
        <w:rPr>
          <w:rStyle w:val="NormalTok"/>
        </w:rPr>
        <w:t xml:space="preserve">(sql);</w:t>
      </w:r>
      <w:r>
        <w:br/>
      </w:r>
      <w:r>
        <w:rPr>
          <w:rStyle w:val="NormalTok"/>
        </w:rPr>
        <w:t xml:space="preserve">    ps.</w:t>
      </w:r>
      <w:r>
        <w:rPr>
          <w:rStyle w:val="FunctionTok"/>
        </w:rPr>
        <w:t xml:space="preserve">setInt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materialId);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= ps.</w:t>
      </w:r>
      <w:r>
        <w:rPr>
          <w:rStyle w:val="FunctionTok"/>
        </w:rPr>
        <w:t xml:space="preserve">executeQuery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(rs.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rs.</w:t>
      </w:r>
      <w:r>
        <w:rPr>
          <w:rStyle w:val="FunctionTok"/>
        </w:rPr>
        <w:t xml:space="preserve">getInt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"bestand"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BewegungDAO.java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BewegungDAO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Bucht eine Ein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 oder Ausgang</w:t>
      </w:r>
      <w:r>
        <w:rPr>
          <w:rStyle w:val="CommentTok"/>
        </w:rPr>
        <w:t xml:space="preserve">. </w:t>
      </w:r>
      <w:r>
        <w:rPr>
          <w:rStyle w:val="NormalTok"/>
        </w:rPr>
        <w:t xml:space="preserve">Das war</w:t>
      </w:r>
      <w:r>
        <w:rPr>
          <w:rStyle w:val="CommentTok"/>
        </w:rPr>
        <w:t xml:space="preserve">'</w:t>
      </w:r>
      <w:r>
        <w:rPr>
          <w:rStyle w:val="NormalTok"/>
        </w:rPr>
        <w:t xml:space="preserve">s</w:t>
      </w:r>
      <w:r>
        <w:rPr>
          <w:rStyle w:val="CommentTok"/>
        </w:rPr>
        <w:t xml:space="preserve">!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Der Bestand aktualisiert sich automatisch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weil MaterialDAO immer neu berechnet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(Bestandsbewegung bewegung)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sql =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"INSERT INTO bestandsbewegungen (material_id, typ, menge, buchung_datum, grund) "</w:t>
      </w:r>
      <w:r>
        <w:rPr>
          <w:rStyle w:val="NormalTok"/>
        </w:rPr>
        <w:t xml:space="preserve"> +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"VALUES (?, ?, ?, ?, ?)"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= DBConnection.</w:t>
      </w:r>
      <w:r>
        <w:rPr>
          <w:rStyle w:val="FunctionTok"/>
        </w:rPr>
        <w:t xml:space="preserve">getConnection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prepareStatement</w:t>
      </w:r>
      <w:r>
        <w:rPr>
          <w:rStyle w:val="NormalTok"/>
        </w:rPr>
        <w:t xml:space="preserve">(sql);</w:t>
      </w:r>
      <w:r>
        <w:br/>
      </w:r>
      <w:r>
        <w:rPr>
          <w:rStyle w:val="NormalTok"/>
        </w:rPr>
        <w:t xml:space="preserve">    ps.</w:t>
      </w:r>
      <w:r>
        <w:rPr>
          <w:rStyle w:val="FunctionTok"/>
        </w:rPr>
        <w:t xml:space="preserve">setInt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bewegung.</w:t>
      </w:r>
      <w:r>
        <w:rPr>
          <w:rStyle w:val="FunctionTok"/>
        </w:rPr>
        <w:t xml:space="preserve">getMaterialId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ps.</w:t>
      </w:r>
      <w:r>
        <w:rPr>
          <w:rStyle w:val="FunctionTok"/>
        </w:rPr>
        <w:t xml:space="preserve">setString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bewegung.</w:t>
      </w:r>
      <w:r>
        <w:rPr>
          <w:rStyle w:val="FunctionTok"/>
        </w:rPr>
        <w:t xml:space="preserve">getTyp</w:t>
      </w:r>
      <w:r>
        <w:rPr>
          <w:rStyle w:val="NormalTok"/>
        </w:rPr>
        <w:t xml:space="preserve">());  </w:t>
      </w:r>
      <w:r>
        <w:rPr>
          <w:rStyle w:val="CommentTok"/>
        </w:rPr>
        <w:t xml:space="preserve">// "EINGANG" oder "AUSGANG"</w:t>
      </w:r>
      <w:r>
        <w:br/>
      </w:r>
      <w:r>
        <w:rPr>
          <w:rStyle w:val="NormalTok"/>
        </w:rPr>
        <w:t xml:space="preserve">    ps.</w:t>
      </w:r>
      <w:r>
        <w:rPr>
          <w:rStyle w:val="FunctionTok"/>
        </w:rPr>
        <w:t xml:space="preserve">setInt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bewegung.</w:t>
      </w:r>
      <w:r>
        <w:rPr>
          <w:rStyle w:val="FunctionTok"/>
        </w:rPr>
        <w:t xml:space="preserve">getMenge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ps.</w:t>
      </w:r>
      <w:r>
        <w:rPr>
          <w:rStyle w:val="FunctionTok"/>
        </w:rPr>
        <w:t xml:space="preserve">setTimestamp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Timestamp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NormalTok"/>
        </w:rPr>
        <w:t xml:space="preserve">()));</w:t>
      </w:r>
      <w:r>
        <w:br/>
      </w:r>
      <w:r>
        <w:rPr>
          <w:rStyle w:val="NormalTok"/>
        </w:rPr>
        <w:t xml:space="preserve">    ps.</w:t>
      </w:r>
      <w:r>
        <w:rPr>
          <w:rStyle w:val="FunctionTok"/>
        </w:rPr>
        <w:t xml:space="preserve">setString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bewegung.</w:t>
      </w:r>
      <w:r>
        <w:rPr>
          <w:rStyle w:val="FunctionTok"/>
        </w:rPr>
        <w:t xml:space="preserve">getGrund</w:t>
      </w:r>
      <w:r>
        <w:rPr>
          <w:rStyle w:val="NormalTok"/>
        </w:rPr>
        <w:t xml:space="preserve">());</w:t>
      </w:r>
      <w:r>
        <w:br/>
      </w:r>
      <w:r>
        <w:rPr>
          <w:rStyle w:val="NormalTok"/>
        </w:rPr>
        <w:t xml:space="preserve">    ps.</w:t>
      </w:r>
      <w:r>
        <w:rPr>
          <w:rStyle w:val="FunctionTok"/>
        </w:rPr>
        <w:t xml:space="preserve">executeUpdate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Bestand ist sofort aktuell ✓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  <w:br/>
      </w:r>
      <w:r>
        <w:rPr>
          <w:rStyle w:val="CommentTok"/>
        </w:rPr>
        <w:t xml:space="preserve">// Main.java (Beispiel)</w:t>
      </w:r>
      <w:r>
        <w:br/>
      </w:r>
      <w:r>
        <w:rPr>
          <w:rStyle w:val="NormalTok"/>
        </w:rPr>
        <w:t xml:space="preserve">Material material = materialDAO.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bestand = material.</w:t>
      </w:r>
      <w:r>
        <w:rPr>
          <w:rStyle w:val="FunctionTok"/>
        </w:rPr>
        <w:t xml:space="preserve">getBestand</w:t>
      </w:r>
      <w:r>
        <w:rPr>
          <w:rStyle w:val="NormalTok"/>
        </w:rPr>
        <w:t xml:space="preserve">();  </w:t>
      </w:r>
      <w:r>
        <w:rPr>
          <w:rStyle w:val="CommentTok"/>
        </w:rPr>
        <w:t xml:space="preserve">// ← automatisch berechnet ✓</w:t>
      </w:r>
      <w:r>
        <w:br/>
        <w:br/>
      </w:r>
      <w:r>
        <w:rPr>
          <w:rStyle w:val="CommentTok"/>
        </w:rPr>
        <w:t xml:space="preserve">// Bestellung kommt an → Bewegung buchen</w:t>
      </w:r>
      <w:r>
        <w:br/>
      </w:r>
      <w:r>
        <w:rPr>
          <w:rStyle w:val="NormalTok"/>
        </w:rPr>
        <w:t xml:space="preserve">bewegungDAO.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Bestandsbewegung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"EINGANG"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"Bestellung #123"</w:t>
      </w:r>
      <w:r>
        <w:rPr>
          <w:rStyle w:val="NormalTok"/>
        </w:rPr>
        <w:t xml:space="preserve">));</w:t>
      </w:r>
      <w:r>
        <w:br/>
        <w:br/>
      </w:r>
      <w:r>
        <w:rPr>
          <w:rStyle w:val="CommentTok"/>
        </w:rPr>
        <w:t xml:space="preserve">// Bestand wird sofort aktualisiert, wenn wir erneut laden:</w:t>
      </w:r>
      <w:r>
        <w:br/>
      </w:r>
      <w:r>
        <w:rPr>
          <w:rStyle w:val="NormalTok"/>
        </w:rPr>
        <w:t xml:space="preserve">Material updated = materialDAO.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neuerBestand = updated.</w:t>
      </w:r>
      <w:r>
        <w:rPr>
          <w:rStyle w:val="FunctionTok"/>
        </w:rPr>
        <w:t xml:space="preserve">getBestand</w:t>
      </w:r>
      <w:r>
        <w:rPr>
          <w:rStyle w:val="NormalTok"/>
        </w:rPr>
        <w:t xml:space="preserve">();  </w:t>
      </w:r>
      <w:r>
        <w:rPr>
          <w:rStyle w:val="CommentTok"/>
        </w:rPr>
        <w:t xml:space="preserve">// ← 30 höher ✓</w:t>
      </w:r>
    </w:p>
    <w:p>
      <w:pPr>
        <w:pStyle w:val="FirstParagraph"/>
      </w:pPr>
      <w:r>
        <w:rPr>
          <w:b/>
        </w:rPr>
        <w:t xml:space="preserve">Zusammenfassung:</w:t>
      </w:r>
    </w:p>
    <w:p>
      <w:pPr>
        <w:pStyle w:val="BodyText"/>
      </w:pPr>
      <w:r>
        <w:t xml:space="preserve">Diese Architekturentscheidung (SQL-seitige Berechnung statt gespeicherte Redundanz) ist zentral für die </w:t>
      </w:r>
      <w:r>
        <w:rPr>
          <w:b/>
        </w:rPr>
        <w:t xml:space="preserve">Zuverlässigkeit</w:t>
      </w:r>
      <w:r>
        <w:t xml:space="preserve"> und </w:t>
      </w:r>
      <w:r>
        <w:rPr>
          <w:b/>
        </w:rPr>
        <w:t xml:space="preserve">Wartbarkeit</w:t>
      </w:r>
      <w:r>
        <w:t xml:space="preserve"> des Systems. Sie folgt dem bewährten Datenbankprinzip: </w:t>
      </w:r>
      <w:r>
        <w:rPr>
          <w:b/>
        </w:rPr>
        <w:t xml:space="preserve">Single Source of Truth</w:t>
      </w:r>
      <w:r>
        <w:t xml:space="preserve"> — die Buchungshistorie ist die einzige Quelle der Wahrheit.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rPr>
          <w:b/>
        </w:rPr>
        <w:t xml:space="preserve">3.4 Phase 4: JavaFX-Applikation – Kern + Erweiterungen (65 Stunden)</w:t>
      </w:r>
    </w:p>
    <w:p>
      <w:pPr>
        <w:pStyle w:val="BodyText"/>
      </w:pPr>
      <w:r>
        <w:rPr>
          <w:b/>
        </w:rPr>
        <w:t xml:space="preserve">3.4.1 Hauptfenster &amp; Navigation</w:t>
      </w:r>
    </w:p>
    <w:p>
      <w:pPr>
        <w:pStyle w:val="BodyText"/>
      </w:pPr>
      <w:r>
        <w:t>Das Hauptfenster wurde mit einem TabPane realisiert. Die Kernmodule (Materialien, Kategorien, Stationslager) werden zuerst vollständig umgesetzt, bevor optionale Module (Lieferanten, Bestellungen, Buchungshistorie) angegangen werden – nur wenn der Kern stabil läuft und Zeit verbleibt. Die Navigation ist intuitiv: Tabs oben, CRUD-Buttons rechts, Suchfeld oben.</w:t>
      </w:r>
    </w:p>
    <w:p>
      <w:pPr>
        <w:pStyle w:val="BodyText"/>
      </w:pPr>
      <w:r>
        <w:rPr>
          <w:b/>
        </w:rPr>
        <w:t xml:space="preserve">3.4.2 Materialien-Maske (Kernfunktionalität)</w:t>
      </w:r>
    </w:p>
    <w:p>
      <w:pPr>
        <w:pStyle w:val="BodyText"/>
      </w:pPr>
      <w:r>
        <w:t>Die Material-Übersichtsmaske enthält eine JavaFX TableView mit folgenden Spalten: Name, Einheit, Bestand (berechnet), Mindestbestand, Kategorie. Zeilen, bei denen Bestand ≤ Mindestbestand gilt, werden rot markiert (RowFactory mit CSS-Klasse).</w:t>
      </w:r>
    </w:p>
    <w:p>
      <w:pPr>
        <w:pStyle w:val="BodyText"/>
      </w:pPr>
      <w:r>
        <w:t xml:space="preserve">// Mindestbestand-Warnung: Zeilen rot markieren</w:t>
      </w:r>
    </w:p>
    <w:p>
      <w:pPr>
        <w:pStyle w:val="BodyText"/>
      </w:pPr>
      <w:r>
        <w:t xml:space="preserve">tableView.setRowFactory(tv -&gt; new TableRow&lt;Material&gt;() {</w:t>
      </w:r>
    </w:p>
    <w:p>
      <w:pPr>
        <w:pStyle w:val="BodyText"/>
      </w:pPr>
      <w:r>
        <w:t xml:space="preserve">@Override protected void updateItem(Material item, boolean empty) {</w:t>
      </w:r>
    </w:p>
    <w:p>
      <w:pPr>
        <w:pStyle w:val="BodyText"/>
      </w:pPr>
      <w:r>
        <w:t xml:space="preserve">super.updateItem(item, empty);</w:t>
      </w:r>
    </w:p>
    <w:p>
      <w:pPr>
        <w:pStyle w:val="BodyText"/>
      </w:pPr>
      <w:r>
        <w:t xml:space="preserve">if (item != null &amp;&amp; item.getBestand() &lt;= item.getMindestbestand()) {</w:t>
      </w:r>
    </w:p>
    <w:p>
      <w:pPr>
        <w:pStyle w:val="BodyText"/>
      </w:pPr>
      <w:r>
        <w:t>getStyleClass().add("low-stock"); // CSS: -fx-background-color: #FFCCCC</w:t>
      </w:r>
    </w:p>
    <w:p>
      <w:pPr>
        <w:pStyle w:val="BodyText"/>
      </w:pPr>
      <w:r>
        <w:t xml:space="preserve">} else {</w:t>
      </w:r>
    </w:p>
    <w:p>
      <w:pPr>
        <w:pStyle w:val="BodyText"/>
      </w:pPr>
      <w:r>
        <w:t xml:space="preserve">getStyleClass().remove("low-stock");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rPr>
          <w:b/>
        </w:rPr>
        <w:t xml:space="preserve">3.4.3 Such- und Filterfunktion</w:t>
      </w:r>
    </w:p>
    <w:p>
      <w:pPr>
        <w:pStyle w:val="BodyText"/>
      </w:pPr>
      <w:r>
        <w:t>Die Suchfunktion verwendet JavaFX FilteredList mit einem ChangeListener auf dem Suchfeld. Gleichzeitig kann nach Station (ComboBox) und Kategorie (ComboBox) gefiltert werden:</w:t>
      </w:r>
    </w:p>
    <w:p>
      <w:pPr>
        <w:pStyle w:val="BodyText"/>
      </w:pPr>
      <w:r>
        <w:t xml:space="preserve">// Suchfeld + Stationsfilter + Kategoriefilter kombiniert</w:t>
      </w:r>
    </w:p>
    <w:p>
      <w:pPr>
        <w:pStyle w:val="BodyText"/>
      </w:pPr>
      <w:r>
        <w:t>FilteredList&lt;Material&gt; filtered = new FilteredList&lt;&gt;(masterList, p -&gt; true);</w:t>
      </w:r>
    </w:p>
    <w:p>
      <w:pPr>
        <w:pStyle w:val="BodyText"/>
      </w:pPr>
      <w:r>
        <w:t xml:space="preserve">searchField.textProperty().addListener((obs, old, neu) -&gt; {</w:t>
      </w:r>
    </w:p>
    <w:p>
      <w:pPr>
        <w:pStyle w:val="BodyText"/>
      </w:pPr>
      <w:r>
        <w:t xml:space="preserve">filtered.setPredicate(m -&gt; {</w:t>
      </w:r>
    </w:p>
    <w:p>
      <w:pPr>
        <w:pStyle w:val="BodyText"/>
      </w:pPr>
      <w:r>
        <w:t>boolean nameMatch = m.getName().toLowerCase().contains(neu.toLowerCase());</w:t>
      </w:r>
    </w:p>
    <w:p>
      <w:pPr>
        <w:pStyle w:val="BodyText"/>
      </w:pPr>
      <w:r>
        <w:t xml:space="preserve">boolean stationMatch = stationBox.getValue() == null ||</w:t>
      </w:r>
    </w:p>
    <w:p>
      <w:pPr>
        <w:pStyle w:val="BodyText"/>
      </w:pPr>
      <w:r>
        <w:t xml:space="preserve">m.getLagerName().equals(stationBox.getValue());</w:t>
      </w:r>
    </w:p>
    <w:p>
      <w:pPr>
        <w:pStyle w:val="BodyText"/>
      </w:pPr>
      <w:r>
        <w:t xml:space="preserve">boolean katMatch = katBox.getValue() == null ||</w:t>
      </w:r>
    </w:p>
    <w:p>
      <w:pPr>
        <w:pStyle w:val="BodyText"/>
      </w:pPr>
      <w:r>
        <w:t xml:space="preserve">m.getKatName().equals(katBox.getValue());</w:t>
      </w:r>
    </w:p>
    <w:p>
      <w:pPr>
        <w:pStyle w:val="BodyText"/>
      </w:pPr>
      <w:r>
        <w:t xml:space="preserve">return nameMatch &amp;&amp; stationMatch &amp;&amp; katMatch;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t xml:space="preserve">});</w:t>
      </w:r>
    </w:p>
    <w:p>
      <w:pPr>
        <w:pStyle w:val="BodyText"/>
      </w:pPr>
      <w:r>
        <w:rPr>
          <w:b/>
        </w:rPr>
        <w:t xml:space="preserve">3.4.4 BestellungController: Automatische Bestandsbuchung</w:t>
      </w:r>
    </w:p>
    <w:p>
      <w:pPr>
        <w:pStyle w:val="BodyText"/>
      </w:pPr>
      <w:r>
        <w:t>Ein zentrales Qualitätsmerkmal der Anwendung ist die automatische Bestandsbuchung beim Statuswechsel einer Bestellung auf „geliefert". Sobald der Nutzer den Status setzt und auf „Speichern" klickt, führt die updateStatus()-Methode des BestellungDAO zwei Datenbankoperationen durch: Statusaktualisierung der Bestellung sowie automatische Anlage einer EINGANG-Buchung in der Tabelle bestandsbewegungen. Der aktuelle Bestand ergibt sich durch Summierung der Bewegungen – es gibt kein separates Mengenfeld mehr in materialien. Der Nutzer muss die Buchung nicht manuell anstoßen.</w:t>
      </w:r>
    </w:p>
    <w:p>
      <w:pPr>
        <w:pStyle w:val="BodyText"/>
      </w:pPr>
      <w:r>
        <w:t xml:space="preserve">// BestellungDAO.updateStatus() – automatische Buchung bei Lieferung</w:t>
      </w:r>
    </w:p>
    <w:p>
      <w:pPr>
        <w:pStyle w:val="BodyText"/>
      </w:pPr>
      <w:r>
        <w:t xml:space="preserve">public void updateStatus(Bestellung b) throws SQLException {</w:t>
      </w:r>
    </w:p>
    <w:p>
      <w:pPr>
        <w:pStyle w:val="BodyText"/>
      </w:pPr>
      <w:r>
        <w:t xml:space="preserve">// 1. Bestellstatus aktualisieren</w:t>
      </w:r>
    </w:p>
    <w:p>
      <w:pPr>
        <w:pStyle w:val="BodyText"/>
      </w:pPr>
      <w:r>
        <w:t>String sql = "UPDATE bestellungen SET status=?, lieferdatum=? WHERE bestell_id=?";</w:t>
      </w:r>
    </w:p>
    <w:p>
      <w:pPr>
        <w:pStyle w:val="BodyText"/>
      </w:pPr>
      <w:r>
        <w:t>PreparedStatement ps = DBConnection.getConnection().prepareStatement(sql);</w:t>
      </w:r>
    </w:p>
    <w:p>
      <w:pPr>
        <w:pStyle w:val="BodyText"/>
      </w:pPr>
      <w:r>
        <w:t xml:space="preserve">ps.setString(1, b.getStatus());</w:t>
      </w:r>
    </w:p>
    <w:p>
      <w:pPr>
        <w:pStyle w:val="BodyText"/>
      </w:pPr>
      <w:r>
        <w:t xml:space="preserve">ps.setDate(2, b.getLieferdatum());</w:t>
      </w:r>
    </w:p>
    <w:p>
      <w:pPr>
        <w:pStyle w:val="BodyText"/>
      </w:pPr>
      <w:r>
        <w:t xml:space="preserve">ps.setInt(3, b.getBestellId());</w:t>
      </w:r>
    </w:p>
    <w:p>
      <w:pPr>
        <w:pStyle w:val="BodyText"/>
      </w:pPr>
      <w:r>
        <w:t xml:space="preserve">ps.executeUpdate();</w:t>
      </w:r>
    </w:p>
    <w:p>
      <w:pPr>
        <w:pStyle w:val="BodyText"/>
      </w:pPr>
      <w:r>
        <w:t xml:space="preserve">if ("geliefert".equalsIgnoreCase(b.getStatus())) {</w:t>
      </w:r>
    </w:p>
    <w:p>
      <w:pPr>
        <w:pStyle w:val="BodyText"/>
      </w:pPr>
      <w:r>
        <w:t>// 2. Bei Statuswechsel auf 'geliefert': automatisch EINGANG-Buchung anlegen</w:t>
      </w:r>
    </w:p>
    <w:p>
      <w:pPr>
        <w:pStyle w:val="BodyText"/>
      </w:pPr>
      <w:r>
        <w:t xml:space="preserve">String insBew = "INSERT INTO bestandsbewegungen"</w:t>
      </w:r>
    </w:p>
    <w:p>
      <w:pPr>
        <w:pStyle w:val="BodyText"/>
      </w:pPr>
      <w:r>
        <w:t>+ " (material_id, lager_id, bewegungstyp, menge, ablaufdatum, datum, bemerkung)"</w:t>
      </w:r>
    </w:p>
    <w:p>
      <w:pPr>
        <w:pStyle w:val="BodyText"/>
      </w:pPr>
      <w:r>
        <w:t xml:space="preserve">+ " VALUES (?, ?, 'EINGANG', ?, NULL, NOW(), ?)";</w:t>
      </w:r>
    </w:p>
    <w:p>
      <w:pPr>
        <w:pStyle w:val="BodyText"/>
      </w:pPr>
      <w:r>
        <w:t>PreparedStatement psB = DBConnection.getConnection().prepareStatement(insBew);</w:t>
      </w:r>
    </w:p>
    <w:p>
      <w:pPr>
        <w:pStyle w:val="BodyText"/>
      </w:pPr>
      <w:r>
        <w:t xml:space="preserve">psB.setInt(1, b.getMaterialId());</w:t>
      </w:r>
    </w:p>
    <w:p>
      <w:pPr>
        <w:pStyle w:val="BodyText"/>
      </w:pPr>
      <w:r>
        <w:t xml:space="preserve">psB.setInt(2, b.getLagerId());</w:t>
      </w:r>
    </w:p>
    <w:p>
      <w:pPr>
        <w:pStyle w:val="BodyText"/>
      </w:pPr>
      <w:r>
        <w:t xml:space="preserve">psB.setInt(3, b.getMenge());</w:t>
      </w:r>
    </w:p>
    <w:p>
      <w:pPr>
        <w:pStyle w:val="BodyText"/>
      </w:pPr>
      <w:r>
        <w:t>psB.setString(4, "Automatisch – Lieferung Bestellung #" + b.getBestellId());</w:t>
      </w:r>
    </w:p>
    <w:p>
      <w:pPr>
        <w:pStyle w:val="BodyText"/>
      </w:pPr>
      <w:r>
        <w:t xml:space="preserve">psB.executeUpdate();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b/>
        </w:rPr>
        <w:t xml:space="preserve">3.5 Phase 5: Test, Dokumentation &amp; Abschluss (55 Stunden)</w:t>
      </w:r>
    </w:p>
    <w:p>
      <w:pPr>
        <w:pStyle w:val="BodyText"/>
      </w:pPr>
      <w:r>
        <w:rPr>
          <w:b/>
        </w:rPr>
        <w:t xml:space="preserve">3.5.1 Testfälle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Testfall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Erwartetes Ergebnis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Priorität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p>
            <w:pPr>
              <w:pStyle w:val="Compact"/>
              <w:jc w:val="left"/>
            </w:pPr>
            <w:r>
              <w:t xml:space="preserve">Material anlegen</w:t>
            </w:r>
          </w:p>
        </w:tc>
        <w:tc>
          <w:p>
            <w:pPr>
              <w:pStyle w:val="Compact"/>
              <w:jc w:val="left"/>
            </w:pPr>
            <w:r>
              <w:t xml:space="preserve">Material erscheint in Tabelle, DB-Eintrag vorhanden</w:t>
            </w:r>
          </w:p>
        </w:tc>
        <w:tc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p>
            <w:pPr>
              <w:pStyle w:val="Compact"/>
              <w:jc w:val="left"/>
            </w:pPr>
            <w:r>
              <w:t xml:space="preserve">[Ergebnis]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</w:t>
            </w:r>
          </w:p>
        </w:tc>
        <w:tc>
          <w:p>
            <w:pPr>
              <w:pStyle w:val="Compact"/>
              <w:jc w:val="left"/>
            </w:pPr>
            <w:r>
              <w:t xml:space="preserve">Material löschen</w:t>
            </w:r>
          </w:p>
        </w:tc>
        <w:tc>
          <w:p>
            <w:pPr>
              <w:pStyle w:val="Compact"/>
              <w:jc w:val="left"/>
            </w:pPr>
            <w:r>
              <w:t xml:space="preserve">Material aus Tabelle und DB entfernt</w:t>
            </w:r>
          </w:p>
        </w:tc>
        <w:tc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p>
            <w:pPr>
              <w:pStyle w:val="Compact"/>
              <w:jc w:val="left"/>
            </w:pPr>
            <w:r>
              <w:t xml:space="preserve">[Ergebnis]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p>
            <w:pPr>
              <w:pStyle w:val="Compact"/>
              <w:jc w:val="left"/>
            </w:pPr>
            <w:r>
              <w:t xml:space="preserve">Mindestbestand-Warnung</w:t>
            </w:r>
          </w:p>
        </w:tc>
        <w:tc>
          <w:p>
            <w:pPr>
              <w:pStyle w:val="Compact"/>
              <w:jc w:val="left"/>
            </w:pPr>
            <w:r>
              <w:t xml:space="preserve">Zeile wird rot markiert wenn Menge ≤ Mindestbestand</w:t>
            </w:r>
          </w:p>
        </w:tc>
        <w:tc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p>
            <w:pPr>
              <w:pStyle w:val="Compact"/>
              <w:jc w:val="left"/>
            </w:pPr>
            <w:r>
              <w:t xml:space="preserve">[Ergebnis]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p>
            <w:pPr>
              <w:pStyle w:val="Compact"/>
              <w:jc w:val="left"/>
            </w:pPr>
            <w:r>
              <w:t xml:space="preserve">Suche nach Name</w:t>
            </w:r>
          </w:p>
        </w:tc>
        <w:tc>
          <w:p>
            <w:pPr>
              <w:pStyle w:val="Compact"/>
              <w:jc w:val="left"/>
            </w:pPr>
            <w:r>
              <w:t xml:space="preserve">Tabelle filtert live beim Tippen</w:t>
            </w:r>
          </w:p>
        </w:tc>
        <w:tc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p>
            <w:pPr>
              <w:pStyle w:val="Compact"/>
              <w:jc w:val="left"/>
            </w:pPr>
            <w:r>
              <w:t xml:space="preserve">[Ergebnis]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p>
            <w:pPr>
              <w:pStyle w:val="Compact"/>
              <w:jc w:val="left"/>
            </w:pPr>
            <w:r>
              <w:t xml:space="preserve">Filter nach Station</w:t>
            </w:r>
          </w:p>
        </w:tc>
        <w:tc>
          <w:p>
            <w:pPr>
              <w:pStyle w:val="Compact"/>
              <w:jc w:val="left"/>
            </w:pPr>
            <w:r>
              <w:t xml:space="preserve">Nur Materialien der gewählten Station angezeigt</w:t>
            </w:r>
          </w:p>
        </w:tc>
        <w:tc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p>
            <w:pPr>
              <w:pStyle w:val="Compact"/>
              <w:jc w:val="left"/>
            </w:pPr>
            <w:r>
              <w:t xml:space="preserve">[Ergebnis]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T6</w:t>
            </w:r>
          </w:p>
        </w:tc>
        <w:tc>
          <w:p>
            <w:pPr>
              <w:pStyle w:val="Compact"/>
              <w:jc w:val="left"/>
            </w:pPr>
            <w:r>
              <w:t xml:space="preserve">Bestandsbewegung (AUSGANG) manuell buchen</w:t>
            </w:r>
          </w:p>
        </w:tc>
        <w:tc>
          <w:p>
            <w:pPr>
              <w:pStyle w:val="Compact"/>
              <w:jc w:val="left"/>
            </w:pPr>
            <w:r>
              <w:t xml:space="preserve">Menge verringert, AUSGANG-Buchung in Historie sichtbar</w:t>
            </w:r>
          </w:p>
        </w:tc>
        <w:tc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p>
            <w:pPr>
              <w:pStyle w:val="Compact"/>
              <w:jc w:val="left"/>
            </w:pPr>
            <w:r>
              <w:t xml:space="preserve">[Ergebnis]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p>
            <w:pPr>
              <w:pStyle w:val="Compact"/>
              <w:jc w:val="left"/>
            </w:pPr>
            <w:r>
              <w:t xml:space="preserve">Bestellstatus → „geliefert": Automatische Buchung</w:t>
            </w:r>
          </w:p>
        </w:tc>
        <w:tc>
          <w:p>
            <w:pPr>
              <w:pStyle w:val="Compact"/>
              <w:jc w:val="left"/>
            </w:pPr>
            <w:r>
              <w:t xml:space="preserve">Status auf „geliefert" gesetzt; EINGANG-Buchung automatisch in bestandsbewegungen erstellt; Materialbestand um Bestellmenge erhöht</w:t>
            </w:r>
          </w:p>
        </w:tc>
        <w:tc>
          <w:p>
            <w:pPr>
              <w:pStyle w:val="Compact"/>
              <w:jc w:val="left"/>
            </w:pPr>
            <w:r>
              <w:t xml:space="preserve">Mittel</w:t>
            </w:r>
          </w:p>
        </w:tc>
        <w:tc>
          <w:p>
            <w:pPr>
              <w:pStyle w:val="Compact"/>
              <w:jc w:val="left"/>
            </w:pPr>
            <w:r>
              <w:t xml:space="preserve">[Ergebnis]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T8</w:t>
            </w:r>
          </w:p>
        </w:tc>
        <w:tc>
          <w:p>
            <w:pPr>
              <w:pStyle w:val="Compact"/>
              <w:jc w:val="left"/>
            </w:pPr>
            <w:r>
              <w:t xml:space="preserve">Pflichtfeld leer lassen</w:t>
            </w:r>
          </w:p>
        </w:tc>
        <w:tc>
          <w:p>
            <w:pPr>
              <w:pStyle w:val="Compact"/>
              <w:jc w:val="left"/>
            </w:pPr>
            <w:r>
              <w:t xml:space="preserve">Fehlermeldung erscheint, kein DB-Insert</w:t>
            </w:r>
          </w:p>
        </w:tc>
        <w:tc>
          <w:p>
            <w:pPr>
              <w:pStyle w:val="Compact"/>
              <w:jc w:val="left"/>
            </w:pPr>
            <w:r>
              <w:t xml:space="preserve">Hoch</w:t>
            </w:r>
          </w:p>
        </w:tc>
        <w:tc>
          <w:p>
            <w:pPr>
              <w:pStyle w:val="Compact"/>
              <w:jc w:val="left"/>
            </w:pPr>
            <w:r>
              <w:t xml:space="preserve">[Ergebnis]</w:t>
            </w:r>
          </w:p>
        </w:tc>
      </w:tr>
    </w:tbl>
    <w:p>
      <w:pPr>
        <w:pStyle w:val="BodyText"/>
      </w:pPr>
      <w:r>
        <w:t>Hinweis: Die Spalte "Status" ist nach Abschluss der Testphase mit den tatsächlichen Testergebnissen (Bestanden / Fehlgeschlagen / Offen) zu befüllen.</w:t>
      </w:r>
    </w:p>
    <w:p>
      <w:pPr>
        <w:pStyle w:val="BodyText"/>
      </w:pPr>
      <w:r>
        <w:rPr>
          <w:b/>
        </w:rPr>
        <w:t xml:space="preserve">4. Auftragsergebnisse</w:t>
      </w:r>
    </w:p>
    <w:p>
      <w:pPr>
        <w:pStyle w:val="BodyText"/>
      </w:pPr>
      <w:r>
        <w:rPr>
          <w:b/>
        </w:rPr>
        <w:t xml:space="preserve">4.1 Erfüllte Anforderungen</w:t>
      </w:r>
    </w:p>
    <w:p>
      <w:pPr>
        <w:pStyle w:val="BodyText"/>
      </w:pPr>
      <w:r>
        <w:t xml:space="preserve">Die folgende Tabelle zeigt den Erfüllungsgrad der Projektanforderungen: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Anforderung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Umsetzung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MySQL-Datenbank ≥ 5 Tabellen</w:t>
            </w:r>
          </w:p>
        </w:tc>
        <w:tc>
          <w:p>
            <w:pPr>
              <w:pStyle w:val="Compact"/>
              <w:jc w:val="left"/>
            </w:pPr>
            <w:r>
              <w:t xml:space="preserve">6 Tabellen: kategorien, lieferanten, stationslager, materialien, bestellungen, bestandsbewegungen</w:t>
            </w:r>
          </w:p>
        </w:tc>
        <w:tc>
          <w:p>
            <w:pPr>
              <w:pStyle w:val="Compact"/>
              <w:jc w:val="left"/>
            </w:pPr>
            <w:r>
              <w:t xml:space="preserve">[Status]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CRUD-Operationen</w:t>
            </w:r>
          </w:p>
        </w:tc>
        <w:tc>
          <w:p>
            <w:pPr>
              <w:pStyle w:val="Compact"/>
              <w:jc w:val="left"/>
            </w:pPr>
            <w:r>
              <w:t xml:space="preserve">Vollständig für alle 6 Entitäten implementiert</w:t>
            </w:r>
          </w:p>
        </w:tc>
        <w:tc>
          <w:p>
            <w:pPr>
              <w:pStyle w:val="Compact"/>
              <w:jc w:val="left"/>
            </w:pPr>
            <w:r>
              <w:t xml:space="preserve">[Status]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MVC-Architektur</w:t>
            </w:r>
          </w:p>
        </w:tc>
        <w:tc>
          <w:p>
            <w:pPr>
              <w:pStyle w:val="Compact"/>
              <w:jc w:val="left"/>
            </w:pPr>
            <w:r>
              <w:t xml:space="preserve">Model / View (FXML) / Controller + DAO-Schicht</w:t>
            </w:r>
          </w:p>
        </w:tc>
        <w:tc>
          <w:p>
            <w:pPr>
              <w:pStyle w:val="Compact"/>
              <w:jc w:val="left"/>
            </w:pPr>
            <w:r>
              <w:t xml:space="preserve">[Status]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Such- und Filterfunktion</w:t>
            </w:r>
          </w:p>
        </w:tc>
        <w:tc>
          <w:p>
            <w:pPr>
              <w:pStyle w:val="Compact"/>
              <w:jc w:val="left"/>
            </w:pPr>
            <w:r>
              <w:t xml:space="preserve">Suche nach Name, Filter nach Station und Kategorie (FilteredList)</w:t>
            </w:r>
          </w:p>
        </w:tc>
        <w:tc>
          <w:p>
            <w:pPr>
              <w:pStyle w:val="Compact"/>
              <w:jc w:val="left"/>
            </w:pPr>
            <w:r>
              <w:t xml:space="preserve">[Status]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Mindestbestand-Warnung</w:t>
            </w:r>
          </w:p>
        </w:tc>
        <w:tc>
          <w:p>
            <w:pPr>
              <w:pStyle w:val="Compact"/>
              <w:jc w:val="left"/>
            </w:pPr>
            <w:r>
              <w:t xml:space="preserve">Rote Zeilenfärbung bei Menge ≤ Mindestbestand (RowFactory)</w:t>
            </w:r>
          </w:p>
        </w:tc>
        <w:tc>
          <w:p>
            <w:pPr>
              <w:pStyle w:val="Compact"/>
              <w:jc w:val="left"/>
            </w:pPr>
            <w:r>
              <w:t xml:space="preserve">[Status]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Buchungshistorie</w:t>
            </w:r>
          </w:p>
        </w:tc>
        <w:tc>
          <w:p>
            <w:pPr>
              <w:pStyle w:val="Compact"/>
              <w:jc w:val="left"/>
            </w:pPr>
            <w:r>
              <w:t xml:space="preserve">Tabelle bestandsbewegungen protokolliert alle EINGANG/AUSGANG-Buchungen</w:t>
            </w:r>
          </w:p>
        </w:tc>
        <w:tc>
          <w:p>
            <w:pPr>
              <w:pStyle w:val="Compact"/>
              <w:jc w:val="left"/>
            </w:pPr>
            <w:r>
              <w:t xml:space="preserve">[Status]</w:t>
            </w:r>
          </w:p>
        </w:tc>
      </w:tr>
    </w:tbl>
    <w:p>
      <w:pPr>
        <w:pStyle w:val="BodyText"/>
      </w:pPr>
      <w:r>
        <w:t>Hinweis: Die Spalte "Status" ist nach Abschluss des Projekts mit "Erfüllt", "Teilweise erfüllt" oder "Nicht erfüllt" zu befüllen.</w:t>
      </w:r>
    </w:p>
    <w:p>
      <w:pPr>
        <w:pStyle w:val="BodyText"/>
      </w:pPr>
      <w:r>
        <w:rPr>
          <w:b/>
        </w:rPr>
        <w:t xml:space="preserve">4.2 Testergebnisse</w:t>
      </w:r>
    </w:p>
    <w:p>
      <w:pPr>
        <w:pStyle w:val="BodyText"/>
      </w:pPr>
      <w:r>
        <w:t>[Hier nach Abschluss der Testphase die Gesamtergebnisse eintragen: z.B. "8 von 8 Testfällen bestanden", Fehlerbeschreibungen, Screenshots etc.]</w:t>
      </w:r>
    </w:p>
    <w:p>
      <w:pPr>
        <w:pStyle w:val="BodyText"/>
      </w:pPr>
      <w:r>
        <w:rPr>
          <w:b/>
        </w:rPr>
        <w:t xml:space="preserve">4.3 Bekannte Einschränkungen</w:t>
      </w:r>
    </w:p>
    <w:p>
      <w:pPr>
        <w:numPr>
          <w:ilvl w:val="0"/>
          <w:numId w:val="1006"/>
        </w:numPr>
      </w:pPr>
      <w:r>
        <w:t>Kein Benutzerverwaltungssystem (Login/Rollen) – alle Nutzer haben vollen Zugriff</w:t>
      </w:r>
    </w:p>
    <w:p>
      <w:pPr>
        <w:numPr>
          <w:ilvl w:val="0"/>
          <w:numId w:val="1006"/>
        </w:numPr>
      </w:pPr>
      <w:r>
        <w:t>Keine automatische Nachbestellung – das System warnt nur, bestellt aber nicht selbst</w:t>
      </w:r>
    </w:p>
    <w:p>
      <w:pPr>
        <w:numPr>
          <w:ilvl w:val="0"/>
          <w:numId w:val="1006"/>
        </w:numPr>
      </w:pPr>
      <w:r>
        <w:t>Keine Netzwerkfunktion – Einzelplatzanwendung mit lokalem MySQL-Server</w:t>
      </w:r>
    </w:p>
    <w:p>
      <w:pPr>
        <w:numPr>
          <w:ilvl w:val="0"/>
          <w:numId w:val="1006"/>
        </w:numPr>
      </w:pPr>
      <w:r>
        <w:t xml:space="preserve">Kein Export in PDF oder Excel in der aktuellen Version</w:t>
      </w:r>
    </w:p>
    <w:p>
      <w:pPr>
        <w:pStyle w:val="FirstParagraph"/>
      </w:pPr>
      <w:r>
        <w:rPr>
          <w:b/>
        </w:rPr>
        <w:t xml:space="preserve">5. Gestaltung des Portfolios</w:t>
      </w:r>
    </w:p>
    <w:p>
      <w:pPr>
        <w:pStyle w:val="BodyText"/>
      </w:pPr>
      <w:r>
        <w:rPr>
          <w:b/>
        </w:rPr>
        <w:t xml:space="preserve">5.1 Reflexion</w:t>
      </w:r>
    </w:p>
    <w:p>
      <w:pPr>
        <w:pStyle w:val="BodyText"/>
      </w:pPr>
      <w:r>
        <w:t>[Hier eine persönliche Reflexion des Projektverlaufs eintragen. Beispielfragen:]</w:t>
      </w:r>
    </w:p>
    <w:p>
      <w:pPr>
        <w:numPr>
          <w:ilvl w:val="0"/>
          <w:numId w:val="1007"/>
        </w:numPr>
      </w:pPr>
      <w:r>
        <w:t xml:space="preserve">Was hat besonders gut funktioniert?</w:t>
      </w:r>
    </w:p>
    <w:p>
      <w:pPr>
        <w:numPr>
          <w:ilvl w:val="0"/>
          <w:numId w:val="1007"/>
        </w:numPr>
      </w:pPr>
      <w:r>
        <w:t xml:space="preserve">Welche Phasen waren herausfordernd und warum?</w:t>
      </w:r>
    </w:p>
    <w:p>
      <w:pPr>
        <w:numPr>
          <w:ilvl w:val="0"/>
          <w:numId w:val="1007"/>
        </w:numPr>
      </w:pPr>
      <w:r>
        <w:t xml:space="preserve">Wie wurde auf unerwartete Probleme reagiert?</w:t>
      </w:r>
    </w:p>
    <w:p>
      <w:pPr>
        <w:numPr>
          <w:ilvl w:val="0"/>
          <w:numId w:val="1007"/>
        </w:numPr>
      </w:pPr>
      <w:r>
        <w:t xml:space="preserve">Hat der Wochenplan gut funktioniert oder musste er angepasst werden?</w:t>
      </w:r>
    </w:p>
    <w:p>
      <w:pPr>
        <w:pStyle w:val="FirstParagraph"/>
      </w:pPr>
      <w:r>
        <w:t xml:space="preserve">[Reflexionstext hier eintragen – mindestens 1 Seite]</w:t>
      </w:r>
    </w:p>
    <w:p>
      <w:pPr>
        <w:pStyle w:val="BodyText"/>
      </w:pPr>
      <w:r>
        <w:rPr>
          <w:b/>
        </w:rPr>
        <w:t xml:space="preserve">5.2 Lernzuwachs</w:t>
      </w:r>
    </w:p>
    <w:p>
      <w:pPr>
        <w:pStyle w:val="BodyText"/>
      </w:pPr>
      <w:r>
        <w:t xml:space="preserve">[Beschreibe, was du im Rahmen dieses Projekts gelernt hast:]</w:t>
      </w:r>
    </w:p>
    <w:p>
      <w:pPr>
        <w:numPr>
          <w:ilvl w:val="0"/>
          <w:numId w:val="1008"/>
        </w:numPr>
      </w:pPr>
      <w:r>
        <w:t xml:space="preserve">Technische Fähigkeiten: JavaFX, JDBC, SQL, MVC-Pattern</w:t>
      </w:r>
    </w:p>
    <w:p>
      <w:pPr>
        <w:numPr>
          <w:ilvl w:val="0"/>
          <w:numId w:val="1008"/>
        </w:numPr>
      </w:pPr>
      <w:r>
        <w:t xml:space="preserve">Projektmanagement: Einhaltung von Plänen, Priorisierung</w:t>
      </w:r>
    </w:p>
    <w:p>
      <w:pPr>
        <w:numPr>
          <w:ilvl w:val="0"/>
          <w:numId w:val="1008"/>
        </w:numPr>
      </w:pPr>
      <w:r>
        <w:t xml:space="preserve">Domänenwissen: Krankenhaus-Prozesse, Materialverwaltung</w:t>
      </w:r>
    </w:p>
    <w:p>
      <w:pPr>
        <w:numPr>
          <w:ilvl w:val="0"/>
          <w:numId w:val="1008"/>
        </w:numPr>
      </w:pPr>
      <w:r>
        <w:t xml:space="preserve">Problemlösungskompetenz: Debugging, Fehleranalyse</w:t>
      </w:r>
    </w:p>
    <w:p>
      <w:pPr>
        <w:pStyle w:val="FirstParagraph"/>
      </w:pPr>
      <w:r>
        <w:t xml:space="preserve">[Lernzuwachs-Text hier eintragen]</w:t>
      </w:r>
    </w:p>
    <w:p>
      <w:pPr>
        <w:pStyle w:val="BodyText"/>
      </w:pPr>
      <w:r>
        <w:rPr>
          <w:b/>
        </w:rPr>
        <w:t xml:space="preserve">5.3 Verbesserungspotenzial</w:t>
      </w:r>
    </w:p>
    <w:p>
      <w:pPr>
        <w:pStyle w:val="BodyText"/>
      </w:pPr>
      <w:r>
        <w:t xml:space="preserve">[Was würdest du beim nächsten Mal anders machen? Mögliche Themen:]</w:t>
      </w:r>
    </w:p>
    <w:p>
      <w:pPr>
        <w:numPr>
          <w:ilvl w:val="0"/>
          <w:numId w:val="1009"/>
        </w:numPr>
      </w:pPr>
      <w:r>
        <w:t xml:space="preserve">Frühere Implementierung der Testfälle (Test-driven Development)</w:t>
      </w:r>
    </w:p>
    <w:p>
      <w:pPr>
        <w:numPr>
          <w:ilvl w:val="0"/>
          <w:numId w:val="1009"/>
        </w:numPr>
      </w:pPr>
      <w:r>
        <w:t xml:space="preserve">Bessere UI-Gestaltung mit CSS-Styling für JavaFX</w:t>
      </w:r>
    </w:p>
    <w:p>
      <w:pPr>
        <w:numPr>
          <w:ilvl w:val="0"/>
          <w:numId w:val="1009"/>
        </w:numPr>
      </w:pPr>
      <w:r>
        <w:t xml:space="preserve">Implementierung einer Benutzerverwaltung mit Login-System</w:t>
      </w:r>
    </w:p>
    <w:p>
      <w:pPr>
        <w:numPr>
          <w:ilvl w:val="0"/>
          <w:numId w:val="1009"/>
        </w:numPr>
      </w:pPr>
      <w:r>
        <w:t xml:space="preserve">Datenbankbackup-Funktion integrieren</w:t>
      </w:r>
    </w:p>
    <w:p>
      <w:pPr>
        <w:numPr>
          <w:ilvl w:val="0"/>
          <w:numId w:val="1009"/>
        </w:numPr>
      </w:pPr>
      <w:r>
        <w:t xml:space="preserve">Export-Funktion für Berichte (PDF/Excel)</w:t>
      </w:r>
    </w:p>
    <w:p>
      <w:pPr>
        <w:pStyle w:val="FirstParagraph"/>
      </w:pPr>
      <w:r>
        <w:t xml:space="preserve">[Verbesserungstext hier eintragen]</w:t>
      </w:r>
    </w:p>
    <w:p>
      <w:pPr>
        <w:pStyle w:val="BodyText"/>
      </w:pPr>
      <w:r>
        <w:rPr>
          <w:b/>
        </w:rPr>
        <w:t xml:space="preserve">Abgabeerklärung</w:t>
      </w:r>
    </w:p>
    <w:p>
      <w:pPr>
        <w:pStyle w:val="BodyText"/>
      </w:pPr>
      <w:r>
        <w:t>Ich erkläre hiermit, dass ich diese Projektdokumentation selbstständig verfasst und keine anderen als die angegebenen Quellen und Hilfsmittel verwendet habe.</w:t>
      </w:r>
    </w:p>
    <w:p>
      <w:pPr>
        <w:pStyle w:val="BodyText"/>
      </w:pPr>
      <w:r>
        <w:t>_____________________________ _____________________________</w:t>
      </w:r>
    </w:p>
    <w:p>
      <w:pPr>
        <w:pStyle w:val="BodyText"/>
      </w:pPr>
      <w:r>
        <w:t xml:space="preserve">Ort, Datum Unterschrift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2026-05-19T09:17:52Z</dcterms:created>
  <dcterms:modified xsi:type="dcterms:W3CDTF">2026-05-19T09:17:52Z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