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240" w:before="480" w:line="360" w:lineRule="auto"/>
      </w:pPr>
      <w:r>
        <w:rPr>
          <w:rFonts w:ascii="Arial" w:cs="Arial" w:eastAsia="Arial" w:hAnsi="Arial"/>
          <w:b/>
          <w:bCs/>
          <w:sz w:val="32"/>
          <w:szCs w:val="32"/>
        </w:rPr>
        <w:t xml:space="preserve">4   Auftragsergebnisse &amp; Abnahme</w:t>
      </w:r>
    </w:p>
    <w:p>
      <w:pPr>
        <w:spacing w:after="180" w:before="360" w:line="360" w:lineRule="auto"/>
      </w:pPr>
      <w:r>
        <w:rPr>
          <w:rFonts w:ascii="Arial" w:cs="Arial" w:eastAsia="Arial" w:hAnsi="Arial"/>
          <w:b/>
          <w:bCs/>
          <w:sz w:val="28"/>
          <w:szCs w:val="28"/>
        </w:rPr>
        <w:t xml:space="preserve">4.1  Erfüllte Anforderungen (Soll-Ist-Vergleich)</w:t>
      </w:r>
    </w:p>
    <w:p>
      <w:pPr>
        <w:spacing w:after="80" w:before="80" w:line="360" w:lineRule="auto"/>
      </w:pPr>
      <w:r>
        <w:rPr>
          <w:rFonts w:ascii="Arial" w:cs="Arial" w:eastAsia="Arial" w:hAnsi="Arial"/>
          <w:i/>
          <w:iCs/>
          <w:color w:val="888888"/>
          <w:sz w:val="24"/>
          <w:szCs w:val="24"/>
        </w:rPr>
        <w:t xml:space="preserve">Hinweis: Spalte 'Status' nach Projektabschluss mit 'Erfüllt', 'Teilweise erfüllt' oder 'Nicht erfüllt' befüllen.</w:t>
      </w:r>
    </w:p>
    <w:p>
      <w:pPr>
        <w:spacing w:after="100" w:before="0" w:line="360" w:lineRule="auto"/>
      </w:pPr>
      <w:r>
        <w:rPr>
          <w:rFonts w:ascii="Arial" w:cs="Arial" w:eastAsia="Arial" w:hAnsi="Arial"/>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4672"/>
        <w:gridCol w:w="16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Anforderung</w:t>
            </w:r>
          </w:p>
        </w:tc>
        <w:tc>
          <w:tcPr>
            <w:tcW w:type="dxa" w:w="46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Umsetzung</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MySQL-Datenbank ≥ 5 Tabellen</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6 Tabellen: kategorien, lieferanten, stationslager, materialien, bestellungen, bestandsbewegungen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CRUD-Operationen</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Vollständig für alle 6 Entitäten implementiert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MVC-Architektur</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Model / View (FXML) / Controller + DAO-Schicht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Such- und Filterfunktion</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Suche nach Name, Filter nach Station und Kategorie (FilteredList)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Mindestbestand-Warnung</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Rote Zeilenfärbung bei Menge ≤ Mindestbestand (RowFactory)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Buchungshistorie</w:t>
            </w:r>
          </w:p>
        </w:tc>
        <w:tc>
          <w:tcPr>
            <w:tcW w:type="dxa" w:w="46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Tabelle bestandsbewegungen protokolliert alle EINGANG/AUSGANG-Buchungen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[Status]</w:t>
            </w:r>
          </w:p>
        </w:tc>
      </w:tr>
    </w:tbl>
    <w:p>
      <w:pPr>
        <w:spacing w:after="180" w:before="360" w:line="360" w:lineRule="auto"/>
      </w:pPr>
      <w:r>
        <w:rPr>
          <w:rFonts w:ascii="Arial" w:cs="Arial" w:eastAsia="Arial" w:hAnsi="Arial"/>
          <w:b/>
          <w:bCs/>
          <w:sz w:val="28"/>
          <w:szCs w:val="28"/>
        </w:rPr>
        <w:t xml:space="preserve">4.2  Testergebnisse</w:t>
      </w:r>
    </w:p>
    <w:p>
      <w:pPr>
        <w:spacing w:after="80" w:before="80" w:line="360" w:lineRule="auto"/>
      </w:pPr>
      <w:r>
        <w:rPr>
          <w:rFonts w:ascii="Arial" w:cs="Arial" w:eastAsia="Arial" w:hAnsi="Arial"/>
          <w:i/>
          <w:iCs/>
          <w:color w:val="888888"/>
          <w:sz w:val="24"/>
          <w:szCs w:val="24"/>
        </w:rPr>
        <w:t xml:space="preserve">Hinweis: Nach Abschluss der Testphase hier die Gesamtergebnisse eintragen.</w:t>
      </w:r>
    </w:p>
    <w:p>
      <w:pPr>
        <w:spacing w:after="100" w:before="0" w:line="360" w:lineRule="auto"/>
      </w:pPr>
      <w:r>
        <w:rPr>
          <w:rFonts w:ascii="Arial" w:cs="Arial" w:eastAsia="Arial" w:hAnsi="Arial"/>
          <w:sz w:val="24"/>
          <w:szCs w:val="24"/>
        </w:rPr>
        <w:t xml:space="preserve">[Gesamtergebnis eintragen – z. B. '8 von 8 Testfällen bestanden'.]</w:t>
      </w:r>
    </w:p>
    <w:p>
      <w:pPr>
        <w:spacing w:after="100" w:before="0" w:line="360" w:lineRule="auto"/>
      </w:pPr>
      <w:r>
        <w:rPr>
          <w:rFonts w:ascii="Arial" w:cs="Arial" w:eastAsia="Arial" w:hAnsi="Arial"/>
          <w:sz w:val="24"/>
          <w:szCs w:val="24"/>
        </w:rPr>
        <w:t xml:space="preserve">[Bei Fehlschlägen: kurze Fehlerbeschreibung und ob der Fehler behoben wurde.]</w:t>
      </w:r>
    </w:p>
    <w:p>
      <w:pPr>
        <w:spacing w:after="100" w:before="0" w:line="360" w:lineRule="auto"/>
      </w:pPr>
      <w:r>
        <w:rPr>
          <w:rFonts w:ascii="Arial" w:cs="Arial" w:eastAsia="Arial" w:hAnsi="Arial"/>
          <w:sz w:val="24"/>
          <w:szCs w:val="24"/>
        </w:rPr>
        <w:t xml:space="preserve">[Screenshots der Testdurchführung können dem Anhang beigefügt werden.]</w:t>
      </w:r>
    </w:p>
    <w:p>
      <w:pPr>
        <w:spacing w:after="180" w:before="360" w:line="360" w:lineRule="auto"/>
      </w:pPr>
      <w:r>
        <w:rPr>
          <w:rFonts w:ascii="Arial" w:cs="Arial" w:eastAsia="Arial" w:hAnsi="Arial"/>
          <w:b/>
          <w:bCs/>
          <w:sz w:val="28"/>
          <w:szCs w:val="28"/>
        </w:rPr>
        <w:t xml:space="preserve">4.3  Abnahme &amp; Übergabe</w:t>
      </w:r>
    </w:p>
    <w:p>
      <w:pPr>
        <w:spacing w:after="120" w:before="240" w:line="360" w:lineRule="auto"/>
      </w:pPr>
      <w:r>
        <w:rPr>
          <w:rFonts w:ascii="Arial" w:cs="Arial" w:eastAsia="Arial" w:hAnsi="Arial"/>
          <w:b/>
          <w:bCs/>
          <w:sz w:val="24"/>
          <w:szCs w:val="24"/>
        </w:rPr>
        <w:t xml:space="preserve">4.3.1  Abnahmeprozess</w:t>
      </w:r>
    </w:p>
    <w:p>
      <w:pPr>
        <w:spacing w:after="100" w:before="0" w:line="360" w:lineRule="auto"/>
      </w:pPr>
      <w:r>
        <w:rPr>
          <w:rFonts w:ascii="Arial" w:cs="Arial" w:eastAsia="Arial" w:hAnsi="Arial"/>
          <w:sz w:val="24"/>
          <w:szCs w:val="24"/>
        </w:rPr>
        <w:t xml:space="preserve">Die formale Abnahme des Projekts erfolgt durch die Betreuerin Frau Cramer am Ende von Block 2 (KW 26, bis 26.06.2026). Grundlage der Abnahme ist die vollständige Umsetzung der definierten Pflichtanforderungen.</w:t>
      </w:r>
    </w:p>
    <w:p>
      <w:pPr>
        <w:spacing w:after="100" w:before="0" w:line="360" w:lineRule="auto"/>
      </w:pPr>
      <w:r>
        <w:rPr>
          <w:rFonts w:ascii="Arial" w:cs="Arial" w:eastAsia="Arial" w:hAnsi="Arial"/>
          <w:sz w:val="24"/>
          <w:szCs w:val="24"/>
        </w:rPr>
        <w:t xml:space="preserve"/>
      </w:r>
    </w:p>
    <w:p>
      <w:pPr>
        <w:spacing w:after="120" w:before="240" w:line="360" w:lineRule="auto"/>
      </w:pPr>
      <w:r>
        <w:rPr>
          <w:rFonts w:ascii="Arial" w:cs="Arial" w:eastAsia="Arial" w:hAnsi="Arial"/>
          <w:b/>
          <w:bCs/>
          <w:sz w:val="24"/>
          <w:szCs w:val="24"/>
        </w:rPr>
        <w:t xml:space="preserve">4.3.2  Abnahmekriterien</w:t>
      </w:r>
    </w:p>
    <w:p>
      <w:pPr>
        <w:pStyle w:val="ListParagraph"/>
        <w:numPr>
          <w:ilvl w:val="0"/>
          <w:numId w:val="2"/>
        </w:numPr>
      </w:pPr>
      <w:r>
        <w:rPr>
          <w:rFonts w:ascii="Arial" w:cs="Arial" w:eastAsia="Arial" w:hAnsi="Arial"/>
          <w:sz w:val="24"/>
          <w:szCs w:val="24"/>
        </w:rPr>
        <w:t xml:space="preserve">Alle 4 Pflichtanforderungen der Ausbildungsrichtlinie erfüllt</w:t>
      </w:r>
    </w:p>
    <w:p>
      <w:pPr>
        <w:pStyle w:val="ListParagraph"/>
        <w:numPr>
          <w:ilvl w:val="0"/>
          <w:numId w:val="2"/>
        </w:numPr>
      </w:pPr>
      <w:r>
        <w:rPr>
          <w:rFonts w:ascii="Arial" w:cs="Arial" w:eastAsia="Arial" w:hAnsi="Arial"/>
          <w:sz w:val="24"/>
          <w:szCs w:val="24"/>
        </w:rPr>
        <w:t xml:space="preserve">Anwendung startet ohne Fehler und ist bedienbar</w:t>
      </w:r>
    </w:p>
    <w:p>
      <w:pPr>
        <w:pStyle w:val="ListParagraph"/>
        <w:numPr>
          <w:ilvl w:val="0"/>
          <w:numId w:val="2"/>
        </w:numPr>
      </w:pPr>
      <w:r>
        <w:rPr>
          <w:rFonts w:ascii="Arial" w:cs="Arial" w:eastAsia="Arial" w:hAnsi="Arial"/>
          <w:sz w:val="24"/>
          <w:szCs w:val="24"/>
        </w:rPr>
        <w:t xml:space="preserve">Datenbankverbindung funktioniert stabil</w:t>
      </w:r>
    </w:p>
    <w:p>
      <w:pPr>
        <w:pStyle w:val="ListParagraph"/>
        <w:numPr>
          <w:ilvl w:val="0"/>
          <w:numId w:val="2"/>
        </w:numPr>
      </w:pPr>
      <w:r>
        <w:rPr>
          <w:rFonts w:ascii="Arial" w:cs="Arial" w:eastAsia="Arial" w:hAnsi="Arial"/>
          <w:sz w:val="24"/>
          <w:szCs w:val="24"/>
        </w:rPr>
        <w:t xml:space="preserve">Such- und Filterfunktion arbeitet korrekt</w:t>
      </w:r>
    </w:p>
    <w:p>
      <w:pPr>
        <w:pStyle w:val="ListParagraph"/>
        <w:numPr>
          <w:ilvl w:val="0"/>
          <w:numId w:val="2"/>
        </w:numPr>
      </w:pPr>
      <w:r>
        <w:rPr>
          <w:rFonts w:ascii="Arial" w:cs="Arial" w:eastAsia="Arial" w:hAnsi="Arial"/>
          <w:sz w:val="24"/>
          <w:szCs w:val="24"/>
        </w:rPr>
        <w:t xml:space="preserve">Mindestbestand-Warnung ist sichtbar aktiv</w:t>
      </w:r>
    </w:p>
    <w:p>
      <w:pPr>
        <w:pStyle w:val="ListParagraph"/>
        <w:numPr>
          <w:ilvl w:val="0"/>
          <w:numId w:val="2"/>
        </w:numPr>
      </w:pPr>
      <w:r>
        <w:rPr>
          <w:rFonts w:ascii="Arial" w:cs="Arial" w:eastAsia="Arial" w:hAnsi="Arial"/>
          <w:sz w:val="24"/>
          <w:szCs w:val="24"/>
        </w:rPr>
        <w:t xml:space="preserve">Dokumentation vollständig und abgabebereit</w:t>
      </w:r>
    </w:p>
    <w:p>
      <w:pPr>
        <w:spacing w:after="100" w:before="0" w:line="360" w:lineRule="auto"/>
      </w:pPr>
      <w:r>
        <w:rPr>
          <w:rFonts w:ascii="Arial" w:cs="Arial" w:eastAsia="Arial" w:hAnsi="Arial"/>
          <w:sz w:val="24"/>
          <w:szCs w:val="24"/>
        </w:rPr>
        <w:t xml:space="preserve"/>
      </w:r>
    </w:p>
    <w:p>
      <w:pPr>
        <w:spacing w:after="120" w:before="240" w:line="360" w:lineRule="auto"/>
      </w:pPr>
      <w:r>
        <w:rPr>
          <w:rFonts w:ascii="Arial" w:cs="Arial" w:eastAsia="Arial" w:hAnsi="Arial"/>
          <w:b/>
          <w:bCs/>
          <w:sz w:val="24"/>
          <w:szCs w:val="24"/>
        </w:rPr>
        <w:t xml:space="preserve">4.3.3  Übergabedokumentation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Übergabeartefakt</w:t>
            </w:r>
          </w:p>
        </w:tc>
        <w:tc>
          <w:tcPr>
            <w:tcW w:type="dxa" w:w="5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Beschreibung / Speicherort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Quellcode (Java-Projekt)</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Maven-Projekt; lokales Git-Repository</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Datenbankskript</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testdaten_krankenhaus_lager.sql (Anhang B)</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Benutzerhandbuch</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Anhang C der Projektdokumentation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ER-Diagramm</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Anhang A der Projektdokumentation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Projektdokumentation (PDF)</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Moodle-Upload bis 17.07.2026</w:t>
            </w:r>
          </w:p>
        </w:tc>
      </w:tr>
    </w:tbl>
    <w:p>
      <w:pPr>
        <w:spacing w:after="100" w:before="0" w:line="360" w:lineRule="auto"/>
      </w:pPr>
      <w:r>
        <w:rPr>
          <w:rFonts w:ascii="Arial" w:cs="Arial" w:eastAsia="Arial" w:hAnsi="Arial"/>
          <w:sz w:val="24"/>
          <w:szCs w:val="24"/>
        </w:rPr>
        <w:t xml:space="preserve"/>
      </w:r>
    </w:p>
    <w:p>
      <w:pPr>
        <w:spacing w:after="120" w:before="240" w:line="360" w:lineRule="auto"/>
      </w:pPr>
      <w:r>
        <w:rPr>
          <w:rFonts w:ascii="Arial" w:cs="Arial" w:eastAsia="Arial" w:hAnsi="Arial"/>
          <w:b/>
          <w:bCs/>
          <w:sz w:val="24"/>
          <w:szCs w:val="24"/>
        </w:rPr>
        <w:t xml:space="preserve">4.3.4  Abnahmeprotokoll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Abgenommen von</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Frau Cramer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Datum der Abnahme</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[Datum eintragen]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Ergebnis</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[Abgenommen / Teilabnahme / Nicht abgenommen]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Anmerkungen</w:t>
            </w:r>
          </w:p>
        </w:tc>
        <w:tc>
          <w:tcPr>
            <w:tcW w:type="dxa" w:w="5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4"/>
                <w:szCs w:val="24"/>
              </w:rPr>
              <w:t xml:space="preserve">[Anmerkungen der Betreuerin]</w:t>
            </w:r>
          </w:p>
        </w:tc>
      </w:tr>
    </w:tbl>
    <w:p>
      <w:pPr>
        <w:spacing w:after="180" w:before="360" w:line="360" w:lineRule="auto"/>
      </w:pPr>
      <w:r>
        <w:rPr>
          <w:rFonts w:ascii="Arial" w:cs="Arial" w:eastAsia="Arial" w:hAnsi="Arial"/>
          <w:b/>
          <w:bCs/>
          <w:sz w:val="28"/>
          <w:szCs w:val="28"/>
        </w:rPr>
        <w:t xml:space="preserve">4.4  Bekannte Einschränkungen</w:t>
      </w:r>
    </w:p>
    <w:p>
      <w:pPr>
        <w:pStyle w:val="ListParagraph"/>
        <w:numPr>
          <w:ilvl w:val="0"/>
          <w:numId w:val="2"/>
        </w:numPr>
      </w:pPr>
      <w:r>
        <w:rPr>
          <w:rFonts w:ascii="Arial" w:cs="Arial" w:eastAsia="Arial" w:hAnsi="Arial"/>
          <w:sz w:val="24"/>
          <w:szCs w:val="24"/>
        </w:rPr>
        <w:t xml:space="preserve">Kein Benutzerverwaltungssystem (Login/Rollen) – alle Nutzer haben vollen Zugriff</w:t>
      </w:r>
    </w:p>
    <w:p>
      <w:pPr>
        <w:pStyle w:val="ListParagraph"/>
        <w:numPr>
          <w:ilvl w:val="0"/>
          <w:numId w:val="2"/>
        </w:numPr>
      </w:pPr>
      <w:r>
        <w:rPr>
          <w:rFonts w:ascii="Arial" w:cs="Arial" w:eastAsia="Arial" w:hAnsi="Arial"/>
          <w:sz w:val="24"/>
          <w:szCs w:val="24"/>
        </w:rPr>
        <w:t xml:space="preserve">Keine automatische Nachbestellung – das System warnt nur, bestellt aber nicht selbst</w:t>
      </w:r>
    </w:p>
    <w:p>
      <w:pPr>
        <w:pStyle w:val="ListParagraph"/>
        <w:numPr>
          <w:ilvl w:val="0"/>
          <w:numId w:val="2"/>
        </w:numPr>
      </w:pPr>
      <w:r>
        <w:rPr>
          <w:rFonts w:ascii="Arial" w:cs="Arial" w:eastAsia="Arial" w:hAnsi="Arial"/>
          <w:sz w:val="24"/>
          <w:szCs w:val="24"/>
        </w:rPr>
        <w:t xml:space="preserve">Keine Netzwerkfunktion – Einzelplatzanwendung mit lokalem MySQL-Server</w:t>
      </w:r>
    </w:p>
    <w:p>
      <w:pPr>
        <w:pStyle w:val="ListParagraph"/>
        <w:numPr>
          <w:ilvl w:val="0"/>
          <w:numId w:val="2"/>
        </w:numPr>
      </w:pPr>
      <w:r>
        <w:rPr>
          <w:rFonts w:ascii="Arial" w:cs="Arial" w:eastAsia="Arial" w:hAnsi="Arial"/>
          <w:sz w:val="24"/>
          <w:szCs w:val="24"/>
        </w:rPr>
        <w:t xml:space="preserve">Kein Export in PDF oder Excel in der aktuellen Version</w:t>
      </w:r>
    </w:p>
    <w:p>
      <w:pPr>
        <w:pageBreakBefore/>
        <w:spacing w:after="240" w:before="480" w:line="360" w:lineRule="auto"/>
      </w:pPr>
      <w:r>
        <w:rPr>
          <w:rFonts w:ascii="Arial" w:cs="Arial" w:eastAsia="Arial" w:hAnsi="Arial"/>
          <w:b/>
          <w:bCs/>
          <w:sz w:val="32"/>
          <w:szCs w:val="32"/>
        </w:rPr>
        <w:t xml:space="preserve">5   Reflexion &amp; Bewertung</w:t>
      </w:r>
    </w:p>
    <w:p>
      <w:pPr>
        <w:spacing w:after="100" w:before="0" w:line="360" w:lineRule="auto"/>
      </w:pPr>
      <w:r>
        <w:rPr>
          <w:rFonts w:ascii="Arial" w:cs="Arial" w:eastAsia="Arial" w:hAnsi="Arial"/>
          <w:sz w:val="24"/>
          <w:szCs w:val="24"/>
        </w:rPr>
        <w:t xml:space="preserve">Dieses Kapitel enthält die persönliche Reflexion des Projektverlaufs und wird nach Abschluss des Projekts vollständig ausgefüllt.</w:t>
      </w:r>
    </w:p>
    <w:p>
      <w:pPr>
        <w:spacing w:after="180" w:before="360" w:line="360" w:lineRule="auto"/>
      </w:pPr>
      <w:r>
        <w:rPr>
          <w:rFonts w:ascii="Arial" w:cs="Arial" w:eastAsia="Arial" w:hAnsi="Arial"/>
          <w:b/>
          <w:bCs/>
          <w:sz w:val="28"/>
          <w:szCs w:val="28"/>
        </w:rPr>
        <w:t xml:space="preserve">5.1  Reflexion des Projektverlaufs</w:t>
      </w:r>
    </w:p>
    <w:p>
      <w:pPr>
        <w:spacing w:after="80" w:before="80" w:line="360" w:lineRule="auto"/>
      </w:pPr>
      <w:r>
        <w:rPr>
          <w:rFonts w:ascii="Arial" w:cs="Arial" w:eastAsia="Arial" w:hAnsi="Arial"/>
          <w:i/>
          <w:iCs/>
          <w:color w:val="888888"/>
          <w:sz w:val="24"/>
          <w:szCs w:val="24"/>
        </w:rPr>
        <w:t xml:space="preserve">Mindestens 1 Seite. Leitfragen als Orientierung – keine Aufzählung, sondern Fließtext.</w:t>
      </w:r>
    </w:p>
    <w:p>
      <w:pPr>
        <w:spacing w:after="100" w:before="0" w:line="360" w:lineRule="auto"/>
      </w:pPr>
      <w:r>
        <w:rPr>
          <w:rFonts w:ascii="Arial" w:cs="Arial" w:eastAsia="Arial" w:hAnsi="Arial"/>
          <w:sz w:val="24"/>
          <w:szCs w:val="24"/>
        </w:rPr>
        <w:t xml:space="preserve">[Was hat besonders gut funktioniert? Welche Phasen waren herausfordernd und warum? Wie wurde auf unerwartete Probleme reagiert? Hat der Wochenplan gut funktioniert oder musste er angepasst werden? Wurden die Ziele erreicht?]</w:t>
      </w:r>
    </w:p>
    <w:p>
      <w:pPr>
        <w:spacing w:after="100" w:before="0" w:line="360" w:lineRule="auto"/>
      </w:pPr>
      <w:r>
        <w:rPr>
          <w:rFonts w:ascii="Arial" w:cs="Arial" w:eastAsia="Arial" w:hAnsi="Arial"/>
          <w:sz w:val="24"/>
          <w:szCs w:val="24"/>
        </w:rPr>
        <w:t xml:space="preserve"/>
      </w:r>
    </w:p>
    <w:p>
      <w:pPr>
        <w:spacing w:after="180" w:before="360" w:line="360" w:lineRule="auto"/>
      </w:pPr>
      <w:r>
        <w:rPr>
          <w:rFonts w:ascii="Arial" w:cs="Arial" w:eastAsia="Arial" w:hAnsi="Arial"/>
          <w:b/>
          <w:bCs/>
          <w:sz w:val="28"/>
          <w:szCs w:val="28"/>
        </w:rPr>
        <w:t xml:space="preserve">5.2  Lernzuwachs</w:t>
      </w:r>
    </w:p>
    <w:p>
      <w:pPr>
        <w:spacing w:after="80" w:before="80" w:line="360" w:lineRule="auto"/>
      </w:pPr>
      <w:r>
        <w:rPr>
          <w:rFonts w:ascii="Arial" w:cs="Arial" w:eastAsia="Arial" w:hAnsi="Arial"/>
          <w:i/>
          <w:iCs/>
          <w:color w:val="888888"/>
          <w:sz w:val="24"/>
          <w:szCs w:val="24"/>
        </w:rPr>
        <w:t xml:space="preserve">Beschreibe, was du im Rahmen dieses Projekts gelernt hast.</w:t>
      </w:r>
    </w:p>
    <w:p>
      <w:pPr>
        <w:spacing w:after="100" w:before="0" w:line="360" w:lineRule="auto"/>
      </w:pPr>
      <w:r>
        <w:rPr>
          <w:rFonts w:ascii="Arial" w:cs="Arial" w:eastAsia="Arial" w:hAnsi="Arial"/>
          <w:sz w:val="24"/>
          <w:szCs w:val="24"/>
        </w:rPr>
        <w:t xml:space="preserve">[Technische Fähigkeiten: JavaFX, JDBC, SQL, MVC-Pattern, DAO-Muster]</w:t>
      </w:r>
    </w:p>
    <w:p>
      <w:pPr>
        <w:spacing w:after="100" w:before="0" w:line="360" w:lineRule="auto"/>
      </w:pPr>
      <w:r>
        <w:rPr>
          <w:rFonts w:ascii="Arial" w:cs="Arial" w:eastAsia="Arial" w:hAnsi="Arial"/>
          <w:sz w:val="24"/>
          <w:szCs w:val="24"/>
        </w:rPr>
        <w:t xml:space="preserve">[Projektmanagement: Einhaltung von Plänen, Priorisierung, Umgang mit Pufferzeiten]</w:t>
      </w:r>
    </w:p>
    <w:p>
      <w:pPr>
        <w:spacing w:after="100" w:before="0" w:line="360" w:lineRule="auto"/>
      </w:pPr>
      <w:r>
        <w:rPr>
          <w:rFonts w:ascii="Arial" w:cs="Arial" w:eastAsia="Arial" w:hAnsi="Arial"/>
          <w:sz w:val="24"/>
          <w:szCs w:val="24"/>
        </w:rPr>
        <w:t xml:space="preserve">[Domänenwissen: Krankenhaus-Prozesse, Materialverwaltung, fiktive Kostenplanung]</w:t>
      </w:r>
    </w:p>
    <w:p>
      <w:pPr>
        <w:spacing w:after="100" w:before="0" w:line="360" w:lineRule="auto"/>
      </w:pPr>
      <w:r>
        <w:rPr>
          <w:rFonts w:ascii="Arial" w:cs="Arial" w:eastAsia="Arial" w:hAnsi="Arial"/>
          <w:sz w:val="24"/>
          <w:szCs w:val="24"/>
        </w:rPr>
        <w:t xml:space="preserve">[Problemlösungskompetenz: Debugging, Fehleranalyse, Qualitätssicherung]</w:t>
      </w:r>
    </w:p>
    <w:p>
      <w:pPr>
        <w:spacing w:after="100" w:before="0" w:line="360" w:lineRule="auto"/>
      </w:pPr>
      <w:r>
        <w:rPr>
          <w:rFonts w:ascii="Arial" w:cs="Arial" w:eastAsia="Arial" w:hAnsi="Arial"/>
          <w:sz w:val="24"/>
          <w:szCs w:val="24"/>
        </w:rPr>
        <w:t xml:space="preserve"/>
      </w:r>
    </w:p>
    <w:p>
      <w:pPr>
        <w:spacing w:after="180" w:before="360" w:line="360" w:lineRule="auto"/>
      </w:pPr>
      <w:r>
        <w:rPr>
          <w:rFonts w:ascii="Arial" w:cs="Arial" w:eastAsia="Arial" w:hAnsi="Arial"/>
          <w:b/>
          <w:bCs/>
          <w:sz w:val="28"/>
          <w:szCs w:val="28"/>
        </w:rPr>
        <w:t xml:space="preserve">5.3  Verbesserungspotenzial</w:t>
      </w:r>
    </w:p>
    <w:p>
      <w:pPr>
        <w:spacing w:after="80" w:before="80" w:line="360" w:lineRule="auto"/>
      </w:pPr>
      <w:r>
        <w:rPr>
          <w:rFonts w:ascii="Arial" w:cs="Arial" w:eastAsia="Arial" w:hAnsi="Arial"/>
          <w:i/>
          <w:iCs/>
          <w:color w:val="888888"/>
          <w:sz w:val="24"/>
          <w:szCs w:val="24"/>
        </w:rPr>
        <w:t xml:space="preserve">Was würdest du beim nächsten Mal anders machen?</w:t>
      </w:r>
    </w:p>
    <w:p>
      <w:pPr>
        <w:spacing w:after="100" w:before="0" w:line="360" w:lineRule="auto"/>
      </w:pPr>
      <w:r>
        <w:rPr>
          <w:rFonts w:ascii="Arial" w:cs="Arial" w:eastAsia="Arial" w:hAnsi="Arial"/>
          <w:sz w:val="24"/>
          <w:szCs w:val="24"/>
        </w:rPr>
        <w:t xml:space="preserve">[Frühere Implementierung der Testfälle (Test-driven Development)]</w:t>
      </w:r>
    </w:p>
    <w:p>
      <w:pPr>
        <w:spacing w:after="100" w:before="0" w:line="360" w:lineRule="auto"/>
      </w:pPr>
      <w:r>
        <w:rPr>
          <w:rFonts w:ascii="Arial" w:cs="Arial" w:eastAsia="Arial" w:hAnsi="Arial"/>
          <w:sz w:val="24"/>
          <w:szCs w:val="24"/>
        </w:rPr>
        <w:t xml:space="preserve">[Bessere UI-Gestaltung mit dediziertem CSS-Styling für JavaFX]</w:t>
      </w:r>
    </w:p>
    <w:p>
      <w:pPr>
        <w:spacing w:after="100" w:before="0" w:line="360" w:lineRule="auto"/>
      </w:pPr>
      <w:r>
        <w:rPr>
          <w:rFonts w:ascii="Arial" w:cs="Arial" w:eastAsia="Arial" w:hAnsi="Arial"/>
          <w:sz w:val="24"/>
          <w:szCs w:val="24"/>
        </w:rPr>
        <w:t xml:space="preserve">[Implementierung einer Benutzerverwaltung mit Login-System ab Projektstart]</w:t>
      </w:r>
    </w:p>
    <w:p>
      <w:pPr>
        <w:spacing w:after="100" w:before="0" w:line="360" w:lineRule="auto"/>
      </w:pPr>
      <w:r>
        <w:rPr>
          <w:rFonts w:ascii="Arial" w:cs="Arial" w:eastAsia="Arial" w:hAnsi="Arial"/>
          <w:sz w:val="24"/>
          <w:szCs w:val="24"/>
        </w:rPr>
        <w:t xml:space="preserve">[Datenbankbackup-Funktion und Export-Funktion (PDF/Excel) einplanen]</w:t>
      </w:r>
    </w:p>
    <w:p>
      <w:pPr>
        <w:spacing w:after="100" w:before="0" w:line="360" w:lineRule="auto"/>
      </w:pPr>
      <w:r>
        <w:rPr>
          <w:rFonts w:ascii="Arial" w:cs="Arial" w:eastAsia="Arial" w:hAnsi="Arial"/>
          <w:sz w:val="24"/>
          <w:szCs w:val="24"/>
        </w:rPr>
        <w:t xml:space="preserve"/>
      </w:r>
    </w:p>
    <w:p>
      <w:pPr>
        <w:pageBreakBefore/>
        <w:spacing w:after="240" w:before="480" w:line="360" w:lineRule="auto"/>
      </w:pPr>
      <w:r>
        <w:rPr>
          <w:rFonts w:ascii="Arial" w:cs="Arial" w:eastAsia="Arial" w:hAnsi="Arial"/>
          <w:b/>
          <w:bCs/>
          <w:sz w:val="28"/>
          <w:szCs w:val="28"/>
        </w:rPr>
        <w:t xml:space="preserve">Abgabeerklärung</w:t>
      </w:r>
    </w:p>
    <w:p>
      <w:pPr>
        <w:spacing w:after="100" w:before="0" w:line="360" w:lineRule="auto"/>
      </w:pPr>
      <w:r>
        <w:rPr>
          <w:rFonts w:ascii="Arial" w:cs="Arial" w:eastAsia="Arial" w:hAnsi="Arial"/>
          <w:sz w:val="24"/>
          <w:szCs w:val="24"/>
        </w:rPr>
        <w:t xml:space="preserve">Ich erkläre hiermit, dass ich diese Projektdokumentation selbstständig verfasst und keine anderen als die angegebenen Quellen und Hilfsmittel verwendet habe.</w:t>
      </w:r>
    </w:p>
    <w:p>
      <w:pPr>
        <w:spacing w:after="100" w:before="0" w:line="360" w:lineRule="auto"/>
      </w:pPr>
      <w:r>
        <w:rPr>
          <w:rFonts w:ascii="Arial" w:cs="Arial" w:eastAsia="Arial" w:hAnsi="Arial"/>
          <w:sz w:val="24"/>
          <w:szCs w:val="24"/>
        </w:rPr>
        <w:t xml:space="preserve"/>
      </w:r>
    </w:p>
    <w:p>
      <w:pPr>
        <w:spacing w:after="100" w:before="0" w:line="360" w:lineRule="auto"/>
      </w:pPr>
      <w:r>
        <w:rPr>
          <w:rFonts w:ascii="Arial" w:cs="Arial" w:eastAsia="Arial" w:hAnsi="Arial"/>
          <w:sz w:val="24"/>
          <w:szCs w:val="24"/>
        </w:rPr>
        <w:t xml:space="preserve"/>
      </w:r>
    </w:p>
    <w:p>
      <w:pPr>
        <w:spacing w:after="100" w:before="0" w:line="360" w:lineRule="auto"/>
      </w:pPr>
      <w:r>
        <w:rPr>
          <w:rFonts w:ascii="Arial" w:cs="Arial" w:eastAsia="Arial" w:hAnsi="Arial"/>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none"/>
              <w:bottom w:val="none"/>
              <w:right w:val="none"/>
            </w:tcBorders>
            <w:tcMar>
              <w:top w:type="dxa" w:w="80"/>
              <w:left w:type="dxa" w:w="120"/>
              <w:bottom w:type="dxa" w:w="80"/>
              <w:right w:type="dxa" w:w="120"/>
            </w:tcMar>
          </w:tcPr>
          <w:p>
            <w:r>
              <w:rPr>
                <w:rFonts w:ascii="Arial" w:cs="Arial" w:eastAsia="Arial" w:hAnsi="Arial"/>
                <w:sz w:val="24"/>
                <w:szCs w:val="24"/>
              </w:rPr>
              <w:t xml:space="preserve">Ort, Datum</w:t>
            </w:r>
          </w:p>
        </w:tc>
        <w:tc>
          <w:tcPr>
            <w:tcW w:type="dxa" w:w="4536"/>
            <w:tcBorders>
              <w:top w:val="single" w:color="CCCCCC" w:sz="1"/>
              <w:left w:val="none"/>
              <w:bottom w:val="none"/>
              <w:right w:val="none"/>
            </w:tcBorders>
            <w:tcMar>
              <w:top w:type="dxa" w:w="80"/>
              <w:left w:type="dxa" w:w="120"/>
              <w:bottom w:type="dxa" w:w="80"/>
              <w:right w:type="dxa" w:w="120"/>
            </w:tcMar>
          </w:tcPr>
          <w:p>
            <w:r>
              <w:rPr>
                <w:rFonts w:ascii="Arial" w:cs="Arial" w:eastAsia="Arial" w:hAnsi="Arial"/>
                <w:sz w:val="24"/>
                <w:szCs w:val="24"/>
              </w:rPr>
              <w:t xml:space="preserve">Unterschrift (Sascha Schulz)</w:t>
            </w:r>
          </w:p>
        </w:tc>
      </w:tr>
    </w:tbl>
    <w:sectPr>
      <w:pgSz w:w="11906" w:h="16838" w:orient="portrait"/>
      <w:pgMar w:top="1417"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2026-05-06T07:37:28.747Z</dcterms:created>
  <dcterms:modified xsi:type="dcterms:W3CDTF">2026-05-06T07:37:28.747Z</dcterms:modified>
</cp:coreProperties>
</file>

<file path=docProps/custom.xml><?xml version="1.0" encoding="utf-8"?>
<Properties xmlns="http://schemas.openxmlformats.org/officeDocument/2006/custom-properties" xmlns:vt="http://schemas.openxmlformats.org/officeDocument/2006/docPropsVTypes"/>
</file>