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CF676" w14:textId="797884F2" w:rsidR="00281CB3" w:rsidRPr="003316BE" w:rsidRDefault="00281CB3">
      <w:pPr>
        <w:rPr>
          <w:rFonts w:ascii="Helvetica Neue" w:hAnsi="Helvetica Neue"/>
          <w:color w:val="808080" w:themeColor="background1" w:themeShade="80"/>
          <w:sz w:val="36"/>
          <w:szCs w:val="36"/>
        </w:rPr>
      </w:pPr>
      <w:r w:rsidRPr="003316BE">
        <w:rPr>
          <w:rFonts w:ascii="Helvetica Neue" w:hAnsi="Helvetica Neue"/>
          <w:noProof/>
          <w:color w:val="808080" w:themeColor="background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578AD0" wp14:editId="127506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71795" cy="3045460"/>
            <wp:effectExtent l="0" t="0" r="0" b="2540"/>
            <wp:wrapSquare wrapText="bothSides"/>
            <wp:docPr id="1" name="Picture 1" descr="Macintosh HD:Users:mark:Dropbox:Math:Complex_Systems:research:wikipedia-network:writeup:graphics:wiki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k:Dropbox:Math:Complex_Systems:research:wikipedia-network:writeup:graphics:wiki_tr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A19B3" w14:textId="77777777" w:rsidR="003316BE" w:rsidRDefault="003316BE">
      <w:pPr>
        <w:rPr>
          <w:rFonts w:ascii="Helvetica Neue" w:hAnsi="Helvetica Neue"/>
          <w:b/>
          <w:color w:val="808080" w:themeColor="background1" w:themeShade="80"/>
        </w:rPr>
      </w:pPr>
      <w:r w:rsidRPr="003316BE">
        <w:rPr>
          <w:rFonts w:ascii="Helvetica Neue" w:hAnsi="Helvetica Neue"/>
          <w:b/>
          <w:color w:val="808080" w:themeColor="background1" w:themeShade="80"/>
        </w:rPr>
        <w:t>First Links</w:t>
      </w:r>
      <w:r>
        <w:rPr>
          <w:rFonts w:ascii="Helvetica Neue" w:hAnsi="Helvetica Neue"/>
          <w:b/>
          <w:color w:val="808080" w:themeColor="background1" w:themeShade="80"/>
        </w:rPr>
        <w:t xml:space="preserve"> </w:t>
      </w:r>
    </w:p>
    <w:p w14:paraId="3A60BAAD" w14:textId="5BEC396A" w:rsidR="003316BE" w:rsidRPr="003316BE" w:rsidRDefault="003316BE">
      <w:pPr>
        <w:rPr>
          <w:rFonts w:ascii="Helvetica Neue" w:hAnsi="Helvetica Neue"/>
          <w:b/>
          <w:color w:val="808080" w:themeColor="background1" w:themeShade="80"/>
        </w:rPr>
      </w:pPr>
      <w:r>
        <w:rPr>
          <w:rFonts w:ascii="Helvetica Neue" w:hAnsi="Helvetica Neue"/>
          <w:color w:val="808080" w:themeColor="background1" w:themeShade="80"/>
        </w:rPr>
        <w:t xml:space="preserve">   “Train”</w:t>
      </w:r>
    </w:p>
    <w:p w14:paraId="6E2B84D7" w14:textId="77777777" w:rsidR="003316BE" w:rsidRPr="003316BE" w:rsidRDefault="003316BE">
      <w:pPr>
        <w:rPr>
          <w:rFonts w:ascii="Helvetica Neue" w:hAnsi="Helvetica Neue"/>
          <w:b/>
          <w:color w:val="808080" w:themeColor="background1" w:themeShade="80"/>
          <w:u w:val="single"/>
        </w:rPr>
      </w:pPr>
    </w:p>
    <w:p w14:paraId="73C7372A" w14:textId="77777777" w:rsidR="00281CB3" w:rsidRPr="003316BE" w:rsidRDefault="00281CB3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Rain Transport </w:t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</w:p>
    <w:p w14:paraId="3C9C432A" w14:textId="77777777" w:rsidR="00281CB3" w:rsidRPr="003316BE" w:rsidRDefault="007A3DCA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Conveyance of Passengers and </w:t>
      </w:r>
      <w:r w:rsidR="00281CB3"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Goods </w:t>
      </w:r>
      <w:r w:rsidR="00281CB3"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</w:p>
    <w:p w14:paraId="51C9744E" w14:textId="77777777" w:rsidR="00281CB3" w:rsidRPr="003316BE" w:rsidRDefault="00281CB3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Goods </w:t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 </w:t>
      </w:r>
    </w:p>
    <w:p w14:paraId="387FAA34" w14:textId="77777777" w:rsidR="00281CB3" w:rsidRPr="003316BE" w:rsidRDefault="00281CB3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Economics </w:t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 </w:t>
      </w:r>
    </w:p>
    <w:p w14:paraId="14B16CE0" w14:textId="77777777" w:rsidR="00281CB3" w:rsidRPr="003316BE" w:rsidRDefault="00281CB3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Social Science </w:t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</w:p>
    <w:p w14:paraId="75AA9AFF" w14:textId="77777777" w:rsidR="00281CB3" w:rsidRPr="003316BE" w:rsidRDefault="00281CB3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Academic Disciplines </w:t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 </w:t>
      </w:r>
    </w:p>
    <w:p w14:paraId="2D092FBC" w14:textId="77777777" w:rsidR="00281CB3" w:rsidRPr="003316BE" w:rsidRDefault="00281CB3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Knowledge </w:t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</w:p>
    <w:p w14:paraId="547905F4" w14:textId="77777777" w:rsidR="00281CB3" w:rsidRPr="003316BE" w:rsidRDefault="00281CB3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Awareness </w:t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 </w:t>
      </w:r>
    </w:p>
    <w:p w14:paraId="41E6467F" w14:textId="77777777" w:rsidR="00281CB3" w:rsidRPr="003316BE" w:rsidRDefault="00281CB3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Consciousness </w:t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 </w:t>
      </w:r>
    </w:p>
    <w:p w14:paraId="3A2B3C58" w14:textId="77777777" w:rsidR="00281CB3" w:rsidRPr="003316BE" w:rsidRDefault="00281CB3">
      <w:pPr>
        <w:rPr>
          <w:rFonts w:ascii="Helvetica Neue" w:hAnsi="Helvetica Neue"/>
          <w:color w:val="808080" w:themeColor="background1" w:themeShade="80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Quality </w:t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sym w:font="Wingdings" w:char="F0E0"/>
      </w: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 xml:space="preserve"> </w:t>
      </w:r>
    </w:p>
    <w:p w14:paraId="27B6DD61" w14:textId="77777777" w:rsidR="006A7D29" w:rsidRPr="007A3DCA" w:rsidRDefault="00281CB3">
      <w:pPr>
        <w:rPr>
          <w:rFonts w:ascii="Helvetica Neue" w:hAnsi="Helvetica Neue"/>
          <w:sz w:val="20"/>
          <w:szCs w:val="20"/>
        </w:rPr>
      </w:pPr>
      <w:r w:rsidRPr="003316BE">
        <w:rPr>
          <w:rFonts w:ascii="Helvetica Neue" w:hAnsi="Helvetica Neue"/>
          <w:color w:val="808080" w:themeColor="background1" w:themeShade="80"/>
          <w:sz w:val="20"/>
          <w:szCs w:val="20"/>
        </w:rPr>
        <w:t>Philosophy.</w:t>
      </w:r>
      <w:r w:rsidRPr="007A3DCA">
        <w:rPr>
          <w:rFonts w:ascii="Helvetica Neue" w:hAnsi="Helvetica Neue"/>
          <w:sz w:val="20"/>
          <w:szCs w:val="20"/>
        </w:rPr>
        <w:br w:type="textWrapping" w:clear="all"/>
      </w:r>
      <w:bookmarkStart w:id="0" w:name="_GoBack"/>
      <w:bookmarkEnd w:id="0"/>
    </w:p>
    <w:sectPr w:rsidR="006A7D29" w:rsidRPr="007A3DCA" w:rsidSect="00281CB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B3"/>
    <w:rsid w:val="00281CB3"/>
    <w:rsid w:val="003316BE"/>
    <w:rsid w:val="006A7D29"/>
    <w:rsid w:val="007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41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2015-11-15T19:28:00Z</dcterms:created>
  <dcterms:modified xsi:type="dcterms:W3CDTF">2015-11-15T20:10:00Z</dcterms:modified>
</cp:coreProperties>
</file>