
<file path=[Content_Types].xml><?xml version="1.0" encoding="utf-8"?>
<Types xmlns="http://schemas.openxmlformats.org/package/2006/content-types">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header1.xml.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word/media/image1.png" ContentType="image/pn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el"/>
        <w:spacing w:before="240" w:after="120"/>
        <w:jc w:val="center"/>
        <w:rPr/>
      </w:pPr>
      <w:r>
        <w:rPr/>
        <w:t xml:space="preserve">   </w:t>
      </w:r>
      <w:r>
        <w:rPr>
          <w:rFonts w:ascii="Permanent Marker" w:hAnsi="Permanent Marker"/>
          <w:sz w:val="48"/>
          <w:szCs w:val="48"/>
        </w:rPr>
        <w:t>Ziele formulieren</w:t>
      </w:r>
      <w:r>
        <w:rPr/>
        <w:t xml:space="preserve"> </w:t>
      </w:r>
    </w:p>
    <w:p>
      <w:pPr>
        <w:pStyle w:val="Normal"/>
        <w:rPr/>
      </w:pPr>
      <w:r>
        <w:rPr/>
      </w:r>
    </w:p>
    <w:p>
      <w:pPr>
        <w:pStyle w:val="Normal"/>
        <w:jc w:val="both"/>
        <w:rPr>
          <w:rFonts w:ascii="HelveticaNeueHv" w:hAnsi="HelveticaNeueHv"/>
        </w:rPr>
      </w:pPr>
      <w:r>
        <w:rPr>
          <w:rFonts w:ascii="HelveticaNeueHv" w:hAnsi="HelveticaNeueHv"/>
        </w:rPr>
        <w:t xml:space="preserve">Ziele können kurz, mittel und langfristig formuliert werden und haben eine nahe bis weite Reichweite. Je nach Größe werden diese planbarer oder eben nicht. Große Ziele können hilfreich sein, da sie Fixsterne der Orientierung bieten, um dorthin zu kommen ist es jedoch notwendig, diese mit kurz und </w:t>
        <w:br/>
        <w:t xml:space="preserve">mittelfristigen Zielen zu verknüpfen. Bsp. Klimagerechtigkeit – </w:t>
        <w:br/>
        <w:t>Ausstieg aus der Braunkohle.</w:t>
      </w:r>
    </w:p>
    <w:p>
      <w:pPr>
        <w:pStyle w:val="Normal"/>
        <w:rPr>
          <w:rFonts w:ascii="HelveticaNeueHv" w:hAnsi="HelveticaNeueHv"/>
        </w:rPr>
      </w:pPr>
      <w:r>
        <w:rPr>
          <w:rFonts w:ascii="HelveticaNeueHv" w:hAnsi="HelveticaNeueHv"/>
        </w:rPr>
      </w:r>
    </w:p>
    <w:p>
      <w:pPr>
        <w:pStyle w:val="Normal"/>
        <w:rPr>
          <w:rFonts w:ascii="HelveticaNeueHv" w:hAnsi="HelveticaNeueHv"/>
        </w:rPr>
      </w:pPr>
      <w:r>
        <w:rPr>
          <w:rFonts w:ascii="HelveticaNeueHv" w:hAnsi="HelveticaNeueHv"/>
        </w:rPr>
      </w:r>
    </w:p>
    <w:tbl>
      <w:tblPr>
        <w:tblW w:w="9645" w:type="dxa"/>
        <w:jc w:val="lef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Pr>
      <w:tblGrid>
        <w:gridCol w:w="2835"/>
        <w:gridCol w:w="6810"/>
      </w:tblGrid>
      <w:tr>
        <w:trPr/>
        <w:tc>
          <w:tcPr>
            <w:tcW w:w="9645" w:type="dxa"/>
            <w:gridSpan w:val="2"/>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Tabelleninhalt"/>
              <w:jc w:val="center"/>
              <w:rPr>
                <w:rFonts w:ascii="Permanent Marker" w:hAnsi="Permanent Marker"/>
                <w:b w:val="false"/>
                <w:b w:val="false"/>
                <w:bCs w:val="false"/>
              </w:rPr>
            </w:pPr>
            <w:r>
              <w:rPr>
                <w:rFonts w:ascii="Permanent Marker" w:hAnsi="Permanent Marker"/>
                <w:b w:val="false"/>
                <w:bCs w:val="false"/>
              </w:rPr>
              <w:t>Reflexion</w:t>
            </w:r>
          </w:p>
        </w:tc>
      </w:tr>
      <w:tr>
        <w:trPr/>
        <w:tc>
          <w:tcPr>
            <w:tcW w:w="2835" w:type="dxa"/>
            <w:tcBorders>
              <w:left w:val="single" w:sz="2" w:space="0" w:color="000000"/>
              <w:bottom w:val="single" w:sz="2" w:space="0" w:color="000000"/>
              <w:insideH w:val="single" w:sz="2" w:space="0" w:color="000000"/>
            </w:tcBorders>
            <w:shd w:fill="auto" w:val="clear"/>
          </w:tcPr>
          <w:p>
            <w:pPr>
              <w:pStyle w:val="Tabelleninhalt"/>
              <w:rPr>
                <w:rFonts w:ascii="HelveticaNeueHv" w:hAnsi="HelveticaNeueHv"/>
              </w:rPr>
            </w:pPr>
            <w:r>
              <w:rPr>
                <w:rFonts w:ascii="HelveticaNeueHv" w:hAnsi="HelveticaNeueHv"/>
              </w:rPr>
              <w:t xml:space="preserve">Habe ich (explizite) politische Ziele? </w:t>
            </w:r>
          </w:p>
          <w:p>
            <w:pPr>
              <w:pStyle w:val="Tabelleninhalt"/>
              <w:rPr>
                <w:rFonts w:ascii="HelveticaNeueHv" w:hAnsi="HelveticaNeueHv"/>
              </w:rPr>
            </w:pPr>
            <w:r>
              <w:rPr>
                <w:rFonts w:ascii="HelveticaNeueHv" w:hAnsi="HelveticaNeueHv"/>
              </w:rPr>
              <w:t xml:space="preserve">Wenn ja, welche? </w:t>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t xml:space="preserve">Wie bin ich zu diesen gekommen? </w:t>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tc>
        <w:tc>
          <w:tcPr>
            <w:tcW w:w="6810" w:type="dxa"/>
            <w:tcBorders>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Tabelleninhalt"/>
              <w:rPr>
                <w:rFonts w:ascii="HelveticaNeueHv" w:hAnsi="HelveticaNeueHv"/>
              </w:rPr>
            </w:pPr>
            <w:r>
              <w:rPr>
                <w:rFonts w:ascii="HelveticaNeueHv" w:hAnsi="HelveticaNeueHv"/>
              </w:rPr>
            </w:r>
          </w:p>
        </w:tc>
      </w:tr>
      <w:tr>
        <w:trPr/>
        <w:tc>
          <w:tcPr>
            <w:tcW w:w="2835" w:type="dxa"/>
            <w:tcBorders>
              <w:left w:val="single" w:sz="2" w:space="0" w:color="000000"/>
              <w:bottom w:val="single" w:sz="2" w:space="0" w:color="000000"/>
              <w:insideH w:val="single" w:sz="2" w:space="0" w:color="000000"/>
            </w:tcBorders>
            <w:shd w:fill="auto" w:val="clear"/>
          </w:tcPr>
          <w:p>
            <w:pPr>
              <w:pStyle w:val="Tabelleninhalt"/>
              <w:rPr>
                <w:rFonts w:ascii="HelveticaNeueHv" w:hAnsi="HelveticaNeueHv"/>
              </w:rPr>
            </w:pPr>
            <w:r>
              <w:rPr>
                <w:rFonts w:ascii="HelveticaNeueHv" w:hAnsi="HelveticaNeueHv"/>
              </w:rPr>
              <w:t xml:space="preserve">Welche politischen Ziele verfolgen wir als Gruppe? </w:t>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t xml:space="preserve">Was macht ihr konkret </w:t>
            </w:r>
            <w:r>
              <w:rPr>
                <w:rFonts w:ascii="HelveticaNeueHv" w:hAnsi="HelveticaNeueHv"/>
              </w:rPr>
              <w:t xml:space="preserve"> als Gruppe </w:t>
            </w:r>
            <w:r>
              <w:rPr>
                <w:rFonts w:ascii="HelveticaNeueHv" w:hAnsi="HelveticaNeueHv"/>
              </w:rPr>
              <w:t>zur Zeit</w:t>
            </w:r>
            <w:r>
              <w:rPr>
                <w:rFonts w:ascii="HelveticaNeueHv" w:hAnsi="HelveticaNeueHv"/>
              </w:rPr>
              <w:t xml:space="preserve">? </w:t>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tc>
        <w:tc>
          <w:tcPr>
            <w:tcW w:w="6810" w:type="dxa"/>
            <w:tcBorders>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Tabelleninhalt"/>
              <w:rPr>
                <w:rFonts w:ascii="HelveticaNeueHv" w:hAnsi="HelveticaNeueHv"/>
              </w:rPr>
            </w:pPr>
            <w:r>
              <w:rPr>
                <w:rFonts w:ascii="HelveticaNeueHv" w:hAnsi="HelveticaNeueHv"/>
              </w:rPr>
            </w:r>
          </w:p>
        </w:tc>
      </w:tr>
      <w:tr>
        <w:trPr/>
        <w:tc>
          <w:tcPr>
            <w:tcW w:w="2835" w:type="dxa"/>
            <w:tcBorders>
              <w:left w:val="single" w:sz="2" w:space="0" w:color="000000"/>
              <w:bottom w:val="single" w:sz="2" w:space="0" w:color="000000"/>
              <w:insideH w:val="single" w:sz="2" w:space="0" w:color="000000"/>
            </w:tcBorders>
            <w:shd w:fill="auto" w:val="clear"/>
          </w:tcPr>
          <w:p>
            <w:pPr>
              <w:pStyle w:val="Tabelleninhalt"/>
              <w:rPr>
                <w:rFonts w:ascii="HelveticaNeueHv" w:hAnsi="HelveticaNeueHv"/>
              </w:rPr>
            </w:pPr>
            <w:r>
              <w:rPr>
                <w:rFonts w:ascii="HelveticaNeueHv" w:hAnsi="HelveticaNeueHv"/>
              </w:rPr>
              <w:t xml:space="preserve">Wie haben wir uns für diese entschieden? </w:t>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tc>
        <w:tc>
          <w:tcPr>
            <w:tcW w:w="6810" w:type="dxa"/>
            <w:tcBorders>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Tabelleninhalt"/>
              <w:rPr>
                <w:rFonts w:ascii="HelveticaNeueHv" w:hAnsi="HelveticaNeueHv"/>
              </w:rPr>
            </w:pPr>
            <w:r>
              <w:rPr>
                <w:rFonts w:ascii="HelveticaNeueHv" w:hAnsi="HelveticaNeueHv"/>
              </w:rPr>
            </w:r>
          </w:p>
        </w:tc>
      </w:tr>
      <w:tr>
        <w:trPr/>
        <w:tc>
          <w:tcPr>
            <w:tcW w:w="2835" w:type="dxa"/>
            <w:tcBorders>
              <w:left w:val="single" w:sz="2" w:space="0" w:color="000000"/>
              <w:bottom w:val="single" w:sz="2" w:space="0" w:color="000000"/>
              <w:insideH w:val="single" w:sz="2" w:space="0" w:color="000000"/>
            </w:tcBorders>
            <w:shd w:fill="auto" w:val="clear"/>
          </w:tcPr>
          <w:p>
            <w:pPr>
              <w:pStyle w:val="Tabelleninhalt"/>
              <w:rPr>
                <w:rFonts w:ascii="HelveticaNeueHv" w:hAnsi="HelveticaNeueHv"/>
              </w:rPr>
            </w:pPr>
            <w:r>
              <w:rPr>
                <w:rFonts w:ascii="HelveticaNeueHv" w:hAnsi="HelveticaNeueHv"/>
              </w:rPr>
              <w:t>Wie bauen die</w:t>
            </w:r>
            <w:r>
              <w:rPr>
                <w:rFonts w:ascii="HelveticaNeueHv" w:hAnsi="HelveticaNeueHv"/>
              </w:rPr>
              <w:t>se</w:t>
            </w:r>
            <w:r>
              <w:rPr>
                <w:rFonts w:ascii="HelveticaNeueHv" w:hAnsi="HelveticaNeueHv"/>
              </w:rPr>
              <w:t xml:space="preserve"> Ziele aufeinander auf? Wie sind sie miteinander verknüpft? </w:t>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t xml:space="preserve"> </w:t>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tc>
        <w:tc>
          <w:tcPr>
            <w:tcW w:w="6810" w:type="dxa"/>
            <w:tcBorders>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tc>
      </w:tr>
      <w:tr>
        <w:trPr/>
        <w:tc>
          <w:tcPr>
            <w:tcW w:w="9645" w:type="dxa"/>
            <w:gridSpan w:val="2"/>
            <w:tcBorders>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Tabelleninhalt"/>
              <w:jc w:val="center"/>
              <w:rPr>
                <w:rFonts w:ascii="Permanent Marker" w:hAnsi="Permanent Marker"/>
                <w:b w:val="false"/>
                <w:b w:val="false"/>
                <w:bCs w:val="false"/>
              </w:rPr>
            </w:pPr>
            <w:r>
              <w:rPr>
                <w:rFonts w:ascii="Permanent Marker" w:hAnsi="Permanent Marker"/>
                <w:b w:val="false"/>
                <w:bCs w:val="false"/>
              </w:rPr>
              <w:t>Analyse</w:t>
            </w:r>
          </w:p>
        </w:tc>
      </w:tr>
      <w:tr>
        <w:trPr/>
        <w:tc>
          <w:tcPr>
            <w:tcW w:w="2835" w:type="dxa"/>
            <w:tcBorders>
              <w:left w:val="single" w:sz="2" w:space="0" w:color="000000"/>
              <w:bottom w:val="single" w:sz="2" w:space="0" w:color="000000"/>
              <w:insideH w:val="single" w:sz="2" w:space="0" w:color="000000"/>
            </w:tcBorders>
            <w:shd w:fill="auto" w:val="clear"/>
          </w:tcPr>
          <w:p>
            <w:pPr>
              <w:pStyle w:val="Tabelleninhalt"/>
              <w:rPr>
                <w:rFonts w:ascii="HelveticaNeueHv" w:hAnsi="HelveticaNeueHv"/>
              </w:rPr>
            </w:pPr>
            <w:r>
              <w:rPr>
                <w:rFonts w:ascii="HelveticaNeueHv" w:hAnsi="HelveticaNeueHv"/>
              </w:rPr>
              <w:t xml:space="preserve">Was bringen uns meine/unsere Zwischenziele für das Erreichen unserer langfristigen Ziele? </w:t>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tc>
        <w:tc>
          <w:tcPr>
            <w:tcW w:w="6810" w:type="dxa"/>
            <w:tcBorders>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Tabelleninhalt"/>
              <w:rPr>
                <w:rFonts w:ascii="HelveticaNeueHv" w:hAnsi="HelveticaNeueHv"/>
              </w:rPr>
            </w:pPr>
            <w:r>
              <w:rPr>
                <w:rFonts w:ascii="HelveticaNeueHv" w:hAnsi="HelveticaNeueHv"/>
              </w:rPr>
            </w:r>
          </w:p>
        </w:tc>
      </w:tr>
      <w:tr>
        <w:trPr/>
        <w:tc>
          <w:tcPr>
            <w:tcW w:w="2835" w:type="dxa"/>
            <w:tcBorders>
              <w:left w:val="single" w:sz="2" w:space="0" w:color="000000"/>
              <w:bottom w:val="single" w:sz="2" w:space="0" w:color="000000"/>
              <w:insideH w:val="single" w:sz="2" w:space="0" w:color="000000"/>
            </w:tcBorders>
            <w:shd w:fill="auto" w:val="clear"/>
          </w:tcPr>
          <w:p>
            <w:pPr>
              <w:pStyle w:val="Tabelleninhalt"/>
              <w:rPr>
                <w:rFonts w:ascii="HelveticaNeueHv" w:hAnsi="HelveticaNeueHv"/>
              </w:rPr>
            </w:pPr>
            <w:r>
              <w:rPr>
                <w:rFonts w:ascii="HelveticaNeueHv" w:hAnsi="HelveticaNeueHv"/>
              </w:rPr>
              <w:t xml:space="preserve">Gibt es eine breitere Strategie, die deine/eure Ziele rahmt? </w:t>
            </w:r>
          </w:p>
          <w:p>
            <w:pPr>
              <w:pStyle w:val="Tabelleninhalt"/>
              <w:rPr>
                <w:rFonts w:ascii="HelveticaNeueHv" w:hAnsi="HelveticaNeueHv"/>
              </w:rPr>
            </w:pPr>
            <w:r>
              <w:rPr>
                <w:rFonts w:ascii="HelveticaNeueHv" w:hAnsi="HelveticaNeueHv"/>
              </w:rPr>
              <w:t xml:space="preserve">Wenn ja, wie sieht diese aus? </w:t>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tc>
        <w:tc>
          <w:tcPr>
            <w:tcW w:w="6810" w:type="dxa"/>
            <w:tcBorders>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Tabelleninhalt"/>
              <w:rPr>
                <w:rFonts w:ascii="HelveticaNeueHv" w:hAnsi="HelveticaNeueHv"/>
              </w:rPr>
            </w:pPr>
            <w:r>
              <w:rPr>
                <w:rFonts w:ascii="HelveticaNeueHv" w:hAnsi="HelveticaNeueHv"/>
              </w:rPr>
            </w:r>
          </w:p>
        </w:tc>
      </w:tr>
      <w:tr>
        <w:trPr/>
        <w:tc>
          <w:tcPr>
            <w:tcW w:w="2835" w:type="dxa"/>
            <w:tcBorders>
              <w:left w:val="single" w:sz="2" w:space="0" w:color="000000"/>
              <w:bottom w:val="single" w:sz="2" w:space="0" w:color="000000"/>
              <w:insideH w:val="single" w:sz="2" w:space="0" w:color="000000"/>
            </w:tcBorders>
            <w:shd w:fill="auto" w:val="clear"/>
          </w:tcPr>
          <w:p>
            <w:pPr>
              <w:pStyle w:val="Tabelleninhalt"/>
              <w:rPr>
                <w:rFonts w:ascii="HelveticaNeueHv" w:hAnsi="HelveticaNeueHv"/>
              </w:rPr>
            </w:pPr>
            <w:r>
              <w:rPr>
                <w:rFonts w:ascii="Permanent Marker" w:hAnsi="Permanent Marker"/>
              </w:rPr>
              <w:t>Optional</w:t>
            </w:r>
            <w:r>
              <w:rPr>
                <w:rFonts w:ascii="HelveticaNeueHv" w:hAnsi="HelveticaNeueHv"/>
              </w:rPr>
              <w:t xml:space="preserve"> </w:t>
            </w:r>
          </w:p>
        </w:tc>
        <w:tc>
          <w:tcPr>
            <w:tcW w:w="6810" w:type="dxa"/>
            <w:tcBorders>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Tabelleninhalt"/>
              <w:rPr>
                <w:rFonts w:ascii="HelveticaNeueHv" w:hAnsi="HelveticaNeueHv"/>
              </w:rPr>
            </w:pPr>
            <w:r>
              <w:rPr>
                <w:rFonts w:ascii="HelveticaNeueHv" w:hAnsi="HelveticaNeueHv"/>
              </w:rPr>
            </w:r>
          </w:p>
        </w:tc>
      </w:tr>
      <w:tr>
        <w:trPr/>
        <w:tc>
          <w:tcPr>
            <w:tcW w:w="2835" w:type="dxa"/>
            <w:tcBorders>
              <w:left w:val="single" w:sz="2" w:space="0" w:color="000000"/>
              <w:bottom w:val="single" w:sz="2" w:space="0" w:color="000000"/>
              <w:insideH w:val="single" w:sz="2" w:space="0" w:color="000000"/>
            </w:tcBorders>
            <w:shd w:fill="auto" w:val="clear"/>
          </w:tcPr>
          <w:p>
            <w:pPr>
              <w:pStyle w:val="Normal"/>
              <w:rPr>
                <w:rFonts w:ascii="HelveticaNeueHv" w:hAnsi="HelveticaNeueHv"/>
              </w:rPr>
            </w:pPr>
            <w:r>
              <w:rPr>
                <w:rFonts w:ascii="HelveticaNeueHv" w:hAnsi="HelveticaNeueHv"/>
              </w:rPr>
              <w:t>welche weiteren Ziele hast du, kommst aber bisher nicht dazu diese zu verfolgen?</w:t>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tc>
        <w:tc>
          <w:tcPr>
            <w:tcW w:w="6810" w:type="dxa"/>
            <w:tcBorders>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Tabelleninhalt"/>
              <w:rPr>
                <w:rFonts w:ascii="HelveticaNeueHv" w:hAnsi="HelveticaNeueHv"/>
              </w:rPr>
            </w:pPr>
            <w:r>
              <w:rPr>
                <w:rFonts w:ascii="HelveticaNeueHv" w:hAnsi="HelveticaNeueHv"/>
              </w:rPr>
            </w:r>
          </w:p>
        </w:tc>
      </w:tr>
      <w:tr>
        <w:trPr/>
        <w:tc>
          <w:tcPr>
            <w:tcW w:w="2835" w:type="dxa"/>
            <w:tcBorders>
              <w:left w:val="single" w:sz="2" w:space="0" w:color="000000"/>
              <w:bottom w:val="single" w:sz="2" w:space="0" w:color="000000"/>
              <w:insideH w:val="single" w:sz="2" w:space="0" w:color="000000"/>
            </w:tcBorders>
            <w:shd w:fill="auto" w:val="clear"/>
          </w:tcPr>
          <w:p>
            <w:pPr>
              <w:pStyle w:val="Tabelleninhalt"/>
              <w:rPr>
                <w:rFonts w:ascii="HelveticaNeueHv" w:hAnsi="HelveticaNeueHv"/>
              </w:rPr>
            </w:pPr>
            <w:r>
              <w:rPr>
                <w:rFonts w:ascii="HelveticaNeueHv" w:hAnsi="HelveticaNeueHv"/>
              </w:rPr>
              <w:t xml:space="preserve">Welche Ziele haben deine Gegner*innen? </w:t>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t xml:space="preserve">An welchen Stellen sind deine Gegner*innen am schwächsten? </w:t>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p>
            <w:pPr>
              <w:pStyle w:val="Tabelleninhalt"/>
              <w:rPr>
                <w:rFonts w:ascii="HelveticaNeueHv" w:hAnsi="HelveticaNeueHv"/>
              </w:rPr>
            </w:pPr>
            <w:r>
              <w:rPr>
                <w:rFonts w:ascii="HelveticaNeueHv" w:hAnsi="HelveticaNeueHv"/>
              </w:rPr>
            </w:r>
          </w:p>
        </w:tc>
        <w:tc>
          <w:tcPr>
            <w:tcW w:w="6810" w:type="dxa"/>
            <w:tcBorders>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Tabelleninhalt"/>
              <w:rPr>
                <w:rFonts w:ascii="HelveticaNeueHv" w:hAnsi="HelveticaNeueHv"/>
              </w:rPr>
            </w:pPr>
            <w:r>
              <w:rPr>
                <w:rFonts w:ascii="HelveticaNeueHv" w:hAnsi="HelveticaNeueHv"/>
              </w:rPr>
            </w:r>
          </w:p>
        </w:tc>
      </w:tr>
    </w:tbl>
    <w:p>
      <w:pPr>
        <w:pStyle w:val="Normal"/>
        <w:rPr>
          <w:rFonts w:ascii="HelveticaNeueHv" w:hAnsi="HelveticaNeueHv"/>
        </w:rPr>
      </w:pPr>
      <w:r>
        <w:rPr>
          <w:rFonts w:ascii="HelveticaNeueHv" w:hAnsi="HelveticaNeueHv"/>
        </w:rPr>
      </w:r>
    </w:p>
    <w:sectPr>
      <w:headerReference w:type="default" r:id="rId2"/>
      <w:footerReference w:type="default" r:id="rId3"/>
      <w:type w:val="nextPage"/>
      <w:pgSz w:w="11906" w:h="16838"/>
      <w:pgMar w:left="1134" w:right="1134" w:header="1134" w:top="1693" w:footer="1134" w:bottom="1648"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Permanent Marker">
    <w:charset w:val="01"/>
    <w:family w:val="auto"/>
    <w:pitch w:val="variable"/>
  </w:font>
  <w:font w:name="HelveticaNeueHv">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uzeile"/>
      <w:jc w:val="right"/>
      <w:rPr>
        <w:i/>
        <w:i/>
        <w:iCs/>
        <w:sz w:val="20"/>
        <w:szCs w:val="20"/>
      </w:rPr>
    </w:pPr>
    <w:r>
      <w:rPr>
        <w:i/>
        <w:iCs/>
        <w:sz w:val="20"/>
        <w:szCs w:val="20"/>
      </w:rPr>
      <w:t xml:space="preserve">Phase 5 – </w:t>
    </w:r>
    <w:r>
      <w:rPr>
        <w:i/>
        <w:iCs/>
        <w:sz w:val="20"/>
        <w:szCs w:val="20"/>
      </w:rPr>
      <w:t>Ziele formulieren</w:t>
    </w:r>
    <w:r>
      <w:rPr>
        <w:i/>
        <w:iCs/>
        <w:sz w:val="20"/>
        <w:szCs w:val="20"/>
      </w:rPr>
      <w:t xml:space="preserve"> – S.</w:t>
    </w:r>
    <w:r>
      <w:rPr>
        <w:i/>
        <w:iCs/>
        <w:sz w:val="20"/>
        <w:szCs w:val="20"/>
      </w:rPr>
      <w:fldChar w:fldCharType="begin"/>
    </w:r>
    <w:r>
      <w:rPr>
        <w:sz w:val="20"/>
        <w:i/>
        <w:szCs w:val="20"/>
        <w:iCs/>
      </w:rPr>
      <w:instrText> PAGE </w:instrText>
    </w:r>
    <w:r>
      <w:rPr>
        <w:sz w:val="20"/>
        <w:i/>
        <w:szCs w:val="20"/>
        <w:iCs/>
      </w:rPr>
      <w:fldChar w:fldCharType="separate"/>
    </w:r>
    <w:r>
      <w:rPr>
        <w:sz w:val="20"/>
        <w:i/>
        <w:szCs w:val="20"/>
        <w:iCs/>
      </w:rPr>
      <w:t>4</w:t>
    </w:r>
    <w:r>
      <w:rPr>
        <w:sz w:val="20"/>
        <w:i/>
        <w:szCs w:val="20"/>
        <w:iCs/>
      </w:rPr>
      <w:fldChar w:fldCharType="end"/>
    </w:r>
    <w:r>
      <w:rPr>
        <w:i/>
        <w:iCs/>
        <w:sz w:val="20"/>
        <w:szCs w:val="20"/>
      </w:rPr>
      <w:t>/</w:t>
    </w:r>
    <w:r>
      <w:rPr>
        <w:i/>
        <w:iCs/>
        <w:sz w:val="20"/>
        <w:szCs w:val="20"/>
      </w:rPr>
      <w:fldChar w:fldCharType="begin"/>
    </w:r>
    <w:r>
      <w:rPr>
        <w:sz w:val="20"/>
        <w:i/>
        <w:szCs w:val="20"/>
        <w:iCs/>
      </w:rPr>
      <w:instrText> NUMPAGES </w:instrText>
    </w:r>
    <w:r>
      <w:rPr>
        <w:sz w:val="20"/>
        <w:i/>
        <w:szCs w:val="20"/>
        <w:iCs/>
      </w:rPr>
      <w:fldChar w:fldCharType="separate"/>
    </w:r>
    <w:r>
      <w:rPr>
        <w:sz w:val="20"/>
        <w:i/>
        <w:szCs w:val="20"/>
        <w:iCs/>
      </w:rPr>
      <w:t>4</w:t>
    </w:r>
    <w:r>
      <w:rPr>
        <w:sz w:val="20"/>
        <w:i/>
        <w:szCs w:val="20"/>
        <w:iCs/>
      </w:rPr>
      <w:fldChar w:fldCharType="end"/>
    </w:r>
    <w:r>
      <w:rPr>
        <w:i/>
        <w:iCs/>
        <w:sz w:val="20"/>
        <w:szCs w:val="20"/>
      </w:rPr>
      <w:fldChar w:fldCharType="begin"/>
    </w:r>
    <w:r>
      <w:rPr>
        <w:sz w:val="20"/>
        <w:i/>
        <w:szCs w:val="20"/>
        <w:iCs/>
      </w:rPr>
      <w:instrText> SUBJECT </w:instrText>
    </w:r>
    <w:r>
      <w:rPr>
        <w:sz w:val="20"/>
        <w:i/>
        <w:szCs w:val="20"/>
        <w:iCs/>
      </w:rPr>
      <w:fldChar w:fldCharType="separate"/>
    </w:r>
    <w:r>
      <w:rPr>
        <w:sz w:val="20"/>
        <w:i/>
        <w:szCs w:val="20"/>
        <w:iCs/>
      </w:rPr>
    </w:r>
    <w:r>
      <w:rPr>
        <w:sz w:val="20"/>
        <w:i/>
        <w:szCs w:val="20"/>
        <w:iCs/>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Kopfzeile"/>
      <w:rPr/>
    </w:pPr>
    <w:r>
      <w:rPr/>
      <w:drawing>
        <wp:anchor behindDoc="0" distT="0" distB="0" distL="0" distR="0" simplePos="0" locked="0" layoutInCell="1" allowOverlap="1" relativeHeight="5">
          <wp:simplePos x="0" y="0"/>
          <wp:positionH relativeFrom="column">
            <wp:posOffset>4328795</wp:posOffset>
          </wp:positionH>
          <wp:positionV relativeFrom="paragraph">
            <wp:posOffset>-219075</wp:posOffset>
          </wp:positionV>
          <wp:extent cx="1767840" cy="577215"/>
          <wp:effectExtent l="0" t="0" r="0" b="0"/>
          <wp:wrapSquare wrapText="largest"/>
          <wp:docPr id="1" name="Bild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1" descr=""/>
                  <pic:cNvPicPr>
                    <a:picLocks noChangeAspect="1" noChangeArrowheads="1"/>
                  </pic:cNvPicPr>
                </pic:nvPicPr>
                <pic:blipFill>
                  <a:blip r:embed="rId1"/>
                  <a:stretch>
                    <a:fillRect/>
                  </a:stretch>
                </pic:blipFill>
                <pic:spPr bwMode="auto">
                  <a:xfrm>
                    <a:off x="0" y="0"/>
                    <a:ext cx="1767840" cy="577215"/>
                  </a:xfrm>
                  <a:prstGeom prst="rect">
                    <a:avLst/>
                  </a:prstGeom>
                </pic:spPr>
              </pic:pic>
            </a:graphicData>
          </a:graphic>
        </wp:anchor>
      </w:drawing>
    </w:r>
  </w:p>
</w:hdr>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Micro Hei" w:cs="Lohit Devanagari"/>
        <w:kern w:val="2"/>
        <w:sz w:val="24"/>
        <w:szCs w:val="24"/>
        <w:lang w:val="de-DE" w:eastAsia="zh-CN" w:bidi="hi-IN"/>
      </w:rPr>
    </w:rPrDefault>
    <w:pPrDefault>
      <w:pPr>
        <w:widowControl/>
      </w:pPr>
    </w:pPrDefault>
  </w:docDefaults>
  <w:style w:type="paragraph" w:styleId="Normal">
    <w:name w:val="Normal"/>
    <w:qFormat/>
    <w:pPr>
      <w:widowControl/>
      <w:kinsoku w:val="true"/>
      <w:overflowPunct w:val="true"/>
      <w:autoSpaceDE w:val="true"/>
      <w:bidi w:val="0"/>
    </w:pPr>
    <w:rPr>
      <w:rFonts w:ascii="Liberation Serif" w:hAnsi="Liberation Serif" w:eastAsia="WenQuanYi Micro Hei" w:cs="Lohit Devanagari"/>
      <w:color w:val="auto"/>
      <w:kern w:val="2"/>
      <w:sz w:val="24"/>
      <w:szCs w:val="24"/>
      <w:lang w:val="de-DE" w:eastAsia="zh-CN" w:bidi="hi-IN"/>
    </w:rPr>
  </w:style>
  <w:style w:type="paragraph" w:styleId="Berschrift">
    <w:name w:val="Überschrift"/>
    <w:basedOn w:val="Normal"/>
    <w:next w:val="Textkrper"/>
    <w:qFormat/>
    <w:pPr>
      <w:keepNext w:val="true"/>
      <w:spacing w:before="240" w:after="120"/>
    </w:pPr>
    <w:rPr>
      <w:rFonts w:ascii="Liberation Sans" w:hAnsi="Liberation Sans" w:eastAsia="WenQuanYi Micro Hei" w:cs="Lohit Devanagari"/>
      <w:sz w:val="28"/>
      <w:szCs w:val="28"/>
    </w:rPr>
  </w:style>
  <w:style w:type="paragraph" w:styleId="Textkrper">
    <w:name w:val="Body Text"/>
    <w:basedOn w:val="Normal"/>
    <w:pPr>
      <w:spacing w:lineRule="auto" w:line="288" w:before="0" w:after="140"/>
    </w:pPr>
    <w:rPr/>
  </w:style>
  <w:style w:type="paragraph" w:styleId="Liste">
    <w:name w:val="List"/>
    <w:basedOn w:val="Textkrper"/>
    <w:pPr/>
    <w:rPr>
      <w:rFonts w:cs="Lohit Devanagari"/>
    </w:rPr>
  </w:style>
  <w:style w:type="paragraph" w:styleId="Beschriftung">
    <w:name w:val="Caption"/>
    <w:basedOn w:val="Normal"/>
    <w:qFormat/>
    <w:pPr>
      <w:suppressLineNumbers/>
      <w:spacing w:before="120" w:after="120"/>
    </w:pPr>
    <w:rPr>
      <w:rFonts w:cs="Lohit Devanagari"/>
      <w:i/>
      <w:iCs/>
      <w:sz w:val="24"/>
      <w:szCs w:val="24"/>
    </w:rPr>
  </w:style>
  <w:style w:type="paragraph" w:styleId="Verzeichnis">
    <w:name w:val="Verzeichnis"/>
    <w:basedOn w:val="Normal"/>
    <w:qFormat/>
    <w:pPr>
      <w:suppressLineNumbers/>
    </w:pPr>
    <w:rPr>
      <w:rFonts w:cs="Lohit Devanagari"/>
    </w:rPr>
  </w:style>
  <w:style w:type="paragraph" w:styleId="Tabelleninhalt">
    <w:name w:val="Tabelleninhalt"/>
    <w:basedOn w:val="Normal"/>
    <w:qFormat/>
    <w:pPr>
      <w:suppressLineNumbers/>
    </w:pPr>
    <w:rPr/>
  </w:style>
  <w:style w:type="paragraph" w:styleId="Fuzeile">
    <w:name w:val="Footer"/>
    <w:basedOn w:val="Normal"/>
    <w:pPr>
      <w:suppressLineNumbers/>
      <w:tabs>
        <w:tab w:val="center" w:pos="4819" w:leader="none"/>
        <w:tab w:val="right" w:pos="9638" w:leader="none"/>
      </w:tabs>
    </w:pPr>
    <w:rPr/>
  </w:style>
  <w:style w:type="paragraph" w:styleId="Titel">
    <w:name w:val="Title"/>
    <w:basedOn w:val="Berschrift"/>
    <w:next w:val="Textkrper"/>
    <w:qFormat/>
    <w:pPr>
      <w:jc w:val="center"/>
    </w:pPr>
    <w:rPr>
      <w:b/>
      <w:bCs/>
      <w:sz w:val="56"/>
      <w:szCs w:val="56"/>
    </w:rPr>
  </w:style>
  <w:style w:type="paragraph" w:styleId="Kopfzeile">
    <w:name w:val="Header"/>
    <w:basedOn w:val="Normal"/>
    <w:pPr>
      <w:suppressLineNumbers/>
      <w:tabs>
        <w:tab w:val="center" w:pos="4819" w:leader="none"/>
        <w:tab w:val="right" w:pos="9638"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docProps/app.xml><?xml version="1.0" encoding="utf-8"?>
<Properties xmlns="http://schemas.openxmlformats.org/officeDocument/2006/extended-properties" xmlns:vt="http://schemas.openxmlformats.org/officeDocument/2006/docPropsVTypes">
  <Template/>
  <TotalTime>89</TotalTime>
  <Application>LibreOffice/6.0.7.3$Linux_X86_64 LibreOffice_project/00m0$Build-3</Application>
  <Pages>4</Pages>
  <Words>166</Words>
  <Characters>961</Characters>
  <CharactersWithSpaces>1132</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2018-05-03T17:12:05Z</dcterms:created>
  <dc:creator/>
  <dc:description/>
  <dc:language>de-DE</dc:language>
  <cp:lastModifiedBy/>
  <dcterms:modified xsi:type="dcterms:W3CDTF">2019-07-31T09:58:51Z</dcterms:modified>
  <cp:revision>12</cp:revision>
  <dc:subject/>
  <dc:title/>
</cp:coreProperties>
</file>