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2F0F7D" w14:textId="77777777" w:rsidR="000D21EE" w:rsidRPr="000D21EE" w:rsidRDefault="000D21EE" w:rsidP="000D21EE">
      <w:pPr>
        <w:rPr>
          <w:b/>
          <w:bCs/>
        </w:rPr>
      </w:pPr>
      <w:r w:rsidRPr="000D21EE">
        <w:rPr>
          <w:rFonts w:ascii="Segoe UI Emoji" w:hAnsi="Segoe UI Emoji" w:cs="Segoe UI Emoji"/>
          <w:b/>
          <w:bCs/>
        </w:rPr>
        <w:t>👤</w:t>
      </w:r>
      <w:r w:rsidRPr="000D21EE">
        <w:rPr>
          <w:b/>
          <w:bCs/>
        </w:rPr>
        <w:t xml:space="preserve"> Person C – Sensorik, Steuerlogik &amp; Gerätesteuerung</w:t>
      </w:r>
    </w:p>
    <w:p w14:paraId="7572028D" w14:textId="77777777" w:rsidR="000D21EE" w:rsidRPr="000D21EE" w:rsidRDefault="000D21EE" w:rsidP="000D21EE">
      <w:pPr>
        <w:rPr>
          <w:b/>
          <w:bCs/>
        </w:rPr>
      </w:pPr>
      <w:r w:rsidRPr="000D21EE">
        <w:rPr>
          <w:rFonts w:ascii="Segoe UI Emoji" w:hAnsi="Segoe UI Emoji" w:cs="Segoe UI Emoji"/>
          <w:b/>
          <w:bCs/>
        </w:rPr>
        <w:t>🏁</w:t>
      </w:r>
      <w:r w:rsidRPr="000D21EE">
        <w:rPr>
          <w:b/>
          <w:bCs/>
        </w:rPr>
        <w:t xml:space="preserve"> Ziel:</w:t>
      </w:r>
    </w:p>
    <w:p w14:paraId="31D8DAC0" w14:textId="77777777" w:rsidR="000D21EE" w:rsidRPr="000D21EE" w:rsidRDefault="000D21EE" w:rsidP="000D21EE">
      <w:r w:rsidRPr="000D21EE">
        <w:t xml:space="preserve">Entwicklung und Umsetzung der gesamten </w:t>
      </w:r>
      <w:r w:rsidRPr="000D21EE">
        <w:rPr>
          <w:b/>
          <w:bCs/>
        </w:rPr>
        <w:t>intelligenten Steuerlogik und Sensorik</w:t>
      </w:r>
      <w:r w:rsidRPr="000D21EE">
        <w:t xml:space="preserve"> des Systems auf Mikrocontroller-Ebene, inklusive:</w:t>
      </w:r>
    </w:p>
    <w:p w14:paraId="674CD795" w14:textId="77777777" w:rsidR="000D21EE" w:rsidRPr="000D21EE" w:rsidRDefault="000D21EE" w:rsidP="000D21EE">
      <w:pPr>
        <w:numPr>
          <w:ilvl w:val="0"/>
          <w:numId w:val="1"/>
        </w:numPr>
      </w:pPr>
      <w:r w:rsidRPr="000D21EE">
        <w:t>Sensorintegration</w:t>
      </w:r>
    </w:p>
    <w:p w14:paraId="09F7552F" w14:textId="77777777" w:rsidR="000D21EE" w:rsidRPr="000D21EE" w:rsidRDefault="000D21EE" w:rsidP="000D21EE">
      <w:pPr>
        <w:numPr>
          <w:ilvl w:val="0"/>
          <w:numId w:val="1"/>
        </w:numPr>
      </w:pPr>
      <w:r w:rsidRPr="000D21EE">
        <w:t>Steuerungslogik</w:t>
      </w:r>
    </w:p>
    <w:p w14:paraId="708BAEAF" w14:textId="77777777" w:rsidR="000D21EE" w:rsidRPr="000D21EE" w:rsidRDefault="000D21EE" w:rsidP="000D21EE">
      <w:pPr>
        <w:numPr>
          <w:ilvl w:val="0"/>
          <w:numId w:val="1"/>
        </w:numPr>
      </w:pPr>
      <w:r w:rsidRPr="000D21EE">
        <w:t>Fehlerbehandlung</w:t>
      </w:r>
    </w:p>
    <w:p w14:paraId="39B95BC5" w14:textId="77777777" w:rsidR="000D21EE" w:rsidRPr="000D21EE" w:rsidRDefault="000D21EE" w:rsidP="000D21EE">
      <w:pPr>
        <w:numPr>
          <w:ilvl w:val="0"/>
          <w:numId w:val="1"/>
        </w:numPr>
      </w:pPr>
      <w:r w:rsidRPr="000D21EE">
        <w:t>Kommunikation</w:t>
      </w:r>
    </w:p>
    <w:p w14:paraId="1702797F" w14:textId="77777777" w:rsidR="000D21EE" w:rsidRPr="000D21EE" w:rsidRDefault="000D21EE" w:rsidP="000D21EE">
      <w:pPr>
        <w:numPr>
          <w:ilvl w:val="0"/>
          <w:numId w:val="1"/>
        </w:numPr>
      </w:pPr>
      <w:r w:rsidRPr="000D21EE">
        <w:t>OTA-Updatefähigkeit</w:t>
      </w:r>
    </w:p>
    <w:p w14:paraId="54FBCA50" w14:textId="77777777" w:rsidR="000D21EE" w:rsidRPr="000D21EE" w:rsidRDefault="000D21EE" w:rsidP="000D21EE">
      <w:pPr>
        <w:numPr>
          <w:ilvl w:val="0"/>
          <w:numId w:val="1"/>
        </w:numPr>
      </w:pPr>
      <w:r w:rsidRPr="000D21EE">
        <w:t>Lokales Regelwerk zur Sortierentscheidung</w:t>
      </w:r>
    </w:p>
    <w:p w14:paraId="5A8D3C59" w14:textId="77777777" w:rsidR="000D21EE" w:rsidRPr="000D21EE" w:rsidRDefault="000D21EE" w:rsidP="000D21EE">
      <w:r w:rsidRPr="000D21EE">
        <w:pict w14:anchorId="03F42E81">
          <v:rect id="_x0000_i1025" style="width:0;height:1.5pt" o:hralign="center" o:hrstd="t" o:hr="t" fillcolor="#a0a0a0" stroked="f"/>
        </w:pict>
      </w:r>
    </w:p>
    <w:p w14:paraId="775101A3" w14:textId="77777777" w:rsidR="000D21EE" w:rsidRPr="000D21EE" w:rsidRDefault="000D21EE" w:rsidP="000D21EE">
      <w:pPr>
        <w:rPr>
          <w:b/>
          <w:bCs/>
        </w:rPr>
      </w:pPr>
      <w:r w:rsidRPr="000D21EE">
        <w:rPr>
          <w:rFonts w:ascii="Segoe UI Emoji" w:hAnsi="Segoe UI Emoji" w:cs="Segoe UI Emoji"/>
          <w:b/>
          <w:bCs/>
        </w:rPr>
        <w:t>📋</w:t>
      </w:r>
      <w:r w:rsidRPr="000D21EE">
        <w:rPr>
          <w:b/>
          <w:bCs/>
        </w:rPr>
        <w:t xml:space="preserve"> Aufgabenübersicht (in Themenblöcken)</w:t>
      </w:r>
    </w:p>
    <w:p w14:paraId="79B8CC36" w14:textId="77777777" w:rsidR="000D21EE" w:rsidRPr="000D21EE" w:rsidRDefault="000D21EE" w:rsidP="000D21EE">
      <w:r w:rsidRPr="000D21EE">
        <w:pict w14:anchorId="49A8B366">
          <v:rect id="_x0000_i1026" style="width:0;height:1.5pt" o:hralign="center" o:hrstd="t" o:hr="t" fillcolor="#a0a0a0" stroked="f"/>
        </w:pict>
      </w:r>
    </w:p>
    <w:p w14:paraId="417F3984" w14:textId="77777777" w:rsidR="000D21EE" w:rsidRPr="000D21EE" w:rsidRDefault="000D21EE" w:rsidP="000D21EE">
      <w:pPr>
        <w:rPr>
          <w:b/>
          <w:bCs/>
        </w:rPr>
      </w:pPr>
      <w:r w:rsidRPr="000D21EE">
        <w:rPr>
          <w:rFonts w:ascii="Segoe UI Emoji" w:hAnsi="Segoe UI Emoji" w:cs="Segoe UI Emoji"/>
          <w:b/>
          <w:bCs/>
        </w:rPr>
        <w:t>📡</w:t>
      </w:r>
      <w:r w:rsidRPr="000D21EE">
        <w:rPr>
          <w:b/>
          <w:bCs/>
        </w:rPr>
        <w:t xml:space="preserve"> 1. Sensorik &amp; Hardwareeinbindung</w:t>
      </w:r>
    </w:p>
    <w:p w14:paraId="48CE4735" w14:textId="77777777" w:rsidR="000D21EE" w:rsidRPr="000D21EE" w:rsidRDefault="000D21EE" w:rsidP="000D21EE">
      <w:r w:rsidRPr="000D21EE">
        <w:rPr>
          <w:b/>
          <w:bCs/>
        </w:rPr>
        <w:t>Ziel</w:t>
      </w:r>
      <w:r w:rsidRPr="000D21EE">
        <w:t>: Messung von Füllstand, Gewicht und Benutzeridentifikation</w:t>
      </w:r>
    </w:p>
    <w:p w14:paraId="2C8E9652" w14:textId="77777777" w:rsidR="000D21EE" w:rsidRPr="000D21EE" w:rsidRDefault="000D21EE" w:rsidP="000D21EE">
      <w:pPr>
        <w:rPr>
          <w:b/>
          <w:bCs/>
        </w:rPr>
      </w:pPr>
      <w:r w:rsidRPr="000D21EE">
        <w:rPr>
          <w:b/>
          <w:bCs/>
        </w:rPr>
        <w:t>Teilaufgaben:</w:t>
      </w:r>
    </w:p>
    <w:p w14:paraId="75298800" w14:textId="77777777" w:rsidR="000D21EE" w:rsidRPr="000D21EE" w:rsidRDefault="000D21EE" w:rsidP="000D21EE">
      <w:pPr>
        <w:numPr>
          <w:ilvl w:val="0"/>
          <w:numId w:val="2"/>
        </w:numPr>
      </w:pPr>
      <w:r w:rsidRPr="000D21EE">
        <w:t>Auswahl und Einbindung folgender Sensoren:</w:t>
      </w:r>
    </w:p>
    <w:p w14:paraId="55535B63" w14:textId="77777777" w:rsidR="000D21EE" w:rsidRPr="000D21EE" w:rsidRDefault="000D21EE" w:rsidP="000D21EE">
      <w:pPr>
        <w:numPr>
          <w:ilvl w:val="1"/>
          <w:numId w:val="2"/>
        </w:numPr>
      </w:pPr>
      <w:r w:rsidRPr="000D21EE">
        <w:rPr>
          <w:b/>
          <w:bCs/>
        </w:rPr>
        <w:t>Ultraschallsensoren</w:t>
      </w:r>
      <w:r w:rsidRPr="000D21EE">
        <w:t xml:space="preserve"> zur Füllstandmessung (z.</w:t>
      </w:r>
      <w:r w:rsidRPr="000D21EE">
        <w:rPr>
          <w:rFonts w:ascii="Arial" w:hAnsi="Arial" w:cs="Arial"/>
        </w:rPr>
        <w:t> </w:t>
      </w:r>
      <w:r w:rsidRPr="000D21EE">
        <w:t>B. HC-SR04 oder VL53L0X)</w:t>
      </w:r>
    </w:p>
    <w:p w14:paraId="79E5DAAD" w14:textId="77777777" w:rsidR="000D21EE" w:rsidRPr="000D21EE" w:rsidRDefault="000D21EE" w:rsidP="000D21EE">
      <w:pPr>
        <w:numPr>
          <w:ilvl w:val="1"/>
          <w:numId w:val="2"/>
        </w:numPr>
      </w:pPr>
      <w:r w:rsidRPr="000D21EE">
        <w:rPr>
          <w:b/>
          <w:bCs/>
        </w:rPr>
        <w:t>Wägezelle + HX711</w:t>
      </w:r>
      <w:r w:rsidRPr="000D21EE">
        <w:t xml:space="preserve"> zur Gewichtsmessung in der Einwurfschale</w:t>
      </w:r>
    </w:p>
    <w:p w14:paraId="02030667" w14:textId="77777777" w:rsidR="000D21EE" w:rsidRPr="000D21EE" w:rsidRDefault="000D21EE" w:rsidP="000D21EE">
      <w:pPr>
        <w:numPr>
          <w:ilvl w:val="1"/>
          <w:numId w:val="2"/>
        </w:numPr>
      </w:pPr>
      <w:r w:rsidRPr="000D21EE">
        <w:rPr>
          <w:b/>
          <w:bCs/>
        </w:rPr>
        <w:t>NFC-Modul</w:t>
      </w:r>
      <w:r w:rsidRPr="000D21EE">
        <w:t xml:space="preserve"> (z.</w:t>
      </w:r>
      <w:r w:rsidRPr="000D21EE">
        <w:rPr>
          <w:rFonts w:ascii="Arial" w:hAnsi="Arial" w:cs="Arial"/>
        </w:rPr>
        <w:t> </w:t>
      </w:r>
      <w:r w:rsidRPr="000D21EE">
        <w:t>B. PN532) zur Authentifizierung von Wartungspersonal</w:t>
      </w:r>
    </w:p>
    <w:p w14:paraId="49195218" w14:textId="77777777" w:rsidR="000D21EE" w:rsidRPr="000D21EE" w:rsidRDefault="000D21EE" w:rsidP="000D21EE">
      <w:pPr>
        <w:numPr>
          <w:ilvl w:val="0"/>
          <w:numId w:val="2"/>
        </w:numPr>
      </w:pPr>
      <w:r w:rsidRPr="000D21EE">
        <w:t xml:space="preserve">Bau eines </w:t>
      </w:r>
      <w:r w:rsidRPr="000D21EE">
        <w:rPr>
          <w:b/>
          <w:bCs/>
        </w:rPr>
        <w:t>Sensor-Teststandes</w:t>
      </w:r>
      <w:r w:rsidRPr="000D21EE">
        <w:t xml:space="preserve"> zur Kalibrierung &amp; Messvalidierung</w:t>
      </w:r>
    </w:p>
    <w:p w14:paraId="6B6F30CB" w14:textId="77777777" w:rsidR="000D21EE" w:rsidRPr="000D21EE" w:rsidRDefault="000D21EE" w:rsidP="000D21EE">
      <w:pPr>
        <w:numPr>
          <w:ilvl w:val="0"/>
          <w:numId w:val="2"/>
        </w:numPr>
      </w:pPr>
      <w:r w:rsidRPr="000D21EE">
        <w:t>Konfiguration und Fehlerkorrektur bei Mehrfachmessung (z.</w:t>
      </w:r>
      <w:r w:rsidRPr="000D21EE">
        <w:rPr>
          <w:rFonts w:ascii="Arial" w:hAnsi="Arial" w:cs="Arial"/>
        </w:rPr>
        <w:t> </w:t>
      </w:r>
      <w:r w:rsidRPr="000D21EE">
        <w:t>B. Messwert-Median)</w:t>
      </w:r>
    </w:p>
    <w:p w14:paraId="23AFD6EE" w14:textId="77777777" w:rsidR="000D21EE" w:rsidRPr="000D21EE" w:rsidRDefault="000D21EE" w:rsidP="000D21EE">
      <w:r w:rsidRPr="000D21EE">
        <w:pict w14:anchorId="67F73428">
          <v:rect id="_x0000_i1027" style="width:0;height:1.5pt" o:hralign="center" o:hrstd="t" o:hr="t" fillcolor="#a0a0a0" stroked="f"/>
        </w:pict>
      </w:r>
    </w:p>
    <w:p w14:paraId="2BD5339E" w14:textId="77777777" w:rsidR="000D21EE" w:rsidRPr="000D21EE" w:rsidRDefault="000D21EE" w:rsidP="000D21EE">
      <w:pPr>
        <w:rPr>
          <w:b/>
          <w:bCs/>
        </w:rPr>
      </w:pPr>
      <w:r w:rsidRPr="000D21EE">
        <w:rPr>
          <w:rFonts w:ascii="Segoe UI Emoji" w:hAnsi="Segoe UI Emoji" w:cs="Segoe UI Emoji"/>
          <w:b/>
          <w:bCs/>
        </w:rPr>
        <w:t>🔄</w:t>
      </w:r>
      <w:r w:rsidRPr="000D21EE">
        <w:rPr>
          <w:b/>
          <w:bCs/>
        </w:rPr>
        <w:t xml:space="preserve"> 2. Zentrale Steuerlogik &amp; Aktorsteuerung</w:t>
      </w:r>
    </w:p>
    <w:p w14:paraId="2D29EEFE" w14:textId="77777777" w:rsidR="000D21EE" w:rsidRPr="000D21EE" w:rsidRDefault="000D21EE" w:rsidP="000D21EE">
      <w:r w:rsidRPr="000D21EE">
        <w:rPr>
          <w:b/>
          <w:bCs/>
        </w:rPr>
        <w:t>Ziel</w:t>
      </w:r>
      <w:r w:rsidRPr="000D21EE">
        <w:t>: ESP32 übernimmt das Kommando – basierend auf Sensor- und KI-Daten entscheidet er autonom</w:t>
      </w:r>
    </w:p>
    <w:p w14:paraId="3CC261C3" w14:textId="77777777" w:rsidR="000D21EE" w:rsidRPr="000D21EE" w:rsidRDefault="000D21EE" w:rsidP="000D21EE">
      <w:pPr>
        <w:rPr>
          <w:b/>
          <w:bCs/>
        </w:rPr>
      </w:pPr>
      <w:r w:rsidRPr="000D21EE">
        <w:rPr>
          <w:b/>
          <w:bCs/>
        </w:rPr>
        <w:t>Teilaufgaben:</w:t>
      </w:r>
    </w:p>
    <w:p w14:paraId="082D475E" w14:textId="77777777" w:rsidR="000D21EE" w:rsidRPr="000D21EE" w:rsidRDefault="000D21EE" w:rsidP="000D21EE">
      <w:pPr>
        <w:numPr>
          <w:ilvl w:val="0"/>
          <w:numId w:val="3"/>
        </w:numPr>
      </w:pPr>
      <w:r w:rsidRPr="000D21EE">
        <w:t xml:space="preserve">Aufbau der </w:t>
      </w:r>
      <w:r w:rsidRPr="000D21EE">
        <w:rPr>
          <w:b/>
          <w:bCs/>
        </w:rPr>
        <w:t>zentralen Sortier-Logik</w:t>
      </w:r>
      <w:r w:rsidRPr="000D21EE">
        <w:t>:</w:t>
      </w:r>
    </w:p>
    <w:p w14:paraId="4C17863D" w14:textId="77777777" w:rsidR="000D21EE" w:rsidRPr="000D21EE" w:rsidRDefault="000D21EE" w:rsidP="000D21EE">
      <w:pPr>
        <w:numPr>
          <w:ilvl w:val="1"/>
          <w:numId w:val="3"/>
        </w:numPr>
      </w:pPr>
      <w:r w:rsidRPr="000D21EE">
        <w:lastRenderedPageBreak/>
        <w:t>Verarbeitung von Kameradaten (z.</w:t>
      </w:r>
      <w:r w:rsidRPr="000D21EE">
        <w:rPr>
          <w:rFonts w:ascii="Arial" w:hAnsi="Arial" w:cs="Arial"/>
        </w:rPr>
        <w:t> </w:t>
      </w:r>
      <w:r w:rsidRPr="000D21EE">
        <w:t>B. JSON von Person B)</w:t>
      </w:r>
    </w:p>
    <w:p w14:paraId="3D85A8A1" w14:textId="77777777" w:rsidR="000D21EE" w:rsidRPr="000D21EE" w:rsidRDefault="000D21EE" w:rsidP="000D21EE">
      <w:pPr>
        <w:numPr>
          <w:ilvl w:val="1"/>
          <w:numId w:val="3"/>
        </w:numPr>
      </w:pPr>
      <w:r w:rsidRPr="000D21EE">
        <w:t>Kombination mit Gewicht zur Validierung (z.</w:t>
      </w:r>
      <w:r w:rsidRPr="000D21EE">
        <w:rPr>
          <w:rFonts w:ascii="Arial" w:hAnsi="Arial" w:cs="Arial"/>
        </w:rPr>
        <w:t> </w:t>
      </w:r>
      <w:r w:rsidRPr="000D21EE">
        <w:t>B. PET darf max. 200</w:t>
      </w:r>
      <w:r w:rsidRPr="000D21EE">
        <w:rPr>
          <w:rFonts w:ascii="Arial" w:hAnsi="Arial" w:cs="Arial"/>
        </w:rPr>
        <w:t> </w:t>
      </w:r>
      <w:r w:rsidRPr="000D21EE">
        <w:t>g wiegen)</w:t>
      </w:r>
    </w:p>
    <w:p w14:paraId="4BA2F37E" w14:textId="77777777" w:rsidR="000D21EE" w:rsidRPr="000D21EE" w:rsidRDefault="000D21EE" w:rsidP="000D21EE">
      <w:pPr>
        <w:numPr>
          <w:ilvl w:val="0"/>
          <w:numId w:val="3"/>
        </w:numPr>
      </w:pPr>
      <w:r w:rsidRPr="000D21EE">
        <w:t>Steuerung der Mechanik:</w:t>
      </w:r>
    </w:p>
    <w:p w14:paraId="4563FBCB" w14:textId="77777777" w:rsidR="000D21EE" w:rsidRPr="000D21EE" w:rsidRDefault="000D21EE" w:rsidP="000D21EE">
      <w:pPr>
        <w:numPr>
          <w:ilvl w:val="1"/>
          <w:numId w:val="3"/>
        </w:numPr>
      </w:pPr>
      <w:r w:rsidRPr="000D21EE">
        <w:rPr>
          <w:b/>
          <w:bCs/>
        </w:rPr>
        <w:t>X/Y/Z-Positionierung der Schale</w:t>
      </w:r>
      <w:r w:rsidRPr="000D21EE">
        <w:t xml:space="preserve"> (z.</w:t>
      </w:r>
      <w:r w:rsidRPr="000D21EE">
        <w:rPr>
          <w:rFonts w:ascii="Arial" w:hAnsi="Arial" w:cs="Arial"/>
        </w:rPr>
        <w:t> </w:t>
      </w:r>
      <w:r w:rsidRPr="000D21EE">
        <w:t xml:space="preserve">B. </w:t>
      </w:r>
      <w:r w:rsidRPr="000D21EE">
        <w:rPr>
          <w:rFonts w:ascii="Aptos" w:hAnsi="Aptos" w:cs="Aptos"/>
        </w:rPr>
        <w:t>ü</w:t>
      </w:r>
      <w:r w:rsidRPr="000D21EE">
        <w:t>ber Stepper oder Servos)</w:t>
      </w:r>
    </w:p>
    <w:p w14:paraId="27BF7E7A" w14:textId="77777777" w:rsidR="000D21EE" w:rsidRPr="000D21EE" w:rsidRDefault="000D21EE" w:rsidP="000D21EE">
      <w:pPr>
        <w:numPr>
          <w:ilvl w:val="1"/>
          <w:numId w:val="3"/>
        </w:numPr>
      </w:pPr>
      <w:r w:rsidRPr="000D21EE">
        <w:rPr>
          <w:b/>
          <w:bCs/>
        </w:rPr>
        <w:t>Auslösung der Klappenmechanik</w:t>
      </w:r>
    </w:p>
    <w:p w14:paraId="7863DF17" w14:textId="77777777" w:rsidR="000D21EE" w:rsidRPr="000D21EE" w:rsidRDefault="000D21EE" w:rsidP="000D21EE">
      <w:pPr>
        <w:numPr>
          <w:ilvl w:val="0"/>
          <w:numId w:val="3"/>
        </w:numPr>
      </w:pPr>
      <w:r w:rsidRPr="000D21EE">
        <w:t>Fehlerbehandlung:</w:t>
      </w:r>
    </w:p>
    <w:p w14:paraId="2A726E37" w14:textId="77777777" w:rsidR="000D21EE" w:rsidRPr="000D21EE" w:rsidRDefault="000D21EE" w:rsidP="000D21EE">
      <w:pPr>
        <w:numPr>
          <w:ilvl w:val="1"/>
          <w:numId w:val="3"/>
        </w:numPr>
      </w:pPr>
      <w:r w:rsidRPr="000D21EE">
        <w:t>Verstopfungserkennung (z.</w:t>
      </w:r>
      <w:r w:rsidRPr="000D21EE">
        <w:rPr>
          <w:rFonts w:ascii="Arial" w:hAnsi="Arial" w:cs="Arial"/>
        </w:rPr>
        <w:t> </w:t>
      </w:r>
      <w:r w:rsidRPr="000D21EE">
        <w:t>B. Gewicht bleibt trotz Klappen</w:t>
      </w:r>
      <w:r w:rsidRPr="000D21EE">
        <w:rPr>
          <w:rFonts w:ascii="Aptos" w:hAnsi="Aptos" w:cs="Aptos"/>
        </w:rPr>
        <w:t>ö</w:t>
      </w:r>
      <w:r w:rsidRPr="000D21EE">
        <w:t>ffnung hoch)</w:t>
      </w:r>
    </w:p>
    <w:p w14:paraId="02FB0D60" w14:textId="77777777" w:rsidR="000D21EE" w:rsidRPr="000D21EE" w:rsidRDefault="000D21EE" w:rsidP="000D21EE">
      <w:pPr>
        <w:numPr>
          <w:ilvl w:val="1"/>
          <w:numId w:val="3"/>
        </w:numPr>
      </w:pPr>
      <w:r w:rsidRPr="000D21EE">
        <w:t>Reaktion auf Füllstand = 100</w:t>
      </w:r>
      <w:r w:rsidRPr="000D21EE">
        <w:rPr>
          <w:rFonts w:ascii="Arial" w:hAnsi="Arial" w:cs="Arial"/>
        </w:rPr>
        <w:t> </w:t>
      </w:r>
      <w:r w:rsidRPr="000D21EE">
        <w:t>%</w:t>
      </w:r>
    </w:p>
    <w:p w14:paraId="743CC3BC" w14:textId="77777777" w:rsidR="000D21EE" w:rsidRPr="000D21EE" w:rsidRDefault="000D21EE" w:rsidP="000D21EE">
      <w:r w:rsidRPr="000D21EE">
        <w:pict w14:anchorId="1198D626">
          <v:rect id="_x0000_i1028" style="width:0;height:1.5pt" o:hralign="center" o:hrstd="t" o:hr="t" fillcolor="#a0a0a0" stroked="f"/>
        </w:pict>
      </w:r>
    </w:p>
    <w:p w14:paraId="5A2DF56A" w14:textId="77777777" w:rsidR="000D21EE" w:rsidRPr="000D21EE" w:rsidRDefault="000D21EE" w:rsidP="000D21EE">
      <w:pPr>
        <w:rPr>
          <w:b/>
          <w:bCs/>
        </w:rPr>
      </w:pPr>
      <w:r w:rsidRPr="000D21EE">
        <w:rPr>
          <w:rFonts w:ascii="Segoe UI Emoji" w:hAnsi="Segoe UI Emoji" w:cs="Segoe UI Emoji"/>
          <w:b/>
          <w:bCs/>
        </w:rPr>
        <w:t>🧠</w:t>
      </w:r>
      <w:r w:rsidRPr="000D21EE">
        <w:rPr>
          <w:b/>
          <w:bCs/>
        </w:rPr>
        <w:t xml:space="preserve"> 3. Konfigurierbares Regelwerk</w:t>
      </w:r>
    </w:p>
    <w:p w14:paraId="302CC67D" w14:textId="77777777" w:rsidR="000D21EE" w:rsidRPr="000D21EE" w:rsidRDefault="000D21EE" w:rsidP="000D21EE">
      <w:r w:rsidRPr="000D21EE">
        <w:rPr>
          <w:b/>
          <w:bCs/>
        </w:rPr>
        <w:t>Ziel</w:t>
      </w:r>
      <w:r w:rsidRPr="000D21EE">
        <w:t>: Entscheidungslogik wird nicht hart gecodet, sondern dynamisch aus z.</w:t>
      </w:r>
      <w:r w:rsidRPr="000D21EE">
        <w:rPr>
          <w:rFonts w:ascii="Arial" w:hAnsi="Arial" w:cs="Arial"/>
        </w:rPr>
        <w:t> </w:t>
      </w:r>
      <w:r w:rsidRPr="000D21EE">
        <w:t>B. JSON-Config gelesen.</w:t>
      </w:r>
    </w:p>
    <w:p w14:paraId="40C7813A" w14:textId="77777777" w:rsidR="000D21EE" w:rsidRPr="000D21EE" w:rsidRDefault="000D21EE" w:rsidP="000D21EE">
      <w:pPr>
        <w:rPr>
          <w:b/>
          <w:bCs/>
        </w:rPr>
      </w:pPr>
      <w:r w:rsidRPr="000D21EE">
        <w:rPr>
          <w:b/>
          <w:bCs/>
        </w:rPr>
        <w:t>Teilaufgaben:</w:t>
      </w:r>
    </w:p>
    <w:p w14:paraId="40B5636A" w14:textId="77777777" w:rsidR="000D21EE" w:rsidRPr="000D21EE" w:rsidRDefault="000D21EE" w:rsidP="000D21EE">
      <w:pPr>
        <w:numPr>
          <w:ilvl w:val="0"/>
          <w:numId w:val="4"/>
        </w:numPr>
      </w:pPr>
      <w:r w:rsidRPr="000D21EE">
        <w:t xml:space="preserve">Erstellen eines einfachen </w:t>
      </w:r>
      <w:r w:rsidRPr="000D21EE">
        <w:rPr>
          <w:b/>
          <w:bCs/>
        </w:rPr>
        <w:t>Regelwerks</w:t>
      </w:r>
      <w:r w:rsidRPr="000D21EE">
        <w:t xml:space="preserve"> z.</w:t>
      </w:r>
      <w:r w:rsidRPr="000D21EE">
        <w:rPr>
          <w:rFonts w:ascii="Arial" w:hAnsi="Arial" w:cs="Arial"/>
        </w:rPr>
        <w:t> </w:t>
      </w:r>
      <w:r w:rsidRPr="000D21EE">
        <w:t>B. als JSON-Datei:</w:t>
      </w:r>
    </w:p>
    <w:p w14:paraId="09B3AF14" w14:textId="77777777" w:rsidR="000D21EE" w:rsidRPr="000D21EE" w:rsidRDefault="000D21EE" w:rsidP="000D21EE">
      <w:pPr>
        <w:numPr>
          <w:ilvl w:val="1"/>
          <w:numId w:val="4"/>
        </w:numPr>
      </w:pPr>
      <w:r w:rsidRPr="000D21EE">
        <w:t>max. Gewicht pro Müllart</w:t>
      </w:r>
    </w:p>
    <w:p w14:paraId="4D505660" w14:textId="77777777" w:rsidR="000D21EE" w:rsidRPr="000D21EE" w:rsidRDefault="000D21EE" w:rsidP="000D21EE">
      <w:pPr>
        <w:numPr>
          <w:ilvl w:val="1"/>
          <w:numId w:val="4"/>
        </w:numPr>
      </w:pPr>
      <w:r w:rsidRPr="000D21EE">
        <w:t>kritische Füllstandswerte</w:t>
      </w:r>
    </w:p>
    <w:p w14:paraId="1E0E7EFD" w14:textId="77777777" w:rsidR="000D21EE" w:rsidRPr="000D21EE" w:rsidRDefault="000D21EE" w:rsidP="000D21EE">
      <w:pPr>
        <w:numPr>
          <w:ilvl w:val="1"/>
          <w:numId w:val="4"/>
        </w:numPr>
      </w:pPr>
      <w:r w:rsidRPr="000D21EE">
        <w:t>Verhalten bei Fehler (Retry, Ignorieren, Alarm)</w:t>
      </w:r>
    </w:p>
    <w:p w14:paraId="2D2A68C8" w14:textId="77777777" w:rsidR="000D21EE" w:rsidRPr="000D21EE" w:rsidRDefault="000D21EE" w:rsidP="000D21EE">
      <w:pPr>
        <w:numPr>
          <w:ilvl w:val="0"/>
          <w:numId w:val="4"/>
        </w:numPr>
      </w:pPr>
      <w:r w:rsidRPr="000D21EE">
        <w:t>Regelparser auf ESP32 schreiben</w:t>
      </w:r>
    </w:p>
    <w:p w14:paraId="4F029553" w14:textId="77777777" w:rsidR="000D21EE" w:rsidRPr="000D21EE" w:rsidRDefault="000D21EE" w:rsidP="000D21EE">
      <w:pPr>
        <w:numPr>
          <w:ilvl w:val="0"/>
          <w:numId w:val="4"/>
        </w:numPr>
      </w:pPr>
      <w:r w:rsidRPr="000D21EE">
        <w:t>Konfiguration kann später über WLAN aktualisiert werden</w:t>
      </w:r>
    </w:p>
    <w:p w14:paraId="312774BC" w14:textId="77777777" w:rsidR="000D21EE" w:rsidRPr="000D21EE" w:rsidRDefault="000D21EE" w:rsidP="000D21EE">
      <w:r w:rsidRPr="000D21EE">
        <w:pict w14:anchorId="2F5C2DB2">
          <v:rect id="_x0000_i1029" style="width:0;height:1.5pt" o:hralign="center" o:hrstd="t" o:hr="t" fillcolor="#a0a0a0" stroked="f"/>
        </w:pict>
      </w:r>
    </w:p>
    <w:p w14:paraId="51B61322" w14:textId="77777777" w:rsidR="000D21EE" w:rsidRPr="000D21EE" w:rsidRDefault="000D21EE" w:rsidP="000D21EE">
      <w:pPr>
        <w:rPr>
          <w:b/>
          <w:bCs/>
        </w:rPr>
      </w:pPr>
      <w:r w:rsidRPr="000D21EE">
        <w:rPr>
          <w:rFonts w:ascii="Segoe UI Emoji" w:hAnsi="Segoe UI Emoji" w:cs="Segoe UI Emoji"/>
          <w:b/>
          <w:bCs/>
        </w:rPr>
        <w:t>📲</w:t>
      </w:r>
      <w:r w:rsidRPr="000D21EE">
        <w:rPr>
          <w:b/>
          <w:bCs/>
        </w:rPr>
        <w:t xml:space="preserve"> 4. Kommunikation &amp; API-Anbindung</w:t>
      </w:r>
    </w:p>
    <w:p w14:paraId="5108DA17" w14:textId="77777777" w:rsidR="000D21EE" w:rsidRPr="000D21EE" w:rsidRDefault="000D21EE" w:rsidP="000D21EE">
      <w:r w:rsidRPr="000D21EE">
        <w:rPr>
          <w:b/>
          <w:bCs/>
        </w:rPr>
        <w:t>Ziel</w:t>
      </w:r>
      <w:r w:rsidRPr="000D21EE">
        <w:t>: Verbindung zur Cloud und Web-App</w:t>
      </w:r>
    </w:p>
    <w:p w14:paraId="5BA37CEB" w14:textId="77777777" w:rsidR="000D21EE" w:rsidRPr="000D21EE" w:rsidRDefault="000D21EE" w:rsidP="000D21EE">
      <w:pPr>
        <w:rPr>
          <w:b/>
          <w:bCs/>
        </w:rPr>
      </w:pPr>
      <w:r w:rsidRPr="000D21EE">
        <w:rPr>
          <w:b/>
          <w:bCs/>
        </w:rPr>
        <w:t>Teilaufgaben:</w:t>
      </w:r>
    </w:p>
    <w:p w14:paraId="29FC3809" w14:textId="77777777" w:rsidR="000D21EE" w:rsidRPr="000D21EE" w:rsidRDefault="000D21EE" w:rsidP="000D21EE">
      <w:pPr>
        <w:numPr>
          <w:ilvl w:val="0"/>
          <w:numId w:val="5"/>
        </w:numPr>
      </w:pPr>
      <w:r w:rsidRPr="000D21EE">
        <w:rPr>
          <w:b/>
          <w:bCs/>
        </w:rPr>
        <w:t>MQTT-Client oder HTTP REST</w:t>
      </w:r>
      <w:r w:rsidRPr="000D21EE">
        <w:t xml:space="preserve"> auf ESP32:</w:t>
      </w:r>
    </w:p>
    <w:p w14:paraId="4BFE83FD" w14:textId="77777777" w:rsidR="000D21EE" w:rsidRPr="000D21EE" w:rsidRDefault="000D21EE" w:rsidP="000D21EE">
      <w:pPr>
        <w:numPr>
          <w:ilvl w:val="1"/>
          <w:numId w:val="5"/>
        </w:numPr>
      </w:pPr>
      <w:r w:rsidRPr="000D21EE">
        <w:t>Sendet regelmäßig Füllstand, Gewicht, Mülltyp</w:t>
      </w:r>
    </w:p>
    <w:p w14:paraId="7E1A6F20" w14:textId="77777777" w:rsidR="000D21EE" w:rsidRPr="000D21EE" w:rsidRDefault="000D21EE" w:rsidP="000D21EE">
      <w:pPr>
        <w:numPr>
          <w:ilvl w:val="1"/>
          <w:numId w:val="5"/>
        </w:numPr>
      </w:pPr>
      <w:r w:rsidRPr="000D21EE">
        <w:t>Empfängt z.</w:t>
      </w:r>
      <w:r w:rsidRPr="000D21EE">
        <w:rPr>
          <w:rFonts w:ascii="Arial" w:hAnsi="Arial" w:cs="Arial"/>
        </w:rPr>
        <w:t> </w:t>
      </w:r>
      <w:r w:rsidRPr="000D21EE">
        <w:t>B. Kommandos (z.</w:t>
      </w:r>
      <w:r w:rsidRPr="000D21EE">
        <w:rPr>
          <w:rFonts w:ascii="Arial" w:hAnsi="Arial" w:cs="Arial"/>
        </w:rPr>
        <w:t> </w:t>
      </w:r>
      <w:r w:rsidRPr="000D21EE">
        <w:t xml:space="preserve">B. </w:t>
      </w:r>
      <w:r w:rsidRPr="000D21EE">
        <w:rPr>
          <w:rFonts w:ascii="Aptos" w:hAnsi="Aptos" w:cs="Aptos"/>
        </w:rPr>
        <w:t>„</w:t>
      </w:r>
      <w:r w:rsidRPr="000D21EE">
        <w:t>reset</w:t>
      </w:r>
      <w:r w:rsidRPr="000D21EE">
        <w:rPr>
          <w:rFonts w:ascii="Aptos" w:hAnsi="Aptos" w:cs="Aptos"/>
        </w:rPr>
        <w:t>“</w:t>
      </w:r>
      <w:r w:rsidRPr="000D21EE">
        <w:t xml:space="preserve">, </w:t>
      </w:r>
      <w:r w:rsidRPr="000D21EE">
        <w:rPr>
          <w:rFonts w:ascii="Aptos" w:hAnsi="Aptos" w:cs="Aptos"/>
        </w:rPr>
        <w:t>„</w:t>
      </w:r>
      <w:r w:rsidRPr="000D21EE">
        <w:t>update config</w:t>
      </w:r>
      <w:r w:rsidRPr="000D21EE">
        <w:rPr>
          <w:rFonts w:ascii="Aptos" w:hAnsi="Aptos" w:cs="Aptos"/>
        </w:rPr>
        <w:t>“</w:t>
      </w:r>
      <w:r w:rsidRPr="000D21EE">
        <w:t>)</w:t>
      </w:r>
    </w:p>
    <w:p w14:paraId="5726263E" w14:textId="77777777" w:rsidR="000D21EE" w:rsidRPr="000D21EE" w:rsidRDefault="000D21EE" w:rsidP="000D21EE">
      <w:pPr>
        <w:numPr>
          <w:ilvl w:val="0"/>
          <w:numId w:val="5"/>
        </w:numPr>
      </w:pPr>
      <w:r w:rsidRPr="000D21EE">
        <w:t>Integration mit Person D:</w:t>
      </w:r>
    </w:p>
    <w:p w14:paraId="6D961008" w14:textId="77777777" w:rsidR="000D21EE" w:rsidRPr="000D21EE" w:rsidRDefault="000D21EE" w:rsidP="000D21EE">
      <w:pPr>
        <w:numPr>
          <w:ilvl w:val="1"/>
          <w:numId w:val="5"/>
        </w:numPr>
      </w:pPr>
      <w:r w:rsidRPr="000D21EE">
        <w:t>Datenstruktur festlegen (JSON-Format, Topics, Endpunkte)</w:t>
      </w:r>
    </w:p>
    <w:p w14:paraId="30F1F83F" w14:textId="77777777" w:rsidR="000D21EE" w:rsidRPr="000D21EE" w:rsidRDefault="000D21EE" w:rsidP="000D21EE">
      <w:pPr>
        <w:numPr>
          <w:ilvl w:val="0"/>
          <w:numId w:val="5"/>
        </w:numPr>
      </w:pPr>
      <w:r w:rsidRPr="000D21EE">
        <w:lastRenderedPageBreak/>
        <w:t>Lokale Datenspeicherung bei Verbindungsausfall (Failsafe)</w:t>
      </w:r>
    </w:p>
    <w:p w14:paraId="4DCD4DBF" w14:textId="77777777" w:rsidR="000D21EE" w:rsidRPr="000D21EE" w:rsidRDefault="000D21EE" w:rsidP="000D21EE">
      <w:r w:rsidRPr="000D21EE">
        <w:pict w14:anchorId="7E51E0D9">
          <v:rect id="_x0000_i1030" style="width:0;height:1.5pt" o:hralign="center" o:hrstd="t" o:hr="t" fillcolor="#a0a0a0" stroked="f"/>
        </w:pict>
      </w:r>
    </w:p>
    <w:p w14:paraId="582C6F74" w14:textId="77777777" w:rsidR="000D21EE" w:rsidRPr="000D21EE" w:rsidRDefault="000D21EE" w:rsidP="000D21EE">
      <w:pPr>
        <w:rPr>
          <w:b/>
          <w:bCs/>
          <w:lang w:val="en-US"/>
        </w:rPr>
      </w:pPr>
      <w:r w:rsidRPr="000D21EE">
        <w:rPr>
          <w:rFonts w:ascii="Segoe UI Emoji" w:hAnsi="Segoe UI Emoji" w:cs="Segoe UI Emoji"/>
          <w:b/>
          <w:bCs/>
        </w:rPr>
        <w:t>🔁</w:t>
      </w:r>
      <w:r w:rsidRPr="000D21EE">
        <w:rPr>
          <w:b/>
          <w:bCs/>
          <w:lang w:val="en-US"/>
        </w:rPr>
        <w:t xml:space="preserve"> 5. OTA (Over-the-Air) Updatefähigkeit</w:t>
      </w:r>
    </w:p>
    <w:p w14:paraId="3BBC9187" w14:textId="77777777" w:rsidR="000D21EE" w:rsidRPr="000D21EE" w:rsidRDefault="000D21EE" w:rsidP="000D21EE">
      <w:r w:rsidRPr="000D21EE">
        <w:rPr>
          <w:b/>
          <w:bCs/>
        </w:rPr>
        <w:t>Ziel</w:t>
      </w:r>
      <w:r w:rsidRPr="000D21EE">
        <w:t>: Der Mikrocontroller soll wartbar sein – ohne Öffnen des Gehäuses</w:t>
      </w:r>
    </w:p>
    <w:p w14:paraId="4C27C075" w14:textId="77777777" w:rsidR="000D21EE" w:rsidRPr="000D21EE" w:rsidRDefault="000D21EE" w:rsidP="000D21EE">
      <w:pPr>
        <w:rPr>
          <w:b/>
          <w:bCs/>
        </w:rPr>
      </w:pPr>
      <w:r w:rsidRPr="000D21EE">
        <w:rPr>
          <w:b/>
          <w:bCs/>
        </w:rPr>
        <w:t>Teilaufgaben:</w:t>
      </w:r>
    </w:p>
    <w:p w14:paraId="2C0F2F3B" w14:textId="77777777" w:rsidR="000D21EE" w:rsidRPr="000D21EE" w:rsidRDefault="000D21EE" w:rsidP="000D21EE">
      <w:pPr>
        <w:numPr>
          <w:ilvl w:val="0"/>
          <w:numId w:val="6"/>
        </w:numPr>
      </w:pPr>
      <w:r w:rsidRPr="000D21EE">
        <w:t>Einrichtung eines OTA-Updatemechanismus (ESP32 OTA)</w:t>
      </w:r>
    </w:p>
    <w:p w14:paraId="5D93C565" w14:textId="77777777" w:rsidR="000D21EE" w:rsidRPr="000D21EE" w:rsidRDefault="000D21EE" w:rsidP="000D21EE">
      <w:pPr>
        <w:numPr>
          <w:ilvl w:val="0"/>
          <w:numId w:val="6"/>
        </w:numPr>
      </w:pPr>
      <w:r w:rsidRPr="000D21EE">
        <w:t>Bereitstellung einer einfachen Web-GUI zur Datei-Upload</w:t>
      </w:r>
    </w:p>
    <w:p w14:paraId="0908A12A" w14:textId="77777777" w:rsidR="000D21EE" w:rsidRPr="000D21EE" w:rsidRDefault="000D21EE" w:rsidP="000D21EE">
      <w:pPr>
        <w:numPr>
          <w:ilvl w:val="0"/>
          <w:numId w:val="6"/>
        </w:numPr>
      </w:pPr>
      <w:r w:rsidRPr="000D21EE">
        <w:t>Logik: Update nur im Wartungsmodus zulassen (via NFC)</w:t>
      </w:r>
    </w:p>
    <w:p w14:paraId="2B1B8A32" w14:textId="77777777" w:rsidR="000D21EE" w:rsidRPr="000D21EE" w:rsidRDefault="000D21EE" w:rsidP="000D21EE">
      <w:r w:rsidRPr="000D21EE">
        <w:pict w14:anchorId="262BE736">
          <v:rect id="_x0000_i1031" style="width:0;height:1.5pt" o:hralign="center" o:hrstd="t" o:hr="t" fillcolor="#a0a0a0" stroked="f"/>
        </w:pict>
      </w:r>
    </w:p>
    <w:p w14:paraId="5A917402" w14:textId="77777777" w:rsidR="000D21EE" w:rsidRPr="000D21EE" w:rsidRDefault="000D21EE" w:rsidP="000D21EE">
      <w:pPr>
        <w:rPr>
          <w:b/>
          <w:bCs/>
        </w:rPr>
      </w:pPr>
      <w:r w:rsidRPr="000D21EE">
        <w:rPr>
          <w:rFonts w:ascii="Segoe UI Emoji" w:hAnsi="Segoe UI Emoji" w:cs="Segoe UI Emoji"/>
          <w:b/>
          <w:bCs/>
        </w:rPr>
        <w:t>🔐</w:t>
      </w:r>
      <w:r w:rsidRPr="000D21EE">
        <w:rPr>
          <w:b/>
          <w:bCs/>
        </w:rPr>
        <w:t xml:space="preserve"> 6. Wartungs- &amp; Diagnosesystem</w:t>
      </w:r>
    </w:p>
    <w:p w14:paraId="191C5462" w14:textId="77777777" w:rsidR="000D21EE" w:rsidRPr="000D21EE" w:rsidRDefault="000D21EE" w:rsidP="000D21EE">
      <w:r w:rsidRPr="000D21EE">
        <w:rPr>
          <w:b/>
          <w:bCs/>
        </w:rPr>
        <w:t>Ziel</w:t>
      </w:r>
      <w:r w:rsidRPr="000D21EE">
        <w:t>: Hausmeisterfreundliches Interface + automatisierte Fehlerberichte</w:t>
      </w:r>
    </w:p>
    <w:p w14:paraId="6EDDFD67" w14:textId="77777777" w:rsidR="000D21EE" w:rsidRPr="000D21EE" w:rsidRDefault="000D21EE" w:rsidP="000D21EE">
      <w:pPr>
        <w:rPr>
          <w:b/>
          <w:bCs/>
        </w:rPr>
      </w:pPr>
      <w:r w:rsidRPr="000D21EE">
        <w:rPr>
          <w:b/>
          <w:bCs/>
        </w:rPr>
        <w:t>Teilaufgaben:</w:t>
      </w:r>
    </w:p>
    <w:p w14:paraId="554F5566" w14:textId="77777777" w:rsidR="000D21EE" w:rsidRPr="000D21EE" w:rsidRDefault="000D21EE" w:rsidP="000D21EE">
      <w:pPr>
        <w:numPr>
          <w:ilvl w:val="0"/>
          <w:numId w:val="7"/>
        </w:numPr>
      </w:pPr>
      <w:r w:rsidRPr="000D21EE">
        <w:t>Erkennung typischer Fehlerzustände (z.</w:t>
      </w:r>
      <w:r w:rsidRPr="000D21EE">
        <w:rPr>
          <w:rFonts w:ascii="Arial" w:hAnsi="Arial" w:cs="Arial"/>
        </w:rPr>
        <w:t> </w:t>
      </w:r>
      <w:r w:rsidRPr="000D21EE">
        <w:t>B. Klappenfehler, Verbindungsabbruch)</w:t>
      </w:r>
    </w:p>
    <w:p w14:paraId="5F8C02FE" w14:textId="77777777" w:rsidR="000D21EE" w:rsidRPr="000D21EE" w:rsidRDefault="000D21EE" w:rsidP="000D21EE">
      <w:pPr>
        <w:numPr>
          <w:ilvl w:val="0"/>
          <w:numId w:val="7"/>
        </w:numPr>
      </w:pPr>
      <w:r w:rsidRPr="000D21EE">
        <w:t xml:space="preserve">Senden eines </w:t>
      </w:r>
      <w:r w:rsidRPr="000D21EE">
        <w:rPr>
          <w:b/>
          <w:bCs/>
        </w:rPr>
        <w:t>automatischen Fehlerreports</w:t>
      </w:r>
      <w:r w:rsidRPr="000D21EE">
        <w:t xml:space="preserve"> (z.</w:t>
      </w:r>
      <w:r w:rsidRPr="000D21EE">
        <w:rPr>
          <w:rFonts w:ascii="Arial" w:hAnsi="Arial" w:cs="Arial"/>
        </w:rPr>
        <w:t> </w:t>
      </w:r>
      <w:r w:rsidRPr="000D21EE">
        <w:t>B. via HTTP oder IFTTT)</w:t>
      </w:r>
    </w:p>
    <w:p w14:paraId="195BBB6B" w14:textId="77777777" w:rsidR="000D21EE" w:rsidRPr="000D21EE" w:rsidRDefault="000D21EE" w:rsidP="000D21EE">
      <w:pPr>
        <w:numPr>
          <w:ilvl w:val="0"/>
          <w:numId w:val="7"/>
        </w:numPr>
      </w:pPr>
      <w:r w:rsidRPr="000D21EE">
        <w:t>Integration eines NFC-gestützten „Wartungszugangs“:</w:t>
      </w:r>
    </w:p>
    <w:p w14:paraId="6F31B5FC" w14:textId="77777777" w:rsidR="000D21EE" w:rsidRPr="000D21EE" w:rsidRDefault="000D21EE" w:rsidP="000D21EE">
      <w:pPr>
        <w:numPr>
          <w:ilvl w:val="1"/>
          <w:numId w:val="7"/>
        </w:numPr>
      </w:pPr>
      <w:r w:rsidRPr="000D21EE">
        <w:t>NFC-Karte → Admin-Modus aktiviert</w:t>
      </w:r>
    </w:p>
    <w:p w14:paraId="611F74A3" w14:textId="77777777" w:rsidR="000D21EE" w:rsidRPr="000D21EE" w:rsidRDefault="000D21EE" w:rsidP="000D21EE">
      <w:pPr>
        <w:numPr>
          <w:ilvl w:val="1"/>
          <w:numId w:val="7"/>
        </w:numPr>
      </w:pPr>
      <w:r w:rsidRPr="000D21EE">
        <w:t>Manueller Klappenöffnungsmodus</w:t>
      </w:r>
    </w:p>
    <w:p w14:paraId="0ECA873B" w14:textId="77777777" w:rsidR="000D21EE" w:rsidRPr="000D21EE" w:rsidRDefault="000D21EE" w:rsidP="000D21EE">
      <w:pPr>
        <w:numPr>
          <w:ilvl w:val="1"/>
          <w:numId w:val="7"/>
        </w:numPr>
      </w:pPr>
      <w:r w:rsidRPr="000D21EE">
        <w:t>Sensor-Kalibrierung möglich</w:t>
      </w:r>
    </w:p>
    <w:p w14:paraId="0AB29923" w14:textId="77777777" w:rsidR="000D21EE" w:rsidRPr="000D21EE" w:rsidRDefault="000D21EE" w:rsidP="000D21EE">
      <w:r w:rsidRPr="000D21EE">
        <w:pict w14:anchorId="7D51B830">
          <v:rect id="_x0000_i1032" style="width:0;height:1.5pt" o:hralign="center" o:hrstd="t" o:hr="t" fillcolor="#a0a0a0" stroked="f"/>
        </w:pict>
      </w:r>
    </w:p>
    <w:p w14:paraId="48D6F0FF" w14:textId="77777777" w:rsidR="000D21EE" w:rsidRPr="000D21EE" w:rsidRDefault="000D21EE" w:rsidP="000D21EE">
      <w:r w:rsidRPr="000D21EE">
        <w:pict w14:anchorId="431404C5">
          <v:rect id="_x0000_i1033" style="width:0;height:1.5pt" o:hralign="center" o:hrstd="t" o:hr="t" fillcolor="#a0a0a0" stroked="f"/>
        </w:pict>
      </w:r>
    </w:p>
    <w:p w14:paraId="78E847E4" w14:textId="77777777" w:rsidR="000D21EE" w:rsidRPr="000D21EE" w:rsidRDefault="000D21EE" w:rsidP="000D21EE">
      <w:pPr>
        <w:rPr>
          <w:b/>
          <w:bCs/>
        </w:rPr>
      </w:pPr>
      <w:r w:rsidRPr="000D21EE">
        <w:rPr>
          <w:rFonts w:ascii="Segoe UI Emoji" w:hAnsi="Segoe UI Emoji" w:cs="Segoe UI Emoji"/>
          <w:b/>
          <w:bCs/>
        </w:rPr>
        <w:t>🔗</w:t>
      </w:r>
      <w:r w:rsidRPr="000D21EE">
        <w:rPr>
          <w:b/>
          <w:bCs/>
        </w:rPr>
        <w:t xml:space="preserve"> Schnittstellen (Koordination mit anderen Personen)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5"/>
        <w:gridCol w:w="3876"/>
        <w:gridCol w:w="3641"/>
      </w:tblGrid>
      <w:tr w:rsidR="000D21EE" w:rsidRPr="000D21EE" w14:paraId="029BD2BA" w14:textId="77777777" w:rsidTr="000D21E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21AED31" w14:textId="77777777" w:rsidR="000D21EE" w:rsidRPr="000D21EE" w:rsidRDefault="000D21EE" w:rsidP="000D21EE">
            <w:pPr>
              <w:rPr>
                <w:b/>
                <w:bCs/>
              </w:rPr>
            </w:pPr>
            <w:r w:rsidRPr="000D21EE">
              <w:rPr>
                <w:b/>
                <w:bCs/>
              </w:rPr>
              <w:t>Teammitglied</w:t>
            </w:r>
          </w:p>
        </w:tc>
        <w:tc>
          <w:tcPr>
            <w:tcW w:w="0" w:type="auto"/>
            <w:vAlign w:val="center"/>
            <w:hideMark/>
          </w:tcPr>
          <w:p w14:paraId="5E0A31E9" w14:textId="77777777" w:rsidR="000D21EE" w:rsidRPr="000D21EE" w:rsidRDefault="000D21EE" w:rsidP="000D21EE">
            <w:pPr>
              <w:rPr>
                <w:b/>
                <w:bCs/>
              </w:rPr>
            </w:pPr>
            <w:r w:rsidRPr="000D21EE">
              <w:rPr>
                <w:b/>
                <w:bCs/>
              </w:rPr>
              <w:t>Benötigte Daten</w:t>
            </w:r>
          </w:p>
        </w:tc>
        <w:tc>
          <w:tcPr>
            <w:tcW w:w="0" w:type="auto"/>
            <w:vAlign w:val="center"/>
            <w:hideMark/>
          </w:tcPr>
          <w:p w14:paraId="4829B1EE" w14:textId="77777777" w:rsidR="000D21EE" w:rsidRPr="000D21EE" w:rsidRDefault="000D21EE" w:rsidP="000D21EE">
            <w:pPr>
              <w:rPr>
                <w:b/>
                <w:bCs/>
              </w:rPr>
            </w:pPr>
            <w:r w:rsidRPr="000D21EE">
              <w:rPr>
                <w:b/>
                <w:bCs/>
              </w:rPr>
              <w:t>Gelieferte Schnittstelle</w:t>
            </w:r>
          </w:p>
        </w:tc>
      </w:tr>
      <w:tr w:rsidR="000D21EE" w:rsidRPr="000D21EE" w14:paraId="7C429DDE" w14:textId="77777777" w:rsidTr="000D21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EFE630" w14:textId="77777777" w:rsidR="000D21EE" w:rsidRPr="000D21EE" w:rsidRDefault="000D21EE" w:rsidP="000D21EE">
            <w:r w:rsidRPr="000D21EE">
              <w:rPr>
                <w:b/>
                <w:bCs/>
              </w:rPr>
              <w:t>Person A</w:t>
            </w:r>
          </w:p>
        </w:tc>
        <w:tc>
          <w:tcPr>
            <w:tcW w:w="0" w:type="auto"/>
            <w:vAlign w:val="center"/>
            <w:hideMark/>
          </w:tcPr>
          <w:p w14:paraId="445E9742" w14:textId="77777777" w:rsidR="000D21EE" w:rsidRPr="000D21EE" w:rsidRDefault="000D21EE" w:rsidP="000D21EE">
            <w:r w:rsidRPr="000D21EE">
              <w:t>Positionen der Behälter, Aktoransteuerung</w:t>
            </w:r>
          </w:p>
        </w:tc>
        <w:tc>
          <w:tcPr>
            <w:tcW w:w="0" w:type="auto"/>
            <w:vAlign w:val="center"/>
            <w:hideMark/>
          </w:tcPr>
          <w:p w14:paraId="7BDD84F5" w14:textId="77777777" w:rsidR="000D21EE" w:rsidRPr="000D21EE" w:rsidRDefault="000D21EE" w:rsidP="000D21EE">
            <w:r w:rsidRPr="000D21EE">
              <w:t>Steuerung von X/Y/Z + Klappen</w:t>
            </w:r>
          </w:p>
        </w:tc>
      </w:tr>
      <w:tr w:rsidR="000D21EE" w:rsidRPr="000D21EE" w14:paraId="34816261" w14:textId="77777777" w:rsidTr="000D21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AF3906" w14:textId="77777777" w:rsidR="000D21EE" w:rsidRPr="000D21EE" w:rsidRDefault="000D21EE" w:rsidP="000D21EE">
            <w:r w:rsidRPr="000D21EE">
              <w:rPr>
                <w:b/>
                <w:bCs/>
              </w:rPr>
              <w:t>Person B</w:t>
            </w:r>
          </w:p>
        </w:tc>
        <w:tc>
          <w:tcPr>
            <w:tcW w:w="0" w:type="auto"/>
            <w:vAlign w:val="center"/>
            <w:hideMark/>
          </w:tcPr>
          <w:p w14:paraId="372B59E5" w14:textId="77777777" w:rsidR="000D21EE" w:rsidRPr="000D21EE" w:rsidRDefault="000D21EE" w:rsidP="000D21EE">
            <w:r w:rsidRPr="000D21EE">
              <w:t>Klassifizierte Müllart (Label + Confidence)</w:t>
            </w:r>
          </w:p>
        </w:tc>
        <w:tc>
          <w:tcPr>
            <w:tcW w:w="0" w:type="auto"/>
            <w:vAlign w:val="center"/>
            <w:hideMark/>
          </w:tcPr>
          <w:p w14:paraId="1524814F" w14:textId="77777777" w:rsidR="000D21EE" w:rsidRPr="000D21EE" w:rsidRDefault="000D21EE" w:rsidP="000D21EE">
            <w:r w:rsidRPr="000D21EE">
              <w:t>ESP32 übernimmt Steuerung &amp; Reaktion</w:t>
            </w:r>
          </w:p>
        </w:tc>
      </w:tr>
      <w:tr w:rsidR="000D21EE" w:rsidRPr="000D21EE" w14:paraId="1A66CDD3" w14:textId="77777777" w:rsidTr="000D21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A8034B" w14:textId="77777777" w:rsidR="000D21EE" w:rsidRPr="000D21EE" w:rsidRDefault="000D21EE" w:rsidP="000D21EE">
            <w:r w:rsidRPr="000D21EE">
              <w:rPr>
                <w:b/>
                <w:bCs/>
              </w:rPr>
              <w:t>Person D</w:t>
            </w:r>
          </w:p>
        </w:tc>
        <w:tc>
          <w:tcPr>
            <w:tcW w:w="0" w:type="auto"/>
            <w:vAlign w:val="center"/>
            <w:hideMark/>
          </w:tcPr>
          <w:p w14:paraId="62934F34" w14:textId="77777777" w:rsidR="000D21EE" w:rsidRPr="000D21EE" w:rsidRDefault="000D21EE" w:rsidP="000D21EE">
            <w:r w:rsidRPr="000D21EE">
              <w:t>Visualisierung / API für App</w:t>
            </w:r>
          </w:p>
        </w:tc>
        <w:tc>
          <w:tcPr>
            <w:tcW w:w="0" w:type="auto"/>
            <w:vAlign w:val="center"/>
            <w:hideMark/>
          </w:tcPr>
          <w:p w14:paraId="48525A80" w14:textId="77777777" w:rsidR="000D21EE" w:rsidRPr="000D21EE" w:rsidRDefault="000D21EE" w:rsidP="000D21EE">
            <w:r w:rsidRPr="000D21EE">
              <w:t>JSON-Datenstrom, Status, Sensorwerte</w:t>
            </w:r>
          </w:p>
        </w:tc>
      </w:tr>
    </w:tbl>
    <w:p w14:paraId="74F2CBA6" w14:textId="77777777" w:rsidR="000D21EE" w:rsidRPr="000D21EE" w:rsidRDefault="000D21EE" w:rsidP="000D21EE">
      <w:r w:rsidRPr="000D21EE">
        <w:pict w14:anchorId="7207D2CE">
          <v:rect id="_x0000_i1034" style="width:0;height:1.5pt" o:hralign="center" o:hrstd="t" o:hr="t" fillcolor="#a0a0a0" stroked="f"/>
        </w:pict>
      </w:r>
    </w:p>
    <w:p w14:paraId="217BA1C2" w14:textId="77777777" w:rsidR="000D21EE" w:rsidRPr="000D21EE" w:rsidRDefault="000D21EE" w:rsidP="000D21EE">
      <w:pPr>
        <w:rPr>
          <w:b/>
          <w:bCs/>
        </w:rPr>
      </w:pPr>
      <w:r w:rsidRPr="000D21EE">
        <w:rPr>
          <w:rFonts w:ascii="Segoe UI Emoji" w:hAnsi="Segoe UI Emoji" w:cs="Segoe UI Emoji"/>
          <w:b/>
          <w:bCs/>
        </w:rPr>
        <w:lastRenderedPageBreak/>
        <w:t>📦</w:t>
      </w:r>
      <w:r w:rsidRPr="000D21EE">
        <w:rPr>
          <w:b/>
          <w:bCs/>
        </w:rPr>
        <w:t xml:space="preserve"> Erwartetes Ergebnis am Ferienende</w:t>
      </w:r>
    </w:p>
    <w:p w14:paraId="1EF94C19" w14:textId="77777777" w:rsidR="000D21EE" w:rsidRPr="000D21EE" w:rsidRDefault="000D21EE" w:rsidP="000D21EE">
      <w:pPr>
        <w:numPr>
          <w:ilvl w:val="0"/>
          <w:numId w:val="9"/>
        </w:numPr>
      </w:pPr>
      <w:r w:rsidRPr="000D21EE">
        <w:t>ESP32 läuft stabil mit Sensorik, Steuerung, Kommunikation</w:t>
      </w:r>
    </w:p>
    <w:p w14:paraId="5CE90C89" w14:textId="77777777" w:rsidR="000D21EE" w:rsidRPr="000D21EE" w:rsidRDefault="000D21EE" w:rsidP="000D21EE">
      <w:pPr>
        <w:numPr>
          <w:ilvl w:val="0"/>
          <w:numId w:val="9"/>
        </w:numPr>
      </w:pPr>
      <w:r w:rsidRPr="000D21EE">
        <w:t>OTA funktioniert</w:t>
      </w:r>
    </w:p>
    <w:p w14:paraId="7392B91C" w14:textId="77777777" w:rsidR="000D21EE" w:rsidRPr="000D21EE" w:rsidRDefault="000D21EE" w:rsidP="000D21EE">
      <w:pPr>
        <w:numPr>
          <w:ilvl w:val="0"/>
          <w:numId w:val="9"/>
        </w:numPr>
      </w:pPr>
      <w:r w:rsidRPr="000D21EE">
        <w:t>REST/MQTT ist implementiert &amp; getestet</w:t>
      </w:r>
    </w:p>
    <w:p w14:paraId="5ED4631A" w14:textId="77777777" w:rsidR="000D21EE" w:rsidRPr="000D21EE" w:rsidRDefault="000D21EE" w:rsidP="000D21EE">
      <w:pPr>
        <w:numPr>
          <w:ilvl w:val="0"/>
          <w:numId w:val="9"/>
        </w:numPr>
      </w:pPr>
      <w:r w:rsidRPr="000D21EE">
        <w:t>Sortierlogik reagiert zuverlässig auf KI + Sensorwerte</w:t>
      </w:r>
    </w:p>
    <w:p w14:paraId="14EAC712" w14:textId="77777777" w:rsidR="000D21EE" w:rsidRPr="000D21EE" w:rsidRDefault="000D21EE" w:rsidP="000D21EE">
      <w:pPr>
        <w:numPr>
          <w:ilvl w:val="0"/>
          <w:numId w:val="9"/>
        </w:numPr>
      </w:pPr>
      <w:r w:rsidRPr="000D21EE">
        <w:t>Diagnosesystem aktiv</w:t>
      </w:r>
    </w:p>
    <w:p w14:paraId="0DE3C33A" w14:textId="77777777" w:rsidR="000D21EE" w:rsidRPr="000D21EE" w:rsidRDefault="000D21EE" w:rsidP="000D21EE">
      <w:pPr>
        <w:numPr>
          <w:ilvl w:val="0"/>
          <w:numId w:val="9"/>
        </w:numPr>
      </w:pPr>
      <w:r w:rsidRPr="000D21EE">
        <w:t>Konfigurierbare Regeln funktionieren</w:t>
      </w:r>
    </w:p>
    <w:p w14:paraId="4B5ABFA2" w14:textId="77777777" w:rsidR="000D21EE" w:rsidRDefault="000D21EE"/>
    <w:sectPr w:rsidR="000D21E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BC4455"/>
    <w:multiLevelType w:val="multilevel"/>
    <w:tmpl w:val="7DB4D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E649A6"/>
    <w:multiLevelType w:val="multilevel"/>
    <w:tmpl w:val="3FBA5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E145EA"/>
    <w:multiLevelType w:val="multilevel"/>
    <w:tmpl w:val="C56E8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7A6D74"/>
    <w:multiLevelType w:val="multilevel"/>
    <w:tmpl w:val="785CE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C5016A1"/>
    <w:multiLevelType w:val="multilevel"/>
    <w:tmpl w:val="A1EA1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AF81273"/>
    <w:multiLevelType w:val="multilevel"/>
    <w:tmpl w:val="DA1CE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07C3040"/>
    <w:multiLevelType w:val="multilevel"/>
    <w:tmpl w:val="82102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BF97E72"/>
    <w:multiLevelType w:val="multilevel"/>
    <w:tmpl w:val="7BF60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3037F0C"/>
    <w:multiLevelType w:val="multilevel"/>
    <w:tmpl w:val="983CB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28190758">
    <w:abstractNumId w:val="2"/>
  </w:num>
  <w:num w:numId="2" w16cid:durableId="1623076260">
    <w:abstractNumId w:val="4"/>
  </w:num>
  <w:num w:numId="3" w16cid:durableId="882182396">
    <w:abstractNumId w:val="1"/>
  </w:num>
  <w:num w:numId="4" w16cid:durableId="807893345">
    <w:abstractNumId w:val="5"/>
  </w:num>
  <w:num w:numId="5" w16cid:durableId="1314993258">
    <w:abstractNumId w:val="6"/>
  </w:num>
  <w:num w:numId="6" w16cid:durableId="1775637469">
    <w:abstractNumId w:val="0"/>
  </w:num>
  <w:num w:numId="7" w16cid:durableId="198516560">
    <w:abstractNumId w:val="3"/>
  </w:num>
  <w:num w:numId="8" w16cid:durableId="471797236">
    <w:abstractNumId w:val="8"/>
  </w:num>
  <w:num w:numId="9" w16cid:durableId="26793219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1EE"/>
    <w:rsid w:val="000D21EE"/>
    <w:rsid w:val="006D3EAC"/>
    <w:rsid w:val="00B22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335B39"/>
  <w15:chartTrackingRefBased/>
  <w15:docId w15:val="{A63A10A4-45CA-4EFE-B368-FC8E7B276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A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0D21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0D21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0D21E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0D21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0D21E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0D21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0D21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0D21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0D21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0D21E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0D21E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0D21E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0D21EE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0D21EE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0D21EE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0D21EE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0D21EE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0D21EE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0D21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0D21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0D21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0D21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0D21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0D21EE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0D21EE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0D21EE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0D21E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0D21EE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0D21E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469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57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65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53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7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34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481</Words>
  <Characters>3035</Characters>
  <Application>Microsoft Office Word</Application>
  <DocSecurity>0</DocSecurity>
  <Lines>25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FITZ Lukas, SchülerIn</dc:creator>
  <cp:keywords/>
  <dc:description/>
  <cp:lastModifiedBy>FITZ Lukas, SchülerIn</cp:lastModifiedBy>
  <cp:revision>1</cp:revision>
  <dcterms:created xsi:type="dcterms:W3CDTF">2025-06-10T06:34:00Z</dcterms:created>
  <dcterms:modified xsi:type="dcterms:W3CDTF">2025-06-16T06:03:00Z</dcterms:modified>
</cp:coreProperties>
</file>