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CB83" w14:textId="5D7BAFCD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0941E298" w:rsidR="0032256F" w:rsidRPr="0008516E" w:rsidRDefault="0032256F" w:rsidP="0032256F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044702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0941E298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044702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IR: 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79F10774" w:rsidR="009D28BE" w:rsidRPr="0008516E" w:rsidRDefault="00A01F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νN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-αt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μS</m:t>
          </m:r>
        </m:oMath>
      </m:oMathPara>
    </w:p>
    <w:p w14:paraId="1DFFDBDD" w14:textId="4FA32B58" w:rsidR="0008516E" w:rsidRPr="0008516E" w:rsidRDefault="0008516E" w:rsidP="0008516E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Pr="0008516E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 xml:space="preserve">Legende: </w:t>
      </w:r>
      <w:r>
        <w:rPr>
          <w:rFonts w:cstheme="minorHAnsi"/>
          <w:sz w:val="20"/>
          <w:szCs w:val="20"/>
        </w:rPr>
        <w:t>ν</w:t>
      </w:r>
      <w:r>
        <w:rPr>
          <w:sz w:val="20"/>
          <w:szCs w:val="20"/>
        </w:rPr>
        <w:t>: Geburtsrate, N: Gesamtbevölkerung,</w:t>
      </w:r>
      <w:r w:rsidR="00352C7F">
        <w:rPr>
          <w:sz w:val="20"/>
          <w:szCs w:val="20"/>
        </w:rPr>
        <w:t xml:space="preserve"> </w:t>
      </w:r>
      <w:r w:rsidR="00352C7F">
        <w:rPr>
          <w:rFonts w:cstheme="minorHAnsi"/>
          <w:sz w:val="20"/>
          <w:szCs w:val="20"/>
        </w:rPr>
        <w:t>α</w:t>
      </w:r>
      <w:r w:rsidR="00352C7F">
        <w:rPr>
          <w:sz w:val="20"/>
          <w:szCs w:val="20"/>
        </w:rPr>
        <w:t>: Menschentötungs</w:t>
      </w:r>
      <w:r w:rsidR="003F3304">
        <w:rPr>
          <w:sz w:val="20"/>
          <w:szCs w:val="20"/>
        </w:rPr>
        <w:t>verhältnis</w:t>
      </w:r>
      <w:r w:rsidR="00352C7F">
        <w:rPr>
          <w:sz w:val="20"/>
          <w:szCs w:val="20"/>
        </w:rPr>
        <w:t xml:space="preserve"> durch Zombies,</w:t>
      </w:r>
      <w:r w:rsidR="00352C7F">
        <w:rPr>
          <w:sz w:val="20"/>
          <w:szCs w:val="20"/>
        </w:rPr>
        <w:br/>
      </w:r>
      <w:r w:rsidR="00EE018E">
        <w:rPr>
          <w:sz w:val="20"/>
          <w:szCs w:val="20"/>
        </w:rPr>
        <w:t>q: Ansteckungswahrscheinlichkeit, k: Kontaktrate,</w:t>
      </w:r>
      <w:r w:rsidR="00352C7F">
        <w:rPr>
          <w:sz w:val="20"/>
          <w:szCs w:val="20"/>
        </w:rPr>
        <w:t xml:space="preserve"> </w:t>
      </w:r>
      <w:r w:rsidR="00EE018E">
        <w:rPr>
          <w:sz w:val="20"/>
          <w:szCs w:val="20"/>
        </w:rPr>
        <w:t xml:space="preserve">S: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="00EE018E">
        <w:rPr>
          <w:sz w:val="20"/>
          <w:szCs w:val="20"/>
        </w:rPr>
        <w:t xml:space="preserve">, </w:t>
      </w:r>
      <w:r w:rsidR="00EE018E" w:rsidRPr="0008516E">
        <w:rPr>
          <w:sz w:val="20"/>
          <w:szCs w:val="20"/>
        </w:rPr>
        <w:t xml:space="preserve">I: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t: Tötungswahrscheinlichkeit,</w:t>
      </w:r>
      <w:r w:rsidR="003F3304">
        <w:rPr>
          <w:sz w:val="20"/>
          <w:szCs w:val="20"/>
        </w:rPr>
        <w:br/>
      </w:r>
      <w:r w:rsidR="0038319D">
        <w:rPr>
          <w:rFonts w:cstheme="minorHAnsi"/>
          <w:sz w:val="20"/>
          <w:szCs w:val="20"/>
        </w:rPr>
        <w:t>μ</w:t>
      </w:r>
      <w:r w:rsidR="0038319D">
        <w:rPr>
          <w:sz w:val="20"/>
          <w:szCs w:val="20"/>
        </w:rPr>
        <w:t xml:space="preserve">: </w:t>
      </w:r>
      <w:r w:rsidR="00A01F0C">
        <w:rPr>
          <w:sz w:val="20"/>
          <w:szCs w:val="20"/>
        </w:rPr>
        <w:t xml:space="preserve">allgemeine </w:t>
      </w:r>
      <w:r w:rsidR="0038319D">
        <w:rPr>
          <w:sz w:val="20"/>
          <w:szCs w:val="20"/>
        </w:rPr>
        <w:t>Sterberate</w:t>
      </w:r>
    </w:p>
    <w:p w14:paraId="0466FDEA" w14:textId="51B6FD72" w:rsidR="00044702" w:rsidRPr="0008516E" w:rsidRDefault="00A01F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(1-α)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γI-μI</m:t>
          </m:r>
        </m:oMath>
      </m:oMathPara>
    </w:p>
    <w:p w14:paraId="5691EC3F" w14:textId="693F0B9B" w:rsidR="0008516E" w:rsidRPr="0008516E" w:rsidRDefault="0008516E" w:rsidP="0008516E">
      <w:pPr>
        <w:pStyle w:val="Beschriftung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Pr="0008516E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Übergang von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nach </w:t>
      </w:r>
      <w:proofErr w:type="spellStart"/>
      <w:r w:rsidR="00EE018E" w:rsidRPr="00EE018E">
        <w:rPr>
          <w:sz w:val="20"/>
          <w:szCs w:val="20"/>
        </w:rPr>
        <w:t>Removed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>Legende:</w:t>
      </w:r>
      <w:r w:rsidR="0038319D">
        <w:rPr>
          <w:sz w:val="20"/>
          <w:szCs w:val="20"/>
        </w:rPr>
        <w:t xml:space="preserve"> </w:t>
      </w:r>
      <w:r w:rsidR="00352C7F">
        <w:rPr>
          <w:rFonts w:cstheme="minorHAnsi"/>
          <w:sz w:val="20"/>
          <w:szCs w:val="20"/>
        </w:rPr>
        <w:t>α</w:t>
      </w:r>
      <w:r w:rsidR="00352C7F">
        <w:rPr>
          <w:sz w:val="20"/>
          <w:szCs w:val="20"/>
        </w:rPr>
        <w:t xml:space="preserve">: </w:t>
      </w:r>
      <w:r w:rsidR="00F6345A">
        <w:rPr>
          <w:sz w:val="20"/>
          <w:szCs w:val="20"/>
        </w:rPr>
        <w:t>Menschentötungs</w:t>
      </w:r>
      <w:r w:rsidR="003F3304">
        <w:rPr>
          <w:sz w:val="20"/>
          <w:szCs w:val="20"/>
        </w:rPr>
        <w:t>verhältnis</w:t>
      </w:r>
      <w:r w:rsidR="00352C7F">
        <w:rPr>
          <w:sz w:val="20"/>
          <w:szCs w:val="20"/>
        </w:rPr>
        <w:t xml:space="preserve"> durch Zombies,</w:t>
      </w:r>
      <w:r w:rsidR="00352C7F">
        <w:rPr>
          <w:sz w:val="20"/>
          <w:szCs w:val="20"/>
        </w:rPr>
        <w:t xml:space="preserve"> </w:t>
      </w:r>
      <w:r w:rsidR="0038319D">
        <w:rPr>
          <w:sz w:val="20"/>
          <w:szCs w:val="20"/>
        </w:rPr>
        <w:t>q: Ansteckungswahrscheinlichkeit, k: Kontaktrate,</w:t>
      </w:r>
      <w:r w:rsidR="0038319D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br/>
      </w:r>
      <w:r w:rsidR="0038319D">
        <w:rPr>
          <w:sz w:val="20"/>
          <w:szCs w:val="20"/>
        </w:rPr>
        <w:t xml:space="preserve">S: </w:t>
      </w:r>
      <w:proofErr w:type="spellStart"/>
      <w:r w:rsidR="0038319D" w:rsidRPr="00EE018E">
        <w:rPr>
          <w:sz w:val="20"/>
          <w:szCs w:val="20"/>
        </w:rPr>
        <w:t>Susceptible</w:t>
      </w:r>
      <w:proofErr w:type="spellEnd"/>
      <w:r w:rsidR="0038319D">
        <w:rPr>
          <w:sz w:val="20"/>
          <w:szCs w:val="20"/>
        </w:rPr>
        <w:t xml:space="preserve">, </w:t>
      </w:r>
      <w:r w:rsidR="0038319D" w:rsidRPr="0008516E">
        <w:rPr>
          <w:sz w:val="20"/>
          <w:szCs w:val="20"/>
        </w:rPr>
        <w:t xml:space="preserve">I: </w:t>
      </w:r>
      <w:proofErr w:type="spellStart"/>
      <w:r w:rsidR="0038319D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 N: Gesamtbevölkerung</w:t>
      </w:r>
      <w:r w:rsidR="0038319D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 xml:space="preserve">: Zombietötungsrate durch Menschen, </w:t>
      </w:r>
      <w:r w:rsidR="00A01F0C">
        <w:rPr>
          <w:rFonts w:cstheme="minorHAnsi"/>
          <w:sz w:val="20"/>
          <w:szCs w:val="20"/>
        </w:rPr>
        <w:t>μ</w:t>
      </w:r>
      <w:r w:rsidR="00A01F0C">
        <w:rPr>
          <w:sz w:val="20"/>
          <w:szCs w:val="20"/>
        </w:rPr>
        <w:t>: allgemeine Sterberate</w:t>
      </w:r>
    </w:p>
    <w:p w14:paraId="1AC449CD" w14:textId="3871130E" w:rsidR="00044702" w:rsidRPr="0008516E" w:rsidRDefault="00A01F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αtk∙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μS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μI</m:t>
          </m:r>
        </m:oMath>
      </m:oMathPara>
    </w:p>
    <w:p w14:paraId="1F2EF33A" w14:textId="00CE1C9E" w:rsidR="0008516E" w:rsidRPr="0008516E" w:rsidRDefault="0008516E" w:rsidP="0008516E">
      <w:pPr>
        <w:pStyle w:val="Beschriftung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Pr="0008516E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>Formel für den Übergang von</w:t>
      </w:r>
      <w:r w:rsidR="00EE018E" w:rsidRPr="00EE018E">
        <w:rPr>
          <w:sz w:val="20"/>
          <w:szCs w:val="20"/>
        </w:rPr>
        <w:t xml:space="preserve">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EE018E" w:rsidRPr="0008516E">
        <w:rPr>
          <w:sz w:val="20"/>
          <w:szCs w:val="20"/>
        </w:rPr>
        <w:t xml:space="preserve"> </w:t>
      </w:r>
      <w:r w:rsidRPr="0008516E">
        <w:rPr>
          <w:sz w:val="20"/>
          <w:szCs w:val="20"/>
        </w:rPr>
        <w:t>nach</w:t>
      </w:r>
      <w:r w:rsidRPr="0008516E">
        <w:rPr>
          <w:sz w:val="20"/>
          <w:szCs w:val="20"/>
        </w:rPr>
        <w:t xml:space="preserve"> </w:t>
      </w:r>
      <w:proofErr w:type="spellStart"/>
      <w:r w:rsidR="00EE018E" w:rsidRPr="00EE018E">
        <w:rPr>
          <w:sz w:val="20"/>
          <w:szCs w:val="20"/>
        </w:rPr>
        <w:t>Removed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>Legende:</w:t>
      </w:r>
      <w:r w:rsidR="00A01F0C">
        <w:rPr>
          <w:sz w:val="20"/>
          <w:szCs w:val="20"/>
        </w:rPr>
        <w:t xml:space="preserve"> </w:t>
      </w:r>
      <w:r w:rsidR="003F3304">
        <w:rPr>
          <w:rFonts w:cstheme="minorHAnsi"/>
          <w:sz w:val="20"/>
          <w:szCs w:val="20"/>
        </w:rPr>
        <w:t>α</w:t>
      </w:r>
      <w:r w:rsidR="003F3304">
        <w:rPr>
          <w:sz w:val="20"/>
          <w:szCs w:val="20"/>
        </w:rPr>
        <w:t>: Menschentötungsverhältnis durch Zombies</w:t>
      </w:r>
      <w:r w:rsidR="003F3304">
        <w:rPr>
          <w:sz w:val="20"/>
          <w:szCs w:val="20"/>
        </w:rPr>
        <w:t xml:space="preserve">, </w:t>
      </w:r>
      <w:r w:rsidR="003F3304">
        <w:rPr>
          <w:sz w:val="20"/>
          <w:szCs w:val="20"/>
        </w:rPr>
        <w:t>t: Tötungswahrscheinlichkeit</w:t>
      </w:r>
      <w:r w:rsidR="003F3304">
        <w:rPr>
          <w:sz w:val="20"/>
          <w:szCs w:val="20"/>
        </w:rPr>
        <w:t xml:space="preserve">, </w:t>
      </w:r>
      <w:r w:rsidR="003F3304">
        <w:rPr>
          <w:sz w:val="20"/>
          <w:szCs w:val="20"/>
        </w:rPr>
        <w:t>k: Kontaktrate</w:t>
      </w:r>
      <w:r w:rsidR="003F3304">
        <w:rPr>
          <w:sz w:val="20"/>
          <w:szCs w:val="20"/>
        </w:rPr>
        <w:t>,</w:t>
      </w:r>
      <w:r w:rsidR="003F3304">
        <w:rPr>
          <w:sz w:val="20"/>
          <w:szCs w:val="20"/>
        </w:rPr>
        <w:br/>
      </w:r>
      <w:r w:rsidR="003F3304">
        <w:rPr>
          <w:sz w:val="20"/>
          <w:szCs w:val="20"/>
        </w:rPr>
        <w:t xml:space="preserve">S: </w:t>
      </w:r>
      <w:proofErr w:type="spellStart"/>
      <w:r w:rsidR="003F3304" w:rsidRPr="00EE018E">
        <w:rPr>
          <w:sz w:val="20"/>
          <w:szCs w:val="20"/>
        </w:rPr>
        <w:t>Susceptible</w:t>
      </w:r>
      <w:proofErr w:type="spellEnd"/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proofErr w:type="spellStart"/>
      <w:r w:rsidR="003F3304" w:rsidRPr="00EE018E">
        <w:rPr>
          <w:sz w:val="20"/>
          <w:szCs w:val="20"/>
        </w:rPr>
        <w:t>Infected</w:t>
      </w:r>
      <w:proofErr w:type="spellEnd"/>
      <w:r w:rsidR="003F3304">
        <w:rPr>
          <w:sz w:val="20"/>
          <w:szCs w:val="20"/>
        </w:rPr>
        <w:t>, N: Gesamtbevölkerung</w:t>
      </w:r>
      <w:r w:rsidR="003F3304">
        <w:rPr>
          <w:sz w:val="20"/>
          <w:szCs w:val="20"/>
        </w:rPr>
        <w:t>,</w:t>
      </w:r>
      <w:r w:rsidR="003F3304">
        <w:rPr>
          <w:rFonts w:cstheme="minorHAnsi"/>
          <w:sz w:val="20"/>
          <w:szCs w:val="20"/>
        </w:rPr>
        <w:t xml:space="preserve">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  <w:r w:rsidR="00A01F0C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μ</w:t>
      </w:r>
      <w:r w:rsidR="00A01F0C">
        <w:rPr>
          <w:sz w:val="20"/>
          <w:szCs w:val="20"/>
        </w:rPr>
        <w:t>: allgemeine Sterberate</w:t>
      </w:r>
    </w:p>
    <w:sectPr w:rsidR="0008516E" w:rsidRPr="000851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32256F"/>
    <w:rsid w:val="00352C7F"/>
    <w:rsid w:val="0038319D"/>
    <w:rsid w:val="003B16E3"/>
    <w:rsid w:val="003F3304"/>
    <w:rsid w:val="006B43FF"/>
    <w:rsid w:val="00943459"/>
    <w:rsid w:val="009D28BE"/>
    <w:rsid w:val="00A01F0C"/>
    <w:rsid w:val="00C1792B"/>
    <w:rsid w:val="00EE018E"/>
    <w:rsid w:val="00F6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447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Beck, Katja</cp:lastModifiedBy>
  <cp:revision>7</cp:revision>
  <dcterms:created xsi:type="dcterms:W3CDTF">2024-08-21T07:37:00Z</dcterms:created>
  <dcterms:modified xsi:type="dcterms:W3CDTF">2024-08-21T08:29:00Z</dcterms:modified>
</cp:coreProperties>
</file>