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0E" w:rsidRDefault="00D260B7" w:rsidP="00D260B7">
      <w:pPr>
        <w:pStyle w:val="Heading1"/>
        <w:rPr>
          <w:lang w:val="de-DE"/>
        </w:rPr>
      </w:pPr>
      <w:r>
        <w:rPr>
          <w:lang w:val="de-DE"/>
        </w:rPr>
        <w:t>Highlights</w:t>
      </w:r>
    </w:p>
    <w:p w:rsidR="00C454CB" w:rsidRDefault="00C454CB" w:rsidP="00C454CB">
      <w:pPr>
        <w:pStyle w:val="ListParagraph"/>
        <w:numPr>
          <w:ilvl w:val="0"/>
          <w:numId w:val="1"/>
        </w:numPr>
      </w:pPr>
      <w:r>
        <w:t>The Slice Navigator combines omniscient debugging with dynamic slicing.</w:t>
      </w:r>
    </w:p>
    <w:p w:rsidR="00C454CB" w:rsidRDefault="00C454CB" w:rsidP="00C454CB">
      <w:pPr>
        <w:pStyle w:val="ListParagraph"/>
        <w:numPr>
          <w:ilvl w:val="0"/>
          <w:numId w:val="1"/>
        </w:numPr>
      </w:pPr>
      <w:r>
        <w:t>It enables a new debugging workflow based on iteratively refining slicing criteria.</w:t>
      </w:r>
    </w:p>
    <w:p w:rsidR="00D260B7" w:rsidRPr="00D260B7" w:rsidRDefault="00C454CB" w:rsidP="00C454CB">
      <w:pPr>
        <w:pStyle w:val="ListParagraph"/>
        <w:numPr>
          <w:ilvl w:val="0"/>
          <w:numId w:val="1"/>
        </w:numPr>
      </w:pPr>
      <w:r>
        <w:t>A user study shows developers can often locate faults faster using this workflow.</w:t>
      </w:r>
      <w:bookmarkStart w:id="0" w:name="_GoBack"/>
      <w:bookmarkEnd w:id="0"/>
    </w:p>
    <w:sectPr w:rsidR="00D260B7" w:rsidRPr="00D260B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93288"/>
    <w:multiLevelType w:val="hybridMultilevel"/>
    <w:tmpl w:val="876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7"/>
    <w:rsid w:val="000A290E"/>
    <w:rsid w:val="00C454CB"/>
    <w:rsid w:val="00D2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FD58C-36A7-4663-BD91-3495AA9F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Company>SAP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Treffer, Arian (external - Partner)</dc:creator>
  <cp:keywords/>
  <dc:description/>
  <cp:lastModifiedBy>Treffer, Arian (external - Partner)</cp:lastModifiedBy>
  <cp:revision>2</cp:revision>
  <dcterms:created xsi:type="dcterms:W3CDTF">2017-07-04T20:36:00Z</dcterms:created>
  <dcterms:modified xsi:type="dcterms:W3CDTF">2017-07-04T20:36:00Z</dcterms:modified>
</cp:coreProperties>
</file>