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5FF" w:rsidRPr="00D50AF6" w:rsidRDefault="00D50AF6" w:rsidP="00D50AF6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50AF6">
        <w:rPr>
          <w:rFonts w:ascii="Times New Roman" w:hAnsi="Times New Roman" w:cs="Times New Roman"/>
          <w:sz w:val="24"/>
          <w:szCs w:val="24"/>
        </w:rPr>
        <w:t>МІНІСТЕРСТВО ОСВІТИ І НАУКИ УКРАЇНИ</w:t>
      </w:r>
      <w:r>
        <w:rPr>
          <w:rFonts w:ascii="Times New Roman" w:hAnsi="Times New Roman" w:cs="Times New Roman"/>
          <w:sz w:val="24"/>
          <w:szCs w:val="24"/>
        </w:rPr>
        <w:br/>
      </w:r>
      <w:r w:rsidRPr="00D50AF6">
        <w:rPr>
          <w:rFonts w:ascii="Times New Roman" w:hAnsi="Times New Roman" w:cs="Times New Roman"/>
          <w:sz w:val="24"/>
          <w:szCs w:val="24"/>
        </w:rPr>
        <w:t>Національний університет “Львівська політехніка”</w:t>
      </w:r>
      <w:r>
        <w:rPr>
          <w:rFonts w:ascii="Times New Roman" w:hAnsi="Times New Roman" w:cs="Times New Roman"/>
          <w:sz w:val="24"/>
          <w:szCs w:val="24"/>
        </w:rPr>
        <w:br/>
      </w:r>
      <w:r w:rsidRPr="00D50AF6">
        <w:rPr>
          <w:rFonts w:ascii="Times New Roman" w:hAnsi="Times New Roman" w:cs="Times New Roman"/>
          <w:sz w:val="24"/>
          <w:szCs w:val="24"/>
        </w:rPr>
        <w:t>Інститут комп’ютерних наук та інформаційних технологій</w:t>
      </w:r>
    </w:p>
    <w:p w:rsidR="00D115FF" w:rsidRPr="000A7D9C" w:rsidRDefault="00A128A3" w:rsidP="00D115F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0A7D9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374679</wp:posOffset>
            </wp:positionV>
            <wp:extent cx="2419350" cy="2296540"/>
            <wp:effectExtent l="0" t="0" r="0" b="889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2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15FF" w:rsidRPr="000A7D9C" w:rsidRDefault="00D115FF" w:rsidP="00A128A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50AF6" w:rsidRDefault="00D115FF" w:rsidP="00D50AF6">
      <w:pPr>
        <w:autoSpaceDE w:val="0"/>
        <w:autoSpaceDN w:val="0"/>
        <w:adjustRightInd w:val="0"/>
        <w:spacing w:before="240" w:after="60"/>
        <w:jc w:val="center"/>
        <w:rPr>
          <w:rFonts w:ascii="Times New Roman" w:hAnsi="Times New Roman" w:cs="Times New Roman"/>
          <w:sz w:val="28"/>
          <w:szCs w:val="28"/>
        </w:rPr>
      </w:pPr>
      <w:r w:rsidRPr="000A7D9C">
        <w:rPr>
          <w:rFonts w:ascii="Times New Roman" w:hAnsi="Times New Roman" w:cs="Times New Roman"/>
          <w:sz w:val="28"/>
          <w:szCs w:val="28"/>
        </w:rPr>
        <w:t>Звіт</w:t>
      </w:r>
      <w:r w:rsidR="00D50AF6">
        <w:rPr>
          <w:rFonts w:ascii="Times New Roman" w:hAnsi="Times New Roman" w:cs="Times New Roman"/>
          <w:sz w:val="28"/>
          <w:szCs w:val="28"/>
        </w:rPr>
        <w:br/>
      </w:r>
      <w:r w:rsidRPr="000A7D9C">
        <w:rPr>
          <w:rFonts w:ascii="Times New Roman" w:hAnsi="Times New Roman" w:cs="Times New Roman"/>
          <w:sz w:val="28"/>
          <w:szCs w:val="28"/>
        </w:rPr>
        <w:t xml:space="preserve">до лабораторної роботи № </w:t>
      </w:r>
      <w:r w:rsidR="008D6634">
        <w:rPr>
          <w:rFonts w:ascii="Times New Roman" w:hAnsi="Times New Roman" w:cs="Times New Roman"/>
          <w:sz w:val="28"/>
          <w:szCs w:val="28"/>
        </w:rPr>
        <w:t>3</w:t>
      </w:r>
    </w:p>
    <w:p w:rsidR="00D115FF" w:rsidRPr="000A7D9C" w:rsidRDefault="00D115FF" w:rsidP="00D50AF6">
      <w:pPr>
        <w:autoSpaceDE w:val="0"/>
        <w:autoSpaceDN w:val="0"/>
        <w:adjustRightInd w:val="0"/>
        <w:spacing w:before="240" w:after="60"/>
        <w:jc w:val="center"/>
        <w:rPr>
          <w:rFonts w:ascii="Times New Roman" w:hAnsi="Times New Roman" w:cs="Times New Roman"/>
          <w:sz w:val="28"/>
          <w:szCs w:val="28"/>
        </w:rPr>
      </w:pPr>
      <w:r w:rsidRPr="000A7D9C">
        <w:rPr>
          <w:rFonts w:ascii="Times New Roman" w:hAnsi="Times New Roman" w:cs="Times New Roman"/>
          <w:sz w:val="28"/>
          <w:szCs w:val="28"/>
        </w:rPr>
        <w:t>на тему:</w:t>
      </w:r>
    </w:p>
    <w:p w:rsidR="00D115FF" w:rsidRPr="000A7D9C" w:rsidRDefault="00D115FF" w:rsidP="0017512A">
      <w:pPr>
        <w:autoSpaceDE w:val="0"/>
        <w:autoSpaceDN w:val="0"/>
        <w:adjustRightInd w:val="0"/>
        <w:ind w:left="284" w:hanging="284"/>
        <w:jc w:val="center"/>
        <w:rPr>
          <w:rFonts w:ascii="Times New Roman" w:hAnsi="Times New Roman" w:cs="Times New Roman"/>
          <w:sz w:val="28"/>
          <w:szCs w:val="28"/>
        </w:rPr>
      </w:pPr>
      <w:r w:rsidRPr="000A7D9C">
        <w:rPr>
          <w:rFonts w:ascii="Times New Roman" w:hAnsi="Times New Roman" w:cs="Times New Roman"/>
          <w:sz w:val="28"/>
          <w:szCs w:val="28"/>
        </w:rPr>
        <w:t>"</w:t>
      </w:r>
      <w:r w:rsidR="008D6634">
        <w:rPr>
          <w:rFonts w:ascii="Times New Roman" w:hAnsi="Times New Roman" w:cs="Times New Roman"/>
          <w:b/>
          <w:sz w:val="28"/>
          <w:szCs w:val="28"/>
        </w:rPr>
        <w:t>КОМБІНАТОРНА ОПТИМІЗАЦІЯ ЗА ДОПОМОГОЮ ЕВОЛЮЦІЙНИХ МЕТОДІВ</w:t>
      </w:r>
      <w:r w:rsidRPr="000A7D9C">
        <w:rPr>
          <w:rFonts w:ascii="Times New Roman" w:hAnsi="Times New Roman" w:cs="Times New Roman"/>
          <w:sz w:val="28"/>
          <w:szCs w:val="28"/>
        </w:rPr>
        <w:t>"</w:t>
      </w:r>
    </w:p>
    <w:p w:rsidR="00D50AF6" w:rsidRPr="00D50AF6" w:rsidRDefault="00D50AF6" w:rsidP="00D50AF6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50AF6">
        <w:rPr>
          <w:rFonts w:ascii="Times New Roman" w:hAnsi="Times New Roman" w:cs="Times New Roman"/>
          <w:sz w:val="28"/>
          <w:szCs w:val="28"/>
        </w:rPr>
        <w:t>з курсу “</w:t>
      </w:r>
      <w:r w:rsidR="005A29C7" w:rsidRPr="005A29C7">
        <w:rPr>
          <w:rFonts w:ascii="Times New Roman" w:hAnsi="Times New Roman" w:cs="Times New Roman"/>
          <w:sz w:val="28"/>
        </w:rPr>
        <w:t xml:space="preserve"> Методи нечіткої логіки та еволюційні алгоритми при автоматизованому проектуванні</w:t>
      </w:r>
      <w:r w:rsidR="005A29C7" w:rsidRPr="005A29C7">
        <w:rPr>
          <w:rFonts w:ascii="Times New Roman" w:hAnsi="Times New Roman" w:cs="Times New Roman"/>
          <w:sz w:val="36"/>
          <w:szCs w:val="28"/>
        </w:rPr>
        <w:t xml:space="preserve"> </w:t>
      </w:r>
      <w:r w:rsidRPr="00D50AF6">
        <w:rPr>
          <w:rFonts w:ascii="Times New Roman" w:hAnsi="Times New Roman" w:cs="Times New Roman"/>
          <w:sz w:val="28"/>
          <w:szCs w:val="28"/>
        </w:rPr>
        <w:t xml:space="preserve">” </w:t>
      </w:r>
    </w:p>
    <w:p w:rsidR="00D115FF" w:rsidRPr="000A7D9C" w:rsidRDefault="00D115FF" w:rsidP="00D115F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D115FF" w:rsidRDefault="00D115FF" w:rsidP="00D50AF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50AF6" w:rsidRPr="000A7D9C" w:rsidRDefault="00D50AF6" w:rsidP="00D50AF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7717A4" w:rsidRPr="000A7D9C" w:rsidRDefault="007717A4" w:rsidP="007717A4">
      <w:pPr>
        <w:autoSpaceDE w:val="0"/>
        <w:autoSpaceDN w:val="0"/>
        <w:adjustRightInd w:val="0"/>
        <w:ind w:left="5387"/>
        <w:jc w:val="right"/>
        <w:rPr>
          <w:rFonts w:ascii="Times New Roman" w:hAnsi="Times New Roman" w:cs="Times New Roman"/>
          <w:sz w:val="28"/>
          <w:szCs w:val="28"/>
        </w:rPr>
      </w:pPr>
    </w:p>
    <w:p w:rsidR="00D115FF" w:rsidRPr="000A7D9C" w:rsidRDefault="00D115FF" w:rsidP="00073E9E">
      <w:pPr>
        <w:autoSpaceDE w:val="0"/>
        <w:autoSpaceDN w:val="0"/>
        <w:adjustRightInd w:val="0"/>
        <w:spacing w:line="240" w:lineRule="auto"/>
        <w:ind w:left="5387"/>
        <w:jc w:val="right"/>
        <w:rPr>
          <w:rFonts w:ascii="Times New Roman" w:hAnsi="Times New Roman" w:cs="Times New Roman"/>
          <w:sz w:val="28"/>
          <w:szCs w:val="28"/>
        </w:rPr>
      </w:pPr>
      <w:r w:rsidRPr="000A7D9C">
        <w:rPr>
          <w:rFonts w:ascii="Times New Roman" w:hAnsi="Times New Roman" w:cs="Times New Roman"/>
          <w:sz w:val="28"/>
          <w:szCs w:val="28"/>
        </w:rPr>
        <w:t>Виконав:</w:t>
      </w:r>
      <w:r w:rsidR="00073E9E" w:rsidRPr="000A7D9C">
        <w:rPr>
          <w:rFonts w:ascii="Times New Roman" w:hAnsi="Times New Roman" w:cs="Times New Roman"/>
          <w:sz w:val="28"/>
          <w:szCs w:val="28"/>
        </w:rPr>
        <w:br/>
      </w:r>
      <w:r w:rsidR="006E376A" w:rsidRPr="000A7D9C">
        <w:rPr>
          <w:rFonts w:ascii="Times New Roman" w:hAnsi="Times New Roman" w:cs="Times New Roman"/>
          <w:sz w:val="28"/>
          <w:szCs w:val="28"/>
        </w:rPr>
        <w:t>с</w:t>
      </w:r>
      <w:r w:rsidR="00A128A3" w:rsidRPr="000A7D9C">
        <w:rPr>
          <w:rFonts w:ascii="Times New Roman" w:hAnsi="Times New Roman" w:cs="Times New Roman"/>
          <w:sz w:val="28"/>
          <w:szCs w:val="28"/>
        </w:rPr>
        <w:t>тудент групи КН</w:t>
      </w:r>
      <w:r w:rsidR="00073E9E" w:rsidRPr="000A7D9C">
        <w:rPr>
          <w:rFonts w:ascii="Times New Roman" w:hAnsi="Times New Roman" w:cs="Times New Roman"/>
          <w:sz w:val="28"/>
          <w:szCs w:val="28"/>
        </w:rPr>
        <w:t>СП-11</w:t>
      </w:r>
      <w:r w:rsidR="00073E9E" w:rsidRPr="000A7D9C">
        <w:rPr>
          <w:rFonts w:ascii="Times New Roman" w:hAnsi="Times New Roman" w:cs="Times New Roman"/>
          <w:sz w:val="28"/>
          <w:szCs w:val="28"/>
        </w:rPr>
        <w:br/>
      </w:r>
      <w:r w:rsidR="00A128A3" w:rsidRPr="000A7D9C">
        <w:rPr>
          <w:rFonts w:ascii="Times New Roman" w:hAnsi="Times New Roman" w:cs="Times New Roman"/>
          <w:sz w:val="28"/>
          <w:szCs w:val="28"/>
        </w:rPr>
        <w:t>Дербіж А. В.</w:t>
      </w:r>
    </w:p>
    <w:p w:rsidR="00D115FF" w:rsidRDefault="00D115FF" w:rsidP="007717A4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8"/>
          <w:szCs w:val="28"/>
        </w:rPr>
      </w:pPr>
    </w:p>
    <w:p w:rsidR="00D50AF6" w:rsidRPr="005A29C7" w:rsidRDefault="00D50AF6" w:rsidP="00D50AF6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 викладач каф. САП,</w:t>
      </w:r>
      <w:r>
        <w:rPr>
          <w:rFonts w:ascii="Times New Roman" w:hAnsi="Times New Roman" w:cs="Times New Roman"/>
          <w:sz w:val="28"/>
          <w:szCs w:val="28"/>
        </w:rPr>
        <w:br/>
      </w:r>
      <w:r w:rsidR="005A29C7" w:rsidRPr="005A29C7">
        <w:rPr>
          <w:rFonts w:ascii="Times New Roman" w:hAnsi="Times New Roman" w:cs="Times New Roman"/>
          <w:sz w:val="28"/>
        </w:rPr>
        <w:t>асист. Кривий Р.З</w:t>
      </w:r>
    </w:p>
    <w:p w:rsidR="00D115FF" w:rsidRPr="000A7D9C" w:rsidRDefault="00D115FF" w:rsidP="00D115FF">
      <w:pPr>
        <w:autoSpaceDE w:val="0"/>
        <w:autoSpaceDN w:val="0"/>
        <w:adjustRightInd w:val="0"/>
        <w:ind w:left="4536"/>
        <w:rPr>
          <w:rFonts w:ascii="Times New Roman" w:hAnsi="Times New Roman" w:cs="Times New Roman"/>
          <w:sz w:val="28"/>
          <w:szCs w:val="28"/>
        </w:rPr>
      </w:pPr>
    </w:p>
    <w:p w:rsidR="001802B3" w:rsidRDefault="001802B3" w:rsidP="00D115FF">
      <w:pPr>
        <w:autoSpaceDE w:val="0"/>
        <w:autoSpaceDN w:val="0"/>
        <w:adjustRightInd w:val="0"/>
        <w:ind w:left="4536"/>
        <w:rPr>
          <w:rFonts w:ascii="Times New Roman" w:hAnsi="Times New Roman" w:cs="Times New Roman"/>
          <w:sz w:val="28"/>
          <w:szCs w:val="28"/>
        </w:rPr>
      </w:pPr>
    </w:p>
    <w:p w:rsidR="00A128A3" w:rsidRPr="000A7D9C" w:rsidRDefault="00A128A3" w:rsidP="008D663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115FF" w:rsidRPr="000A7D9C" w:rsidRDefault="00073E9E" w:rsidP="00D115F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0A7D9C">
        <w:rPr>
          <w:rFonts w:ascii="Times New Roman" w:hAnsi="Times New Roman" w:cs="Times New Roman"/>
          <w:sz w:val="28"/>
          <w:szCs w:val="28"/>
        </w:rPr>
        <w:t>Львів  - 2020</w:t>
      </w:r>
    </w:p>
    <w:p w:rsidR="00073E9E" w:rsidRPr="000A7D9C" w:rsidRDefault="00D50AF6" w:rsidP="00073E9E">
      <w:pPr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7D9C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</w:p>
    <w:p w:rsidR="00D50AF6" w:rsidRPr="00980189" w:rsidRDefault="00980189" w:rsidP="00980189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980189">
        <w:rPr>
          <w:rFonts w:ascii="Times New Roman" w:hAnsi="Times New Roman" w:cs="Times New Roman"/>
          <w:noProof/>
          <w:sz w:val="24"/>
          <w:szCs w:val="28"/>
          <w:lang w:eastAsia="uk-UA"/>
        </w:rPr>
        <w:t>Ознайомитися  з   основними   теоретичними   відомостями,   вивчити еволюційні   оператори  схрещування   та  мутації,   що  використовуються  при розв’язуванні задач комбінаторної оптимізації.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br/>
      </w:r>
    </w:p>
    <w:p w:rsidR="00073E9E" w:rsidRPr="000A7D9C" w:rsidRDefault="00D50AF6" w:rsidP="00D115F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0A7D9C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КОРОТКІ ТЕОРЕТИЧНІ ВІДОМОСТІ</w:t>
      </w:r>
    </w:p>
    <w:p w:rsidR="00980189" w:rsidRPr="00753F57" w:rsidRDefault="00980189" w:rsidP="00980189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8"/>
        </w:rPr>
      </w:pPr>
      <w:r w:rsidRPr="00753F57">
        <w:rPr>
          <w:rFonts w:ascii="Times New Roman" w:hAnsi="Times New Roman" w:cs="Times New Roman"/>
          <w:b/>
          <w:sz w:val="24"/>
          <w:szCs w:val="28"/>
        </w:rPr>
        <w:t>Інвертування</w:t>
      </w:r>
    </w:p>
    <w:p w:rsidR="00980189" w:rsidRPr="00980189" w:rsidRDefault="00980189" w:rsidP="00753F57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4"/>
          <w:szCs w:val="28"/>
        </w:rPr>
      </w:pPr>
      <w:r w:rsidRPr="00980189">
        <w:rPr>
          <w:rFonts w:ascii="Times New Roman" w:hAnsi="Times New Roman" w:cs="Times New Roman"/>
          <w:sz w:val="24"/>
          <w:szCs w:val="28"/>
        </w:rPr>
        <w:t>Оператор інвертування (інверсії) зміню</w:t>
      </w:r>
      <w:r w:rsidR="00753F57">
        <w:rPr>
          <w:rFonts w:ascii="Times New Roman" w:hAnsi="Times New Roman" w:cs="Times New Roman"/>
          <w:sz w:val="24"/>
          <w:szCs w:val="28"/>
        </w:rPr>
        <w:t>є порядок генів у ділянках хро</w:t>
      </w:r>
      <w:r w:rsidRPr="00980189">
        <w:rPr>
          <w:rFonts w:ascii="Times New Roman" w:hAnsi="Times New Roman" w:cs="Times New Roman"/>
          <w:sz w:val="24"/>
          <w:szCs w:val="28"/>
        </w:rPr>
        <w:t>мосом. Його мета полягає в тому, щоб спро</w:t>
      </w:r>
      <w:r w:rsidR="00753F57">
        <w:rPr>
          <w:rFonts w:ascii="Times New Roman" w:hAnsi="Times New Roman" w:cs="Times New Roman"/>
          <w:sz w:val="24"/>
          <w:szCs w:val="28"/>
        </w:rPr>
        <w:t xml:space="preserve">бувати знайти порядок генів, що </w:t>
      </w:r>
      <w:r w:rsidRPr="00980189">
        <w:rPr>
          <w:rFonts w:ascii="Times New Roman" w:hAnsi="Times New Roman" w:cs="Times New Roman"/>
          <w:sz w:val="24"/>
          <w:szCs w:val="28"/>
        </w:rPr>
        <w:t>має кращий еволюційний потенціал. Перев</w:t>
      </w:r>
      <w:r w:rsidR="00753F57">
        <w:rPr>
          <w:rFonts w:ascii="Times New Roman" w:hAnsi="Times New Roman" w:cs="Times New Roman"/>
          <w:sz w:val="24"/>
          <w:szCs w:val="28"/>
        </w:rPr>
        <w:t xml:space="preserve"> порядкування також значно роз</w:t>
      </w:r>
      <w:r w:rsidRPr="00980189">
        <w:rPr>
          <w:rFonts w:ascii="Times New Roman" w:hAnsi="Times New Roman" w:cs="Times New Roman"/>
          <w:sz w:val="24"/>
          <w:szCs w:val="28"/>
        </w:rPr>
        <w:t>ширює   область   пошуку.   Мало   того,   що   генетич</w:t>
      </w:r>
      <w:r w:rsidR="00753F57">
        <w:rPr>
          <w:rFonts w:ascii="Times New Roman" w:hAnsi="Times New Roman" w:cs="Times New Roman"/>
          <w:sz w:val="24"/>
          <w:szCs w:val="28"/>
        </w:rPr>
        <w:t xml:space="preserve">ний   метод   намагається </w:t>
      </w:r>
      <w:r w:rsidRPr="00980189">
        <w:rPr>
          <w:rFonts w:ascii="Times New Roman" w:hAnsi="Times New Roman" w:cs="Times New Roman"/>
          <w:sz w:val="24"/>
          <w:szCs w:val="28"/>
        </w:rPr>
        <w:t xml:space="preserve">знаходити гарні множини значень генів, він </w:t>
      </w:r>
      <w:r w:rsidR="00753F57">
        <w:rPr>
          <w:rFonts w:ascii="Times New Roman" w:hAnsi="Times New Roman" w:cs="Times New Roman"/>
          <w:sz w:val="24"/>
          <w:szCs w:val="28"/>
        </w:rPr>
        <w:t xml:space="preserve">також одночасно пробує знаходи- </w:t>
      </w:r>
      <w:r w:rsidRPr="00980189">
        <w:rPr>
          <w:rFonts w:ascii="Times New Roman" w:hAnsi="Times New Roman" w:cs="Times New Roman"/>
          <w:sz w:val="24"/>
          <w:szCs w:val="28"/>
        </w:rPr>
        <w:t xml:space="preserve">ти гарне впорядкування генів. </w:t>
      </w:r>
    </w:p>
    <w:p w:rsidR="00980189" w:rsidRPr="00980189" w:rsidRDefault="00980189" w:rsidP="0098018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980189">
        <w:rPr>
          <w:rFonts w:ascii="Times New Roman" w:hAnsi="Times New Roman" w:cs="Times New Roman"/>
          <w:sz w:val="24"/>
          <w:szCs w:val="28"/>
        </w:rPr>
        <w:t>Найчастіше використовуються наступні види інвертування:</w:t>
      </w:r>
    </w:p>
    <w:p w:rsidR="00980189" w:rsidRPr="00980189" w:rsidRDefault="00980189" w:rsidP="0098018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753F57">
        <w:rPr>
          <w:rFonts w:ascii="Times New Roman" w:hAnsi="Times New Roman" w:cs="Times New Roman"/>
          <w:b/>
          <w:sz w:val="24"/>
          <w:szCs w:val="28"/>
        </w:rPr>
        <w:t>Інвертування із  зсувом:</w:t>
      </w:r>
      <w:r w:rsidRPr="00980189">
        <w:rPr>
          <w:rFonts w:ascii="Times New Roman" w:hAnsi="Times New Roman" w:cs="Times New Roman"/>
          <w:sz w:val="24"/>
          <w:szCs w:val="28"/>
        </w:rPr>
        <w:t xml:space="preserve">  випадков</w:t>
      </w:r>
      <w:r w:rsidR="00753F57">
        <w:rPr>
          <w:rFonts w:ascii="Times New Roman" w:hAnsi="Times New Roman" w:cs="Times New Roman"/>
          <w:sz w:val="24"/>
          <w:szCs w:val="28"/>
        </w:rPr>
        <w:t xml:space="preserve">им  чином  вибирається елемент, </w:t>
      </w:r>
      <w:r w:rsidRPr="00980189">
        <w:rPr>
          <w:rFonts w:ascii="Times New Roman" w:hAnsi="Times New Roman" w:cs="Times New Roman"/>
          <w:sz w:val="24"/>
          <w:szCs w:val="28"/>
        </w:rPr>
        <w:t xml:space="preserve">який переміщується на випадково обирану </w:t>
      </w:r>
      <w:r w:rsidR="00753F57">
        <w:rPr>
          <w:rFonts w:ascii="Times New Roman" w:hAnsi="Times New Roman" w:cs="Times New Roman"/>
          <w:sz w:val="24"/>
          <w:szCs w:val="28"/>
        </w:rPr>
        <w:t xml:space="preserve">позицію, зсуваючи інші елементи </w:t>
      </w:r>
      <w:r w:rsidRPr="00980189">
        <w:rPr>
          <w:rFonts w:ascii="Times New Roman" w:hAnsi="Times New Roman" w:cs="Times New Roman"/>
          <w:sz w:val="24"/>
          <w:szCs w:val="28"/>
        </w:rPr>
        <w:t xml:space="preserve">вправо по циклу. Іншою формою такого виду </w:t>
      </w:r>
      <w:r w:rsidR="00753F57">
        <w:rPr>
          <w:rFonts w:ascii="Times New Roman" w:hAnsi="Times New Roman" w:cs="Times New Roman"/>
          <w:sz w:val="24"/>
          <w:szCs w:val="28"/>
        </w:rPr>
        <w:t xml:space="preserve">інвертування є випадковий ви-14 </w:t>
      </w:r>
      <w:r w:rsidRPr="00980189">
        <w:rPr>
          <w:rFonts w:ascii="Times New Roman" w:hAnsi="Times New Roman" w:cs="Times New Roman"/>
          <w:sz w:val="24"/>
          <w:szCs w:val="28"/>
        </w:rPr>
        <w:t>бір підстроки й переніс її на випадково обира</w:t>
      </w:r>
      <w:r w:rsidR="00753F57">
        <w:rPr>
          <w:rFonts w:ascii="Times New Roman" w:hAnsi="Times New Roman" w:cs="Times New Roman"/>
          <w:sz w:val="24"/>
          <w:szCs w:val="28"/>
        </w:rPr>
        <w:t xml:space="preserve">ну позицію із зсувом елементів, </w:t>
      </w:r>
      <w:r w:rsidRPr="00980189">
        <w:rPr>
          <w:rFonts w:ascii="Times New Roman" w:hAnsi="Times New Roman" w:cs="Times New Roman"/>
          <w:sz w:val="24"/>
          <w:szCs w:val="28"/>
        </w:rPr>
        <w:t xml:space="preserve">що залишилися. </w:t>
      </w:r>
    </w:p>
    <w:p w:rsidR="00980189" w:rsidRPr="00980189" w:rsidRDefault="00980189" w:rsidP="00753F57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4"/>
          <w:szCs w:val="28"/>
        </w:rPr>
      </w:pPr>
      <w:r w:rsidRPr="00980189">
        <w:rPr>
          <w:rFonts w:ascii="Times New Roman" w:hAnsi="Times New Roman" w:cs="Times New Roman"/>
          <w:sz w:val="24"/>
          <w:szCs w:val="28"/>
        </w:rPr>
        <w:t>Як правило, задається ймовірність інверт</w:t>
      </w:r>
      <w:r w:rsidR="00753F57">
        <w:rPr>
          <w:rFonts w:ascii="Times New Roman" w:hAnsi="Times New Roman" w:cs="Times New Roman"/>
          <w:sz w:val="24"/>
          <w:szCs w:val="28"/>
        </w:rPr>
        <w:t>ування Р in , конкретне значен</w:t>
      </w:r>
      <w:r w:rsidRPr="00980189">
        <w:rPr>
          <w:rFonts w:ascii="Times New Roman" w:hAnsi="Times New Roman" w:cs="Times New Roman"/>
          <w:sz w:val="24"/>
          <w:szCs w:val="28"/>
        </w:rPr>
        <w:t>ня якої залежить від розв'язуваної задачі й у загальному випадку перебуває в</w:t>
      </w:r>
      <w:r w:rsidR="00753F57">
        <w:rPr>
          <w:rFonts w:ascii="Times New Roman" w:hAnsi="Times New Roman" w:cs="Times New Roman"/>
          <w:sz w:val="24"/>
          <w:szCs w:val="28"/>
        </w:rPr>
        <w:t xml:space="preserve"> </w:t>
      </w:r>
      <w:r w:rsidRPr="00980189">
        <w:rPr>
          <w:rFonts w:ascii="Times New Roman" w:hAnsi="Times New Roman" w:cs="Times New Roman"/>
          <w:sz w:val="24"/>
          <w:szCs w:val="28"/>
        </w:rPr>
        <w:t>інтервалі [0,001;0,01].</w:t>
      </w:r>
    </w:p>
    <w:p w:rsidR="00DB745A" w:rsidRPr="00D50AF6" w:rsidRDefault="00DB745A" w:rsidP="00D50AF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8"/>
        </w:rPr>
      </w:pPr>
    </w:p>
    <w:p w:rsidR="0084046A" w:rsidRPr="000A7D9C" w:rsidRDefault="0084046A" w:rsidP="0084046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ІНДИВІДУАЛЬНЕ ЗАВДАННЯ</w:t>
      </w:r>
    </w:p>
    <w:p w:rsidR="006B7C6B" w:rsidRDefault="00980189" w:rsidP="00980189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4"/>
          <w:szCs w:val="28"/>
        </w:rPr>
      </w:pPr>
      <w:r w:rsidRPr="00980189">
        <w:rPr>
          <w:rFonts w:ascii="Times New Roman" w:hAnsi="Times New Roman" w:cs="Times New Roman"/>
          <w:sz w:val="24"/>
          <w:szCs w:val="28"/>
        </w:rPr>
        <w:t>Розробити за допомогою пакету  Mat</w:t>
      </w:r>
      <w:r>
        <w:rPr>
          <w:rFonts w:ascii="Times New Roman" w:hAnsi="Times New Roman" w:cs="Times New Roman"/>
          <w:sz w:val="24"/>
          <w:szCs w:val="28"/>
        </w:rPr>
        <w:t xml:space="preserve">lab  програмне забезпечення для </w:t>
      </w:r>
      <w:r w:rsidRPr="00980189">
        <w:rPr>
          <w:rFonts w:ascii="Times New Roman" w:hAnsi="Times New Roman" w:cs="Times New Roman"/>
          <w:sz w:val="24"/>
          <w:szCs w:val="28"/>
        </w:rPr>
        <w:t>вирішення задачі комівояжера. Параметри е</w:t>
      </w:r>
      <w:r>
        <w:rPr>
          <w:rFonts w:ascii="Times New Roman" w:hAnsi="Times New Roman" w:cs="Times New Roman"/>
          <w:sz w:val="24"/>
          <w:szCs w:val="28"/>
        </w:rPr>
        <w:t>волюційного методу обрати з та</w:t>
      </w:r>
      <w:r w:rsidRPr="00980189">
        <w:rPr>
          <w:rFonts w:ascii="Times New Roman" w:hAnsi="Times New Roman" w:cs="Times New Roman"/>
          <w:sz w:val="24"/>
          <w:szCs w:val="28"/>
        </w:rPr>
        <w:t>блиці 1 відповідно до варіанту.</w:t>
      </w:r>
    </w:p>
    <w:p w:rsidR="00980189" w:rsidRPr="00980189" w:rsidRDefault="00980189" w:rsidP="00980189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8"/>
        </w:rPr>
      </w:pPr>
      <w:r w:rsidRPr="00980189">
        <w:rPr>
          <w:rFonts w:ascii="Times New Roman" w:hAnsi="Times New Roman" w:cs="Times New Roman"/>
          <w:b/>
          <w:sz w:val="24"/>
          <w:szCs w:val="28"/>
        </w:rPr>
        <w:t xml:space="preserve">Варіант 5 </w:t>
      </w:r>
    </w:p>
    <w:p w:rsidR="00980189" w:rsidRDefault="00DA4E0A" w:rsidP="006B7C6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8pt;height:18.7pt">
            <v:imagedata r:id="rId9" o:title="3 лаба"/>
          </v:shape>
        </w:pict>
      </w:r>
    </w:p>
    <w:p w:rsidR="00980189" w:rsidRPr="00980189" w:rsidRDefault="00980189" w:rsidP="00980189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4"/>
          <w:szCs w:val="28"/>
        </w:rPr>
      </w:pPr>
      <w:r w:rsidRPr="00980189">
        <w:rPr>
          <w:rFonts w:ascii="Times New Roman" w:hAnsi="Times New Roman" w:cs="Times New Roman"/>
          <w:sz w:val="24"/>
          <w:szCs w:val="28"/>
        </w:rPr>
        <w:t>Інші   параметри,   необхідні   для   еволюц</w:t>
      </w:r>
      <w:r>
        <w:rPr>
          <w:rFonts w:ascii="Times New Roman" w:hAnsi="Times New Roman" w:cs="Times New Roman"/>
          <w:sz w:val="24"/>
          <w:szCs w:val="28"/>
        </w:rPr>
        <w:t xml:space="preserve">ійного  пошуку,  обрати   самостійно. Вибір </w:t>
      </w:r>
      <w:r w:rsidRPr="00980189">
        <w:rPr>
          <w:rFonts w:ascii="Times New Roman" w:hAnsi="Times New Roman" w:cs="Times New Roman"/>
          <w:sz w:val="24"/>
          <w:szCs w:val="28"/>
        </w:rPr>
        <w:t>параметрів обґрунтувати.</w:t>
      </w:r>
    </w:p>
    <w:p w:rsidR="00980189" w:rsidRPr="00980189" w:rsidRDefault="00980189" w:rsidP="0098018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980189">
        <w:rPr>
          <w:rFonts w:ascii="Times New Roman" w:hAnsi="Times New Roman" w:cs="Times New Roman"/>
          <w:sz w:val="24"/>
          <w:szCs w:val="28"/>
        </w:rPr>
        <w:t xml:space="preserve">Виконати   тестування   розробленого   </w:t>
      </w:r>
      <w:r>
        <w:rPr>
          <w:rFonts w:ascii="Times New Roman" w:hAnsi="Times New Roman" w:cs="Times New Roman"/>
          <w:sz w:val="24"/>
          <w:szCs w:val="28"/>
        </w:rPr>
        <w:t xml:space="preserve">програмного   забезпечення   за </w:t>
      </w:r>
      <w:r w:rsidRPr="00980189">
        <w:rPr>
          <w:rFonts w:ascii="Times New Roman" w:hAnsi="Times New Roman" w:cs="Times New Roman"/>
          <w:sz w:val="24"/>
          <w:szCs w:val="28"/>
        </w:rPr>
        <w:t>допомогою вирішення конкретних прикладів</w:t>
      </w:r>
      <w:r>
        <w:rPr>
          <w:rFonts w:ascii="Times New Roman" w:hAnsi="Times New Roman" w:cs="Times New Roman"/>
          <w:sz w:val="24"/>
          <w:szCs w:val="28"/>
        </w:rPr>
        <w:t xml:space="preserve"> задачі комівояжера. Задачі (не </w:t>
      </w:r>
      <w:r w:rsidRPr="00980189">
        <w:rPr>
          <w:rFonts w:ascii="Times New Roman" w:hAnsi="Times New Roman" w:cs="Times New Roman"/>
          <w:sz w:val="24"/>
          <w:szCs w:val="28"/>
        </w:rPr>
        <w:t>менше трьох) для виконання тестування пр</w:t>
      </w:r>
      <w:r>
        <w:rPr>
          <w:rFonts w:ascii="Times New Roman" w:hAnsi="Times New Roman" w:cs="Times New Roman"/>
          <w:sz w:val="24"/>
          <w:szCs w:val="28"/>
        </w:rPr>
        <w:t xml:space="preserve">ограми сформулювати самостійно. </w:t>
      </w:r>
      <w:r w:rsidRPr="00980189">
        <w:rPr>
          <w:rFonts w:ascii="Times New Roman" w:hAnsi="Times New Roman" w:cs="Times New Roman"/>
          <w:sz w:val="24"/>
          <w:szCs w:val="28"/>
        </w:rPr>
        <w:t>Вибір тестових задач обґрунтувати.</w:t>
      </w:r>
    </w:p>
    <w:p w:rsidR="00980189" w:rsidRDefault="00980189" w:rsidP="00980189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4"/>
          <w:szCs w:val="28"/>
        </w:rPr>
      </w:pPr>
      <w:r w:rsidRPr="00980189">
        <w:rPr>
          <w:rFonts w:ascii="Times New Roman" w:hAnsi="Times New Roman" w:cs="Times New Roman"/>
          <w:sz w:val="24"/>
          <w:szCs w:val="28"/>
        </w:rPr>
        <w:t>Порівняти   одержані   результати   вирішенн</w:t>
      </w:r>
      <w:r>
        <w:rPr>
          <w:rFonts w:ascii="Times New Roman" w:hAnsi="Times New Roman" w:cs="Times New Roman"/>
          <w:sz w:val="24"/>
          <w:szCs w:val="28"/>
        </w:rPr>
        <w:t xml:space="preserve">я   різних   прикладів   задачі </w:t>
      </w:r>
      <w:r w:rsidRPr="00980189">
        <w:rPr>
          <w:rFonts w:ascii="Times New Roman" w:hAnsi="Times New Roman" w:cs="Times New Roman"/>
          <w:sz w:val="24"/>
          <w:szCs w:val="28"/>
        </w:rPr>
        <w:t>комівояжера. Результати порівняльного аналізу звести до таблиці, попередньо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80189">
        <w:rPr>
          <w:rFonts w:ascii="Times New Roman" w:hAnsi="Times New Roman" w:cs="Times New Roman"/>
          <w:sz w:val="24"/>
          <w:szCs w:val="28"/>
        </w:rPr>
        <w:t>розробивши систему критеріїв порівняння рез</w:t>
      </w:r>
      <w:r>
        <w:rPr>
          <w:rFonts w:ascii="Times New Roman" w:hAnsi="Times New Roman" w:cs="Times New Roman"/>
          <w:sz w:val="24"/>
          <w:szCs w:val="28"/>
        </w:rPr>
        <w:t>ультатів вирішення задачі комі</w:t>
      </w:r>
      <w:r w:rsidRPr="00980189">
        <w:rPr>
          <w:rFonts w:ascii="Times New Roman" w:hAnsi="Times New Roman" w:cs="Times New Roman"/>
          <w:sz w:val="24"/>
          <w:szCs w:val="28"/>
        </w:rPr>
        <w:t>вояжера.</w:t>
      </w:r>
    </w:p>
    <w:p w:rsidR="00980189" w:rsidRPr="006B7C6B" w:rsidRDefault="00980189" w:rsidP="0098018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</w:p>
    <w:p w:rsidR="004A3FC6" w:rsidRPr="004A3FC6" w:rsidRDefault="00D50AF6" w:rsidP="004A3FC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7D9C">
        <w:rPr>
          <w:rFonts w:ascii="Times New Roman" w:hAnsi="Times New Roman" w:cs="Times New Roman"/>
          <w:b/>
          <w:sz w:val="28"/>
          <w:szCs w:val="28"/>
        </w:rPr>
        <w:t>РЕЗУЛЬТАТИ ВИКОНАННЯ РОБОТИ</w:t>
      </w:r>
    </w:p>
    <w:p w:rsidR="00DA4E0A" w:rsidRPr="00DA4E0A" w:rsidRDefault="00DA4E0A" w:rsidP="00DA4E0A">
      <w:pPr>
        <w:pStyle w:val="Firstlineindent"/>
        <w:rPr>
          <w:sz w:val="24"/>
        </w:rPr>
      </w:pPr>
      <w:r w:rsidRPr="00DA4E0A">
        <w:rPr>
          <w:sz w:val="24"/>
        </w:rPr>
        <w:t>Для виконання завдання була використана функція ga пакету Matlab, і реалізовано власні функції мутації та схрещування, згідно з варіантом.</w:t>
      </w:r>
    </w:p>
    <w:p w:rsidR="00DA4E0A" w:rsidRPr="00DA4E0A" w:rsidRDefault="00DA4E0A" w:rsidP="00DA4E0A">
      <w:pPr>
        <w:pStyle w:val="Firstlineindent"/>
        <w:jc w:val="center"/>
        <w:rPr>
          <w:sz w:val="24"/>
        </w:rPr>
      </w:pPr>
      <w:r w:rsidRPr="00DA4E0A">
        <w:rPr>
          <w:noProof/>
          <w:sz w:val="24"/>
          <w:lang w:eastAsia="uk-UA" w:bidi="ar-SA"/>
        </w:rPr>
        <w:lastRenderedPageBreak/>
        <w:drawing>
          <wp:inline distT="0" distB="0" distL="0" distR="0" wp14:anchorId="38E3538F" wp14:editId="04095BAF">
            <wp:extent cx="3148919" cy="2197083"/>
            <wp:effectExtent l="0" t="0" r="0" b="0"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919" cy="21970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A4E0A" w:rsidRPr="00DA4E0A" w:rsidRDefault="00DA4E0A" w:rsidP="00DA4E0A">
      <w:pPr>
        <w:pStyle w:val="Firstlineindent"/>
        <w:jc w:val="center"/>
        <w:rPr>
          <w:sz w:val="24"/>
        </w:rPr>
      </w:pPr>
      <w:r w:rsidRPr="00DA4E0A">
        <w:rPr>
          <w:sz w:val="24"/>
        </w:rPr>
        <w:t>Рис. 1. Графічне представлення задачі комівояжера</w:t>
      </w:r>
    </w:p>
    <w:p w:rsidR="006F7BE0" w:rsidRDefault="006F7BE0" w:rsidP="00DA4E0A">
      <w:pPr>
        <w:rPr>
          <w:rFonts w:ascii="Times New Roman" w:hAnsi="Times New Roman" w:cs="Times New Roman"/>
          <w:sz w:val="24"/>
          <w:szCs w:val="24"/>
        </w:rPr>
      </w:pPr>
    </w:p>
    <w:p w:rsidR="00DA4E0A" w:rsidRDefault="00DA4E0A" w:rsidP="00DA4E0A">
      <w:pPr>
        <w:rPr>
          <w:rFonts w:ascii="Times New Roman" w:hAnsi="Times New Roman" w:cs="Times New Roman"/>
          <w:b/>
          <w:sz w:val="24"/>
        </w:rPr>
      </w:pPr>
      <w:r w:rsidRPr="00DA4E0A">
        <w:rPr>
          <w:rFonts w:ascii="Times New Roman" w:hAnsi="Times New Roman" w:cs="Times New Roman"/>
          <w:b/>
          <w:sz w:val="24"/>
        </w:rPr>
        <w:t>Функція для схрещування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>function [xoverKids] = CrossoverFcn( parents, options, nvars, FitnessFcn, ...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   unused,thisPopulation )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>%% Реалізація функції для схрещування потомків (циклове схрещування)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>% parents - індекси батьків в поточній популяції, що беруть участь у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>%           схрещуванні. вектор з парною кількістю елементів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>% nvars   - кількість змінних (генів)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>% unused  - вектор-стовбець із оцінкою кожної особини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>% thisPopulation - поточна популяція (матриця)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>ret = zeros(length(parents)/2, nvars);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>for i = 1:2:length(parents)-1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   p1 = thisPopulation(parents(i), :);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   p2 = thisPopulation(parents(i+1), :);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   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   % генеруємо цикл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   t = randi(nvars);     % початок циклу (індекс)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   cycle = zeros(1,nvars);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   for j = 1:1:nvars  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       cycle(1,j) = t;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       nv = p2(t);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       t = find(p1==nv);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       if (p1(cycle(1,1)) == nv)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           break;  % цикл замкнувся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       end;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   end;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   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   % елементи, що не попали в цикл успадковуються від іншого батька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   child = p2;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   for j = 1:1:nvars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       if (cycle(1,j) ~= 0)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           child(1,cycle(1,j)) = p1(cycle(1,j));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       end;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   end;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   ret((i+1)/2,:) = child;    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>end;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>xoverKids = ret;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</w:p>
    <w:p w:rsidR="00DA4E0A" w:rsidRDefault="00DA4E0A" w:rsidP="00DA4E0A">
      <w:pPr>
        <w:rPr>
          <w:rFonts w:cstheme="minorHAnsi"/>
          <w:i/>
        </w:rPr>
      </w:pPr>
      <w:r w:rsidRPr="00DA4E0A">
        <w:rPr>
          <w:rFonts w:cstheme="minorHAnsi"/>
          <w:i/>
        </w:rPr>
        <w:t>end</w:t>
      </w:r>
    </w:p>
    <w:p w:rsidR="00DA4E0A" w:rsidRDefault="00DA4E0A" w:rsidP="00DA4E0A">
      <w:pPr>
        <w:rPr>
          <w:rFonts w:ascii="Times New Roman" w:hAnsi="Times New Roman" w:cs="Times New Roman"/>
          <w:b/>
          <w:sz w:val="24"/>
        </w:rPr>
      </w:pPr>
      <w:r w:rsidRPr="00DA4E0A">
        <w:rPr>
          <w:rFonts w:ascii="Times New Roman" w:hAnsi="Times New Roman" w:cs="Times New Roman"/>
          <w:b/>
          <w:sz w:val="24"/>
        </w:rPr>
        <w:lastRenderedPageBreak/>
        <w:t>Функція мутації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>function [  mutationChildren ] = MutationFcn( parents, options, nvars, ...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>FitnessFcn, state, thisScore, thisPopulation )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>% Проводить мутацію методом золотого січення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>% parents - номер особини в популяції, що мутує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>% nvars - кількість змінних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>% state - інформація про поточну популяцію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>% thisScore - оцінки поточної популяції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>% thisPopulation - поточна популяція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k = 0.62;              % k=62%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t = ceil(k*nvars);     % точка розриву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mutant = thisPopulation(parents, :);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d = mutant(t);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d1 = mutant(t+1);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mutant(t) = d1;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mutant(t+1) = d;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mutationChildren = mutant;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:rsidR="00DA4E0A" w:rsidRDefault="00DA4E0A" w:rsidP="00DA4E0A">
      <w:pPr>
        <w:rPr>
          <w:rFonts w:cstheme="minorHAnsi"/>
          <w:i/>
        </w:rPr>
      </w:pPr>
      <w:r w:rsidRPr="00DA4E0A">
        <w:rPr>
          <w:rFonts w:cstheme="minorHAnsi"/>
          <w:i/>
        </w:rPr>
        <w:t>end</w:t>
      </w:r>
    </w:p>
    <w:p w:rsidR="00DA4E0A" w:rsidRPr="00DA4E0A" w:rsidRDefault="00DA4E0A" w:rsidP="00DA4E0A">
      <w:pPr>
        <w:rPr>
          <w:rFonts w:ascii="Times New Roman" w:hAnsi="Times New Roman" w:cs="Times New Roman"/>
          <w:b/>
          <w:i/>
          <w:sz w:val="24"/>
        </w:rPr>
      </w:pPr>
    </w:p>
    <w:p w:rsidR="00DA4E0A" w:rsidRPr="00DA4E0A" w:rsidRDefault="00DA4E0A" w:rsidP="00DA4E0A">
      <w:pPr>
        <w:rPr>
          <w:rFonts w:ascii="Times New Roman" w:hAnsi="Times New Roman" w:cs="Times New Roman"/>
          <w:b/>
          <w:sz w:val="24"/>
        </w:rPr>
      </w:pPr>
      <w:r w:rsidRPr="00DA4E0A">
        <w:rPr>
          <w:rFonts w:ascii="Times New Roman" w:hAnsi="Times New Roman" w:cs="Times New Roman"/>
          <w:b/>
          <w:sz w:val="24"/>
        </w:rPr>
        <w:t>Точка запуску програми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>%% точка запуску програми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>%% Варіант 3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>%% Схрещування: цеклове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>%% Мутація: золотого перетину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>% Задача: знайти найвигідніший маршрут,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>% який проходить через кожне місто по одному разу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>% одною особою є послідовність обходу міст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>% значення генів не можуть повторюватися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>% а довжина хромосоми рівна кількості міст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>% для матриці з 5 міст можливо всього 5! = 120 різних способів обходу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>% тому розмір популяції візьмемо рівний кількості міст (5)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>startPopulation = [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   1, 2, 3, 4, 5;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   2, 3, 4, 5, 1;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   3, 4, 5, 1, 2;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   4, 5, 1, 2, 3;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   5, 1, 2, 3, 4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>];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>options = gaoptimset(...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   'EliteCount', 0, ...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   'PopulationSize', 5, ...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   'InitialPopulation', startPopulation, ...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   'MutationFcn', @MutationFcn, ...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   'CrossoverFcn', @CrossoverFcn, ...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   'TimeLimit', 3 ...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>);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>[x,fval,exitflag,output,population,scores] = ga(@optim_function, 5, options);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>disp('Найращей потомок:'); disp(x);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>fprintf('f(x) = %d\n', fval);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>disp('Остання популяція:');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>for i=1:1:5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   for j=1:1:5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       fprintf('\t%d', population(i,j));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   end;</w:t>
      </w:r>
    </w:p>
    <w:p w:rsidR="00DA4E0A" w:rsidRPr="00DA4E0A" w:rsidRDefault="00DA4E0A" w:rsidP="00DA4E0A">
      <w:pPr>
        <w:pStyle w:val="ac"/>
        <w:rPr>
          <w:rFonts w:asciiTheme="minorHAnsi" w:hAnsiTheme="minorHAnsi" w:cstheme="minorHAnsi"/>
          <w:i/>
          <w:sz w:val="22"/>
          <w:szCs w:val="22"/>
        </w:rPr>
      </w:pPr>
      <w:r w:rsidRPr="00DA4E0A">
        <w:rPr>
          <w:rFonts w:asciiTheme="minorHAnsi" w:hAnsiTheme="minorHAnsi" w:cstheme="minorHAnsi"/>
          <w:i/>
          <w:sz w:val="22"/>
          <w:szCs w:val="22"/>
        </w:rPr>
        <w:t xml:space="preserve">    fprintf('\t=&gt;\t%d\n', scores(i));</w:t>
      </w:r>
    </w:p>
    <w:p w:rsidR="00DA4E0A" w:rsidRDefault="00DA4E0A" w:rsidP="00DA4E0A">
      <w:pPr>
        <w:rPr>
          <w:rFonts w:cstheme="minorHAnsi"/>
          <w:i/>
        </w:rPr>
      </w:pPr>
      <w:r w:rsidRPr="00DA4E0A">
        <w:rPr>
          <w:rFonts w:cstheme="minorHAnsi"/>
          <w:i/>
        </w:rPr>
        <w:t>end;</w:t>
      </w:r>
    </w:p>
    <w:p w:rsidR="00DA4E0A" w:rsidRDefault="00DA4E0A" w:rsidP="00DA4E0A">
      <w:pPr>
        <w:rPr>
          <w:rFonts w:ascii="Times New Roman" w:hAnsi="Times New Roman" w:cs="Times New Roman"/>
          <w:b/>
          <w:sz w:val="28"/>
          <w:szCs w:val="28"/>
        </w:rPr>
      </w:pPr>
    </w:p>
    <w:p w:rsidR="00DA4E0A" w:rsidRPr="00DA4E0A" w:rsidRDefault="00DA4E0A" w:rsidP="00DA4E0A">
      <w:pPr>
        <w:pStyle w:val="Standard"/>
        <w:rPr>
          <w:b/>
          <w:sz w:val="24"/>
        </w:rPr>
      </w:pPr>
      <w:r w:rsidRPr="00DA4E0A">
        <w:rPr>
          <w:b/>
          <w:sz w:val="24"/>
        </w:rPr>
        <w:t>Результат виконання</w:t>
      </w:r>
    </w:p>
    <w:p w:rsidR="00DA4E0A" w:rsidRDefault="00DA4E0A" w:rsidP="00DA4E0A">
      <w:pPr>
        <w:pStyle w:val="Standard"/>
      </w:pPr>
    </w:p>
    <w:p w:rsidR="00DA4E0A" w:rsidRDefault="00DA4E0A" w:rsidP="00DA4E0A">
      <w:pPr>
        <w:pStyle w:val="Standard"/>
      </w:pPr>
      <w:r>
        <w:rPr>
          <w:noProof/>
          <w:lang w:eastAsia="uk-UA" w:bidi="ar-SA"/>
        </w:rPr>
        <w:drawing>
          <wp:inline distT="0" distB="0" distL="0" distR="0" wp14:anchorId="191D64BC" wp14:editId="17AE349A">
            <wp:extent cx="5890161" cy="1757548"/>
            <wp:effectExtent l="0" t="0" r="0" b="0"/>
            <wp:docPr id="1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3496" cy="176152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A4E0A" w:rsidRDefault="00DA4E0A" w:rsidP="00DA4E0A">
      <w:pPr>
        <w:pStyle w:val="Standard"/>
        <w:jc w:val="center"/>
        <w:rPr>
          <w:sz w:val="24"/>
        </w:rPr>
      </w:pPr>
      <w:r w:rsidRPr="00DA4E0A">
        <w:rPr>
          <w:sz w:val="24"/>
        </w:rPr>
        <w:t>Рис.1</w:t>
      </w:r>
    </w:p>
    <w:p w:rsidR="00DA4E0A" w:rsidRPr="00DA4E0A" w:rsidRDefault="00DA4E0A" w:rsidP="00DA4E0A">
      <w:pPr>
        <w:pStyle w:val="Standard"/>
        <w:jc w:val="center"/>
        <w:rPr>
          <w:sz w:val="24"/>
        </w:rPr>
      </w:pPr>
    </w:p>
    <w:p w:rsidR="00DA4E0A" w:rsidRDefault="00DA4E0A" w:rsidP="00DA4E0A">
      <w:pPr>
        <w:pStyle w:val="Standard"/>
      </w:pPr>
      <w:r>
        <w:rPr>
          <w:noProof/>
          <w:lang w:eastAsia="uk-UA" w:bidi="ar-SA"/>
        </w:rPr>
        <w:drawing>
          <wp:inline distT="0" distB="0" distL="0" distR="0" wp14:anchorId="1124A32F" wp14:editId="4594EE22">
            <wp:extent cx="6119996" cy="2163598"/>
            <wp:effectExtent l="0" t="0" r="0" b="8102"/>
            <wp:docPr id="4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21635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A4E0A" w:rsidRDefault="00DA4E0A" w:rsidP="00DA4E0A">
      <w:pPr>
        <w:pStyle w:val="Standard"/>
        <w:jc w:val="center"/>
        <w:rPr>
          <w:sz w:val="24"/>
        </w:rPr>
      </w:pPr>
      <w:r>
        <w:rPr>
          <w:sz w:val="24"/>
        </w:rPr>
        <w:t>Рис.2</w:t>
      </w:r>
    </w:p>
    <w:p w:rsidR="00DA4E0A" w:rsidRPr="00DA4E0A" w:rsidRDefault="00DA4E0A" w:rsidP="00DA4E0A">
      <w:pPr>
        <w:pStyle w:val="Standard"/>
        <w:jc w:val="center"/>
        <w:rPr>
          <w:sz w:val="24"/>
        </w:rPr>
      </w:pPr>
    </w:p>
    <w:p w:rsidR="00DA4E0A" w:rsidRPr="00DA4E0A" w:rsidRDefault="00DA4E0A" w:rsidP="00DA4E0A">
      <w:pPr>
        <w:pStyle w:val="Standard"/>
        <w:jc w:val="center"/>
        <w:rPr>
          <w:sz w:val="24"/>
        </w:rPr>
      </w:pPr>
      <w:r>
        <w:rPr>
          <w:noProof/>
          <w:lang w:eastAsia="uk-UA" w:bidi="ar-SA"/>
        </w:rPr>
        <w:drawing>
          <wp:anchor distT="0" distB="0" distL="114300" distR="114300" simplePos="0" relativeHeight="251664384" behindDoc="0" locked="0" layoutInCell="1" allowOverlap="1" wp14:anchorId="7D8060B2" wp14:editId="410A7E6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2147038"/>
            <wp:effectExtent l="0" t="0" r="0" b="5612"/>
            <wp:wrapSquare wrapText="bothSides"/>
            <wp:docPr id="5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21470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>
        <w:rPr>
          <w:sz w:val="24"/>
        </w:rPr>
        <w:t>Рис.3</w:t>
      </w:r>
    </w:p>
    <w:p w:rsidR="00DA4E0A" w:rsidRDefault="00DA4E0A" w:rsidP="00DA4E0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0101BB" w:rsidRPr="000A7D9C" w:rsidRDefault="00D50AF6" w:rsidP="000101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7D9C"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</w:p>
    <w:p w:rsidR="00D50AF6" w:rsidRDefault="000A7D9C" w:rsidP="006B7C6B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4"/>
          <w:szCs w:val="28"/>
        </w:rPr>
      </w:pPr>
      <w:r w:rsidRPr="000A7D9C">
        <w:rPr>
          <w:rFonts w:ascii="Times New Roman" w:hAnsi="Times New Roman" w:cs="Times New Roman"/>
          <w:sz w:val="24"/>
          <w:szCs w:val="24"/>
        </w:rPr>
        <w:t xml:space="preserve">На цій лабораторній роботі, я </w:t>
      </w:r>
      <w:r w:rsidR="00980189">
        <w:rPr>
          <w:rFonts w:ascii="Times New Roman" w:hAnsi="Times New Roman" w:cs="Times New Roman"/>
          <w:noProof/>
          <w:sz w:val="24"/>
          <w:szCs w:val="28"/>
          <w:lang w:eastAsia="uk-UA"/>
        </w:rPr>
        <w:t>ознайомився</w:t>
      </w:r>
      <w:r w:rsidR="00980189" w:rsidRPr="00980189">
        <w:rPr>
          <w:rFonts w:ascii="Times New Roman" w:hAnsi="Times New Roman" w:cs="Times New Roman"/>
          <w:noProof/>
          <w:sz w:val="24"/>
          <w:szCs w:val="28"/>
          <w:lang w:eastAsia="uk-UA"/>
        </w:rPr>
        <w:t xml:space="preserve">  з   основними   теорет</w:t>
      </w:r>
      <w:r w:rsidR="00980189">
        <w:rPr>
          <w:rFonts w:ascii="Times New Roman" w:hAnsi="Times New Roman" w:cs="Times New Roman"/>
          <w:noProof/>
          <w:sz w:val="24"/>
          <w:szCs w:val="28"/>
          <w:lang w:eastAsia="uk-UA"/>
        </w:rPr>
        <w:t>ичними   відомостями,   вивчив</w:t>
      </w:r>
      <w:r w:rsidR="00980189" w:rsidRPr="00980189">
        <w:rPr>
          <w:rFonts w:ascii="Times New Roman" w:hAnsi="Times New Roman" w:cs="Times New Roman"/>
          <w:noProof/>
          <w:sz w:val="24"/>
          <w:szCs w:val="28"/>
          <w:lang w:eastAsia="uk-UA"/>
        </w:rPr>
        <w:t xml:space="preserve"> еволюційні   оператори  схрещування   та  мутації,   що  використовуються  при розв’язуванні задач комбінаторної оптимізації.</w:t>
      </w:r>
      <w:r w:rsidR="00980189">
        <w:rPr>
          <w:rFonts w:ascii="Times New Roman" w:hAnsi="Times New Roman" w:cs="Times New Roman"/>
          <w:noProof/>
          <w:sz w:val="24"/>
          <w:szCs w:val="28"/>
          <w:lang w:eastAsia="uk-UA"/>
        </w:rPr>
        <w:t xml:space="preserve"> </w:t>
      </w:r>
      <w:r w:rsidR="00980189">
        <w:rPr>
          <w:rFonts w:ascii="Times New Roman" w:hAnsi="Times New Roman" w:cs="Times New Roman"/>
          <w:sz w:val="24"/>
          <w:szCs w:val="28"/>
        </w:rPr>
        <w:t>Розробив</w:t>
      </w:r>
      <w:r w:rsidR="00980189" w:rsidRPr="00980189">
        <w:rPr>
          <w:rFonts w:ascii="Times New Roman" w:hAnsi="Times New Roman" w:cs="Times New Roman"/>
          <w:sz w:val="24"/>
          <w:szCs w:val="28"/>
        </w:rPr>
        <w:t xml:space="preserve"> за допомогою пакету  Mat</w:t>
      </w:r>
      <w:r w:rsidR="00980189">
        <w:rPr>
          <w:rFonts w:ascii="Times New Roman" w:hAnsi="Times New Roman" w:cs="Times New Roman"/>
          <w:sz w:val="24"/>
          <w:szCs w:val="28"/>
        </w:rPr>
        <w:t xml:space="preserve">lab  програмне забезпечення для </w:t>
      </w:r>
      <w:r w:rsidR="00980189" w:rsidRPr="00980189">
        <w:rPr>
          <w:rFonts w:ascii="Times New Roman" w:hAnsi="Times New Roman" w:cs="Times New Roman"/>
          <w:sz w:val="24"/>
          <w:szCs w:val="28"/>
        </w:rPr>
        <w:t>вирішення задачі комівояжера</w:t>
      </w:r>
      <w:r w:rsidR="00980189">
        <w:rPr>
          <w:rFonts w:ascii="Times New Roman" w:hAnsi="Times New Roman" w:cs="Times New Roman"/>
          <w:sz w:val="24"/>
          <w:szCs w:val="28"/>
        </w:rPr>
        <w:t>.</w:t>
      </w:r>
    </w:p>
    <w:p w:rsidR="00980189" w:rsidRDefault="00980189" w:rsidP="006B7C6B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4"/>
          <w:szCs w:val="24"/>
        </w:rPr>
      </w:pPr>
    </w:p>
    <w:p w:rsidR="00F70C2D" w:rsidRDefault="00F70C2D" w:rsidP="00D50AF6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4"/>
          <w:szCs w:val="24"/>
        </w:rPr>
      </w:pPr>
    </w:p>
    <w:p w:rsidR="000101BB" w:rsidRPr="000A7D9C" w:rsidRDefault="000101BB" w:rsidP="000A7D9C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0101BB" w:rsidRPr="000A7D9C" w:rsidSect="001802B3">
      <w:pgSz w:w="11906" w:h="16838"/>
      <w:pgMar w:top="567" w:right="850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83F" w:rsidRDefault="0079583F" w:rsidP="001802B3">
      <w:pPr>
        <w:spacing w:after="0" w:line="240" w:lineRule="auto"/>
      </w:pPr>
      <w:r>
        <w:separator/>
      </w:r>
    </w:p>
  </w:endnote>
  <w:endnote w:type="continuationSeparator" w:id="0">
    <w:p w:rsidR="0079583F" w:rsidRDefault="0079583F" w:rsidP="00180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Mono">
    <w:altName w:val="MS Gothic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83F" w:rsidRDefault="0079583F" w:rsidP="001802B3">
      <w:pPr>
        <w:spacing w:after="0" w:line="240" w:lineRule="auto"/>
      </w:pPr>
      <w:r>
        <w:separator/>
      </w:r>
    </w:p>
  </w:footnote>
  <w:footnote w:type="continuationSeparator" w:id="0">
    <w:p w:rsidR="0079583F" w:rsidRDefault="0079583F" w:rsidP="00180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A781F"/>
    <w:multiLevelType w:val="hybridMultilevel"/>
    <w:tmpl w:val="CA965B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82CA6"/>
    <w:multiLevelType w:val="hybridMultilevel"/>
    <w:tmpl w:val="411ADF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11B1F"/>
    <w:multiLevelType w:val="hybridMultilevel"/>
    <w:tmpl w:val="D01096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D5A66"/>
    <w:multiLevelType w:val="multilevel"/>
    <w:tmpl w:val="742C4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46E0A"/>
    <w:multiLevelType w:val="hybridMultilevel"/>
    <w:tmpl w:val="36A8542C"/>
    <w:lvl w:ilvl="0" w:tplc="48683E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B45FEB"/>
    <w:multiLevelType w:val="hybridMultilevel"/>
    <w:tmpl w:val="5016C9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C2D"/>
    <w:rsid w:val="000101BB"/>
    <w:rsid w:val="00032FEF"/>
    <w:rsid w:val="00073E9E"/>
    <w:rsid w:val="000A22FB"/>
    <w:rsid w:val="000A7D9C"/>
    <w:rsid w:val="000D3F1B"/>
    <w:rsid w:val="000D6C40"/>
    <w:rsid w:val="000E272D"/>
    <w:rsid w:val="001500BF"/>
    <w:rsid w:val="00154CE8"/>
    <w:rsid w:val="00166629"/>
    <w:rsid w:val="0017512A"/>
    <w:rsid w:val="001802B3"/>
    <w:rsid w:val="001B692D"/>
    <w:rsid w:val="001C3731"/>
    <w:rsid w:val="001C49F3"/>
    <w:rsid w:val="001D5DA7"/>
    <w:rsid w:val="001F654C"/>
    <w:rsid w:val="00270D58"/>
    <w:rsid w:val="002A03D3"/>
    <w:rsid w:val="002A33B3"/>
    <w:rsid w:val="002B424E"/>
    <w:rsid w:val="00325158"/>
    <w:rsid w:val="003506B4"/>
    <w:rsid w:val="0037042B"/>
    <w:rsid w:val="00371125"/>
    <w:rsid w:val="00385C2D"/>
    <w:rsid w:val="003B15CB"/>
    <w:rsid w:val="003B3D7E"/>
    <w:rsid w:val="003B641D"/>
    <w:rsid w:val="003C0914"/>
    <w:rsid w:val="003F7A6D"/>
    <w:rsid w:val="004238BF"/>
    <w:rsid w:val="00472842"/>
    <w:rsid w:val="004A3FC6"/>
    <w:rsid w:val="004B69E5"/>
    <w:rsid w:val="005432B6"/>
    <w:rsid w:val="00593B20"/>
    <w:rsid w:val="005A29C7"/>
    <w:rsid w:val="005C5283"/>
    <w:rsid w:val="005D3BCE"/>
    <w:rsid w:val="005D51ED"/>
    <w:rsid w:val="006046A7"/>
    <w:rsid w:val="00620A77"/>
    <w:rsid w:val="0066090C"/>
    <w:rsid w:val="00693122"/>
    <w:rsid w:val="006B575D"/>
    <w:rsid w:val="006B7C6B"/>
    <w:rsid w:val="006D43F2"/>
    <w:rsid w:val="006E376A"/>
    <w:rsid w:val="006F7BE0"/>
    <w:rsid w:val="0072090A"/>
    <w:rsid w:val="007366DC"/>
    <w:rsid w:val="00737C18"/>
    <w:rsid w:val="00753F57"/>
    <w:rsid w:val="007575E0"/>
    <w:rsid w:val="0076189E"/>
    <w:rsid w:val="007717A4"/>
    <w:rsid w:val="0079583F"/>
    <w:rsid w:val="007A76A6"/>
    <w:rsid w:val="007C2472"/>
    <w:rsid w:val="007C6E29"/>
    <w:rsid w:val="007D2CE6"/>
    <w:rsid w:val="007E4D31"/>
    <w:rsid w:val="00822701"/>
    <w:rsid w:val="00824132"/>
    <w:rsid w:val="00827129"/>
    <w:rsid w:val="0084046A"/>
    <w:rsid w:val="00886482"/>
    <w:rsid w:val="008D6634"/>
    <w:rsid w:val="008D7E1C"/>
    <w:rsid w:val="00922B4D"/>
    <w:rsid w:val="00980189"/>
    <w:rsid w:val="009B1316"/>
    <w:rsid w:val="009B445C"/>
    <w:rsid w:val="009C0236"/>
    <w:rsid w:val="009C4CFE"/>
    <w:rsid w:val="009D4202"/>
    <w:rsid w:val="009E5B9E"/>
    <w:rsid w:val="00A128A3"/>
    <w:rsid w:val="00A20473"/>
    <w:rsid w:val="00A40133"/>
    <w:rsid w:val="00A67528"/>
    <w:rsid w:val="00B02416"/>
    <w:rsid w:val="00B26391"/>
    <w:rsid w:val="00BB20DB"/>
    <w:rsid w:val="00C05A21"/>
    <w:rsid w:val="00C3362C"/>
    <w:rsid w:val="00C53481"/>
    <w:rsid w:val="00C7640E"/>
    <w:rsid w:val="00CA1164"/>
    <w:rsid w:val="00CA27A3"/>
    <w:rsid w:val="00CD087E"/>
    <w:rsid w:val="00CE0340"/>
    <w:rsid w:val="00CF2595"/>
    <w:rsid w:val="00D115FF"/>
    <w:rsid w:val="00D1198A"/>
    <w:rsid w:val="00D30D8B"/>
    <w:rsid w:val="00D50AF6"/>
    <w:rsid w:val="00D57A87"/>
    <w:rsid w:val="00D61339"/>
    <w:rsid w:val="00DA4E0A"/>
    <w:rsid w:val="00DB4700"/>
    <w:rsid w:val="00DB745A"/>
    <w:rsid w:val="00E05EAB"/>
    <w:rsid w:val="00E0792C"/>
    <w:rsid w:val="00E23F41"/>
    <w:rsid w:val="00E77763"/>
    <w:rsid w:val="00E91BAA"/>
    <w:rsid w:val="00ED3269"/>
    <w:rsid w:val="00ED4097"/>
    <w:rsid w:val="00F07CE1"/>
    <w:rsid w:val="00F165FA"/>
    <w:rsid w:val="00F176DC"/>
    <w:rsid w:val="00F70C2D"/>
    <w:rsid w:val="00F8154C"/>
    <w:rsid w:val="00FB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F0E08"/>
  <w15:docId w15:val="{E0F4BD45-2FFB-4409-930E-CD284204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23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F2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259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02B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02B3"/>
  </w:style>
  <w:style w:type="paragraph" w:styleId="a8">
    <w:name w:val="footer"/>
    <w:basedOn w:val="a"/>
    <w:link w:val="a9"/>
    <w:uiPriority w:val="99"/>
    <w:unhideWhenUsed/>
    <w:rsid w:val="001802B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02B3"/>
  </w:style>
  <w:style w:type="paragraph" w:styleId="aa">
    <w:name w:val="Normal (Web)"/>
    <w:basedOn w:val="a"/>
    <w:uiPriority w:val="99"/>
    <w:rsid w:val="00073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37373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73E9E"/>
  </w:style>
  <w:style w:type="character" w:styleId="ab">
    <w:name w:val="Hyperlink"/>
    <w:basedOn w:val="a0"/>
    <w:uiPriority w:val="99"/>
    <w:semiHidden/>
    <w:unhideWhenUsed/>
    <w:rsid w:val="009B1316"/>
    <w:rPr>
      <w:color w:val="0000FF"/>
      <w:u w:val="single"/>
    </w:rPr>
  </w:style>
  <w:style w:type="paragraph" w:customStyle="1" w:styleId="Firstlineindent">
    <w:name w:val="First line indent"/>
    <w:basedOn w:val="a"/>
    <w:rsid w:val="006B7C6B"/>
    <w:pPr>
      <w:widowControl w:val="0"/>
      <w:suppressAutoHyphens/>
      <w:autoSpaceDN w:val="0"/>
      <w:spacing w:after="85" w:line="288" w:lineRule="auto"/>
      <w:ind w:firstLine="624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eastAsia="zh-CN" w:bidi="hi-IN"/>
    </w:rPr>
  </w:style>
  <w:style w:type="paragraph" w:customStyle="1" w:styleId="ac">
    <w:name w:val="Код"/>
    <w:basedOn w:val="a"/>
    <w:rsid w:val="00DA4E0A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FreeMono" w:eastAsia="FreeMono" w:hAnsi="FreeMono" w:cs="FreeMono"/>
      <w:kern w:val="3"/>
      <w:sz w:val="21"/>
      <w:szCs w:val="28"/>
      <w:lang w:eastAsia="zh-CN" w:bidi="hi-IN"/>
    </w:rPr>
  </w:style>
  <w:style w:type="paragraph" w:customStyle="1" w:styleId="Standard">
    <w:name w:val="Standard"/>
    <w:rsid w:val="00DA4E0A"/>
    <w:pPr>
      <w:widowControl w:val="0"/>
      <w:suppressAutoHyphens/>
      <w:autoSpaceDN w:val="0"/>
      <w:spacing w:after="0" w:line="276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7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6148F-1EF9-4563-B187-ECDAFFB96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6</Pages>
  <Words>3770</Words>
  <Characters>2150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Михайло Степанов</dc:creator>
  <cp:lastModifiedBy>HiBoss</cp:lastModifiedBy>
  <cp:revision>19</cp:revision>
  <dcterms:created xsi:type="dcterms:W3CDTF">2020-05-10T19:57:00Z</dcterms:created>
  <dcterms:modified xsi:type="dcterms:W3CDTF">2020-06-02T14:01:00Z</dcterms:modified>
</cp:coreProperties>
</file>