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Maintenance Log Spreadsheet Guide</w:t>
      </w:r>
    </w:p>
    <w:p>
      <w:r>
        <w:t xml:space="preserve">Use the spreadsheet download for active maintenance tracking and this PDF as a field reference.</w:t>
      </w:r>
    </w:p>
    <w:p>
      <w:r>
        <w:t xml:space="preserve">Keep repair records factual and avoid unnecessary sensitive tenant information.</w:t>
      </w:r>
    </w:p>
    <w:p>
      <w:pPr>
        <w:pStyle w:val="Heading1"/>
      </w:pPr>
      <w:r>
        <w:t xml:space="preserve">Fields</w:t>
      </w:r>
    </w:p>
    <w:p>
      <w:r>
        <w:t xml:space="preserve">Property: </w:t>
      </w:r>
      <w:r>
        <w:t xml:space="preserve">______________________________</w:t>
      </w:r>
    </w:p>
    <w:p>
      <w:r>
        <w:t xml:space="preserve">Unit: </w:t>
      </w:r>
      <w:r>
        <w:t xml:space="preserve">______________________________</w:t>
      </w:r>
    </w:p>
    <w:p>
      <w:r>
        <w:t xml:space="preserve">Date reported: </w:t>
      </w:r>
      <w:r>
        <w:t xml:space="preserve">______________________________</w:t>
      </w:r>
    </w:p>
    <w:p>
      <w:r>
        <w:t xml:space="preserve">Issue category: </w:t>
      </w:r>
      <w:r>
        <w:t xml:space="preserve">______________________________</w:t>
      </w:r>
    </w:p>
    <w:p>
      <w:r>
        <w:t xml:space="preserve">Issue description: </w:t>
      </w:r>
      <w:r>
        <w:t xml:space="preserve">______________________________</w:t>
      </w:r>
    </w:p>
    <w:p>
      <w:r>
        <w:t xml:space="preserve">Urgency: </w:t>
      </w:r>
      <w:r>
        <w:t xml:space="preserve">______________________________</w:t>
      </w:r>
    </w:p>
    <w:p>
      <w:r>
        <w:t xml:space="preserve">Vendor: </w:t>
      </w:r>
      <w:r>
        <w:t xml:space="preserve">______________________________</w:t>
      </w:r>
    </w:p>
    <w:p>
      <w:r>
        <w:t xml:space="preserve">Scheduled date: </w:t>
      </w:r>
      <w:r>
        <w:t xml:space="preserve">______________________________</w:t>
      </w:r>
    </w:p>
    <w:p>
      <w:r>
        <w:t xml:space="preserve">Completion date: </w:t>
      </w:r>
      <w:r>
        <w:t xml:space="preserve">______________________________</w:t>
      </w:r>
    </w:p>
    <w:p>
      <w:r>
        <w:t xml:space="preserve">Cost: </w:t>
      </w:r>
      <w:r>
        <w:t xml:space="preserve">______________________________</w:t>
      </w:r>
    </w:p>
    <w:p>
      <w:r>
        <w:t xml:space="preserve">Notes: </w:t>
      </w:r>
      <w:r>
        <w:t xml:space="preserve">______________________________</w:t>
      </w:r>
    </w:p>
    <w:p>
      <w:pPr>
        <w:pStyle w:val="Heading1"/>
      </w:pPr>
      <w:r>
        <w:t xml:space="preserve">Disclaimer</w:t>
      </w:r>
    </w:p>
    <w:p>
      <w:pPr>
        <w:jc w:val="left"/>
      </w:pPr>
      <w:r>
        <w:t xml:space="preserve">This template is for general informational use only and is not legal advice. Landlord-tenant rules vary by state and city. Consult a qualified attorney or local housing authority before relying on this document for legal notice.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2026-06-25T21:52:27.658Z</dcterms:created>
  <dcterms:modified xsi:type="dcterms:W3CDTF">2026-06-25T21:52:27.658Z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