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0FF" w:rsidRDefault="00A420FF" w:rsidP="00A420FF">
      <w:pPr>
        <w:pStyle w:val="Titre1"/>
        <w:rPr>
          <w:rFonts w:eastAsia="Times New Roman"/>
          <w:bCs/>
          <w:lang w:eastAsia="fr-FR"/>
        </w:rPr>
      </w:pPr>
      <w:bookmarkStart w:id="0" w:name="_Toc353910873"/>
      <w:bookmarkStart w:id="1" w:name="LNK0001"/>
      <w:r>
        <w:rPr>
          <w:rFonts w:eastAsia="Times New Roman"/>
          <w:bCs/>
          <w:lang w:eastAsia="fr-FR"/>
        </w:rPr>
        <w:t xml:space="preserve">Loi du 30 juin 1994 </w:t>
      </w:r>
      <w:r w:rsidRPr="00A420FF">
        <w:rPr>
          <w:rFonts w:eastAsia="Times New Roman"/>
          <w:bCs/>
          <w:lang w:eastAsia="fr-FR"/>
        </w:rPr>
        <w:t>relative au droit d'auteur et aux droits voisins</w:t>
      </w:r>
      <w:r>
        <w:rPr>
          <w:rFonts w:eastAsia="Times New Roman"/>
          <w:bCs/>
          <w:lang w:eastAsia="fr-FR"/>
        </w:rPr>
        <w:t>.</w:t>
      </w:r>
      <w:bookmarkEnd w:id="0"/>
    </w:p>
    <w:p w:rsidR="00A765F7" w:rsidRPr="00A96A36" w:rsidRDefault="00A765F7" w:rsidP="00A765F7">
      <w:pPr>
        <w:spacing w:after="0" w:line="240" w:lineRule="auto"/>
        <w:jc w:val="both"/>
        <w:rPr>
          <w:rFonts w:asciiTheme="minorHAnsi" w:eastAsia="Times New Roman" w:hAnsiTheme="minorHAnsi" w:cs="Times New Roman"/>
          <w:bCs/>
          <w:lang w:eastAsia="fr-FR"/>
        </w:rPr>
      </w:pPr>
      <w:r w:rsidRPr="00A96A36">
        <w:rPr>
          <w:rFonts w:asciiTheme="minorHAnsi" w:eastAsia="Times New Roman" w:hAnsiTheme="minorHAnsi" w:cs="Times New Roman"/>
          <w:bCs/>
          <w:lang w:eastAsia="fr-FR"/>
        </w:rPr>
        <w:t xml:space="preserve">La présente version utilise la consolidation des textes législatifs disponibles sur la  Banque Carrefour de la législation, préparé par la </w:t>
      </w:r>
      <w:r w:rsidRPr="00A96A36">
        <w:rPr>
          <w:rFonts w:asciiTheme="minorHAnsi" w:hAnsiTheme="minorHAnsi"/>
        </w:rPr>
        <w:t>section Législation du Service d'Informatique Juridique (SIJ) créé en 1979 sous le nom générique de JUSTEL (Ius telecommunicationibus)</w:t>
      </w:r>
      <w:r w:rsidRPr="00A96A36">
        <w:rPr>
          <w:rFonts w:asciiTheme="minorHAnsi" w:eastAsia="Times New Roman" w:hAnsiTheme="minorHAnsi" w:cs="Times New Roman"/>
          <w:bCs/>
          <w:lang w:eastAsia="fr-FR"/>
        </w:rPr>
        <w:t>.</w:t>
      </w:r>
    </w:p>
    <w:p w:rsidR="00A765F7" w:rsidRPr="00A96A36" w:rsidRDefault="00A765F7" w:rsidP="00A765F7">
      <w:pPr>
        <w:spacing w:after="0" w:line="240" w:lineRule="auto"/>
        <w:jc w:val="both"/>
        <w:rPr>
          <w:rFonts w:asciiTheme="minorHAnsi" w:eastAsia="Times New Roman" w:hAnsiTheme="minorHAnsi" w:cs="Times New Roman"/>
          <w:bCs/>
          <w:lang w:eastAsia="fr-FR"/>
        </w:rPr>
      </w:pPr>
    </w:p>
    <w:p w:rsidR="00A765F7" w:rsidRDefault="00A765F7" w:rsidP="00A765F7">
      <w:pPr>
        <w:spacing w:after="0" w:line="240" w:lineRule="auto"/>
        <w:jc w:val="both"/>
        <w:rPr>
          <w:rFonts w:asciiTheme="minorHAnsi" w:eastAsia="Times New Roman" w:hAnsiTheme="minorHAnsi" w:cs="Times New Roman"/>
          <w:bCs/>
          <w:lang w:eastAsia="fr-FR"/>
        </w:rPr>
      </w:pPr>
      <w:r w:rsidRPr="00A96A36">
        <w:rPr>
          <w:rFonts w:asciiTheme="minorHAnsi" w:eastAsia="Times New Roman" w:hAnsiTheme="minorHAnsi" w:cs="Times New Roman"/>
          <w:bCs/>
          <w:lang w:eastAsia="fr-FR"/>
        </w:rPr>
        <w:t>Ce document est maintenu par Sébastien Santoro aka Dereckson. Le texte, en tant qu’actes officiels des autorités n’est pas soumis au droit d’auteur. La consolidation est une opération technique, non originale. Vous pouvez donc librement reproduire ce document.</w:t>
      </w:r>
    </w:p>
    <w:p w:rsidR="00A765F7" w:rsidRDefault="00A765F7" w:rsidP="00A765F7">
      <w:pPr>
        <w:spacing w:after="0" w:line="240" w:lineRule="auto"/>
        <w:jc w:val="both"/>
        <w:rPr>
          <w:rFonts w:asciiTheme="minorHAnsi" w:eastAsia="Times New Roman" w:hAnsiTheme="minorHAnsi" w:cs="Times New Roman"/>
          <w:bCs/>
          <w:lang w:eastAsia="fr-FR"/>
        </w:rPr>
      </w:pPr>
    </w:p>
    <w:p w:rsidR="00EE6DE7" w:rsidRPr="00A96A36" w:rsidRDefault="00A765F7" w:rsidP="00F171FB">
      <w:pPr>
        <w:spacing w:after="0" w:line="240" w:lineRule="auto"/>
        <w:jc w:val="both"/>
        <w:rPr>
          <w:rFonts w:asciiTheme="minorHAnsi" w:eastAsia="Times New Roman" w:hAnsiTheme="minorHAnsi"/>
          <w:lang w:eastAsia="fr-FR"/>
        </w:rPr>
      </w:pPr>
      <w:r>
        <w:rPr>
          <w:rFonts w:asciiTheme="minorHAnsi" w:eastAsia="Times New Roman" w:hAnsiTheme="minorHAnsi" w:cs="Times New Roman"/>
          <w:bCs/>
          <w:lang w:eastAsia="fr-FR"/>
        </w:rPr>
        <w:t>Dernière mise à jour : 16 avril 2013 (texte au 31 décembre 2012).</w:t>
      </w:r>
    </w:p>
    <w:p w:rsidR="00EE6DE7" w:rsidRPr="00A96A36" w:rsidRDefault="00EE6DE7" w:rsidP="00EE6DE7">
      <w:pPr>
        <w:spacing w:after="0" w:line="240" w:lineRule="auto"/>
        <w:rPr>
          <w:rFonts w:asciiTheme="minorHAnsi" w:eastAsia="Times New Roman" w:hAnsiTheme="minorHAnsi" w:cs="Times New Roman"/>
          <w:bCs/>
          <w:lang w:eastAsia="fr-FR"/>
        </w:rPr>
      </w:pPr>
    </w:p>
    <w:sdt>
      <w:sdtPr>
        <w:rPr>
          <w:caps w:val="0"/>
          <w:color w:val="auto"/>
          <w:spacing w:val="0"/>
          <w:sz w:val="22"/>
          <w:szCs w:val="22"/>
          <w:lang w:bidi="ar-SA"/>
        </w:rPr>
        <w:id w:val="-1873910863"/>
        <w:docPartObj>
          <w:docPartGallery w:val="Table of Contents"/>
          <w:docPartUnique/>
        </w:docPartObj>
      </w:sdtPr>
      <w:sdtEndPr>
        <w:rPr>
          <w:b/>
          <w:bCs/>
        </w:rPr>
      </w:sdtEndPr>
      <w:sdtContent>
        <w:p w:rsidR="00EE6DE7" w:rsidRDefault="00EE6DE7" w:rsidP="00EE6DE7">
          <w:pPr>
            <w:pStyle w:val="En-ttedetabledesmatires"/>
          </w:pPr>
          <w:r>
            <w:t>Table des matières</w:t>
          </w:r>
        </w:p>
        <w:p w:rsidR="00173A3F" w:rsidRDefault="00EE6DE7">
          <w:pPr>
            <w:pStyle w:val="TM1"/>
            <w:tabs>
              <w:tab w:val="right" w:leader="dot" w:pos="9062"/>
            </w:tabs>
            <w:rPr>
              <w:noProof/>
            </w:rPr>
          </w:pPr>
          <w:r>
            <w:fldChar w:fldCharType="begin"/>
          </w:r>
          <w:r>
            <w:instrText xml:space="preserve"> TOC \o "1-3" \h \z \u </w:instrText>
          </w:r>
          <w:r>
            <w:fldChar w:fldCharType="separate"/>
          </w:r>
          <w:hyperlink w:anchor="_Toc353910873" w:history="1">
            <w:r w:rsidR="00173A3F" w:rsidRPr="008A5C33">
              <w:rPr>
                <w:rStyle w:val="Lienhypertexte"/>
                <w:rFonts w:eastAsia="Times New Roman"/>
                <w:bCs/>
                <w:noProof/>
              </w:rPr>
              <w:t>Loi du 30 juin 1994 relative au droit d'auteur et aux droits voisins.</w:t>
            </w:r>
            <w:r w:rsidR="00173A3F">
              <w:rPr>
                <w:noProof/>
                <w:webHidden/>
              </w:rPr>
              <w:tab/>
            </w:r>
            <w:r w:rsidR="00173A3F">
              <w:rPr>
                <w:noProof/>
                <w:webHidden/>
              </w:rPr>
              <w:fldChar w:fldCharType="begin"/>
            </w:r>
            <w:r w:rsidR="00173A3F">
              <w:rPr>
                <w:noProof/>
                <w:webHidden/>
              </w:rPr>
              <w:instrText xml:space="preserve"> PAGEREF _Toc353910873 \h </w:instrText>
            </w:r>
            <w:r w:rsidR="00173A3F">
              <w:rPr>
                <w:noProof/>
                <w:webHidden/>
              </w:rPr>
            </w:r>
            <w:r w:rsidR="00173A3F">
              <w:rPr>
                <w:noProof/>
                <w:webHidden/>
              </w:rPr>
              <w:fldChar w:fldCharType="separate"/>
            </w:r>
            <w:r w:rsidR="00232199">
              <w:rPr>
                <w:noProof/>
                <w:webHidden/>
              </w:rPr>
              <w:t>1</w:t>
            </w:r>
            <w:r w:rsidR="00173A3F">
              <w:rPr>
                <w:noProof/>
                <w:webHidden/>
              </w:rPr>
              <w:fldChar w:fldCharType="end"/>
            </w:r>
          </w:hyperlink>
        </w:p>
        <w:p w:rsidR="00173A3F" w:rsidRDefault="003F45EC">
          <w:pPr>
            <w:pStyle w:val="TM2"/>
            <w:tabs>
              <w:tab w:val="right" w:leader="dot" w:pos="9062"/>
            </w:tabs>
            <w:rPr>
              <w:noProof/>
            </w:rPr>
          </w:pPr>
          <w:hyperlink w:anchor="_Toc353910874" w:history="1">
            <w:r w:rsidR="00173A3F" w:rsidRPr="008A5C33">
              <w:rPr>
                <w:rStyle w:val="Lienhypertexte"/>
                <w:noProof/>
              </w:rPr>
              <w:t>CHAPITRE I. - Du droit d'auteur.</w:t>
            </w:r>
            <w:r w:rsidR="00173A3F">
              <w:rPr>
                <w:noProof/>
                <w:webHidden/>
              </w:rPr>
              <w:tab/>
            </w:r>
            <w:r w:rsidR="00173A3F">
              <w:rPr>
                <w:noProof/>
                <w:webHidden/>
              </w:rPr>
              <w:fldChar w:fldCharType="begin"/>
            </w:r>
            <w:r w:rsidR="00173A3F">
              <w:rPr>
                <w:noProof/>
                <w:webHidden/>
              </w:rPr>
              <w:instrText xml:space="preserve"> PAGEREF _Toc353910874 \h </w:instrText>
            </w:r>
            <w:r w:rsidR="00173A3F">
              <w:rPr>
                <w:noProof/>
                <w:webHidden/>
              </w:rPr>
            </w:r>
            <w:r w:rsidR="00173A3F">
              <w:rPr>
                <w:noProof/>
                <w:webHidden/>
              </w:rPr>
              <w:fldChar w:fldCharType="separate"/>
            </w:r>
            <w:r w:rsidR="00232199">
              <w:rPr>
                <w:noProof/>
                <w:webHidden/>
              </w:rPr>
              <w:t>3</w:t>
            </w:r>
            <w:r w:rsidR="00173A3F">
              <w:rPr>
                <w:noProof/>
                <w:webHidden/>
              </w:rPr>
              <w:fldChar w:fldCharType="end"/>
            </w:r>
          </w:hyperlink>
        </w:p>
        <w:p w:rsidR="00173A3F" w:rsidRDefault="003F45EC">
          <w:pPr>
            <w:pStyle w:val="TM3"/>
            <w:tabs>
              <w:tab w:val="right" w:leader="dot" w:pos="9062"/>
            </w:tabs>
            <w:rPr>
              <w:noProof/>
            </w:rPr>
          </w:pPr>
          <w:hyperlink w:anchor="_Toc353910875" w:history="1">
            <w:r w:rsidR="00173A3F" w:rsidRPr="008A5C33">
              <w:rPr>
                <w:rStyle w:val="Lienhypertexte"/>
                <w:noProof/>
              </w:rPr>
              <w:t>Section 1. - Du droit d'auteur en général.</w:t>
            </w:r>
            <w:r w:rsidR="00173A3F">
              <w:rPr>
                <w:noProof/>
                <w:webHidden/>
              </w:rPr>
              <w:tab/>
            </w:r>
            <w:r w:rsidR="00173A3F">
              <w:rPr>
                <w:noProof/>
                <w:webHidden/>
              </w:rPr>
              <w:fldChar w:fldCharType="begin"/>
            </w:r>
            <w:r w:rsidR="00173A3F">
              <w:rPr>
                <w:noProof/>
                <w:webHidden/>
              </w:rPr>
              <w:instrText xml:space="preserve"> PAGEREF _Toc353910875 \h </w:instrText>
            </w:r>
            <w:r w:rsidR="00173A3F">
              <w:rPr>
                <w:noProof/>
                <w:webHidden/>
              </w:rPr>
            </w:r>
            <w:r w:rsidR="00173A3F">
              <w:rPr>
                <w:noProof/>
                <w:webHidden/>
              </w:rPr>
              <w:fldChar w:fldCharType="separate"/>
            </w:r>
            <w:r w:rsidR="00232199">
              <w:rPr>
                <w:noProof/>
                <w:webHidden/>
              </w:rPr>
              <w:t>3</w:t>
            </w:r>
            <w:r w:rsidR="00173A3F">
              <w:rPr>
                <w:noProof/>
                <w:webHidden/>
              </w:rPr>
              <w:fldChar w:fldCharType="end"/>
            </w:r>
          </w:hyperlink>
        </w:p>
        <w:p w:rsidR="00173A3F" w:rsidRDefault="003F45EC">
          <w:pPr>
            <w:pStyle w:val="TM3"/>
            <w:tabs>
              <w:tab w:val="right" w:leader="dot" w:pos="9062"/>
            </w:tabs>
            <w:rPr>
              <w:noProof/>
            </w:rPr>
          </w:pPr>
          <w:hyperlink w:anchor="_Toc353910876" w:history="1">
            <w:r w:rsidR="00173A3F" w:rsidRPr="008A5C33">
              <w:rPr>
                <w:rStyle w:val="Lienhypertexte"/>
                <w:noProof/>
              </w:rPr>
              <w:t>Section 2. - Dispositions particulières aux oeuvres littéraires.</w:t>
            </w:r>
            <w:r w:rsidR="00173A3F">
              <w:rPr>
                <w:noProof/>
                <w:webHidden/>
              </w:rPr>
              <w:tab/>
            </w:r>
            <w:r w:rsidR="00173A3F">
              <w:rPr>
                <w:noProof/>
                <w:webHidden/>
              </w:rPr>
              <w:fldChar w:fldCharType="begin"/>
            </w:r>
            <w:r w:rsidR="00173A3F">
              <w:rPr>
                <w:noProof/>
                <w:webHidden/>
              </w:rPr>
              <w:instrText xml:space="preserve"> PAGEREF _Toc353910876 \h </w:instrText>
            </w:r>
            <w:r w:rsidR="00173A3F">
              <w:rPr>
                <w:noProof/>
                <w:webHidden/>
              </w:rPr>
            </w:r>
            <w:r w:rsidR="00173A3F">
              <w:rPr>
                <w:noProof/>
                <w:webHidden/>
              </w:rPr>
              <w:fldChar w:fldCharType="separate"/>
            </w:r>
            <w:r w:rsidR="00232199">
              <w:rPr>
                <w:noProof/>
                <w:webHidden/>
              </w:rPr>
              <w:t>5</w:t>
            </w:r>
            <w:r w:rsidR="00173A3F">
              <w:rPr>
                <w:noProof/>
                <w:webHidden/>
              </w:rPr>
              <w:fldChar w:fldCharType="end"/>
            </w:r>
          </w:hyperlink>
        </w:p>
        <w:p w:rsidR="00173A3F" w:rsidRDefault="003F45EC">
          <w:pPr>
            <w:pStyle w:val="TM3"/>
            <w:tabs>
              <w:tab w:val="right" w:leader="dot" w:pos="9062"/>
            </w:tabs>
            <w:rPr>
              <w:noProof/>
            </w:rPr>
          </w:pPr>
          <w:hyperlink w:anchor="_Toc353910877" w:history="1">
            <w:r w:rsidR="00173A3F" w:rsidRPr="008A5C33">
              <w:rPr>
                <w:rStyle w:val="Lienhypertexte"/>
                <w:noProof/>
              </w:rPr>
              <w:t>Section 3. - (Dispositions particulières aux oeuvres d'art graphique ou plastique.) &lt;L 2006-12-04/38, art. 2, 007; En vigueur : 01-11-2007&gt;</w:t>
            </w:r>
            <w:r w:rsidR="00173A3F">
              <w:rPr>
                <w:noProof/>
                <w:webHidden/>
              </w:rPr>
              <w:tab/>
            </w:r>
            <w:r w:rsidR="00173A3F">
              <w:rPr>
                <w:noProof/>
                <w:webHidden/>
              </w:rPr>
              <w:fldChar w:fldCharType="begin"/>
            </w:r>
            <w:r w:rsidR="00173A3F">
              <w:rPr>
                <w:noProof/>
                <w:webHidden/>
              </w:rPr>
              <w:instrText xml:space="preserve"> PAGEREF _Toc353910877 \h </w:instrText>
            </w:r>
            <w:r w:rsidR="00173A3F">
              <w:rPr>
                <w:noProof/>
                <w:webHidden/>
              </w:rPr>
            </w:r>
            <w:r w:rsidR="00173A3F">
              <w:rPr>
                <w:noProof/>
                <w:webHidden/>
              </w:rPr>
              <w:fldChar w:fldCharType="separate"/>
            </w:r>
            <w:r w:rsidR="00232199">
              <w:rPr>
                <w:noProof/>
                <w:webHidden/>
              </w:rPr>
              <w:t>5</w:t>
            </w:r>
            <w:r w:rsidR="00173A3F">
              <w:rPr>
                <w:noProof/>
                <w:webHidden/>
              </w:rPr>
              <w:fldChar w:fldCharType="end"/>
            </w:r>
          </w:hyperlink>
        </w:p>
        <w:p w:rsidR="00173A3F" w:rsidRDefault="003F45EC">
          <w:pPr>
            <w:pStyle w:val="TM3"/>
            <w:tabs>
              <w:tab w:val="right" w:leader="dot" w:pos="9062"/>
            </w:tabs>
            <w:rPr>
              <w:noProof/>
            </w:rPr>
          </w:pPr>
          <w:hyperlink w:anchor="_Toc353910878" w:history="1">
            <w:r w:rsidR="00173A3F" w:rsidRPr="008A5C33">
              <w:rPr>
                <w:rStyle w:val="Lienhypertexte"/>
                <w:noProof/>
              </w:rPr>
              <w:t>Section 4. - Dispositions particulières aux oeuvres audiovisuelles.</w:t>
            </w:r>
            <w:r w:rsidR="00173A3F">
              <w:rPr>
                <w:noProof/>
                <w:webHidden/>
              </w:rPr>
              <w:tab/>
            </w:r>
            <w:r w:rsidR="00173A3F">
              <w:rPr>
                <w:noProof/>
                <w:webHidden/>
              </w:rPr>
              <w:fldChar w:fldCharType="begin"/>
            </w:r>
            <w:r w:rsidR="00173A3F">
              <w:rPr>
                <w:noProof/>
                <w:webHidden/>
              </w:rPr>
              <w:instrText xml:space="preserve"> PAGEREF _Toc353910878 \h </w:instrText>
            </w:r>
            <w:r w:rsidR="00173A3F">
              <w:rPr>
                <w:noProof/>
                <w:webHidden/>
              </w:rPr>
            </w:r>
            <w:r w:rsidR="00173A3F">
              <w:rPr>
                <w:noProof/>
                <w:webHidden/>
              </w:rPr>
              <w:fldChar w:fldCharType="separate"/>
            </w:r>
            <w:r w:rsidR="00232199">
              <w:rPr>
                <w:noProof/>
                <w:webHidden/>
              </w:rPr>
              <w:t>7</w:t>
            </w:r>
            <w:r w:rsidR="00173A3F">
              <w:rPr>
                <w:noProof/>
                <w:webHidden/>
              </w:rPr>
              <w:fldChar w:fldCharType="end"/>
            </w:r>
          </w:hyperlink>
        </w:p>
        <w:p w:rsidR="00173A3F" w:rsidRDefault="003F45EC">
          <w:pPr>
            <w:pStyle w:val="TM3"/>
            <w:tabs>
              <w:tab w:val="right" w:leader="dot" w:pos="9062"/>
            </w:tabs>
            <w:rPr>
              <w:noProof/>
            </w:rPr>
          </w:pPr>
          <w:hyperlink w:anchor="_Toc353910879" w:history="1">
            <w:r w:rsidR="00173A3F" w:rsidRPr="008A5C33">
              <w:rPr>
                <w:rStyle w:val="Lienhypertexte"/>
                <w:noProof/>
              </w:rPr>
              <w:t>Section 4bis. - Dispositions particulières aux bases de données.  &lt;Insérée par L 1998-08-31/41, art. 19, 003; En vigueur : 14-11-1998&gt;</w:t>
            </w:r>
            <w:r w:rsidR="00173A3F">
              <w:rPr>
                <w:noProof/>
                <w:webHidden/>
              </w:rPr>
              <w:tab/>
            </w:r>
            <w:r w:rsidR="00173A3F">
              <w:rPr>
                <w:noProof/>
                <w:webHidden/>
              </w:rPr>
              <w:fldChar w:fldCharType="begin"/>
            </w:r>
            <w:r w:rsidR="00173A3F">
              <w:rPr>
                <w:noProof/>
                <w:webHidden/>
              </w:rPr>
              <w:instrText xml:space="preserve"> PAGEREF _Toc353910879 \h </w:instrText>
            </w:r>
            <w:r w:rsidR="00173A3F">
              <w:rPr>
                <w:noProof/>
                <w:webHidden/>
              </w:rPr>
            </w:r>
            <w:r w:rsidR="00173A3F">
              <w:rPr>
                <w:noProof/>
                <w:webHidden/>
              </w:rPr>
              <w:fldChar w:fldCharType="separate"/>
            </w:r>
            <w:r w:rsidR="00232199">
              <w:rPr>
                <w:noProof/>
                <w:webHidden/>
              </w:rPr>
              <w:t>8</w:t>
            </w:r>
            <w:r w:rsidR="00173A3F">
              <w:rPr>
                <w:noProof/>
                <w:webHidden/>
              </w:rPr>
              <w:fldChar w:fldCharType="end"/>
            </w:r>
          </w:hyperlink>
        </w:p>
        <w:p w:rsidR="00173A3F" w:rsidRDefault="003F45EC">
          <w:pPr>
            <w:pStyle w:val="TM3"/>
            <w:tabs>
              <w:tab w:val="right" w:leader="dot" w:pos="9062"/>
            </w:tabs>
            <w:rPr>
              <w:noProof/>
            </w:rPr>
          </w:pPr>
          <w:hyperlink w:anchor="_Toc353910880" w:history="1">
            <w:r w:rsidR="00173A3F" w:rsidRPr="008A5C33">
              <w:rPr>
                <w:rStyle w:val="Lienhypertexte"/>
                <w:noProof/>
              </w:rPr>
              <w:t>Section 5. - Exceptions aux droits.</w:t>
            </w:r>
            <w:r w:rsidR="00173A3F">
              <w:rPr>
                <w:noProof/>
                <w:webHidden/>
              </w:rPr>
              <w:tab/>
            </w:r>
            <w:r w:rsidR="00173A3F">
              <w:rPr>
                <w:noProof/>
                <w:webHidden/>
              </w:rPr>
              <w:fldChar w:fldCharType="begin"/>
            </w:r>
            <w:r w:rsidR="00173A3F">
              <w:rPr>
                <w:noProof/>
                <w:webHidden/>
              </w:rPr>
              <w:instrText xml:space="preserve"> PAGEREF _Toc353910880 \h </w:instrText>
            </w:r>
            <w:r w:rsidR="00173A3F">
              <w:rPr>
                <w:noProof/>
                <w:webHidden/>
              </w:rPr>
            </w:r>
            <w:r w:rsidR="00173A3F">
              <w:rPr>
                <w:noProof/>
                <w:webHidden/>
              </w:rPr>
              <w:fldChar w:fldCharType="separate"/>
            </w:r>
            <w:r w:rsidR="00232199">
              <w:rPr>
                <w:noProof/>
                <w:webHidden/>
              </w:rPr>
              <w:t>9</w:t>
            </w:r>
            <w:r w:rsidR="00173A3F">
              <w:rPr>
                <w:noProof/>
                <w:webHidden/>
              </w:rPr>
              <w:fldChar w:fldCharType="end"/>
            </w:r>
          </w:hyperlink>
        </w:p>
        <w:p w:rsidR="00173A3F" w:rsidRDefault="003F45EC">
          <w:pPr>
            <w:pStyle w:val="TM3"/>
            <w:tabs>
              <w:tab w:val="right" w:leader="dot" w:pos="9062"/>
            </w:tabs>
            <w:rPr>
              <w:noProof/>
            </w:rPr>
          </w:pPr>
          <w:hyperlink w:anchor="_Toc353910881" w:history="1">
            <w:r w:rsidR="00173A3F" w:rsidRPr="008A5C33">
              <w:rPr>
                <w:rStyle w:val="Lienhypertexte"/>
                <w:noProof/>
              </w:rPr>
              <w:t>Section 6. - Disposition commune aux oeuvres sonores et audiovisuelles.</w:t>
            </w:r>
            <w:r w:rsidR="00173A3F">
              <w:rPr>
                <w:noProof/>
                <w:webHidden/>
              </w:rPr>
              <w:tab/>
            </w:r>
            <w:r w:rsidR="00173A3F">
              <w:rPr>
                <w:noProof/>
                <w:webHidden/>
              </w:rPr>
              <w:fldChar w:fldCharType="begin"/>
            </w:r>
            <w:r w:rsidR="00173A3F">
              <w:rPr>
                <w:noProof/>
                <w:webHidden/>
              </w:rPr>
              <w:instrText xml:space="preserve"> PAGEREF _Toc353910881 \h </w:instrText>
            </w:r>
            <w:r w:rsidR="00173A3F">
              <w:rPr>
                <w:noProof/>
                <w:webHidden/>
              </w:rPr>
            </w:r>
            <w:r w:rsidR="00173A3F">
              <w:rPr>
                <w:noProof/>
                <w:webHidden/>
              </w:rPr>
              <w:fldChar w:fldCharType="separate"/>
            </w:r>
            <w:r w:rsidR="00232199">
              <w:rPr>
                <w:noProof/>
                <w:webHidden/>
              </w:rPr>
              <w:t>12</w:t>
            </w:r>
            <w:r w:rsidR="00173A3F">
              <w:rPr>
                <w:noProof/>
                <w:webHidden/>
              </w:rPr>
              <w:fldChar w:fldCharType="end"/>
            </w:r>
          </w:hyperlink>
        </w:p>
        <w:p w:rsidR="00173A3F" w:rsidRDefault="003F45EC">
          <w:pPr>
            <w:pStyle w:val="TM3"/>
            <w:tabs>
              <w:tab w:val="right" w:leader="dot" w:pos="9062"/>
            </w:tabs>
            <w:rPr>
              <w:noProof/>
            </w:rPr>
          </w:pPr>
          <w:hyperlink w:anchor="_Toc353910882" w:history="1">
            <w:r w:rsidR="00173A3F" w:rsidRPr="008A5C33">
              <w:rPr>
                <w:rStyle w:val="Lienhypertexte"/>
                <w:noProof/>
              </w:rPr>
              <w:t>Section 7. - Du contrat d'édition.</w:t>
            </w:r>
            <w:r w:rsidR="00173A3F">
              <w:rPr>
                <w:noProof/>
                <w:webHidden/>
              </w:rPr>
              <w:tab/>
            </w:r>
            <w:r w:rsidR="00173A3F">
              <w:rPr>
                <w:noProof/>
                <w:webHidden/>
              </w:rPr>
              <w:fldChar w:fldCharType="begin"/>
            </w:r>
            <w:r w:rsidR="00173A3F">
              <w:rPr>
                <w:noProof/>
                <w:webHidden/>
              </w:rPr>
              <w:instrText xml:space="preserve"> PAGEREF _Toc353910882 \h </w:instrText>
            </w:r>
            <w:r w:rsidR="00173A3F">
              <w:rPr>
                <w:noProof/>
                <w:webHidden/>
              </w:rPr>
            </w:r>
            <w:r w:rsidR="00173A3F">
              <w:rPr>
                <w:noProof/>
                <w:webHidden/>
              </w:rPr>
              <w:fldChar w:fldCharType="separate"/>
            </w:r>
            <w:r w:rsidR="00232199">
              <w:rPr>
                <w:noProof/>
                <w:webHidden/>
              </w:rPr>
              <w:t>12</w:t>
            </w:r>
            <w:r w:rsidR="00173A3F">
              <w:rPr>
                <w:noProof/>
                <w:webHidden/>
              </w:rPr>
              <w:fldChar w:fldCharType="end"/>
            </w:r>
          </w:hyperlink>
        </w:p>
        <w:p w:rsidR="00173A3F" w:rsidRDefault="003F45EC">
          <w:pPr>
            <w:pStyle w:val="TM3"/>
            <w:tabs>
              <w:tab w:val="right" w:leader="dot" w:pos="9062"/>
            </w:tabs>
            <w:rPr>
              <w:noProof/>
            </w:rPr>
          </w:pPr>
          <w:hyperlink w:anchor="_Toc353910883" w:history="1">
            <w:r w:rsidR="00173A3F" w:rsidRPr="008A5C33">
              <w:rPr>
                <w:rStyle w:val="Lienhypertexte"/>
                <w:noProof/>
              </w:rPr>
              <w:t>Section 8. - Du contrat de représentation.</w:t>
            </w:r>
            <w:r w:rsidR="00173A3F">
              <w:rPr>
                <w:noProof/>
                <w:webHidden/>
              </w:rPr>
              <w:tab/>
            </w:r>
            <w:r w:rsidR="00173A3F">
              <w:rPr>
                <w:noProof/>
                <w:webHidden/>
              </w:rPr>
              <w:fldChar w:fldCharType="begin"/>
            </w:r>
            <w:r w:rsidR="00173A3F">
              <w:rPr>
                <w:noProof/>
                <w:webHidden/>
              </w:rPr>
              <w:instrText xml:space="preserve"> PAGEREF _Toc353910883 \h </w:instrText>
            </w:r>
            <w:r w:rsidR="00173A3F">
              <w:rPr>
                <w:noProof/>
                <w:webHidden/>
              </w:rPr>
            </w:r>
            <w:r w:rsidR="00173A3F">
              <w:rPr>
                <w:noProof/>
                <w:webHidden/>
              </w:rPr>
              <w:fldChar w:fldCharType="separate"/>
            </w:r>
            <w:r w:rsidR="00232199">
              <w:rPr>
                <w:noProof/>
                <w:webHidden/>
              </w:rPr>
              <w:t>13</w:t>
            </w:r>
            <w:r w:rsidR="00173A3F">
              <w:rPr>
                <w:noProof/>
                <w:webHidden/>
              </w:rPr>
              <w:fldChar w:fldCharType="end"/>
            </w:r>
          </w:hyperlink>
        </w:p>
        <w:p w:rsidR="00173A3F" w:rsidRDefault="003F45EC">
          <w:pPr>
            <w:pStyle w:val="TM2"/>
            <w:tabs>
              <w:tab w:val="right" w:leader="dot" w:pos="9062"/>
            </w:tabs>
            <w:rPr>
              <w:noProof/>
            </w:rPr>
          </w:pPr>
          <w:hyperlink w:anchor="_Toc353910884" w:history="1">
            <w:r w:rsidR="00173A3F" w:rsidRPr="008A5C33">
              <w:rPr>
                <w:rStyle w:val="Lienhypertexte"/>
                <w:noProof/>
              </w:rPr>
              <w:t>CHAPITRE II. - Des droits voisins.</w:t>
            </w:r>
            <w:r w:rsidR="00173A3F">
              <w:rPr>
                <w:noProof/>
                <w:webHidden/>
              </w:rPr>
              <w:tab/>
            </w:r>
            <w:r w:rsidR="00173A3F">
              <w:rPr>
                <w:noProof/>
                <w:webHidden/>
              </w:rPr>
              <w:fldChar w:fldCharType="begin"/>
            </w:r>
            <w:r w:rsidR="00173A3F">
              <w:rPr>
                <w:noProof/>
                <w:webHidden/>
              </w:rPr>
              <w:instrText xml:space="preserve"> PAGEREF _Toc353910884 \h </w:instrText>
            </w:r>
            <w:r w:rsidR="00173A3F">
              <w:rPr>
                <w:noProof/>
                <w:webHidden/>
              </w:rPr>
            </w:r>
            <w:r w:rsidR="00173A3F">
              <w:rPr>
                <w:noProof/>
                <w:webHidden/>
              </w:rPr>
              <w:fldChar w:fldCharType="separate"/>
            </w:r>
            <w:r w:rsidR="00232199">
              <w:rPr>
                <w:noProof/>
                <w:webHidden/>
              </w:rPr>
              <w:t>14</w:t>
            </w:r>
            <w:r w:rsidR="00173A3F">
              <w:rPr>
                <w:noProof/>
                <w:webHidden/>
              </w:rPr>
              <w:fldChar w:fldCharType="end"/>
            </w:r>
          </w:hyperlink>
        </w:p>
        <w:p w:rsidR="00173A3F" w:rsidRDefault="003F45EC">
          <w:pPr>
            <w:pStyle w:val="TM3"/>
            <w:tabs>
              <w:tab w:val="right" w:leader="dot" w:pos="9062"/>
            </w:tabs>
            <w:rPr>
              <w:noProof/>
            </w:rPr>
          </w:pPr>
          <w:hyperlink w:anchor="_Toc353910885" w:history="1">
            <w:r w:rsidR="00173A3F" w:rsidRPr="008A5C33">
              <w:rPr>
                <w:rStyle w:val="Lienhypertexte"/>
                <w:noProof/>
              </w:rPr>
              <w:t>Section 1. - Disposition générale.</w:t>
            </w:r>
            <w:r w:rsidR="00173A3F">
              <w:rPr>
                <w:noProof/>
                <w:webHidden/>
              </w:rPr>
              <w:tab/>
            </w:r>
            <w:r w:rsidR="00173A3F">
              <w:rPr>
                <w:noProof/>
                <w:webHidden/>
              </w:rPr>
              <w:fldChar w:fldCharType="begin"/>
            </w:r>
            <w:r w:rsidR="00173A3F">
              <w:rPr>
                <w:noProof/>
                <w:webHidden/>
              </w:rPr>
              <w:instrText xml:space="preserve"> PAGEREF _Toc353910885 \h </w:instrText>
            </w:r>
            <w:r w:rsidR="00173A3F">
              <w:rPr>
                <w:noProof/>
                <w:webHidden/>
              </w:rPr>
            </w:r>
            <w:r w:rsidR="00173A3F">
              <w:rPr>
                <w:noProof/>
                <w:webHidden/>
              </w:rPr>
              <w:fldChar w:fldCharType="separate"/>
            </w:r>
            <w:r w:rsidR="00232199">
              <w:rPr>
                <w:noProof/>
                <w:webHidden/>
              </w:rPr>
              <w:t>14</w:t>
            </w:r>
            <w:r w:rsidR="00173A3F">
              <w:rPr>
                <w:noProof/>
                <w:webHidden/>
              </w:rPr>
              <w:fldChar w:fldCharType="end"/>
            </w:r>
          </w:hyperlink>
        </w:p>
        <w:p w:rsidR="00173A3F" w:rsidRDefault="003F45EC">
          <w:pPr>
            <w:pStyle w:val="TM3"/>
            <w:tabs>
              <w:tab w:val="right" w:leader="dot" w:pos="9062"/>
            </w:tabs>
            <w:rPr>
              <w:noProof/>
            </w:rPr>
          </w:pPr>
          <w:hyperlink w:anchor="_Toc353910886" w:history="1">
            <w:r w:rsidR="00173A3F" w:rsidRPr="008A5C33">
              <w:rPr>
                <w:rStyle w:val="Lienhypertexte"/>
                <w:noProof/>
              </w:rPr>
              <w:t>Section 2. - Dispositions relatives aux artistes aux artistes-interprètes ou exécutants.</w:t>
            </w:r>
            <w:r w:rsidR="00173A3F">
              <w:rPr>
                <w:noProof/>
                <w:webHidden/>
              </w:rPr>
              <w:tab/>
            </w:r>
            <w:r w:rsidR="00173A3F">
              <w:rPr>
                <w:noProof/>
                <w:webHidden/>
              </w:rPr>
              <w:fldChar w:fldCharType="begin"/>
            </w:r>
            <w:r w:rsidR="00173A3F">
              <w:rPr>
                <w:noProof/>
                <w:webHidden/>
              </w:rPr>
              <w:instrText xml:space="preserve"> PAGEREF _Toc353910886 \h </w:instrText>
            </w:r>
            <w:r w:rsidR="00173A3F">
              <w:rPr>
                <w:noProof/>
                <w:webHidden/>
              </w:rPr>
            </w:r>
            <w:r w:rsidR="00173A3F">
              <w:rPr>
                <w:noProof/>
                <w:webHidden/>
              </w:rPr>
              <w:fldChar w:fldCharType="separate"/>
            </w:r>
            <w:r w:rsidR="00232199">
              <w:rPr>
                <w:noProof/>
                <w:webHidden/>
              </w:rPr>
              <w:t>14</w:t>
            </w:r>
            <w:r w:rsidR="00173A3F">
              <w:rPr>
                <w:noProof/>
                <w:webHidden/>
              </w:rPr>
              <w:fldChar w:fldCharType="end"/>
            </w:r>
          </w:hyperlink>
        </w:p>
        <w:p w:rsidR="00173A3F" w:rsidRDefault="003F45EC">
          <w:pPr>
            <w:pStyle w:val="TM3"/>
            <w:tabs>
              <w:tab w:val="right" w:leader="dot" w:pos="9062"/>
            </w:tabs>
            <w:rPr>
              <w:noProof/>
            </w:rPr>
          </w:pPr>
          <w:hyperlink w:anchor="_Toc353910887" w:history="1">
            <w:r w:rsidR="00173A3F" w:rsidRPr="008A5C33">
              <w:rPr>
                <w:rStyle w:val="Lienhypertexte"/>
                <w:noProof/>
              </w:rPr>
              <w:t>Section 3. - Dispositions communes aux producteurs de phonogrammes et des premières fixations de films.</w:t>
            </w:r>
            <w:r w:rsidR="00173A3F">
              <w:rPr>
                <w:noProof/>
                <w:webHidden/>
              </w:rPr>
              <w:tab/>
            </w:r>
            <w:r w:rsidR="00173A3F">
              <w:rPr>
                <w:noProof/>
                <w:webHidden/>
              </w:rPr>
              <w:fldChar w:fldCharType="begin"/>
            </w:r>
            <w:r w:rsidR="00173A3F">
              <w:rPr>
                <w:noProof/>
                <w:webHidden/>
              </w:rPr>
              <w:instrText xml:space="preserve"> PAGEREF _Toc353910887 \h </w:instrText>
            </w:r>
            <w:r w:rsidR="00173A3F">
              <w:rPr>
                <w:noProof/>
                <w:webHidden/>
              </w:rPr>
            </w:r>
            <w:r w:rsidR="00173A3F">
              <w:rPr>
                <w:noProof/>
                <w:webHidden/>
              </w:rPr>
              <w:fldChar w:fldCharType="separate"/>
            </w:r>
            <w:r w:rsidR="00232199">
              <w:rPr>
                <w:noProof/>
                <w:webHidden/>
              </w:rPr>
              <w:t>16</w:t>
            </w:r>
            <w:r w:rsidR="00173A3F">
              <w:rPr>
                <w:noProof/>
                <w:webHidden/>
              </w:rPr>
              <w:fldChar w:fldCharType="end"/>
            </w:r>
          </w:hyperlink>
        </w:p>
        <w:p w:rsidR="00173A3F" w:rsidRDefault="003F45EC">
          <w:pPr>
            <w:pStyle w:val="TM3"/>
            <w:tabs>
              <w:tab w:val="right" w:leader="dot" w:pos="9062"/>
            </w:tabs>
            <w:rPr>
              <w:noProof/>
            </w:rPr>
          </w:pPr>
          <w:hyperlink w:anchor="_Toc353910888" w:history="1">
            <w:r w:rsidR="00173A3F" w:rsidRPr="008A5C33">
              <w:rPr>
                <w:rStyle w:val="Lienhypertexte"/>
                <w:noProof/>
              </w:rPr>
              <w:t>Section 4. - Disposition relative à la location de phonogrammes et des premières fixations de films.</w:t>
            </w:r>
            <w:r w:rsidR="00173A3F">
              <w:rPr>
                <w:noProof/>
                <w:webHidden/>
              </w:rPr>
              <w:tab/>
            </w:r>
            <w:r w:rsidR="00173A3F">
              <w:rPr>
                <w:noProof/>
                <w:webHidden/>
              </w:rPr>
              <w:fldChar w:fldCharType="begin"/>
            </w:r>
            <w:r w:rsidR="00173A3F">
              <w:rPr>
                <w:noProof/>
                <w:webHidden/>
              </w:rPr>
              <w:instrText xml:space="preserve"> PAGEREF _Toc353910888 \h </w:instrText>
            </w:r>
            <w:r w:rsidR="00173A3F">
              <w:rPr>
                <w:noProof/>
                <w:webHidden/>
              </w:rPr>
            </w:r>
            <w:r w:rsidR="00173A3F">
              <w:rPr>
                <w:noProof/>
                <w:webHidden/>
              </w:rPr>
              <w:fldChar w:fldCharType="separate"/>
            </w:r>
            <w:r w:rsidR="00232199">
              <w:rPr>
                <w:noProof/>
                <w:webHidden/>
              </w:rPr>
              <w:t>16</w:t>
            </w:r>
            <w:r w:rsidR="00173A3F">
              <w:rPr>
                <w:noProof/>
                <w:webHidden/>
              </w:rPr>
              <w:fldChar w:fldCharType="end"/>
            </w:r>
          </w:hyperlink>
        </w:p>
        <w:p w:rsidR="00173A3F" w:rsidRDefault="003F45EC">
          <w:pPr>
            <w:pStyle w:val="TM3"/>
            <w:tabs>
              <w:tab w:val="right" w:leader="dot" w:pos="9062"/>
            </w:tabs>
            <w:rPr>
              <w:noProof/>
            </w:rPr>
          </w:pPr>
          <w:hyperlink w:anchor="_Toc353910889" w:history="1">
            <w:r w:rsidR="00173A3F" w:rsidRPr="008A5C33">
              <w:rPr>
                <w:rStyle w:val="Lienhypertexte"/>
                <w:noProof/>
              </w:rPr>
              <w:t>Section 5. - Dispositions communes relatives aux artistes-interprètes ou exécutants et aux producteurs.</w:t>
            </w:r>
            <w:r w:rsidR="00173A3F">
              <w:rPr>
                <w:noProof/>
                <w:webHidden/>
              </w:rPr>
              <w:tab/>
            </w:r>
            <w:r w:rsidR="00173A3F">
              <w:rPr>
                <w:noProof/>
                <w:webHidden/>
              </w:rPr>
              <w:fldChar w:fldCharType="begin"/>
            </w:r>
            <w:r w:rsidR="00173A3F">
              <w:rPr>
                <w:noProof/>
                <w:webHidden/>
              </w:rPr>
              <w:instrText xml:space="preserve"> PAGEREF _Toc353910889 \h </w:instrText>
            </w:r>
            <w:r w:rsidR="00173A3F">
              <w:rPr>
                <w:noProof/>
                <w:webHidden/>
              </w:rPr>
            </w:r>
            <w:r w:rsidR="00173A3F">
              <w:rPr>
                <w:noProof/>
                <w:webHidden/>
              </w:rPr>
              <w:fldChar w:fldCharType="separate"/>
            </w:r>
            <w:r w:rsidR="00232199">
              <w:rPr>
                <w:noProof/>
                <w:webHidden/>
              </w:rPr>
              <w:t>17</w:t>
            </w:r>
            <w:r w:rsidR="00173A3F">
              <w:rPr>
                <w:noProof/>
                <w:webHidden/>
              </w:rPr>
              <w:fldChar w:fldCharType="end"/>
            </w:r>
          </w:hyperlink>
        </w:p>
        <w:p w:rsidR="00173A3F" w:rsidRDefault="003F45EC">
          <w:pPr>
            <w:pStyle w:val="TM3"/>
            <w:tabs>
              <w:tab w:val="right" w:leader="dot" w:pos="9062"/>
            </w:tabs>
            <w:rPr>
              <w:noProof/>
            </w:rPr>
          </w:pPr>
          <w:hyperlink w:anchor="_Toc353910890" w:history="1">
            <w:r w:rsidR="00173A3F" w:rsidRPr="008A5C33">
              <w:rPr>
                <w:rStyle w:val="Lienhypertexte"/>
                <w:noProof/>
              </w:rPr>
              <w:t>Section 6. - Dispositions relatives aux organismes de radiodiffusion.</w:t>
            </w:r>
            <w:r w:rsidR="00173A3F">
              <w:rPr>
                <w:noProof/>
                <w:webHidden/>
              </w:rPr>
              <w:tab/>
            </w:r>
            <w:r w:rsidR="00173A3F">
              <w:rPr>
                <w:noProof/>
                <w:webHidden/>
              </w:rPr>
              <w:fldChar w:fldCharType="begin"/>
            </w:r>
            <w:r w:rsidR="00173A3F">
              <w:rPr>
                <w:noProof/>
                <w:webHidden/>
              </w:rPr>
              <w:instrText xml:space="preserve"> PAGEREF _Toc353910890 \h </w:instrText>
            </w:r>
            <w:r w:rsidR="00173A3F">
              <w:rPr>
                <w:noProof/>
                <w:webHidden/>
              </w:rPr>
            </w:r>
            <w:r w:rsidR="00173A3F">
              <w:rPr>
                <w:noProof/>
                <w:webHidden/>
              </w:rPr>
              <w:fldChar w:fldCharType="separate"/>
            </w:r>
            <w:r w:rsidR="00232199">
              <w:rPr>
                <w:noProof/>
                <w:webHidden/>
              </w:rPr>
              <w:t>18</w:t>
            </w:r>
            <w:r w:rsidR="00173A3F">
              <w:rPr>
                <w:noProof/>
                <w:webHidden/>
              </w:rPr>
              <w:fldChar w:fldCharType="end"/>
            </w:r>
          </w:hyperlink>
        </w:p>
        <w:p w:rsidR="00173A3F" w:rsidRDefault="003F45EC">
          <w:pPr>
            <w:pStyle w:val="TM3"/>
            <w:tabs>
              <w:tab w:val="right" w:leader="dot" w:pos="9062"/>
            </w:tabs>
            <w:rPr>
              <w:noProof/>
            </w:rPr>
          </w:pPr>
          <w:hyperlink w:anchor="_Toc353910891" w:history="1">
            <w:r w:rsidR="00173A3F" w:rsidRPr="008A5C33">
              <w:rPr>
                <w:rStyle w:val="Lienhypertexte"/>
                <w:noProof/>
              </w:rPr>
              <w:t>Section 7. - Dispositions communes aux sections 1re à 6.</w:t>
            </w:r>
            <w:r w:rsidR="00173A3F">
              <w:rPr>
                <w:noProof/>
                <w:webHidden/>
              </w:rPr>
              <w:tab/>
            </w:r>
            <w:r w:rsidR="00173A3F">
              <w:rPr>
                <w:noProof/>
                <w:webHidden/>
              </w:rPr>
              <w:fldChar w:fldCharType="begin"/>
            </w:r>
            <w:r w:rsidR="00173A3F">
              <w:rPr>
                <w:noProof/>
                <w:webHidden/>
              </w:rPr>
              <w:instrText xml:space="preserve"> PAGEREF _Toc353910891 \h </w:instrText>
            </w:r>
            <w:r w:rsidR="00173A3F">
              <w:rPr>
                <w:noProof/>
                <w:webHidden/>
              </w:rPr>
            </w:r>
            <w:r w:rsidR="00173A3F">
              <w:rPr>
                <w:noProof/>
                <w:webHidden/>
              </w:rPr>
              <w:fldChar w:fldCharType="separate"/>
            </w:r>
            <w:r w:rsidR="00232199">
              <w:rPr>
                <w:noProof/>
                <w:webHidden/>
              </w:rPr>
              <w:t>18</w:t>
            </w:r>
            <w:r w:rsidR="00173A3F">
              <w:rPr>
                <w:noProof/>
                <w:webHidden/>
              </w:rPr>
              <w:fldChar w:fldCharType="end"/>
            </w:r>
          </w:hyperlink>
        </w:p>
        <w:p w:rsidR="00173A3F" w:rsidRDefault="003F45EC">
          <w:pPr>
            <w:pStyle w:val="TM2"/>
            <w:tabs>
              <w:tab w:val="right" w:leader="dot" w:pos="9062"/>
            </w:tabs>
            <w:rPr>
              <w:noProof/>
            </w:rPr>
          </w:pPr>
          <w:hyperlink w:anchor="_Toc353910892" w:history="1">
            <w:r w:rsidR="00173A3F" w:rsidRPr="008A5C33">
              <w:rPr>
                <w:rStyle w:val="Lienhypertexte"/>
                <w:noProof/>
              </w:rPr>
              <w:t>CHAPITRE III. - De la communication au public par satellite et de la retransmission par câble.</w:t>
            </w:r>
            <w:r w:rsidR="00173A3F">
              <w:rPr>
                <w:noProof/>
                <w:webHidden/>
              </w:rPr>
              <w:tab/>
            </w:r>
            <w:r w:rsidR="00173A3F">
              <w:rPr>
                <w:noProof/>
                <w:webHidden/>
              </w:rPr>
              <w:fldChar w:fldCharType="begin"/>
            </w:r>
            <w:r w:rsidR="00173A3F">
              <w:rPr>
                <w:noProof/>
                <w:webHidden/>
              </w:rPr>
              <w:instrText xml:space="preserve"> PAGEREF _Toc353910892 \h </w:instrText>
            </w:r>
            <w:r w:rsidR="00173A3F">
              <w:rPr>
                <w:noProof/>
                <w:webHidden/>
              </w:rPr>
            </w:r>
            <w:r w:rsidR="00173A3F">
              <w:rPr>
                <w:noProof/>
                <w:webHidden/>
              </w:rPr>
              <w:fldChar w:fldCharType="separate"/>
            </w:r>
            <w:r w:rsidR="00232199">
              <w:rPr>
                <w:noProof/>
                <w:webHidden/>
              </w:rPr>
              <w:t>21</w:t>
            </w:r>
            <w:r w:rsidR="00173A3F">
              <w:rPr>
                <w:noProof/>
                <w:webHidden/>
              </w:rPr>
              <w:fldChar w:fldCharType="end"/>
            </w:r>
          </w:hyperlink>
        </w:p>
        <w:p w:rsidR="00173A3F" w:rsidRDefault="003F45EC">
          <w:pPr>
            <w:pStyle w:val="TM3"/>
            <w:tabs>
              <w:tab w:val="right" w:leader="dot" w:pos="9062"/>
            </w:tabs>
            <w:rPr>
              <w:noProof/>
            </w:rPr>
          </w:pPr>
          <w:hyperlink w:anchor="_Toc353910893" w:history="1">
            <w:r w:rsidR="00173A3F" w:rsidRPr="008A5C33">
              <w:rPr>
                <w:rStyle w:val="Lienhypertexte"/>
                <w:noProof/>
              </w:rPr>
              <w:t>Section 1. - De la communication au public par satellite.</w:t>
            </w:r>
            <w:r w:rsidR="00173A3F">
              <w:rPr>
                <w:noProof/>
                <w:webHidden/>
              </w:rPr>
              <w:tab/>
            </w:r>
            <w:r w:rsidR="00173A3F">
              <w:rPr>
                <w:noProof/>
                <w:webHidden/>
              </w:rPr>
              <w:fldChar w:fldCharType="begin"/>
            </w:r>
            <w:r w:rsidR="00173A3F">
              <w:rPr>
                <w:noProof/>
                <w:webHidden/>
              </w:rPr>
              <w:instrText xml:space="preserve"> PAGEREF _Toc353910893 \h </w:instrText>
            </w:r>
            <w:r w:rsidR="00173A3F">
              <w:rPr>
                <w:noProof/>
                <w:webHidden/>
              </w:rPr>
            </w:r>
            <w:r w:rsidR="00173A3F">
              <w:rPr>
                <w:noProof/>
                <w:webHidden/>
              </w:rPr>
              <w:fldChar w:fldCharType="separate"/>
            </w:r>
            <w:r w:rsidR="00232199">
              <w:rPr>
                <w:noProof/>
                <w:webHidden/>
              </w:rPr>
              <w:t>21</w:t>
            </w:r>
            <w:r w:rsidR="00173A3F">
              <w:rPr>
                <w:noProof/>
                <w:webHidden/>
              </w:rPr>
              <w:fldChar w:fldCharType="end"/>
            </w:r>
          </w:hyperlink>
        </w:p>
        <w:p w:rsidR="00173A3F" w:rsidRDefault="003F45EC">
          <w:pPr>
            <w:pStyle w:val="TM3"/>
            <w:tabs>
              <w:tab w:val="right" w:leader="dot" w:pos="9062"/>
            </w:tabs>
            <w:rPr>
              <w:noProof/>
            </w:rPr>
          </w:pPr>
          <w:hyperlink w:anchor="_Toc353910894" w:history="1">
            <w:r w:rsidR="00173A3F" w:rsidRPr="008A5C33">
              <w:rPr>
                <w:rStyle w:val="Lienhypertexte"/>
                <w:noProof/>
              </w:rPr>
              <w:t>Section 2. - De la retransmission par câble</w:t>
            </w:r>
            <w:r w:rsidR="00173A3F">
              <w:rPr>
                <w:noProof/>
                <w:webHidden/>
              </w:rPr>
              <w:tab/>
            </w:r>
            <w:r w:rsidR="00173A3F">
              <w:rPr>
                <w:noProof/>
                <w:webHidden/>
              </w:rPr>
              <w:fldChar w:fldCharType="begin"/>
            </w:r>
            <w:r w:rsidR="00173A3F">
              <w:rPr>
                <w:noProof/>
                <w:webHidden/>
              </w:rPr>
              <w:instrText xml:space="preserve"> PAGEREF _Toc353910894 \h </w:instrText>
            </w:r>
            <w:r w:rsidR="00173A3F">
              <w:rPr>
                <w:noProof/>
                <w:webHidden/>
              </w:rPr>
            </w:r>
            <w:r w:rsidR="00173A3F">
              <w:rPr>
                <w:noProof/>
                <w:webHidden/>
              </w:rPr>
              <w:fldChar w:fldCharType="separate"/>
            </w:r>
            <w:r w:rsidR="00232199">
              <w:rPr>
                <w:noProof/>
                <w:webHidden/>
              </w:rPr>
              <w:t>21</w:t>
            </w:r>
            <w:r w:rsidR="00173A3F">
              <w:rPr>
                <w:noProof/>
                <w:webHidden/>
              </w:rPr>
              <w:fldChar w:fldCharType="end"/>
            </w:r>
          </w:hyperlink>
        </w:p>
        <w:p w:rsidR="00173A3F" w:rsidRDefault="003F45EC">
          <w:pPr>
            <w:pStyle w:val="TM2"/>
            <w:tabs>
              <w:tab w:val="right" w:leader="dot" w:pos="9062"/>
            </w:tabs>
            <w:rPr>
              <w:noProof/>
            </w:rPr>
          </w:pPr>
          <w:hyperlink w:anchor="_Toc353910895" w:history="1">
            <w:r w:rsidR="00173A3F" w:rsidRPr="008A5C33">
              <w:rPr>
                <w:rStyle w:val="Lienhypertexte"/>
                <w:noProof/>
              </w:rPr>
              <w:t>CHAPITRE IV. - (De la copie privée d'oeuvres et de prestations). &lt;L 2005-05-22/33, art. 13, 006 ; En vigueur : 27-05-2005&gt;</w:t>
            </w:r>
            <w:r w:rsidR="00173A3F">
              <w:rPr>
                <w:noProof/>
                <w:webHidden/>
              </w:rPr>
              <w:tab/>
            </w:r>
            <w:r w:rsidR="00173A3F">
              <w:rPr>
                <w:noProof/>
                <w:webHidden/>
              </w:rPr>
              <w:fldChar w:fldCharType="begin"/>
            </w:r>
            <w:r w:rsidR="00173A3F">
              <w:rPr>
                <w:noProof/>
                <w:webHidden/>
              </w:rPr>
              <w:instrText xml:space="preserve"> PAGEREF _Toc353910895 \h </w:instrText>
            </w:r>
            <w:r w:rsidR="00173A3F">
              <w:rPr>
                <w:noProof/>
                <w:webHidden/>
              </w:rPr>
            </w:r>
            <w:r w:rsidR="00173A3F">
              <w:rPr>
                <w:noProof/>
                <w:webHidden/>
              </w:rPr>
              <w:fldChar w:fldCharType="separate"/>
            </w:r>
            <w:r w:rsidR="00232199">
              <w:rPr>
                <w:noProof/>
                <w:webHidden/>
              </w:rPr>
              <w:t>23</w:t>
            </w:r>
            <w:r w:rsidR="00173A3F">
              <w:rPr>
                <w:noProof/>
                <w:webHidden/>
              </w:rPr>
              <w:fldChar w:fldCharType="end"/>
            </w:r>
          </w:hyperlink>
        </w:p>
        <w:p w:rsidR="00173A3F" w:rsidRDefault="003F45EC">
          <w:pPr>
            <w:pStyle w:val="TM2"/>
            <w:tabs>
              <w:tab w:val="right" w:leader="dot" w:pos="9062"/>
            </w:tabs>
            <w:rPr>
              <w:noProof/>
            </w:rPr>
          </w:pPr>
          <w:hyperlink w:anchor="_Toc353910896" w:history="1">
            <w:r w:rsidR="00173A3F" w:rsidRPr="008A5C33">
              <w:rPr>
                <w:rStyle w:val="Lienhypertexte"/>
                <w:noProof/>
              </w:rPr>
              <w:t>CHAPITRE V. - (De la reproduction dans un but privé ou à des fins d'illustration de l'enseignement ou de recherche scientifique) des oeuvres fixées sur un support graphique ou analogue.  &lt;L 1998-08-31/41, art. 27, 003; En vigueur : 14-11-1998&gt;</w:t>
            </w:r>
            <w:r w:rsidR="00173A3F">
              <w:rPr>
                <w:noProof/>
                <w:webHidden/>
              </w:rPr>
              <w:tab/>
            </w:r>
            <w:r w:rsidR="00173A3F">
              <w:rPr>
                <w:noProof/>
                <w:webHidden/>
              </w:rPr>
              <w:fldChar w:fldCharType="begin"/>
            </w:r>
            <w:r w:rsidR="00173A3F">
              <w:rPr>
                <w:noProof/>
                <w:webHidden/>
              </w:rPr>
              <w:instrText xml:space="preserve"> PAGEREF _Toc353910896 \h </w:instrText>
            </w:r>
            <w:r w:rsidR="00173A3F">
              <w:rPr>
                <w:noProof/>
                <w:webHidden/>
              </w:rPr>
            </w:r>
            <w:r w:rsidR="00173A3F">
              <w:rPr>
                <w:noProof/>
                <w:webHidden/>
              </w:rPr>
              <w:fldChar w:fldCharType="separate"/>
            </w:r>
            <w:r w:rsidR="00232199">
              <w:rPr>
                <w:noProof/>
                <w:webHidden/>
              </w:rPr>
              <w:t>25</w:t>
            </w:r>
            <w:r w:rsidR="00173A3F">
              <w:rPr>
                <w:noProof/>
                <w:webHidden/>
              </w:rPr>
              <w:fldChar w:fldCharType="end"/>
            </w:r>
          </w:hyperlink>
        </w:p>
        <w:p w:rsidR="00173A3F" w:rsidRDefault="003F45EC">
          <w:pPr>
            <w:pStyle w:val="TM2"/>
            <w:tabs>
              <w:tab w:val="right" w:leader="dot" w:pos="9062"/>
            </w:tabs>
            <w:rPr>
              <w:noProof/>
            </w:rPr>
          </w:pPr>
          <w:hyperlink w:anchor="_Toc353910897" w:history="1">
            <w:r w:rsidR="00173A3F" w:rsidRPr="008A5C33">
              <w:rPr>
                <w:rStyle w:val="Lienhypertexte"/>
                <w:noProof/>
              </w:rPr>
              <w:t>CHAPITRE Vbis. -  &lt;Inséré par L 1998-08-31/41, art. 29, 003; En vigueur : 14-11-1998&gt;  De la reproduction et/ou de la communication d'oeuvres et de prestations à des fins d'illustration de l'enseignement ou de recherche scientifique.</w:t>
            </w:r>
            <w:r w:rsidR="00173A3F">
              <w:rPr>
                <w:noProof/>
                <w:webHidden/>
              </w:rPr>
              <w:tab/>
            </w:r>
            <w:r w:rsidR="00173A3F">
              <w:rPr>
                <w:noProof/>
                <w:webHidden/>
              </w:rPr>
              <w:fldChar w:fldCharType="begin"/>
            </w:r>
            <w:r w:rsidR="00173A3F">
              <w:rPr>
                <w:noProof/>
                <w:webHidden/>
              </w:rPr>
              <w:instrText xml:space="preserve"> PAGEREF _Toc353910897 \h </w:instrText>
            </w:r>
            <w:r w:rsidR="00173A3F">
              <w:rPr>
                <w:noProof/>
                <w:webHidden/>
              </w:rPr>
            </w:r>
            <w:r w:rsidR="00173A3F">
              <w:rPr>
                <w:noProof/>
                <w:webHidden/>
              </w:rPr>
              <w:fldChar w:fldCharType="separate"/>
            </w:r>
            <w:r w:rsidR="00232199">
              <w:rPr>
                <w:noProof/>
                <w:webHidden/>
              </w:rPr>
              <w:t>27</w:t>
            </w:r>
            <w:r w:rsidR="00173A3F">
              <w:rPr>
                <w:noProof/>
                <w:webHidden/>
              </w:rPr>
              <w:fldChar w:fldCharType="end"/>
            </w:r>
          </w:hyperlink>
        </w:p>
        <w:p w:rsidR="00173A3F" w:rsidRDefault="003F45EC">
          <w:pPr>
            <w:pStyle w:val="TM2"/>
            <w:tabs>
              <w:tab w:val="right" w:leader="dot" w:pos="9062"/>
            </w:tabs>
            <w:rPr>
              <w:noProof/>
            </w:rPr>
          </w:pPr>
          <w:hyperlink w:anchor="_Toc353910898" w:history="1">
            <w:r w:rsidR="00173A3F" w:rsidRPr="008A5C33">
              <w:rPr>
                <w:rStyle w:val="Lienhypertexte"/>
                <w:noProof/>
              </w:rPr>
              <w:t>CHAPITRE VI. - Dispositions relatives au prêt public.</w:t>
            </w:r>
            <w:r w:rsidR="00173A3F">
              <w:rPr>
                <w:noProof/>
                <w:webHidden/>
              </w:rPr>
              <w:tab/>
            </w:r>
            <w:r w:rsidR="00173A3F">
              <w:rPr>
                <w:noProof/>
                <w:webHidden/>
              </w:rPr>
              <w:fldChar w:fldCharType="begin"/>
            </w:r>
            <w:r w:rsidR="00173A3F">
              <w:rPr>
                <w:noProof/>
                <w:webHidden/>
              </w:rPr>
              <w:instrText xml:space="preserve"> PAGEREF _Toc353910898 \h </w:instrText>
            </w:r>
            <w:r w:rsidR="00173A3F">
              <w:rPr>
                <w:noProof/>
                <w:webHidden/>
              </w:rPr>
            </w:r>
            <w:r w:rsidR="00173A3F">
              <w:rPr>
                <w:noProof/>
                <w:webHidden/>
              </w:rPr>
              <w:fldChar w:fldCharType="separate"/>
            </w:r>
            <w:r w:rsidR="00232199">
              <w:rPr>
                <w:noProof/>
                <w:webHidden/>
              </w:rPr>
              <w:t>28</w:t>
            </w:r>
            <w:r w:rsidR="00173A3F">
              <w:rPr>
                <w:noProof/>
                <w:webHidden/>
              </w:rPr>
              <w:fldChar w:fldCharType="end"/>
            </w:r>
          </w:hyperlink>
        </w:p>
        <w:p w:rsidR="00173A3F" w:rsidRDefault="003F45EC">
          <w:pPr>
            <w:pStyle w:val="TM2"/>
            <w:tabs>
              <w:tab w:val="right" w:leader="dot" w:pos="9062"/>
            </w:tabs>
            <w:rPr>
              <w:noProof/>
            </w:rPr>
          </w:pPr>
          <w:hyperlink w:anchor="_Toc353910899" w:history="1">
            <w:r w:rsidR="00173A3F" w:rsidRPr="008A5C33">
              <w:rPr>
                <w:rStyle w:val="Lienhypertexte"/>
                <w:noProof/>
              </w:rPr>
              <w:t>CHAPITRE VII. - Des sociétés de gestion des droits.</w:t>
            </w:r>
            <w:r w:rsidR="00173A3F">
              <w:rPr>
                <w:noProof/>
                <w:webHidden/>
              </w:rPr>
              <w:tab/>
            </w:r>
            <w:r w:rsidR="00173A3F">
              <w:rPr>
                <w:noProof/>
                <w:webHidden/>
              </w:rPr>
              <w:fldChar w:fldCharType="begin"/>
            </w:r>
            <w:r w:rsidR="00173A3F">
              <w:rPr>
                <w:noProof/>
                <w:webHidden/>
              </w:rPr>
              <w:instrText xml:space="preserve"> PAGEREF _Toc353910899 \h </w:instrText>
            </w:r>
            <w:r w:rsidR="00173A3F">
              <w:rPr>
                <w:noProof/>
                <w:webHidden/>
              </w:rPr>
            </w:r>
            <w:r w:rsidR="00173A3F">
              <w:rPr>
                <w:noProof/>
                <w:webHidden/>
              </w:rPr>
              <w:fldChar w:fldCharType="separate"/>
            </w:r>
            <w:r w:rsidR="00232199">
              <w:rPr>
                <w:noProof/>
                <w:webHidden/>
              </w:rPr>
              <w:t>29</w:t>
            </w:r>
            <w:r w:rsidR="00173A3F">
              <w:rPr>
                <w:noProof/>
                <w:webHidden/>
              </w:rPr>
              <w:fldChar w:fldCharType="end"/>
            </w:r>
          </w:hyperlink>
        </w:p>
        <w:p w:rsidR="00173A3F" w:rsidRDefault="003F45EC">
          <w:pPr>
            <w:pStyle w:val="TM2"/>
            <w:tabs>
              <w:tab w:val="right" w:leader="dot" w:pos="9062"/>
            </w:tabs>
            <w:rPr>
              <w:noProof/>
            </w:rPr>
          </w:pPr>
          <w:hyperlink w:anchor="_Toc353910900" w:history="1">
            <w:r w:rsidR="00173A3F" w:rsidRPr="008A5C33">
              <w:rPr>
                <w:rStyle w:val="Lienhypertexte"/>
                <w:rFonts w:eastAsia="Times New Roman"/>
                <w:noProof/>
              </w:rPr>
              <w:t>CHAPITRE VIII. - Dispositions générales.</w:t>
            </w:r>
            <w:r w:rsidR="00173A3F">
              <w:rPr>
                <w:noProof/>
                <w:webHidden/>
              </w:rPr>
              <w:tab/>
            </w:r>
            <w:r w:rsidR="00173A3F">
              <w:rPr>
                <w:noProof/>
                <w:webHidden/>
              </w:rPr>
              <w:fldChar w:fldCharType="begin"/>
            </w:r>
            <w:r w:rsidR="00173A3F">
              <w:rPr>
                <w:noProof/>
                <w:webHidden/>
              </w:rPr>
              <w:instrText xml:space="preserve"> PAGEREF _Toc353910900 \h </w:instrText>
            </w:r>
            <w:r w:rsidR="00173A3F">
              <w:rPr>
                <w:noProof/>
                <w:webHidden/>
              </w:rPr>
            </w:r>
            <w:r w:rsidR="00173A3F">
              <w:rPr>
                <w:noProof/>
                <w:webHidden/>
              </w:rPr>
              <w:fldChar w:fldCharType="separate"/>
            </w:r>
            <w:r w:rsidR="00232199">
              <w:rPr>
                <w:noProof/>
                <w:webHidden/>
              </w:rPr>
              <w:t>47</w:t>
            </w:r>
            <w:r w:rsidR="00173A3F">
              <w:rPr>
                <w:noProof/>
                <w:webHidden/>
              </w:rPr>
              <w:fldChar w:fldCharType="end"/>
            </w:r>
          </w:hyperlink>
        </w:p>
        <w:p w:rsidR="00173A3F" w:rsidRDefault="003F45EC">
          <w:pPr>
            <w:pStyle w:val="TM3"/>
            <w:tabs>
              <w:tab w:val="right" w:leader="dot" w:pos="9062"/>
            </w:tabs>
            <w:rPr>
              <w:noProof/>
            </w:rPr>
          </w:pPr>
          <w:hyperlink w:anchor="_Toc353910901" w:history="1">
            <w:r w:rsidR="00173A3F" w:rsidRPr="008A5C33">
              <w:rPr>
                <w:rStyle w:val="Lienhypertexte"/>
                <w:noProof/>
              </w:rPr>
              <w:t>Section 1. - Champ d'application.</w:t>
            </w:r>
            <w:r w:rsidR="00173A3F">
              <w:rPr>
                <w:noProof/>
                <w:webHidden/>
              </w:rPr>
              <w:tab/>
            </w:r>
            <w:r w:rsidR="00173A3F">
              <w:rPr>
                <w:noProof/>
                <w:webHidden/>
              </w:rPr>
              <w:fldChar w:fldCharType="begin"/>
            </w:r>
            <w:r w:rsidR="00173A3F">
              <w:rPr>
                <w:noProof/>
                <w:webHidden/>
              </w:rPr>
              <w:instrText xml:space="preserve"> PAGEREF _Toc353910901 \h </w:instrText>
            </w:r>
            <w:r w:rsidR="00173A3F">
              <w:rPr>
                <w:noProof/>
                <w:webHidden/>
              </w:rPr>
            </w:r>
            <w:r w:rsidR="00173A3F">
              <w:rPr>
                <w:noProof/>
                <w:webHidden/>
              </w:rPr>
              <w:fldChar w:fldCharType="separate"/>
            </w:r>
            <w:r w:rsidR="00232199">
              <w:rPr>
                <w:noProof/>
                <w:webHidden/>
              </w:rPr>
              <w:t>47</w:t>
            </w:r>
            <w:r w:rsidR="00173A3F">
              <w:rPr>
                <w:noProof/>
                <w:webHidden/>
              </w:rPr>
              <w:fldChar w:fldCharType="end"/>
            </w:r>
          </w:hyperlink>
        </w:p>
        <w:p w:rsidR="00173A3F" w:rsidRDefault="003F45EC">
          <w:pPr>
            <w:pStyle w:val="TM3"/>
            <w:tabs>
              <w:tab w:val="right" w:leader="dot" w:pos="9062"/>
            </w:tabs>
            <w:rPr>
              <w:noProof/>
            </w:rPr>
          </w:pPr>
          <w:hyperlink w:anchor="_Toc353910902" w:history="1">
            <w:r w:rsidR="00173A3F" w:rsidRPr="008A5C33">
              <w:rPr>
                <w:rStyle w:val="Lienhypertexte"/>
                <w:noProof/>
              </w:rPr>
              <w:t>Section 1erbis. - Protection juridique des mesures techniques et de l'information sur le régime des droits. &lt;inséré par L 2005-05-22/33, art. 25 ; En vigueur : 27-05-2005&gt;</w:t>
            </w:r>
            <w:r w:rsidR="00173A3F">
              <w:rPr>
                <w:noProof/>
                <w:webHidden/>
              </w:rPr>
              <w:tab/>
            </w:r>
            <w:r w:rsidR="00173A3F">
              <w:rPr>
                <w:noProof/>
                <w:webHidden/>
              </w:rPr>
              <w:fldChar w:fldCharType="begin"/>
            </w:r>
            <w:r w:rsidR="00173A3F">
              <w:rPr>
                <w:noProof/>
                <w:webHidden/>
              </w:rPr>
              <w:instrText xml:space="preserve"> PAGEREF _Toc353910902 \h </w:instrText>
            </w:r>
            <w:r w:rsidR="00173A3F">
              <w:rPr>
                <w:noProof/>
                <w:webHidden/>
              </w:rPr>
            </w:r>
            <w:r w:rsidR="00173A3F">
              <w:rPr>
                <w:noProof/>
                <w:webHidden/>
              </w:rPr>
              <w:fldChar w:fldCharType="separate"/>
            </w:r>
            <w:r w:rsidR="00232199">
              <w:rPr>
                <w:noProof/>
                <w:webHidden/>
              </w:rPr>
              <w:t>47</w:t>
            </w:r>
            <w:r w:rsidR="00173A3F">
              <w:rPr>
                <w:noProof/>
                <w:webHidden/>
              </w:rPr>
              <w:fldChar w:fldCharType="end"/>
            </w:r>
          </w:hyperlink>
        </w:p>
        <w:p w:rsidR="00173A3F" w:rsidRDefault="003F45EC">
          <w:pPr>
            <w:pStyle w:val="TM3"/>
            <w:tabs>
              <w:tab w:val="right" w:leader="dot" w:pos="9062"/>
            </w:tabs>
            <w:rPr>
              <w:noProof/>
            </w:rPr>
          </w:pPr>
          <w:hyperlink w:anchor="_Toc353910903" w:history="1">
            <w:r w:rsidR="00173A3F" w:rsidRPr="008A5C33">
              <w:rPr>
                <w:rStyle w:val="Lienhypertexte"/>
                <w:noProof/>
              </w:rPr>
              <w:t>Section 2. - Dispositions pénales.</w:t>
            </w:r>
            <w:r w:rsidR="00173A3F">
              <w:rPr>
                <w:noProof/>
                <w:webHidden/>
              </w:rPr>
              <w:tab/>
            </w:r>
            <w:r w:rsidR="00173A3F">
              <w:rPr>
                <w:noProof/>
                <w:webHidden/>
              </w:rPr>
              <w:fldChar w:fldCharType="begin"/>
            </w:r>
            <w:r w:rsidR="00173A3F">
              <w:rPr>
                <w:noProof/>
                <w:webHidden/>
              </w:rPr>
              <w:instrText xml:space="preserve"> PAGEREF _Toc353910903 \h </w:instrText>
            </w:r>
            <w:r w:rsidR="00173A3F">
              <w:rPr>
                <w:noProof/>
                <w:webHidden/>
              </w:rPr>
            </w:r>
            <w:r w:rsidR="00173A3F">
              <w:rPr>
                <w:noProof/>
                <w:webHidden/>
              </w:rPr>
              <w:fldChar w:fldCharType="separate"/>
            </w:r>
            <w:r w:rsidR="00232199">
              <w:rPr>
                <w:noProof/>
                <w:webHidden/>
              </w:rPr>
              <w:t>48</w:t>
            </w:r>
            <w:r w:rsidR="00173A3F">
              <w:rPr>
                <w:noProof/>
                <w:webHidden/>
              </w:rPr>
              <w:fldChar w:fldCharType="end"/>
            </w:r>
          </w:hyperlink>
        </w:p>
        <w:p w:rsidR="00173A3F" w:rsidRDefault="003F45EC">
          <w:pPr>
            <w:pStyle w:val="TM3"/>
            <w:tabs>
              <w:tab w:val="right" w:leader="dot" w:pos="9062"/>
            </w:tabs>
            <w:rPr>
              <w:noProof/>
            </w:rPr>
          </w:pPr>
          <w:hyperlink w:anchor="_Toc353910904" w:history="1">
            <w:r w:rsidR="00173A3F" w:rsidRPr="008A5C33">
              <w:rPr>
                <w:rStyle w:val="Lienhypertexte"/>
                <w:noProof/>
              </w:rPr>
              <w:t>Section 3. - Action civile résultant du droit d'auteur.</w:t>
            </w:r>
            <w:r w:rsidR="00173A3F">
              <w:rPr>
                <w:noProof/>
                <w:webHidden/>
              </w:rPr>
              <w:tab/>
            </w:r>
            <w:r w:rsidR="00173A3F">
              <w:rPr>
                <w:noProof/>
                <w:webHidden/>
              </w:rPr>
              <w:fldChar w:fldCharType="begin"/>
            </w:r>
            <w:r w:rsidR="00173A3F">
              <w:rPr>
                <w:noProof/>
                <w:webHidden/>
              </w:rPr>
              <w:instrText xml:space="preserve"> PAGEREF _Toc353910904 \h </w:instrText>
            </w:r>
            <w:r w:rsidR="00173A3F">
              <w:rPr>
                <w:noProof/>
                <w:webHidden/>
              </w:rPr>
            </w:r>
            <w:r w:rsidR="00173A3F">
              <w:rPr>
                <w:noProof/>
                <w:webHidden/>
              </w:rPr>
              <w:fldChar w:fldCharType="separate"/>
            </w:r>
            <w:r w:rsidR="00232199">
              <w:rPr>
                <w:noProof/>
                <w:webHidden/>
              </w:rPr>
              <w:t>50</w:t>
            </w:r>
            <w:r w:rsidR="00173A3F">
              <w:rPr>
                <w:noProof/>
                <w:webHidden/>
              </w:rPr>
              <w:fldChar w:fldCharType="end"/>
            </w:r>
          </w:hyperlink>
        </w:p>
        <w:p w:rsidR="00173A3F" w:rsidRDefault="003F45EC">
          <w:pPr>
            <w:pStyle w:val="TM3"/>
            <w:tabs>
              <w:tab w:val="right" w:leader="dot" w:pos="9062"/>
            </w:tabs>
            <w:rPr>
              <w:noProof/>
            </w:rPr>
          </w:pPr>
          <w:hyperlink w:anchor="_Toc353910905" w:history="1">
            <w:r w:rsidR="00173A3F" w:rsidRPr="008A5C33">
              <w:rPr>
                <w:rStyle w:val="Lienhypertexte"/>
                <w:noProof/>
              </w:rPr>
              <w:t>Section 3bis. - Actions relatives à l'application des mesures techniques de protection. &lt;inséré par L 2005-05-22/33, art. 29 ; En vigueur : 27-05-2005&gt;</w:t>
            </w:r>
            <w:r w:rsidR="00173A3F">
              <w:rPr>
                <w:noProof/>
                <w:webHidden/>
              </w:rPr>
              <w:tab/>
            </w:r>
            <w:r w:rsidR="00173A3F">
              <w:rPr>
                <w:noProof/>
                <w:webHidden/>
              </w:rPr>
              <w:fldChar w:fldCharType="begin"/>
            </w:r>
            <w:r w:rsidR="00173A3F">
              <w:rPr>
                <w:noProof/>
                <w:webHidden/>
              </w:rPr>
              <w:instrText xml:space="preserve"> PAGEREF _Toc353910905 \h </w:instrText>
            </w:r>
            <w:r w:rsidR="00173A3F">
              <w:rPr>
                <w:noProof/>
                <w:webHidden/>
              </w:rPr>
            </w:r>
            <w:r w:rsidR="00173A3F">
              <w:rPr>
                <w:noProof/>
                <w:webHidden/>
              </w:rPr>
              <w:fldChar w:fldCharType="separate"/>
            </w:r>
            <w:r w:rsidR="00232199">
              <w:rPr>
                <w:noProof/>
                <w:webHidden/>
              </w:rPr>
              <w:t>51</w:t>
            </w:r>
            <w:r w:rsidR="00173A3F">
              <w:rPr>
                <w:noProof/>
                <w:webHidden/>
              </w:rPr>
              <w:fldChar w:fldCharType="end"/>
            </w:r>
          </w:hyperlink>
        </w:p>
        <w:p w:rsidR="00173A3F" w:rsidRDefault="003F45EC">
          <w:pPr>
            <w:pStyle w:val="TM3"/>
            <w:tabs>
              <w:tab w:val="right" w:leader="dot" w:pos="9062"/>
            </w:tabs>
            <w:rPr>
              <w:noProof/>
            </w:rPr>
          </w:pPr>
          <w:hyperlink w:anchor="_Toc353910906" w:history="1">
            <w:r w:rsidR="00173A3F" w:rsidRPr="008A5C33">
              <w:rPr>
                <w:rStyle w:val="Lienhypertexte"/>
                <w:noProof/>
              </w:rPr>
              <w:t>Section 4. - Dispositions transitoires.</w:t>
            </w:r>
            <w:r w:rsidR="00173A3F">
              <w:rPr>
                <w:noProof/>
                <w:webHidden/>
              </w:rPr>
              <w:tab/>
            </w:r>
            <w:r w:rsidR="00173A3F">
              <w:rPr>
                <w:noProof/>
                <w:webHidden/>
              </w:rPr>
              <w:fldChar w:fldCharType="begin"/>
            </w:r>
            <w:r w:rsidR="00173A3F">
              <w:rPr>
                <w:noProof/>
                <w:webHidden/>
              </w:rPr>
              <w:instrText xml:space="preserve"> PAGEREF _Toc353910906 \h </w:instrText>
            </w:r>
            <w:r w:rsidR="00173A3F">
              <w:rPr>
                <w:noProof/>
                <w:webHidden/>
              </w:rPr>
            </w:r>
            <w:r w:rsidR="00173A3F">
              <w:rPr>
                <w:noProof/>
                <w:webHidden/>
              </w:rPr>
              <w:fldChar w:fldCharType="separate"/>
            </w:r>
            <w:r w:rsidR="00232199">
              <w:rPr>
                <w:noProof/>
                <w:webHidden/>
              </w:rPr>
              <w:t>52</w:t>
            </w:r>
            <w:r w:rsidR="00173A3F">
              <w:rPr>
                <w:noProof/>
                <w:webHidden/>
              </w:rPr>
              <w:fldChar w:fldCharType="end"/>
            </w:r>
          </w:hyperlink>
        </w:p>
        <w:p w:rsidR="00173A3F" w:rsidRDefault="003F45EC">
          <w:pPr>
            <w:pStyle w:val="TM3"/>
            <w:tabs>
              <w:tab w:val="right" w:leader="dot" w:pos="9062"/>
            </w:tabs>
            <w:rPr>
              <w:noProof/>
            </w:rPr>
          </w:pPr>
          <w:hyperlink w:anchor="_Toc353910907" w:history="1">
            <w:r w:rsidR="00173A3F" w:rsidRPr="008A5C33">
              <w:rPr>
                <w:rStyle w:val="Lienhypertexte"/>
                <w:noProof/>
              </w:rPr>
              <w:t>Section 5. - Dispositions abrogatoires.</w:t>
            </w:r>
            <w:r w:rsidR="00173A3F">
              <w:rPr>
                <w:noProof/>
                <w:webHidden/>
              </w:rPr>
              <w:tab/>
            </w:r>
            <w:r w:rsidR="00173A3F">
              <w:rPr>
                <w:noProof/>
                <w:webHidden/>
              </w:rPr>
              <w:fldChar w:fldCharType="begin"/>
            </w:r>
            <w:r w:rsidR="00173A3F">
              <w:rPr>
                <w:noProof/>
                <w:webHidden/>
              </w:rPr>
              <w:instrText xml:space="preserve"> PAGEREF _Toc353910907 \h </w:instrText>
            </w:r>
            <w:r w:rsidR="00173A3F">
              <w:rPr>
                <w:noProof/>
                <w:webHidden/>
              </w:rPr>
            </w:r>
            <w:r w:rsidR="00173A3F">
              <w:rPr>
                <w:noProof/>
                <w:webHidden/>
              </w:rPr>
              <w:fldChar w:fldCharType="separate"/>
            </w:r>
            <w:r w:rsidR="00232199">
              <w:rPr>
                <w:noProof/>
                <w:webHidden/>
              </w:rPr>
              <w:t>53</w:t>
            </w:r>
            <w:r w:rsidR="00173A3F">
              <w:rPr>
                <w:noProof/>
                <w:webHidden/>
              </w:rPr>
              <w:fldChar w:fldCharType="end"/>
            </w:r>
          </w:hyperlink>
        </w:p>
        <w:p w:rsidR="00173A3F" w:rsidRDefault="003F45EC">
          <w:pPr>
            <w:pStyle w:val="TM3"/>
            <w:tabs>
              <w:tab w:val="right" w:leader="dot" w:pos="9062"/>
            </w:tabs>
            <w:rPr>
              <w:noProof/>
            </w:rPr>
          </w:pPr>
          <w:hyperlink w:anchor="_Toc353910908" w:history="1">
            <w:r w:rsidR="00173A3F" w:rsidRPr="008A5C33">
              <w:rPr>
                <w:rStyle w:val="Lienhypertexte"/>
                <w:noProof/>
              </w:rPr>
              <w:t>Section 6. - Dispositions modificatives.</w:t>
            </w:r>
            <w:r w:rsidR="00173A3F">
              <w:rPr>
                <w:noProof/>
                <w:webHidden/>
              </w:rPr>
              <w:tab/>
            </w:r>
            <w:r w:rsidR="00173A3F">
              <w:rPr>
                <w:noProof/>
                <w:webHidden/>
              </w:rPr>
              <w:fldChar w:fldCharType="begin"/>
            </w:r>
            <w:r w:rsidR="00173A3F">
              <w:rPr>
                <w:noProof/>
                <w:webHidden/>
              </w:rPr>
              <w:instrText xml:space="preserve"> PAGEREF _Toc353910908 \h </w:instrText>
            </w:r>
            <w:r w:rsidR="00173A3F">
              <w:rPr>
                <w:noProof/>
                <w:webHidden/>
              </w:rPr>
            </w:r>
            <w:r w:rsidR="00173A3F">
              <w:rPr>
                <w:noProof/>
                <w:webHidden/>
              </w:rPr>
              <w:fldChar w:fldCharType="separate"/>
            </w:r>
            <w:r w:rsidR="00232199">
              <w:rPr>
                <w:noProof/>
                <w:webHidden/>
              </w:rPr>
              <w:t>53</w:t>
            </w:r>
            <w:r w:rsidR="00173A3F">
              <w:rPr>
                <w:noProof/>
                <w:webHidden/>
              </w:rPr>
              <w:fldChar w:fldCharType="end"/>
            </w:r>
          </w:hyperlink>
        </w:p>
        <w:p w:rsidR="00173A3F" w:rsidRDefault="003F45EC">
          <w:pPr>
            <w:pStyle w:val="TM1"/>
            <w:tabs>
              <w:tab w:val="right" w:leader="dot" w:pos="9062"/>
            </w:tabs>
            <w:rPr>
              <w:noProof/>
            </w:rPr>
          </w:pPr>
          <w:hyperlink w:anchor="_Toc353910909" w:history="1">
            <w:r w:rsidR="00173A3F" w:rsidRPr="008A5C33">
              <w:rPr>
                <w:rStyle w:val="Lienhypertexte"/>
                <w:noProof/>
              </w:rPr>
              <w:t>Informations complémentaires</w:t>
            </w:r>
            <w:r w:rsidR="00173A3F">
              <w:rPr>
                <w:noProof/>
                <w:webHidden/>
              </w:rPr>
              <w:tab/>
            </w:r>
            <w:r w:rsidR="00173A3F">
              <w:rPr>
                <w:noProof/>
                <w:webHidden/>
              </w:rPr>
              <w:fldChar w:fldCharType="begin"/>
            </w:r>
            <w:r w:rsidR="00173A3F">
              <w:rPr>
                <w:noProof/>
                <w:webHidden/>
              </w:rPr>
              <w:instrText xml:space="preserve"> PAGEREF _Toc353910909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2"/>
            <w:tabs>
              <w:tab w:val="right" w:leader="dot" w:pos="9062"/>
            </w:tabs>
            <w:rPr>
              <w:noProof/>
            </w:rPr>
          </w:pPr>
          <w:hyperlink w:anchor="_Toc353910910" w:history="1">
            <w:r w:rsidR="00173A3F" w:rsidRPr="008A5C33">
              <w:rPr>
                <w:rStyle w:val="Lienhypertexte"/>
                <w:noProof/>
              </w:rPr>
              <w:t>Références</w:t>
            </w:r>
            <w:r w:rsidR="00173A3F">
              <w:rPr>
                <w:noProof/>
                <w:webHidden/>
              </w:rPr>
              <w:tab/>
            </w:r>
            <w:r w:rsidR="00173A3F">
              <w:rPr>
                <w:noProof/>
                <w:webHidden/>
              </w:rPr>
              <w:fldChar w:fldCharType="begin"/>
            </w:r>
            <w:r w:rsidR="00173A3F">
              <w:rPr>
                <w:noProof/>
                <w:webHidden/>
              </w:rPr>
              <w:instrText xml:space="preserve"> PAGEREF _Toc353910910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3"/>
            <w:tabs>
              <w:tab w:val="right" w:leader="dot" w:pos="9062"/>
            </w:tabs>
            <w:rPr>
              <w:noProof/>
            </w:rPr>
          </w:pPr>
          <w:hyperlink w:anchor="_Toc353910911" w:history="1">
            <w:r w:rsidR="00173A3F" w:rsidRPr="008A5C33">
              <w:rPr>
                <w:rStyle w:val="Lienhypertexte"/>
                <w:noProof/>
              </w:rPr>
              <w:t>Dates de publication au Moniteur belge</w:t>
            </w:r>
            <w:r w:rsidR="00173A3F">
              <w:rPr>
                <w:noProof/>
                <w:webHidden/>
              </w:rPr>
              <w:tab/>
            </w:r>
            <w:r w:rsidR="00173A3F">
              <w:rPr>
                <w:noProof/>
                <w:webHidden/>
              </w:rPr>
              <w:fldChar w:fldCharType="begin"/>
            </w:r>
            <w:r w:rsidR="00173A3F">
              <w:rPr>
                <w:noProof/>
                <w:webHidden/>
              </w:rPr>
              <w:instrText xml:space="preserve"> PAGEREF _Toc353910911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3"/>
            <w:tabs>
              <w:tab w:val="right" w:leader="dot" w:pos="9062"/>
            </w:tabs>
            <w:rPr>
              <w:noProof/>
            </w:rPr>
          </w:pPr>
          <w:hyperlink w:anchor="_Toc353910912" w:history="1">
            <w:r w:rsidR="00173A3F" w:rsidRPr="008A5C33">
              <w:rPr>
                <w:rStyle w:val="Lienhypertexte"/>
                <w:noProof/>
              </w:rPr>
              <w:t>Nom de la loi en néerlandais</w:t>
            </w:r>
            <w:r w:rsidR="00173A3F">
              <w:rPr>
                <w:noProof/>
                <w:webHidden/>
              </w:rPr>
              <w:tab/>
            </w:r>
            <w:r w:rsidR="00173A3F">
              <w:rPr>
                <w:noProof/>
                <w:webHidden/>
              </w:rPr>
              <w:fldChar w:fldCharType="begin"/>
            </w:r>
            <w:r w:rsidR="00173A3F">
              <w:rPr>
                <w:noProof/>
                <w:webHidden/>
              </w:rPr>
              <w:instrText xml:space="preserve"> PAGEREF _Toc353910912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2"/>
            <w:tabs>
              <w:tab w:val="right" w:leader="dot" w:pos="9062"/>
            </w:tabs>
            <w:rPr>
              <w:noProof/>
            </w:rPr>
          </w:pPr>
          <w:hyperlink w:anchor="_Toc353910913" w:history="1">
            <w:r w:rsidR="00173A3F" w:rsidRPr="008A5C33">
              <w:rPr>
                <w:rStyle w:val="Lienhypertexte"/>
                <w:noProof/>
              </w:rPr>
              <w:t>Travaux parlementaires</w:t>
            </w:r>
            <w:r w:rsidR="00173A3F">
              <w:rPr>
                <w:noProof/>
                <w:webHidden/>
              </w:rPr>
              <w:tab/>
            </w:r>
            <w:r w:rsidR="00173A3F">
              <w:rPr>
                <w:noProof/>
                <w:webHidden/>
              </w:rPr>
              <w:fldChar w:fldCharType="begin"/>
            </w:r>
            <w:r w:rsidR="00173A3F">
              <w:rPr>
                <w:noProof/>
                <w:webHidden/>
              </w:rPr>
              <w:instrText xml:space="preserve"> PAGEREF _Toc353910913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3"/>
            <w:tabs>
              <w:tab w:val="right" w:leader="dot" w:pos="9062"/>
            </w:tabs>
            <w:rPr>
              <w:noProof/>
            </w:rPr>
          </w:pPr>
          <w:hyperlink w:anchor="_Toc353910914" w:history="1">
            <w:r w:rsidR="00173A3F" w:rsidRPr="008A5C33">
              <w:rPr>
                <w:rStyle w:val="Lienhypertexte"/>
                <w:noProof/>
              </w:rPr>
              <w:t>Chambre</w:t>
            </w:r>
            <w:r w:rsidR="00173A3F">
              <w:rPr>
                <w:noProof/>
                <w:webHidden/>
              </w:rPr>
              <w:tab/>
            </w:r>
            <w:r w:rsidR="00173A3F">
              <w:rPr>
                <w:noProof/>
                <w:webHidden/>
              </w:rPr>
              <w:fldChar w:fldCharType="begin"/>
            </w:r>
            <w:r w:rsidR="00173A3F">
              <w:rPr>
                <w:noProof/>
                <w:webHidden/>
              </w:rPr>
              <w:instrText xml:space="preserve"> PAGEREF _Toc353910914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3"/>
            <w:tabs>
              <w:tab w:val="right" w:leader="dot" w:pos="9062"/>
            </w:tabs>
            <w:rPr>
              <w:noProof/>
            </w:rPr>
          </w:pPr>
          <w:hyperlink w:anchor="_Toc353910915" w:history="1">
            <w:r w:rsidR="00173A3F" w:rsidRPr="008A5C33">
              <w:rPr>
                <w:rStyle w:val="Lienhypertexte"/>
                <w:noProof/>
              </w:rPr>
              <w:t>Sénat</w:t>
            </w:r>
            <w:r w:rsidR="00173A3F">
              <w:rPr>
                <w:noProof/>
                <w:webHidden/>
              </w:rPr>
              <w:tab/>
            </w:r>
            <w:r w:rsidR="00173A3F">
              <w:rPr>
                <w:noProof/>
                <w:webHidden/>
              </w:rPr>
              <w:fldChar w:fldCharType="begin"/>
            </w:r>
            <w:r w:rsidR="00173A3F">
              <w:rPr>
                <w:noProof/>
                <w:webHidden/>
              </w:rPr>
              <w:instrText xml:space="preserve"> PAGEREF _Toc353910915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2"/>
            <w:tabs>
              <w:tab w:val="right" w:leader="dot" w:pos="9062"/>
            </w:tabs>
            <w:rPr>
              <w:noProof/>
            </w:rPr>
          </w:pPr>
          <w:hyperlink w:anchor="_Toc353910916" w:history="1">
            <w:r w:rsidR="00173A3F" w:rsidRPr="008A5C33">
              <w:rPr>
                <w:rStyle w:val="Lienhypertexte"/>
                <w:noProof/>
              </w:rPr>
              <w:t>Jurisprudence</w:t>
            </w:r>
            <w:r w:rsidR="00173A3F">
              <w:rPr>
                <w:noProof/>
                <w:webHidden/>
              </w:rPr>
              <w:tab/>
            </w:r>
            <w:r w:rsidR="00173A3F">
              <w:rPr>
                <w:noProof/>
                <w:webHidden/>
              </w:rPr>
              <w:fldChar w:fldCharType="begin"/>
            </w:r>
            <w:r w:rsidR="00173A3F">
              <w:rPr>
                <w:noProof/>
                <w:webHidden/>
              </w:rPr>
              <w:instrText xml:space="preserve"> PAGEREF _Toc353910916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3"/>
            <w:tabs>
              <w:tab w:val="right" w:leader="dot" w:pos="9062"/>
            </w:tabs>
            <w:rPr>
              <w:noProof/>
            </w:rPr>
          </w:pPr>
          <w:hyperlink w:anchor="_Toc353910917" w:history="1">
            <w:r w:rsidR="00173A3F" w:rsidRPr="008A5C33">
              <w:rPr>
                <w:rStyle w:val="Lienhypertexte"/>
                <w:noProof/>
              </w:rPr>
              <w:t>Recours devant la Cour Constitutionnelle</w:t>
            </w:r>
            <w:r w:rsidR="00173A3F">
              <w:rPr>
                <w:noProof/>
                <w:webHidden/>
              </w:rPr>
              <w:tab/>
            </w:r>
            <w:r w:rsidR="00173A3F">
              <w:rPr>
                <w:noProof/>
                <w:webHidden/>
              </w:rPr>
              <w:fldChar w:fldCharType="begin"/>
            </w:r>
            <w:r w:rsidR="00173A3F">
              <w:rPr>
                <w:noProof/>
                <w:webHidden/>
              </w:rPr>
              <w:instrText xml:space="preserve"> PAGEREF _Toc353910917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173A3F" w:rsidRDefault="003F45EC">
          <w:pPr>
            <w:pStyle w:val="TM3"/>
            <w:tabs>
              <w:tab w:val="right" w:leader="dot" w:pos="9062"/>
            </w:tabs>
            <w:rPr>
              <w:noProof/>
            </w:rPr>
          </w:pPr>
          <w:hyperlink w:anchor="_Toc353910918" w:history="1">
            <w:r w:rsidR="00173A3F" w:rsidRPr="008A5C33">
              <w:rPr>
                <w:rStyle w:val="Lienhypertexte"/>
                <w:noProof/>
              </w:rPr>
              <w:t>Choix de la rédaction</w:t>
            </w:r>
            <w:r w:rsidR="00173A3F">
              <w:rPr>
                <w:noProof/>
                <w:webHidden/>
              </w:rPr>
              <w:tab/>
            </w:r>
            <w:r w:rsidR="00173A3F">
              <w:rPr>
                <w:noProof/>
                <w:webHidden/>
              </w:rPr>
              <w:fldChar w:fldCharType="begin"/>
            </w:r>
            <w:r w:rsidR="00173A3F">
              <w:rPr>
                <w:noProof/>
                <w:webHidden/>
              </w:rPr>
              <w:instrText xml:space="preserve"> PAGEREF _Toc353910918 \h </w:instrText>
            </w:r>
            <w:r w:rsidR="00173A3F">
              <w:rPr>
                <w:noProof/>
                <w:webHidden/>
              </w:rPr>
            </w:r>
            <w:r w:rsidR="00173A3F">
              <w:rPr>
                <w:noProof/>
                <w:webHidden/>
              </w:rPr>
              <w:fldChar w:fldCharType="separate"/>
            </w:r>
            <w:r w:rsidR="00232199">
              <w:rPr>
                <w:noProof/>
                <w:webHidden/>
              </w:rPr>
              <w:t>55</w:t>
            </w:r>
            <w:r w:rsidR="00173A3F">
              <w:rPr>
                <w:noProof/>
                <w:webHidden/>
              </w:rPr>
              <w:fldChar w:fldCharType="end"/>
            </w:r>
          </w:hyperlink>
        </w:p>
        <w:p w:rsidR="00EE6DE7" w:rsidRDefault="00EE6DE7" w:rsidP="00EE6DE7">
          <w:pPr>
            <w:rPr>
              <w:b/>
              <w:bCs/>
            </w:rPr>
          </w:pPr>
          <w:r>
            <w:rPr>
              <w:b/>
              <w:bCs/>
            </w:rPr>
            <w:fldChar w:fldCharType="end"/>
          </w:r>
        </w:p>
      </w:sdtContent>
    </w:sdt>
    <w:p w:rsidR="00A420FF"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ALBERT II,Roi des Belges,</w:t>
      </w:r>
      <w:r w:rsidRPr="00324E3D">
        <w:rPr>
          <w:rFonts w:asciiTheme="minorHAnsi" w:eastAsia="Times New Roman" w:hAnsiTheme="minorHAnsi" w:cs="Times New Roman"/>
          <w:bCs/>
          <w:lang w:eastAsia="fr-FR"/>
        </w:rPr>
        <w:br/>
        <w:t>   A tous, présents et à venir, Salut.</w:t>
      </w:r>
      <w:r w:rsidRPr="00324E3D">
        <w:rPr>
          <w:rFonts w:asciiTheme="minorHAnsi" w:eastAsia="Times New Roman" w:hAnsiTheme="minorHAnsi" w:cs="Times New Roman"/>
          <w:bCs/>
          <w:lang w:eastAsia="fr-FR"/>
        </w:rPr>
        <w:br/>
        <w:t>   Les Chambres ont adopté et Nous sanctionnons ce qui suit :</w:t>
      </w:r>
    </w:p>
    <w:p w:rsidR="00EE6DE7" w:rsidRDefault="003F45EC" w:rsidP="00EE6DE7">
      <w:pPr>
        <w:pStyle w:val="Titre2"/>
        <w:rPr>
          <w:rStyle w:val="Titre2Car"/>
          <w:lang w:eastAsia="fr-FR"/>
        </w:rPr>
      </w:pPr>
      <w:hyperlink r:id="rId9" w:anchor="LNKR0001" w:history="1">
        <w:bookmarkStart w:id="2" w:name="_Toc353910874"/>
        <w:r w:rsidR="00A420FF" w:rsidRPr="00A420FF">
          <w:rPr>
            <w:rStyle w:val="Titre2Car"/>
            <w:lang w:eastAsia="fr-FR"/>
          </w:rPr>
          <w:t>CHAPITRE I.</w:t>
        </w:r>
      </w:hyperlink>
      <w:bookmarkEnd w:id="1"/>
      <w:r w:rsidR="00A420FF" w:rsidRPr="00A420FF">
        <w:rPr>
          <w:rStyle w:val="Titre2Car"/>
          <w:lang w:eastAsia="fr-FR"/>
        </w:rPr>
        <w:t xml:space="preserve"> - Du droit d'auteur.</w:t>
      </w:r>
      <w:bookmarkEnd w:id="2"/>
    </w:p>
    <w:p w:rsidR="00EE6DE7" w:rsidRDefault="00A420FF" w:rsidP="00EE6DE7">
      <w:pPr>
        <w:pStyle w:val="Titre3"/>
        <w:rPr>
          <w:rStyle w:val="Titre3Car"/>
          <w:lang w:eastAsia="fr-FR"/>
        </w:rPr>
      </w:pPr>
      <w:r w:rsidRPr="00A420FF">
        <w:rPr>
          <w:rStyle w:val="Titre3Car"/>
          <w:lang w:eastAsia="fr-FR"/>
        </w:rPr>
        <w:t>  </w:t>
      </w:r>
      <w:bookmarkStart w:id="3" w:name="LNK0002"/>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"LNKR0002" </w:instrText>
      </w:r>
      <w:r w:rsidRPr="00A420FF">
        <w:rPr>
          <w:rStyle w:val="Titre3Car"/>
          <w:lang w:eastAsia="fr-FR"/>
        </w:rPr>
        <w:fldChar w:fldCharType="separate"/>
      </w:r>
      <w:bookmarkStart w:id="4" w:name="_Toc353910875"/>
      <w:r w:rsidRPr="00A420FF">
        <w:rPr>
          <w:rStyle w:val="Titre3Car"/>
          <w:lang w:eastAsia="fr-FR"/>
        </w:rPr>
        <w:t>Section 1.</w:t>
      </w:r>
      <w:r w:rsidRPr="00A420FF">
        <w:rPr>
          <w:rStyle w:val="Titre3Car"/>
          <w:lang w:eastAsia="fr-FR"/>
        </w:rPr>
        <w:fldChar w:fldCharType="end"/>
      </w:r>
      <w:bookmarkEnd w:id="3"/>
      <w:r w:rsidRPr="00A420FF">
        <w:rPr>
          <w:rStyle w:val="Titre3Car"/>
          <w:lang w:eastAsia="fr-FR"/>
        </w:rPr>
        <w:t xml:space="preserve"> - Du droit d'auteur en général.</w:t>
      </w:r>
      <w:bookmarkEnd w:id="4"/>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5" w:name="Art.1"/>
      <w:r w:rsidRPr="00324E3D">
        <w:rPr>
          <w:rFonts w:asciiTheme="minorHAnsi" w:eastAsia="Times New Roman" w:hAnsiTheme="minorHAnsi" w:cs="Times New Roman"/>
          <w:bCs/>
          <w:lang w:eastAsia="fr-FR"/>
        </w:rPr>
        <w:t xml:space="preserve">Article </w:t>
      </w:r>
      <w:bookmarkEnd w:id="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1</w:t>
      </w:r>
      <w:r w:rsidRPr="00324E3D">
        <w:rPr>
          <w:rFonts w:asciiTheme="minorHAnsi" w:eastAsia="Times New Roman" w:hAnsiTheme="minorHAnsi" w:cs="Times New Roman"/>
          <w:bCs/>
          <w:lang w:eastAsia="fr-FR"/>
        </w:rPr>
        <w:fldChar w:fldCharType="end"/>
      </w:r>
      <w:r w:rsidRPr="00324E3D">
        <w:rPr>
          <w:rFonts w:asciiTheme="minorHAnsi" w:eastAsia="Times New Roman" w:hAnsiTheme="minorHAnsi" w:cs="Times New Roman"/>
          <w:bCs/>
          <w:lang w:eastAsia="fr-FR"/>
        </w:rPr>
        <w:t>. § 1. L'auteur d'une oeuvre littéraire ou artistique a seul le droit de la reproduire ou d'en autoriser la reproduction, de quelque manière et sous quelque forme que ce soit (, qu'elle soit directe ou indirecte, provisoire ou permanente, en tout ou en partie). &lt;L 2005-05-22/33, art. 1, 005 ; En vigueur : 27-05-2005&gt;</w:t>
      </w:r>
      <w:r w:rsidRPr="00324E3D">
        <w:rPr>
          <w:rFonts w:asciiTheme="minorHAnsi" w:eastAsia="Times New Roman" w:hAnsiTheme="minorHAnsi" w:cs="Times New Roman"/>
          <w:bCs/>
          <w:lang w:eastAsia="fr-FR"/>
        </w:rPr>
        <w:br/>
        <w:t>  Ce droit comporte notamment le droit exclusif d'en autoriser l'adaptation ou la traduction.</w:t>
      </w:r>
      <w:r w:rsidRPr="00324E3D">
        <w:rPr>
          <w:rFonts w:asciiTheme="minorHAnsi" w:eastAsia="Times New Roman" w:hAnsiTheme="minorHAnsi" w:cs="Times New Roman"/>
          <w:bCs/>
          <w:lang w:eastAsia="fr-FR"/>
        </w:rPr>
        <w:br/>
        <w:t>  Ce droit comprend également le droit exclusif d'en autoriser la location ou le prêt.</w:t>
      </w:r>
      <w:r w:rsidRPr="00324E3D">
        <w:rPr>
          <w:rFonts w:asciiTheme="minorHAnsi" w:eastAsia="Times New Roman" w:hAnsiTheme="minorHAnsi" w:cs="Times New Roman"/>
          <w:bCs/>
          <w:lang w:eastAsia="fr-FR"/>
        </w:rPr>
        <w:br/>
        <w:t>  L'auteur d'une oeuvre littéraire ou artistique a seul le droit de la communiquer au public par un procédé quelconque (, y compris par la mise à disposition du public de manière que chacun puisse y avoir accès de l'endroit et au moment qu'il choisit individuellement). &lt;L 2005-05-22/33, art. 1, 005 ; En vigueur : 27-05-2005&gt;</w:t>
      </w:r>
      <w:r w:rsidRPr="00324E3D">
        <w:rPr>
          <w:rFonts w:asciiTheme="minorHAnsi" w:eastAsia="Times New Roman" w:hAnsiTheme="minorHAnsi" w:cs="Times New Roman"/>
          <w:bCs/>
          <w:lang w:eastAsia="fr-FR"/>
        </w:rPr>
        <w:br/>
        <w:t>  (L'auteur d'une oeuvre littéraire ou artistique a seul le droit d'autoriser la distribution au public, par la vente ou autrement, de l'original de son oeuvre ou de copies de celle-ci.</w:t>
      </w:r>
      <w:r w:rsidRPr="00324E3D">
        <w:rPr>
          <w:rFonts w:asciiTheme="minorHAnsi" w:eastAsia="Times New Roman" w:hAnsiTheme="minorHAnsi" w:cs="Times New Roman"/>
          <w:bCs/>
          <w:lang w:eastAsia="fr-FR"/>
        </w:rPr>
        <w:br/>
        <w:t>  La première vente ou premier autre transfert de propriété de l'original ou d'une copie d'une oeuvre littéraire ou artistique dans la Communauté européenne par l'auteur ou avec son consentement, épuise le droit de distribution de cet original ou cette copie dans la Communauté européenne.) &lt;L 2005-05-22/33, art. 1, 005 ; En vigueur : 27-05-2005&gt;</w:t>
      </w:r>
      <w:r w:rsidRPr="00324E3D">
        <w:rPr>
          <w:rFonts w:asciiTheme="minorHAnsi" w:eastAsia="Times New Roman" w:hAnsiTheme="minorHAnsi" w:cs="Times New Roman"/>
          <w:bCs/>
          <w:lang w:eastAsia="fr-FR"/>
        </w:rPr>
        <w:br/>
        <w:t>  § 2. L'auteur d'une oeuvre littéraire ou artistique jouit sur celle-ci d'un droit moral inaliénable.</w:t>
      </w:r>
      <w:r w:rsidRPr="00324E3D">
        <w:rPr>
          <w:rFonts w:asciiTheme="minorHAnsi" w:eastAsia="Times New Roman" w:hAnsiTheme="minorHAnsi" w:cs="Times New Roman"/>
          <w:bCs/>
          <w:lang w:eastAsia="fr-FR"/>
        </w:rPr>
        <w:br/>
        <w:t>  La renonciation globale à l'exercice futur de ce droit est nulle.</w:t>
      </w:r>
      <w:r w:rsidRPr="00324E3D">
        <w:rPr>
          <w:rFonts w:asciiTheme="minorHAnsi" w:eastAsia="Times New Roman" w:hAnsiTheme="minorHAnsi" w:cs="Times New Roman"/>
          <w:bCs/>
          <w:lang w:eastAsia="fr-FR"/>
        </w:rPr>
        <w:br/>
        <w:t>  Celui-ci comporte le droit de divulguer l'oeuvre.</w:t>
      </w:r>
      <w:r w:rsidRPr="00324E3D">
        <w:rPr>
          <w:rFonts w:asciiTheme="minorHAnsi" w:eastAsia="Times New Roman" w:hAnsiTheme="minorHAnsi" w:cs="Times New Roman"/>
          <w:bCs/>
          <w:lang w:eastAsia="fr-FR"/>
        </w:rPr>
        <w:br/>
        <w:t>  Les oeuvres non divulguées sont insaisissables.</w:t>
      </w:r>
      <w:r w:rsidRPr="00324E3D">
        <w:rPr>
          <w:rFonts w:asciiTheme="minorHAnsi" w:eastAsia="Times New Roman" w:hAnsiTheme="minorHAnsi" w:cs="Times New Roman"/>
          <w:bCs/>
          <w:lang w:eastAsia="fr-FR"/>
        </w:rPr>
        <w:br/>
        <w:t>  L'auteur a le droit de revendiquer ou de refuser la paternité de l'oeuvre.</w:t>
      </w:r>
      <w:r w:rsidRPr="00324E3D">
        <w:rPr>
          <w:rFonts w:asciiTheme="minorHAnsi" w:eastAsia="Times New Roman" w:hAnsiTheme="minorHAnsi" w:cs="Times New Roman"/>
          <w:bCs/>
          <w:lang w:eastAsia="fr-FR"/>
        </w:rPr>
        <w:br/>
        <w:t>  Il dispose du droit au respect de son oeuvre lui permettant de s'opposer à toute modification de celle-ci.</w:t>
      </w:r>
      <w:r w:rsidRPr="00324E3D">
        <w:rPr>
          <w:rFonts w:asciiTheme="minorHAnsi" w:eastAsia="Times New Roman" w:hAnsiTheme="minorHAnsi" w:cs="Times New Roman"/>
          <w:bCs/>
          <w:lang w:eastAsia="fr-FR"/>
        </w:rPr>
        <w:br/>
        <w:t>  Nonobstant toute renonciation, il conserve le droit de s'opposer à toute déformation, mutilation ou autre modification de cette oeuvre ou à toute autre atteinte à la même oeuvre, préjudiciables à son honneur ou à sa réputation.</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6" w:name="Art.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6"/>
      <w:r w:rsidRPr="00324E3D">
        <w:rPr>
          <w:rFonts w:asciiTheme="minorHAnsi" w:eastAsia="Times New Roman" w:hAnsiTheme="minorHAnsi" w:cs="Times New Roman"/>
          <w:bCs/>
          <w:lang w:eastAsia="fr-FR"/>
        </w:rPr>
        <w:t xml:space="preserve"> </w:t>
      </w:r>
      <w:hyperlink r:id="rId10" w:anchor="Art.3" w:history="1">
        <w:r w:rsidRPr="00A420FF">
          <w:rPr>
            <w:rFonts w:asciiTheme="minorHAnsi" w:eastAsia="Times New Roman" w:hAnsiTheme="minorHAnsi" w:cs="Times New Roman"/>
            <w:bCs/>
            <w:color w:val="0000FF"/>
            <w:u w:val="single"/>
            <w:lang w:eastAsia="fr-FR"/>
          </w:rPr>
          <w:t>2</w:t>
        </w:r>
      </w:hyperlink>
      <w:r w:rsidRPr="00324E3D">
        <w:rPr>
          <w:rFonts w:asciiTheme="minorHAnsi" w:eastAsia="Times New Roman" w:hAnsiTheme="minorHAnsi" w:cs="Times New Roman"/>
          <w:bCs/>
          <w:lang w:eastAsia="fr-FR"/>
        </w:rPr>
        <w:t>. § 1. Le droit d'auteur se prolonge pendant septante ans après le décès de l'auteur au profit de la personne qu'il a désignée à cet effet ou, à défaut, de ses héritiers conformément à l'article 7.</w:t>
      </w:r>
      <w:r w:rsidRPr="00324E3D">
        <w:rPr>
          <w:rFonts w:asciiTheme="minorHAnsi" w:eastAsia="Times New Roman" w:hAnsiTheme="minorHAnsi" w:cs="Times New Roman"/>
          <w:bCs/>
          <w:lang w:eastAsia="fr-FR"/>
        </w:rPr>
        <w:br/>
        <w:t>  § 2. Sans préjudice du deuxième alinéa du présent paragraphe, lorsque l'oeuvre est le produit d'une collaboration, le droit d'auteur existe au profit de tous les ayants droit jusque septante ans après la mort du dernier co-auteur survivant.</w:t>
      </w:r>
      <w:r w:rsidRPr="00324E3D">
        <w:rPr>
          <w:rFonts w:asciiTheme="minorHAnsi" w:eastAsia="Times New Roman" w:hAnsiTheme="minorHAnsi" w:cs="Times New Roman"/>
          <w:bCs/>
          <w:lang w:eastAsia="fr-FR"/>
        </w:rPr>
        <w:br/>
        <w:t>  La durée de protection d'une oeuvre audiovisuelle expire septante ans après le décès du dernier survivant parmi les personnes suivantes : le réalisateur principal, l'auteur du scénario, l'auteur des textes et l'auteur des compositions musicales avec ou sans paroles spécialement réalisées pour l'oeuvre.</w:t>
      </w:r>
      <w:r w:rsidRPr="00324E3D">
        <w:rPr>
          <w:rFonts w:asciiTheme="minorHAnsi" w:eastAsia="Times New Roman" w:hAnsiTheme="minorHAnsi" w:cs="Times New Roman"/>
          <w:bCs/>
          <w:lang w:eastAsia="fr-FR"/>
        </w:rPr>
        <w:br/>
        <w:t>  § 3. Pour les oeuvres anonymes ou pseudonymes, la durée du droit d'auteur est de septante ans à compter du moment où l'oeuvre est licitement rendue accessible au public.</w:t>
      </w:r>
      <w:r w:rsidRPr="00324E3D">
        <w:rPr>
          <w:rFonts w:asciiTheme="minorHAnsi" w:eastAsia="Times New Roman" w:hAnsiTheme="minorHAnsi" w:cs="Times New Roman"/>
          <w:bCs/>
          <w:lang w:eastAsia="fr-FR"/>
        </w:rPr>
        <w:br/>
        <w:t>  Toutefois, lorsque le pseudonyme adopté par l'auteur ne laisse aucun doute sur son identité ou si l'auteur se fait connaître durant la période visée à l'alinéa précédent, la durée de protection de l'oeuvre est celle indiquée au § 1er.</w:t>
      </w:r>
      <w:r w:rsidRPr="00324E3D">
        <w:rPr>
          <w:rFonts w:asciiTheme="minorHAnsi" w:eastAsia="Times New Roman" w:hAnsiTheme="minorHAnsi" w:cs="Times New Roman"/>
          <w:bCs/>
          <w:lang w:eastAsia="fr-FR"/>
        </w:rPr>
        <w:br/>
        <w:t xml:space="preserve">  (Dans le cas d'oeuvres anonymes ou pseudonymes qui n'ont pas été licitement rendues accessibles au public durant les septante ans qui ont suivi leur création, la protection prend fin à l'expiration de </w:t>
      </w:r>
      <w:r w:rsidRPr="00324E3D">
        <w:rPr>
          <w:rFonts w:asciiTheme="minorHAnsi" w:eastAsia="Times New Roman" w:hAnsiTheme="minorHAnsi" w:cs="Times New Roman"/>
          <w:bCs/>
          <w:lang w:eastAsia="fr-FR"/>
        </w:rPr>
        <w:lastRenderedPageBreak/>
        <w:t>ce délai.) &lt;L 1995-04-03/41, art. 1, 002; En vigueur : 09-05-1995&gt;</w:t>
      </w:r>
      <w:r w:rsidRPr="00324E3D">
        <w:rPr>
          <w:rFonts w:asciiTheme="minorHAnsi" w:eastAsia="Times New Roman" w:hAnsiTheme="minorHAnsi" w:cs="Times New Roman"/>
          <w:bCs/>
          <w:lang w:eastAsia="fr-FR"/>
        </w:rPr>
        <w:br/>
        <w:t>  § 4. Lorsqu'une oeuvre est publiée par volumes, parties, fascicules, numéros ou épisodes et que le délai de septante ans commence à courir à partir du moment où l'oeuvre est rendue accessible au public, la durée de protection court pour chaque élément pris séparément.</w:t>
      </w:r>
      <w:r w:rsidRPr="00324E3D">
        <w:rPr>
          <w:rFonts w:asciiTheme="minorHAnsi" w:eastAsia="Times New Roman" w:hAnsiTheme="minorHAnsi" w:cs="Times New Roman"/>
          <w:bCs/>
          <w:lang w:eastAsia="fr-FR"/>
        </w:rPr>
        <w:br/>
        <w:t>  § 5. La durée de protection des photographies qui sont originales, en ce sens qu'elles sont une création intellectuelle propre à leur auteur, est déterminée conformément aux paragraphes précédents.</w:t>
      </w:r>
      <w:r w:rsidRPr="00324E3D">
        <w:rPr>
          <w:rFonts w:asciiTheme="minorHAnsi" w:eastAsia="Times New Roman" w:hAnsiTheme="minorHAnsi" w:cs="Times New Roman"/>
          <w:bCs/>
          <w:lang w:eastAsia="fr-FR"/>
        </w:rPr>
        <w:br/>
        <w:t>  § 6. Toute personne qui après l'expiration de la protection par le droit d'auteur publie licitement ou communique licitement au public pour la première fois une oeuvre non publiée auparavant, bénéficie d'une protection équivalente à celle des droits patrimoniaux de l'auteur. La durée de protection de ces droits est de vingt-cinq ans à compter du moment où, pour la première fois, l'oeuvre a été publiée licitement ou communiquée licitement au public.</w:t>
      </w:r>
      <w:r w:rsidRPr="00324E3D">
        <w:rPr>
          <w:rFonts w:asciiTheme="minorHAnsi" w:eastAsia="Times New Roman" w:hAnsiTheme="minorHAnsi" w:cs="Times New Roman"/>
          <w:bCs/>
          <w:lang w:eastAsia="fr-FR"/>
        </w:rPr>
        <w:br/>
        <w:t>  § 7. Les durées indiquées dans le présent article sont calculées à partir du 1er janvier de l'année qui suit le fait générateur.</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7" w:name="Art.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7"/>
      <w:r w:rsidRPr="00324E3D">
        <w:rPr>
          <w:rFonts w:asciiTheme="minorHAnsi" w:eastAsia="Times New Roman" w:hAnsiTheme="minorHAnsi" w:cs="Times New Roman"/>
          <w:bCs/>
          <w:lang w:eastAsia="fr-FR"/>
        </w:rPr>
        <w:t xml:space="preserve"> </w:t>
      </w:r>
      <w:hyperlink r:id="rId11" w:anchor="Art.4" w:history="1">
        <w:r w:rsidRPr="00A420FF">
          <w:rPr>
            <w:rFonts w:asciiTheme="minorHAnsi" w:eastAsia="Times New Roman" w:hAnsiTheme="minorHAnsi" w:cs="Times New Roman"/>
            <w:bCs/>
            <w:color w:val="0000FF"/>
            <w:u w:val="single"/>
            <w:lang w:eastAsia="fr-FR"/>
          </w:rPr>
          <w:t>3</w:t>
        </w:r>
      </w:hyperlink>
      <w:r w:rsidRPr="00324E3D">
        <w:rPr>
          <w:rFonts w:asciiTheme="minorHAnsi" w:eastAsia="Times New Roman" w:hAnsiTheme="minorHAnsi" w:cs="Times New Roman"/>
          <w:bCs/>
          <w:lang w:eastAsia="fr-FR"/>
        </w:rPr>
        <w:t>. § 1. Les droits patrimoniaux sont mobiliers, cessibles et transmissibles, en tout ou en partie, conformément aux règles du Code civil. Ils peuvent notamment faire l'objet d'une aliénation ou d'une licence simple ou exclusive.</w:t>
      </w:r>
      <w:r w:rsidRPr="00324E3D">
        <w:rPr>
          <w:rFonts w:asciiTheme="minorHAnsi" w:eastAsia="Times New Roman" w:hAnsiTheme="minorHAnsi" w:cs="Times New Roman"/>
          <w:bCs/>
          <w:lang w:eastAsia="fr-FR"/>
        </w:rPr>
        <w:br/>
        <w:t>  A l'égard de l'auteur, tous les contrats se prouvent par écrit.</w:t>
      </w:r>
      <w:r w:rsidRPr="00324E3D">
        <w:rPr>
          <w:rFonts w:asciiTheme="minorHAnsi" w:eastAsia="Times New Roman" w:hAnsiTheme="minorHAnsi" w:cs="Times New Roman"/>
          <w:bCs/>
          <w:lang w:eastAsia="fr-FR"/>
        </w:rPr>
        <w:br/>
        <w:t>  Les dispositions contractuelles relatives au droit d'auteur et à ses modes d'exploitation sont de stricte interprétation. La cession de l'objet qui incorpore une oeuvre n'emporte par le droit d'exploiter celle-ci; l'auteur aura accès à son oeuvre dans une mesure raisonnable pour l'exercice de ses droits patrimoniaux.</w:t>
      </w:r>
      <w:r w:rsidRPr="00324E3D">
        <w:rPr>
          <w:rFonts w:asciiTheme="minorHAnsi" w:eastAsia="Times New Roman" w:hAnsiTheme="minorHAnsi" w:cs="Times New Roman"/>
          <w:bCs/>
          <w:lang w:eastAsia="fr-FR"/>
        </w:rPr>
        <w:br/>
        <w:t>  Pour chaque mode d'exploitation, la rémunération de l'auteur, l'étendue et la durée de la cession doivent être déterminées expressément.</w:t>
      </w:r>
      <w:r w:rsidRPr="00324E3D">
        <w:rPr>
          <w:rFonts w:asciiTheme="minorHAnsi" w:eastAsia="Times New Roman" w:hAnsiTheme="minorHAnsi" w:cs="Times New Roman"/>
          <w:bCs/>
          <w:lang w:eastAsia="fr-FR"/>
        </w:rPr>
        <w:br/>
        <w:t>  Le cessionnaire est tenu d'assurer l'exploitation de l'oeuvre conformément aux usages honnêtes de la profession.</w:t>
      </w:r>
      <w:r w:rsidRPr="00324E3D">
        <w:rPr>
          <w:rFonts w:asciiTheme="minorHAnsi" w:eastAsia="Times New Roman" w:hAnsiTheme="minorHAnsi" w:cs="Times New Roman"/>
          <w:bCs/>
          <w:lang w:eastAsia="fr-FR"/>
        </w:rPr>
        <w:br/>
        <w:t>  Nonobstant toute disposition contraire, la cession des droits concernant des formes d'exploitation encore inconnues est nulle.</w:t>
      </w:r>
      <w:r w:rsidRPr="00324E3D">
        <w:rPr>
          <w:rFonts w:asciiTheme="minorHAnsi" w:eastAsia="Times New Roman" w:hAnsiTheme="minorHAnsi" w:cs="Times New Roman"/>
          <w:bCs/>
          <w:lang w:eastAsia="fr-FR"/>
        </w:rPr>
        <w:br/>
        <w:t>  § 2. La cession des droits patrimoniaux relatifs à des oeuvres futures n'est valable que pour un temps limité et pour autant que les genres des oeuvres sur lesquelles porte la cession soient déterminés.</w:t>
      </w:r>
      <w:r w:rsidRPr="00324E3D">
        <w:rPr>
          <w:rFonts w:asciiTheme="minorHAnsi" w:eastAsia="Times New Roman" w:hAnsiTheme="minorHAnsi" w:cs="Times New Roman"/>
          <w:bCs/>
          <w:lang w:eastAsia="fr-FR"/>
        </w:rPr>
        <w:br/>
        <w:t>  § 3. Lorsque des oeuvres sont créées par un auteur en exécution d'un contrat de travail ou d'un statut, les droits patrimoniaux peuvent être cédés à l'employeur pour autant que la cession des droits soit expressément prévue et que la création de l'oeuvre entre dans le champ du contrat ou du statut.</w:t>
      </w:r>
      <w:r w:rsidRPr="00324E3D">
        <w:rPr>
          <w:rFonts w:asciiTheme="minorHAnsi" w:eastAsia="Times New Roman" w:hAnsiTheme="minorHAnsi" w:cs="Times New Roman"/>
          <w:bCs/>
          <w:lang w:eastAsia="fr-FR"/>
        </w:rPr>
        <w:br/>
        <w:t>  Lorsque des oeuvres sont créées par un auteur en exécution d'un contrat de commande, les droits patrimoniaux peuvent être cédés à celui qui a passé la commande pour autant que l'activité de ce dernier relève de l'industrie non culturelle ou de la publicité, que l'oeuvre soit destinée à cette activité et que la cession des droits soit expressément prévue.</w:t>
      </w:r>
      <w:r w:rsidRPr="00324E3D">
        <w:rPr>
          <w:rFonts w:asciiTheme="minorHAnsi" w:eastAsia="Times New Roman" w:hAnsiTheme="minorHAnsi" w:cs="Times New Roman"/>
          <w:bCs/>
          <w:lang w:eastAsia="fr-FR"/>
        </w:rPr>
        <w:br/>
        <w:t>  Dans ces cas, le § 1er, alinéas 4 à 6, et le § 2 ne s'appliquent pas.</w:t>
      </w:r>
      <w:r w:rsidRPr="00324E3D">
        <w:rPr>
          <w:rFonts w:asciiTheme="minorHAnsi" w:eastAsia="Times New Roman" w:hAnsiTheme="minorHAnsi" w:cs="Times New Roman"/>
          <w:bCs/>
          <w:lang w:eastAsia="fr-FR"/>
        </w:rPr>
        <w:br/>
        <w:t>  La clause qui confère au cessionnaire d'un droit d'auteur le droit d'exploiter l'oeuvre sous (une forme inconnue) à la date du contrat ou de l'engagement sous statut doit être expresse et stipuler une participation au profit généré par cette exploitation. (Err. MB 22-11-1994, pp. 28832-5)</w:t>
      </w:r>
      <w:r w:rsidRPr="00324E3D">
        <w:rPr>
          <w:rFonts w:asciiTheme="minorHAnsi" w:eastAsia="Times New Roman" w:hAnsiTheme="minorHAnsi" w:cs="Times New Roman"/>
          <w:bCs/>
          <w:lang w:eastAsia="fr-FR"/>
        </w:rPr>
        <w:br/>
        <w:t>  Des accords collectifs peuvent déterminer l'étendue et les modalités du transfert.</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8" w:name="Art.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8"/>
      <w:r w:rsidRPr="00324E3D">
        <w:rPr>
          <w:rFonts w:asciiTheme="minorHAnsi" w:eastAsia="Times New Roman" w:hAnsiTheme="minorHAnsi" w:cs="Times New Roman"/>
          <w:bCs/>
          <w:lang w:eastAsia="fr-FR"/>
        </w:rPr>
        <w:t xml:space="preserve"> </w:t>
      </w:r>
      <w:hyperlink r:id="rId12" w:anchor="Art.5" w:history="1">
        <w:r w:rsidRPr="00A420FF">
          <w:rPr>
            <w:rFonts w:asciiTheme="minorHAnsi" w:eastAsia="Times New Roman" w:hAnsiTheme="minorHAnsi" w:cs="Times New Roman"/>
            <w:bCs/>
            <w:color w:val="0000FF"/>
            <w:u w:val="single"/>
            <w:lang w:eastAsia="fr-FR"/>
          </w:rPr>
          <w:t>4</w:t>
        </w:r>
      </w:hyperlink>
      <w:r w:rsidRPr="00324E3D">
        <w:rPr>
          <w:rFonts w:asciiTheme="minorHAnsi" w:eastAsia="Times New Roman" w:hAnsiTheme="minorHAnsi" w:cs="Times New Roman"/>
          <w:bCs/>
          <w:lang w:eastAsia="fr-FR"/>
        </w:rPr>
        <w:t>. Lorsque le droit d'auteur est indivis, l'exercice de ce droit est réglé par les conventions. A défaut de conventions, aucun des auteurs ne peut l'exercer isolément, sauf aux tribunaux à se prononcer en cas de désaccord.</w:t>
      </w:r>
      <w:r w:rsidRPr="00324E3D">
        <w:rPr>
          <w:rFonts w:asciiTheme="minorHAnsi" w:eastAsia="Times New Roman" w:hAnsiTheme="minorHAnsi" w:cs="Times New Roman"/>
          <w:bCs/>
          <w:lang w:eastAsia="fr-FR"/>
        </w:rPr>
        <w:br/>
        <w:t>  Toutefois, chacun des auteurs reste libre de poursuivre, en son nom et sans l'intervention des autres, l'atteinte qui serait portée au droit d'auteur et de réclamer des dommages et intérêts pour sa part.</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Les tribunaux pourront toujours subordonner l'autorisation de publier l'oeuvre aux mesures qu'ils jugeront utiles de prescrire; ils pourront décider à la demande de l'auteur opposant, que celui-ci ne participera ni aux frais, ni aux bénéfices de l'exploitation ou que son nom ne figurera pas sur l'oeuvre.</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9" w:name="Art.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9"/>
      <w:r w:rsidRPr="00324E3D">
        <w:rPr>
          <w:rFonts w:asciiTheme="minorHAnsi" w:eastAsia="Times New Roman" w:hAnsiTheme="minorHAnsi" w:cs="Times New Roman"/>
          <w:bCs/>
          <w:lang w:eastAsia="fr-FR"/>
        </w:rPr>
        <w:t xml:space="preserve"> </w:t>
      </w:r>
      <w:hyperlink r:id="rId13" w:anchor="Art.6" w:history="1">
        <w:r w:rsidRPr="00A420FF">
          <w:rPr>
            <w:rFonts w:asciiTheme="minorHAnsi" w:eastAsia="Times New Roman" w:hAnsiTheme="minorHAnsi" w:cs="Times New Roman"/>
            <w:bCs/>
            <w:color w:val="0000FF"/>
            <w:u w:val="single"/>
            <w:lang w:eastAsia="fr-FR"/>
          </w:rPr>
          <w:t>5</w:t>
        </w:r>
      </w:hyperlink>
      <w:r w:rsidRPr="00324E3D">
        <w:rPr>
          <w:rFonts w:asciiTheme="minorHAnsi" w:eastAsia="Times New Roman" w:hAnsiTheme="minorHAnsi" w:cs="Times New Roman"/>
          <w:bCs/>
          <w:lang w:eastAsia="fr-FR"/>
        </w:rPr>
        <w:t>. Lorsqu'il s'agit d'une oeuvre de collaboration où la contribution des auteurs peut être individualisée, ces auteurs ne peuvent, sauf convention contraire, traiter de leurs oeuvres avec des collaborateurs nouveaux.</w:t>
      </w:r>
      <w:r w:rsidRPr="00324E3D">
        <w:rPr>
          <w:rFonts w:asciiTheme="minorHAnsi" w:eastAsia="Times New Roman" w:hAnsiTheme="minorHAnsi" w:cs="Times New Roman"/>
          <w:bCs/>
          <w:lang w:eastAsia="fr-FR"/>
        </w:rPr>
        <w:br/>
        <w:t>  Néanmoins, ils auront le droit d'exploiter isolément leur contribution, pour autant que cette exploitation ne porte pas préjudice à l'oeuvre commune.</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 w:name="Art.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
      <w:r w:rsidRPr="00324E3D">
        <w:rPr>
          <w:rFonts w:asciiTheme="minorHAnsi" w:eastAsia="Times New Roman" w:hAnsiTheme="minorHAnsi" w:cs="Times New Roman"/>
          <w:bCs/>
          <w:lang w:eastAsia="fr-FR"/>
        </w:rPr>
        <w:t xml:space="preserve"> </w:t>
      </w:r>
      <w:hyperlink r:id="rId14" w:anchor="Art.7" w:history="1">
        <w:r w:rsidRPr="00A420FF">
          <w:rPr>
            <w:rFonts w:asciiTheme="minorHAnsi" w:eastAsia="Times New Roman" w:hAnsiTheme="minorHAnsi" w:cs="Times New Roman"/>
            <w:bCs/>
            <w:color w:val="0000FF"/>
            <w:u w:val="single"/>
            <w:lang w:eastAsia="fr-FR"/>
          </w:rPr>
          <w:t>6</w:t>
        </w:r>
      </w:hyperlink>
      <w:r w:rsidRPr="00324E3D">
        <w:rPr>
          <w:rFonts w:asciiTheme="minorHAnsi" w:eastAsia="Times New Roman" w:hAnsiTheme="minorHAnsi" w:cs="Times New Roman"/>
          <w:bCs/>
          <w:lang w:eastAsia="fr-FR"/>
        </w:rPr>
        <w:t>. Le titulaire originaire du droit d'auteur est la personne physique qui a créé l'oeuvre.</w:t>
      </w:r>
      <w:r w:rsidRPr="00324E3D">
        <w:rPr>
          <w:rFonts w:asciiTheme="minorHAnsi" w:eastAsia="Times New Roman" w:hAnsiTheme="minorHAnsi" w:cs="Times New Roman"/>
          <w:bCs/>
          <w:lang w:eastAsia="fr-FR"/>
        </w:rPr>
        <w:br/>
        <w:t xml:space="preserve">  (Est présumé auteur, sauf preuve contraire, quiconque apparaît comme tel sur l'oeuvre, sur une reproduction de l'oeuvre, ou en relation avec une communication au public de celle-ci, du fait de la mention de son nom ou d'un sigle permettant de l'identifier.) &lt;L </w:t>
      </w:r>
      <w:hyperlink r:id="rId15" w:tgtFrame="_blank" w:history="1">
        <w:r w:rsidRPr="00A420FF">
          <w:rPr>
            <w:rFonts w:asciiTheme="minorHAnsi" w:eastAsia="Times New Roman" w:hAnsiTheme="minorHAnsi" w:cs="Times New Roman"/>
            <w:bCs/>
            <w:color w:val="0000FF"/>
            <w:u w:val="single"/>
            <w:lang w:eastAsia="fr-FR"/>
          </w:rPr>
          <w:t>2007-05-09/30</w:t>
        </w:r>
      </w:hyperlink>
      <w:r w:rsidRPr="00324E3D">
        <w:rPr>
          <w:rFonts w:asciiTheme="minorHAnsi" w:eastAsia="Times New Roman" w:hAnsiTheme="minorHAnsi" w:cs="Times New Roman"/>
          <w:bCs/>
          <w:lang w:eastAsia="fr-FR"/>
        </w:rPr>
        <w:t>, art. 9, 009; En vigueur : 10-05-2007&gt;</w:t>
      </w:r>
      <w:r w:rsidRPr="00324E3D">
        <w:rPr>
          <w:rFonts w:asciiTheme="minorHAnsi" w:eastAsia="Times New Roman" w:hAnsiTheme="minorHAnsi" w:cs="Times New Roman"/>
          <w:bCs/>
          <w:lang w:eastAsia="fr-FR"/>
        </w:rPr>
        <w:br/>
        <w:t>  L'éditeur d'un ouvrage anonyme ou pseudonyme est réputé, à l'égard des tiers, en être l'auteur.</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1" w:name="Art.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1"/>
      <w:r w:rsidRPr="00324E3D">
        <w:rPr>
          <w:rFonts w:asciiTheme="minorHAnsi" w:eastAsia="Times New Roman" w:hAnsiTheme="minorHAnsi" w:cs="Times New Roman"/>
          <w:bCs/>
          <w:lang w:eastAsia="fr-FR"/>
        </w:rPr>
        <w:t xml:space="preserve"> </w:t>
      </w:r>
      <w:hyperlink r:id="rId16" w:anchor="LNK0003" w:history="1">
        <w:r w:rsidRPr="00A420FF">
          <w:rPr>
            <w:rFonts w:asciiTheme="minorHAnsi" w:eastAsia="Times New Roman" w:hAnsiTheme="minorHAnsi" w:cs="Times New Roman"/>
            <w:bCs/>
            <w:color w:val="0000FF"/>
            <w:u w:val="single"/>
            <w:lang w:eastAsia="fr-FR"/>
          </w:rPr>
          <w:t>7</w:t>
        </w:r>
      </w:hyperlink>
      <w:r w:rsidRPr="00324E3D">
        <w:rPr>
          <w:rFonts w:asciiTheme="minorHAnsi" w:eastAsia="Times New Roman" w:hAnsiTheme="minorHAnsi" w:cs="Times New Roman"/>
          <w:bCs/>
          <w:lang w:eastAsia="fr-FR"/>
        </w:rPr>
        <w:t>. Après le décès de l'auteur, les droits déterminés à l'article 1er, § 1er, sont exercés, pendant la durée de protection du droit d'auteur, par ses héritiers ou légataires, à moins que l'auteur ne les ait attribués à une personne déterminée, compte tenu de la réserve légale qui revient aux héritiers.</w:t>
      </w:r>
      <w:r w:rsidRPr="00324E3D">
        <w:rPr>
          <w:rFonts w:asciiTheme="minorHAnsi" w:eastAsia="Times New Roman" w:hAnsiTheme="minorHAnsi" w:cs="Times New Roman"/>
          <w:bCs/>
          <w:lang w:eastAsia="fr-FR"/>
        </w:rPr>
        <w:br/>
        <w:t>  Après le décès de l'auteur, les droits déterminés à l'article 1er, § 2, sont exercés par ses héritiers ou légataires, à moins qu'il n'ait désigné une personne à cet effet.</w:t>
      </w:r>
      <w:r w:rsidRPr="00324E3D">
        <w:rPr>
          <w:rFonts w:asciiTheme="minorHAnsi" w:eastAsia="Times New Roman" w:hAnsiTheme="minorHAnsi" w:cs="Times New Roman"/>
          <w:bCs/>
          <w:lang w:eastAsia="fr-FR"/>
        </w:rPr>
        <w:br/>
        <w:t>  En cas de désaccord, il est procédé co</w:t>
      </w:r>
      <w:r w:rsidR="00DE2F21">
        <w:rPr>
          <w:rFonts w:asciiTheme="minorHAnsi" w:eastAsia="Times New Roman" w:hAnsiTheme="minorHAnsi" w:cs="Times New Roman"/>
          <w:bCs/>
          <w:lang w:eastAsia="fr-FR"/>
        </w:rPr>
        <w:t>mme prévu à l'article 4.</w:t>
      </w:r>
    </w:p>
    <w:p w:rsidR="00EE6DE7" w:rsidRDefault="00A420FF" w:rsidP="00DE2F21">
      <w:pPr>
        <w:pStyle w:val="Titre3"/>
        <w:rPr>
          <w:rFonts w:asciiTheme="minorHAnsi" w:eastAsia="Times New Roman" w:hAnsiTheme="minorHAnsi" w:cs="Times New Roman"/>
          <w:bCs/>
          <w:lang w:eastAsia="fr-FR"/>
        </w:rPr>
      </w:pPr>
      <w:r w:rsidRPr="00A420FF">
        <w:rPr>
          <w:rStyle w:val="Titre3Car"/>
          <w:lang w:eastAsia="fr-FR"/>
        </w:rPr>
        <w:t>  </w:t>
      </w:r>
      <w:bookmarkStart w:id="12" w:name="LNK0003"/>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"LNKR0003" </w:instrText>
      </w:r>
      <w:r w:rsidRPr="00A420FF">
        <w:rPr>
          <w:rStyle w:val="Titre3Car"/>
          <w:lang w:eastAsia="fr-FR"/>
        </w:rPr>
        <w:fldChar w:fldCharType="separate"/>
      </w:r>
      <w:bookmarkStart w:id="13" w:name="_Toc353910876"/>
      <w:r w:rsidRPr="00A420FF">
        <w:rPr>
          <w:rStyle w:val="Titre3Car"/>
          <w:lang w:eastAsia="fr-FR"/>
        </w:rPr>
        <w:t>Section 2.</w:t>
      </w:r>
      <w:r w:rsidRPr="00A420FF">
        <w:rPr>
          <w:rStyle w:val="Titre3Car"/>
          <w:lang w:eastAsia="fr-FR"/>
        </w:rPr>
        <w:fldChar w:fldCharType="end"/>
      </w:r>
      <w:bookmarkEnd w:id="12"/>
      <w:r w:rsidRPr="00A420FF">
        <w:rPr>
          <w:rStyle w:val="Titre3Car"/>
          <w:lang w:eastAsia="fr-FR"/>
        </w:rPr>
        <w:t xml:space="preserve"> - Dispositions particulières aux oeuvres littéraires.</w:t>
      </w:r>
      <w:bookmarkEnd w:id="13"/>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 w:name="Art.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
      <w:r w:rsidRPr="00324E3D">
        <w:rPr>
          <w:rFonts w:asciiTheme="minorHAnsi" w:eastAsia="Times New Roman" w:hAnsiTheme="minorHAnsi" w:cs="Times New Roman"/>
          <w:bCs/>
          <w:lang w:eastAsia="fr-FR"/>
        </w:rPr>
        <w:t xml:space="preserve"> </w:t>
      </w:r>
      <w:hyperlink r:id="rId17" w:anchor="LNK0004" w:history="1">
        <w:r w:rsidRPr="00A420FF">
          <w:rPr>
            <w:rFonts w:asciiTheme="minorHAnsi" w:eastAsia="Times New Roman" w:hAnsiTheme="minorHAnsi" w:cs="Times New Roman"/>
            <w:bCs/>
            <w:color w:val="0000FF"/>
            <w:u w:val="single"/>
            <w:lang w:eastAsia="fr-FR"/>
          </w:rPr>
          <w:t>8</w:t>
        </w:r>
      </w:hyperlink>
      <w:r w:rsidRPr="00324E3D">
        <w:rPr>
          <w:rFonts w:asciiTheme="minorHAnsi" w:eastAsia="Times New Roman" w:hAnsiTheme="minorHAnsi" w:cs="Times New Roman"/>
          <w:bCs/>
          <w:lang w:eastAsia="fr-FR"/>
        </w:rPr>
        <w:t>. § 1. Par oeuvres littéraires, on entend les écrits de tout genre, ainsi que les leçons, conférences, discours, sermons ou toute autre manifestation orale de la pensée.</w:t>
      </w:r>
      <w:r w:rsidRPr="00324E3D">
        <w:rPr>
          <w:rFonts w:asciiTheme="minorHAnsi" w:eastAsia="Times New Roman" w:hAnsiTheme="minorHAnsi" w:cs="Times New Roman"/>
          <w:bCs/>
          <w:lang w:eastAsia="fr-FR"/>
        </w:rPr>
        <w:br/>
        <w:t>  Les discours prononcés dans les assemblées délibérantes, dans les audiences publiques des juridictions ou dans les réunions politiques, peuvent être librement reproduits et communiqués au public, mais à l'auteur seul appartient le droit de les tirer à part.</w:t>
      </w:r>
      <w:r w:rsidRPr="00324E3D">
        <w:rPr>
          <w:rFonts w:asciiTheme="minorHAnsi" w:eastAsia="Times New Roman" w:hAnsiTheme="minorHAnsi" w:cs="Times New Roman"/>
          <w:bCs/>
          <w:lang w:eastAsia="fr-FR"/>
        </w:rPr>
        <w:br/>
        <w:t>  § 2. Les actes officiels de l'autorité ne donn</w:t>
      </w:r>
      <w:r w:rsidR="00DE2F21">
        <w:rPr>
          <w:rFonts w:asciiTheme="minorHAnsi" w:eastAsia="Times New Roman" w:hAnsiTheme="minorHAnsi" w:cs="Times New Roman"/>
          <w:bCs/>
          <w:lang w:eastAsia="fr-FR"/>
        </w:rPr>
        <w:t>ent pas lieu au droit d'auteur.</w:t>
      </w:r>
    </w:p>
    <w:p w:rsidR="00EE6DE7" w:rsidRDefault="00A420FF" w:rsidP="00DE2F21">
      <w:pPr>
        <w:pStyle w:val="Titre3"/>
        <w:rPr>
          <w:rFonts w:asciiTheme="minorHAnsi" w:eastAsia="Times New Roman" w:hAnsiTheme="minorHAnsi" w:cs="Times New Roman"/>
          <w:bCs/>
          <w:lang w:eastAsia="fr-FR"/>
        </w:rPr>
      </w:pPr>
      <w:r w:rsidRPr="00A420FF">
        <w:rPr>
          <w:rStyle w:val="Titre3Car"/>
          <w:lang w:eastAsia="fr-FR"/>
        </w:rPr>
        <w:t>  </w:t>
      </w:r>
      <w:bookmarkStart w:id="15" w:name="LNK0004"/>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"LNKR0004" </w:instrText>
      </w:r>
      <w:r w:rsidRPr="00A420FF">
        <w:rPr>
          <w:rStyle w:val="Titre3Car"/>
          <w:lang w:eastAsia="fr-FR"/>
        </w:rPr>
        <w:fldChar w:fldCharType="separate"/>
      </w:r>
      <w:bookmarkStart w:id="16" w:name="_Toc353910877"/>
      <w:r w:rsidRPr="00A420FF">
        <w:rPr>
          <w:rStyle w:val="Titre3Car"/>
          <w:lang w:eastAsia="fr-FR"/>
        </w:rPr>
        <w:t>Section 3.</w:t>
      </w:r>
      <w:r w:rsidRPr="00A420FF">
        <w:rPr>
          <w:rStyle w:val="Titre3Car"/>
          <w:lang w:eastAsia="fr-FR"/>
        </w:rPr>
        <w:fldChar w:fldCharType="end"/>
      </w:r>
      <w:bookmarkEnd w:id="15"/>
      <w:r w:rsidRPr="00A420FF">
        <w:rPr>
          <w:rStyle w:val="Titre3Car"/>
          <w:lang w:eastAsia="fr-FR"/>
        </w:rPr>
        <w:t xml:space="preserve"> - (Dispositions particulières aux oeuvres d'art graphique ou plastique.)</w:t>
      </w:r>
      <w:r w:rsidR="00DE2F21">
        <w:rPr>
          <w:rStyle w:val="Titre3Car"/>
          <w:lang w:eastAsia="fr-FR"/>
        </w:rPr>
        <w:br/>
      </w:r>
      <w:r w:rsidRPr="00A420FF">
        <w:rPr>
          <w:rStyle w:val="Titre3Car"/>
          <w:lang w:eastAsia="fr-FR"/>
        </w:rPr>
        <w:t xml:space="preserve">&lt;L </w:t>
      </w:r>
      <w:hyperlink r:id="rId18" w:tgtFrame="_blank" w:history="1">
        <w:r w:rsidRPr="00A420FF">
          <w:rPr>
            <w:rStyle w:val="Titre3Car"/>
            <w:lang w:eastAsia="fr-FR"/>
          </w:rPr>
          <w:t>2006-12-04/38</w:t>
        </w:r>
      </w:hyperlink>
      <w:r w:rsidRPr="00A420FF">
        <w:rPr>
          <w:rStyle w:val="Titre3Car"/>
          <w:lang w:eastAsia="fr-FR"/>
        </w:rPr>
        <w:t>, art. 2, 007; En vigueur : 01-11-2007&gt;</w:t>
      </w:r>
      <w:bookmarkEnd w:id="16"/>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7" w:name="Art.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7"/>
      <w:r w:rsidRPr="00324E3D">
        <w:rPr>
          <w:rFonts w:asciiTheme="minorHAnsi" w:eastAsia="Times New Roman" w:hAnsiTheme="minorHAnsi" w:cs="Times New Roman"/>
          <w:bCs/>
          <w:lang w:eastAsia="fr-FR"/>
        </w:rPr>
        <w:t xml:space="preserve"> </w:t>
      </w:r>
      <w:hyperlink r:id="rId19" w:anchor="Art.10" w:history="1">
        <w:r w:rsidRPr="00A420FF">
          <w:rPr>
            <w:rFonts w:asciiTheme="minorHAnsi" w:eastAsia="Times New Roman" w:hAnsiTheme="minorHAnsi" w:cs="Times New Roman"/>
            <w:bCs/>
            <w:color w:val="0000FF"/>
            <w:u w:val="single"/>
            <w:lang w:eastAsia="fr-FR"/>
          </w:rPr>
          <w:t>9</w:t>
        </w:r>
      </w:hyperlink>
      <w:r w:rsidRPr="00324E3D">
        <w:rPr>
          <w:rFonts w:asciiTheme="minorHAnsi" w:eastAsia="Times New Roman" w:hAnsiTheme="minorHAnsi" w:cs="Times New Roman"/>
          <w:bCs/>
          <w:lang w:eastAsia="fr-FR"/>
        </w:rPr>
        <w:t xml:space="preserve">. Sauf convention contraire, la cession d'une (oeuvre d'art plastique ou graphique) emporte au profit de l'acquéreur la cession du droit de l'exposer telle quelle, dans des conditions non préjudiciables à l'honneur ou à la réputation de l'auteur, mais non la cession des autres droits de l'auteur. &lt;L </w:t>
      </w:r>
      <w:hyperlink r:id="rId20" w:tgtFrame="_blank" w:history="1">
        <w:r w:rsidRPr="00A420FF">
          <w:rPr>
            <w:rFonts w:asciiTheme="minorHAnsi" w:eastAsia="Times New Roman" w:hAnsiTheme="minorHAnsi" w:cs="Times New Roman"/>
            <w:bCs/>
            <w:color w:val="0000FF"/>
            <w:u w:val="single"/>
            <w:lang w:eastAsia="fr-FR"/>
          </w:rPr>
          <w:t>2006-12-04/38</w:t>
        </w:r>
      </w:hyperlink>
      <w:r w:rsidRPr="00324E3D">
        <w:rPr>
          <w:rFonts w:asciiTheme="minorHAnsi" w:eastAsia="Times New Roman" w:hAnsiTheme="minorHAnsi" w:cs="Times New Roman"/>
          <w:bCs/>
          <w:lang w:eastAsia="fr-FR"/>
        </w:rPr>
        <w:t>, art. 3, 1°, 007; En vigueur : 01-11-2007&gt;</w:t>
      </w:r>
      <w:r w:rsidRPr="00324E3D">
        <w:rPr>
          <w:rFonts w:asciiTheme="minorHAnsi" w:eastAsia="Times New Roman" w:hAnsiTheme="minorHAnsi" w:cs="Times New Roman"/>
          <w:bCs/>
          <w:lang w:eastAsia="fr-FR"/>
        </w:rPr>
        <w:br/>
        <w:t xml:space="preserve">  Sauf convention ou usages contraires, la cession d'une (oeuvre d'art plastique ou graphique) emporte l'interdiction d'en réaliser d'autres exemplaires identiques. &lt;L </w:t>
      </w:r>
      <w:hyperlink r:id="rId21" w:tgtFrame="_blank" w:history="1">
        <w:r w:rsidRPr="00A420FF">
          <w:rPr>
            <w:rFonts w:asciiTheme="minorHAnsi" w:eastAsia="Times New Roman" w:hAnsiTheme="minorHAnsi" w:cs="Times New Roman"/>
            <w:bCs/>
            <w:color w:val="0000FF"/>
            <w:u w:val="single"/>
            <w:lang w:eastAsia="fr-FR"/>
          </w:rPr>
          <w:t>2006-12-04/38</w:t>
        </w:r>
      </w:hyperlink>
      <w:r w:rsidRPr="00324E3D">
        <w:rPr>
          <w:rFonts w:asciiTheme="minorHAnsi" w:eastAsia="Times New Roman" w:hAnsiTheme="minorHAnsi" w:cs="Times New Roman"/>
          <w:bCs/>
          <w:lang w:eastAsia="fr-FR"/>
        </w:rPr>
        <w:t>, art. 3, 2°, 007; En vigueur : 01-11-2007&gt;</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8" w:name="Art.1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8"/>
      <w:r w:rsidRPr="00324E3D">
        <w:rPr>
          <w:rFonts w:asciiTheme="minorHAnsi" w:eastAsia="Times New Roman" w:hAnsiTheme="minorHAnsi" w:cs="Times New Roman"/>
          <w:bCs/>
          <w:lang w:eastAsia="fr-FR"/>
        </w:rPr>
        <w:t xml:space="preserve"> </w:t>
      </w:r>
      <w:hyperlink r:id="rId22" w:anchor="Art.11" w:history="1">
        <w:r w:rsidRPr="00A420FF">
          <w:rPr>
            <w:rFonts w:asciiTheme="minorHAnsi" w:eastAsia="Times New Roman" w:hAnsiTheme="minorHAnsi" w:cs="Times New Roman"/>
            <w:bCs/>
            <w:color w:val="0000FF"/>
            <w:u w:val="single"/>
            <w:lang w:eastAsia="fr-FR"/>
          </w:rPr>
          <w:t>10</w:t>
        </w:r>
      </w:hyperlink>
      <w:r w:rsidRPr="00324E3D">
        <w:rPr>
          <w:rFonts w:asciiTheme="minorHAnsi" w:eastAsia="Times New Roman" w:hAnsiTheme="minorHAnsi" w:cs="Times New Roman"/>
          <w:bCs/>
          <w:lang w:eastAsia="fr-FR"/>
        </w:rPr>
        <w:t>. Ni l'auteur, ni le propriétaire d'un portrait, ni tout autre possesseur ou détenteur d'un portrait n'a le droit de le reproduire ou de le communiquer au public sans l'assentiment de la personne représentée ou celui de ses ayants droit pendant vingt ans à partir de son décès.</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9" w:name="Art.1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9"/>
      <w:r w:rsidRPr="00324E3D">
        <w:rPr>
          <w:rFonts w:asciiTheme="minorHAnsi" w:eastAsia="Times New Roman" w:hAnsiTheme="minorHAnsi" w:cs="Times New Roman"/>
          <w:bCs/>
          <w:lang w:eastAsia="fr-FR"/>
        </w:rPr>
        <w:t xml:space="preserve"> </w:t>
      </w:r>
      <w:hyperlink r:id="rId23" w:anchor="Art.12" w:history="1">
        <w:r w:rsidRPr="00A420FF">
          <w:rPr>
            <w:rFonts w:asciiTheme="minorHAnsi" w:eastAsia="Times New Roman" w:hAnsiTheme="minorHAnsi" w:cs="Times New Roman"/>
            <w:bCs/>
            <w:color w:val="0000FF"/>
            <w:u w:val="single"/>
            <w:lang w:eastAsia="fr-FR"/>
          </w:rPr>
          <w:t>11</w:t>
        </w:r>
      </w:hyperlink>
      <w:r w:rsidRPr="00324E3D">
        <w:rPr>
          <w:rFonts w:asciiTheme="minorHAnsi" w:eastAsia="Times New Roman" w:hAnsiTheme="minorHAnsi" w:cs="Times New Roman"/>
          <w:bCs/>
          <w:lang w:eastAsia="fr-FR"/>
        </w:rPr>
        <w:t xml:space="preserve">. &lt;L </w:t>
      </w:r>
      <w:hyperlink r:id="rId24" w:tgtFrame="_blank" w:history="1">
        <w:r w:rsidRPr="00A420FF">
          <w:rPr>
            <w:rFonts w:asciiTheme="minorHAnsi" w:eastAsia="Times New Roman" w:hAnsiTheme="minorHAnsi" w:cs="Times New Roman"/>
            <w:bCs/>
            <w:color w:val="0000FF"/>
            <w:u w:val="single"/>
            <w:lang w:eastAsia="fr-FR"/>
          </w:rPr>
          <w:t>2006-12-04/38</w:t>
        </w:r>
      </w:hyperlink>
      <w:r w:rsidRPr="00324E3D">
        <w:rPr>
          <w:rFonts w:asciiTheme="minorHAnsi" w:eastAsia="Times New Roman" w:hAnsiTheme="minorHAnsi" w:cs="Times New Roman"/>
          <w:bCs/>
          <w:lang w:eastAsia="fr-FR"/>
        </w:rPr>
        <w:t xml:space="preserve">, art. 4, 007; En vigueur : 01-11-2007&gt; § 1er. Pour tout acte de revente d'une oeuvre d'art originale dans lequel interviennent en tant que vendeurs, acheteurs ou intermédiaires, des professionnels du marché de l'art, après la première cession par l'auteur, il est dû </w:t>
      </w:r>
      <w:r w:rsidRPr="00324E3D">
        <w:rPr>
          <w:rFonts w:asciiTheme="minorHAnsi" w:eastAsia="Times New Roman" w:hAnsiTheme="minorHAnsi" w:cs="Times New Roman"/>
          <w:bCs/>
          <w:lang w:eastAsia="fr-FR"/>
        </w:rPr>
        <w:lastRenderedPageBreak/>
        <w:t>à l'auteur par le vendeur un droit de suite inaliénable, auquel il ne peut être renoncé, même de façon anticipée, calculé sur le prix de revente.</w:t>
      </w:r>
      <w:r w:rsidRPr="00324E3D">
        <w:rPr>
          <w:rFonts w:asciiTheme="minorHAnsi" w:eastAsia="Times New Roman" w:hAnsiTheme="minorHAnsi" w:cs="Times New Roman"/>
          <w:bCs/>
          <w:lang w:eastAsia="fr-FR"/>
        </w:rPr>
        <w:br/>
        <w:t>  On entend par " oeuvre d'art originale ", les oeuvres d'art graphique ou plastique telles que les tableaux, les collages, les peintures, les dessins, les gravures, les estampes, les lithographies, les sculptures, les tapisseries, les céramiques, les verreries et les photographies, pour autant qu'il s'agisse de créations exécutées par l'artiste lui-même ou d'exemplaires considérés comme oeuvres d'art originales.</w:t>
      </w:r>
      <w:r w:rsidRPr="00324E3D">
        <w:rPr>
          <w:rFonts w:asciiTheme="minorHAnsi" w:eastAsia="Times New Roman" w:hAnsiTheme="minorHAnsi" w:cs="Times New Roman"/>
          <w:bCs/>
          <w:lang w:eastAsia="fr-FR"/>
        </w:rPr>
        <w:br/>
        <w:t>  Les exemplaires d'oeuvres d'art visées par la présente section, qui ont été exécutés en quantité limitée par l'artiste lui-même ou sous sa responsabilité, sont considérés comme des oeuvres d'art originales aux fins de la présente section. De tels exemplaires sont en principe numérotés ou signés, ou dûment autorisés d'une autre manière par l'artiste.</w:t>
      </w:r>
      <w:r w:rsidRPr="00324E3D">
        <w:rPr>
          <w:rFonts w:asciiTheme="minorHAnsi" w:eastAsia="Times New Roman" w:hAnsiTheme="minorHAnsi" w:cs="Times New Roman"/>
          <w:bCs/>
          <w:lang w:eastAsia="fr-FR"/>
        </w:rPr>
        <w:br/>
        <w:t>  § 2. Le droit de suite ne s'applique toutefois pas à un acte de revente lorsque le vendeur a acquis l'oeuvre directement de l'artiste moins de trois ans avant cette revente et que le prix de revente ne dépasse pas 10.000 EUR. La charge de la preuve du respect de ces conditions incombe au vendeur.</w:t>
      </w:r>
      <w:r w:rsidRPr="00324E3D">
        <w:rPr>
          <w:rFonts w:asciiTheme="minorHAnsi" w:eastAsia="Times New Roman" w:hAnsiTheme="minorHAnsi" w:cs="Times New Roman"/>
          <w:bCs/>
          <w:lang w:eastAsia="fr-FR"/>
        </w:rPr>
        <w:br/>
        <w:t>  § 3. Le droit de suite appartient aux héritiers et autres ayants droit des auteurs conformément aux articles 2 et 7.</w:t>
      </w:r>
      <w:r w:rsidRPr="00324E3D">
        <w:rPr>
          <w:rFonts w:asciiTheme="minorHAnsi" w:eastAsia="Times New Roman" w:hAnsiTheme="minorHAnsi" w:cs="Times New Roman"/>
          <w:bCs/>
          <w:lang w:eastAsia="fr-FR"/>
        </w:rPr>
        <w:br/>
        <w:t>  § 4. Sans préjudice des dispositions des conventions internationales, la réciprocité s'applique au droit de suite.</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20" w:name="Art.1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0"/>
      <w:r w:rsidRPr="00324E3D">
        <w:rPr>
          <w:rFonts w:asciiTheme="minorHAnsi" w:eastAsia="Times New Roman" w:hAnsiTheme="minorHAnsi" w:cs="Times New Roman"/>
          <w:bCs/>
          <w:lang w:eastAsia="fr-FR"/>
        </w:rPr>
        <w:t xml:space="preserve"> </w:t>
      </w:r>
      <w:hyperlink r:id="rId25" w:anchor="Art.13" w:history="1">
        <w:r w:rsidRPr="00A420FF">
          <w:rPr>
            <w:rFonts w:asciiTheme="minorHAnsi" w:eastAsia="Times New Roman" w:hAnsiTheme="minorHAnsi" w:cs="Times New Roman"/>
            <w:bCs/>
            <w:color w:val="0000FF"/>
            <w:u w:val="single"/>
            <w:lang w:eastAsia="fr-FR"/>
          </w:rPr>
          <w:t>12</w:t>
        </w:r>
      </w:hyperlink>
      <w:r w:rsidRPr="00324E3D">
        <w:rPr>
          <w:rFonts w:asciiTheme="minorHAnsi" w:eastAsia="Times New Roman" w:hAnsiTheme="minorHAnsi" w:cs="Times New Roman"/>
          <w:bCs/>
          <w:lang w:eastAsia="fr-FR"/>
        </w:rPr>
        <w:t xml:space="preserve">. &lt;L </w:t>
      </w:r>
      <w:hyperlink r:id="rId26" w:tgtFrame="_blank" w:history="1">
        <w:r w:rsidRPr="00A420FF">
          <w:rPr>
            <w:rFonts w:asciiTheme="minorHAnsi" w:eastAsia="Times New Roman" w:hAnsiTheme="minorHAnsi" w:cs="Times New Roman"/>
            <w:bCs/>
            <w:color w:val="0000FF"/>
            <w:u w:val="single"/>
            <w:lang w:eastAsia="fr-FR"/>
          </w:rPr>
          <w:t>2006-12-04/38</w:t>
        </w:r>
      </w:hyperlink>
      <w:r w:rsidRPr="00324E3D">
        <w:rPr>
          <w:rFonts w:asciiTheme="minorHAnsi" w:eastAsia="Times New Roman" w:hAnsiTheme="minorHAnsi" w:cs="Times New Roman"/>
          <w:bCs/>
          <w:lang w:eastAsia="fr-FR"/>
        </w:rPr>
        <w:t>, art. 5, 007; En vigueur : 01-11-2007&gt; Le droit de suite est calculé sur le prix de vente hors taxe, pour autant que celui-ci atteigne au minimum 1.250 EUR. Afin de supprimer les disparités qui ont des effets négatifs sur le fonctionnement du marché intérieur, le Roi peut modifier le montant de 1.250 EUR sans toutefois pouvoir fixer un montant supérieur à 3.000 EUR. Le montant du droit de suite est fixé comme suit :</w:t>
      </w:r>
      <w:r w:rsidRPr="00324E3D">
        <w:rPr>
          <w:rFonts w:asciiTheme="minorHAnsi" w:eastAsia="Times New Roman" w:hAnsiTheme="minorHAnsi" w:cs="Times New Roman"/>
          <w:bCs/>
          <w:lang w:eastAsia="fr-FR"/>
        </w:rPr>
        <w:br/>
        <w:t>  - 4 % pour la tranche du prix de vente jusqu'à 50.000 EUR;</w:t>
      </w:r>
      <w:r w:rsidRPr="00324E3D">
        <w:rPr>
          <w:rFonts w:asciiTheme="minorHAnsi" w:eastAsia="Times New Roman" w:hAnsiTheme="minorHAnsi" w:cs="Times New Roman"/>
          <w:bCs/>
          <w:lang w:eastAsia="fr-FR"/>
        </w:rPr>
        <w:br/>
        <w:t>  - 3 % pour la tranche du prix de vente comprise entre 50.000,01 EUR et 200.000 EUR;</w:t>
      </w:r>
      <w:r w:rsidRPr="00324E3D">
        <w:rPr>
          <w:rFonts w:asciiTheme="minorHAnsi" w:eastAsia="Times New Roman" w:hAnsiTheme="minorHAnsi" w:cs="Times New Roman"/>
          <w:bCs/>
          <w:lang w:eastAsia="fr-FR"/>
        </w:rPr>
        <w:br/>
        <w:t>  - 1 % pour la tranche du prix de vente comprise entre 200.000,01 EUR et 350.000 EUR;</w:t>
      </w:r>
      <w:r w:rsidRPr="00324E3D">
        <w:rPr>
          <w:rFonts w:asciiTheme="minorHAnsi" w:eastAsia="Times New Roman" w:hAnsiTheme="minorHAnsi" w:cs="Times New Roman"/>
          <w:bCs/>
          <w:lang w:eastAsia="fr-FR"/>
        </w:rPr>
        <w:br/>
        <w:t>  - 0,5 % pour la tranche du prix de vente comprise entre 350.000,01 EUR et 500.000 EUR;</w:t>
      </w:r>
      <w:r w:rsidRPr="00324E3D">
        <w:rPr>
          <w:rFonts w:asciiTheme="minorHAnsi" w:eastAsia="Times New Roman" w:hAnsiTheme="minorHAnsi" w:cs="Times New Roman"/>
          <w:bCs/>
          <w:lang w:eastAsia="fr-FR"/>
        </w:rPr>
        <w:br/>
        <w:t>  - 0,25 % pour la tranche du prix de vente dépassant 500.000 EUR.</w:t>
      </w:r>
      <w:r w:rsidRPr="00324E3D">
        <w:rPr>
          <w:rFonts w:asciiTheme="minorHAnsi" w:eastAsia="Times New Roman" w:hAnsiTheme="minorHAnsi" w:cs="Times New Roman"/>
          <w:bCs/>
          <w:lang w:eastAsia="fr-FR"/>
        </w:rPr>
        <w:br/>
        <w:t>  Toutefois, le montant total du droit ne peut dépasser 12.500 EUR.</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21" w:name="Art.1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1"/>
      <w:r w:rsidRPr="00324E3D">
        <w:rPr>
          <w:rFonts w:asciiTheme="minorHAnsi" w:eastAsia="Times New Roman" w:hAnsiTheme="minorHAnsi" w:cs="Times New Roman"/>
          <w:bCs/>
          <w:lang w:eastAsia="fr-FR"/>
        </w:rPr>
        <w:t xml:space="preserve"> </w:t>
      </w:r>
      <w:hyperlink r:id="rId27" w:anchor="LNK0005" w:history="1">
        <w:r w:rsidRPr="00A420FF">
          <w:rPr>
            <w:rFonts w:asciiTheme="minorHAnsi" w:eastAsia="Times New Roman" w:hAnsiTheme="minorHAnsi" w:cs="Times New Roman"/>
            <w:bCs/>
            <w:color w:val="0000FF"/>
            <w:u w:val="single"/>
            <w:lang w:eastAsia="fr-FR"/>
          </w:rPr>
          <w:t>13</w:t>
        </w:r>
      </w:hyperlink>
      <w:r w:rsidRPr="00324E3D">
        <w:rPr>
          <w:rFonts w:asciiTheme="minorHAnsi" w:eastAsia="Times New Roman" w:hAnsiTheme="minorHAnsi" w:cs="Times New Roman"/>
          <w:bCs/>
          <w:lang w:eastAsia="fr-FR"/>
        </w:rPr>
        <w:t xml:space="preserve">. &lt;L </w:t>
      </w:r>
      <w:hyperlink r:id="rId28" w:tgtFrame="_blank" w:history="1">
        <w:r w:rsidRPr="00A420FF">
          <w:rPr>
            <w:rFonts w:asciiTheme="minorHAnsi" w:eastAsia="Times New Roman" w:hAnsiTheme="minorHAnsi" w:cs="Times New Roman"/>
            <w:bCs/>
            <w:color w:val="0000FF"/>
            <w:u w:val="single"/>
            <w:lang w:eastAsia="fr-FR"/>
          </w:rPr>
          <w:t>2006-12-04/38</w:t>
        </w:r>
      </w:hyperlink>
      <w:r w:rsidRPr="00324E3D">
        <w:rPr>
          <w:rFonts w:asciiTheme="minorHAnsi" w:eastAsia="Times New Roman" w:hAnsiTheme="minorHAnsi" w:cs="Times New Roman"/>
          <w:bCs/>
          <w:lang w:eastAsia="fr-FR"/>
        </w:rPr>
        <w:t>, art. 6, 007; En vigueur : 01-11-2007&gt; § 1er. Pour les reventes effectuées dans le cadre d'une vente aux enchères publiques, les professionnels du marché de l'art intervenant dans la revente à titre de vendeurs, d'acheteurs ou d'intermédiaires, l'officier public et le vendeur sont solidairement tenus de notifier la vente dans le mois de celle-ci à l'auteur ou à la société chargée de la gestion de ses droits ou si cela n'est pas raisonnablement possible, aux sociétés de gestion désignées par le Roi. Ils sont également solidairement tenus de payer les droits dus dans un délai de deux mois suivant la notification.</w:t>
      </w:r>
      <w:r w:rsidRPr="00324E3D">
        <w:rPr>
          <w:rFonts w:asciiTheme="minorHAnsi" w:eastAsia="Times New Roman" w:hAnsiTheme="minorHAnsi" w:cs="Times New Roman"/>
          <w:bCs/>
          <w:lang w:eastAsia="fr-FR"/>
        </w:rPr>
        <w:br/>
        <w:t>  Pour les reventes qui ne sont pas effectuées dans le cadre d'une vente aux enchères publiques, y compris les ventes ayant donné lieu à l'application de l'article 11, § 2, les professionnels du marché de l'art intervenant dans la revente à titre de vendeurs, d'acheteurs ou d'intermédiaires et le vendeur sont solidairement tenus de notifier la vente dans le délai et de la manière fixée par le Roi à l'auteur ou à la société chargée de la gestion de ses droits ou si cela n'est pas raisonnablement possible, aux sociétés de gestion désignées par le Roi. Ils sont également solidairement tenus de payer les droits dus dans un délai de deux mois suivant la notification.</w:t>
      </w:r>
      <w:r w:rsidRPr="00324E3D">
        <w:rPr>
          <w:rFonts w:asciiTheme="minorHAnsi" w:eastAsia="Times New Roman" w:hAnsiTheme="minorHAnsi" w:cs="Times New Roman"/>
          <w:bCs/>
          <w:lang w:eastAsia="fr-FR"/>
        </w:rPr>
        <w:br/>
        <w:t>  § 2. L'action de l'auteur se prescrit par trois ans à compter de l'échéance du délai de paiement visée au § 1er, alinéas 1er et 2.</w:t>
      </w:r>
      <w:r w:rsidRPr="00324E3D">
        <w:rPr>
          <w:rFonts w:asciiTheme="minorHAnsi" w:eastAsia="Times New Roman" w:hAnsiTheme="minorHAnsi" w:cs="Times New Roman"/>
          <w:bCs/>
          <w:lang w:eastAsia="fr-FR"/>
        </w:rPr>
        <w:br/>
        <w:t>  § 3. A l'expiration des délais de paiement fixés au § 1er, alinéas 1er et 2, les sommes qui n'ont pu être payées le seront aux sociétés de gestion désignées par le Roi. Le Roi peut fixer les modalités relatives à ce paiement. A l'expiration du délai de prescription fixé au § 2, les sociétés de gestion désignées par le Roi répartiront les droits selon les modalités fixées par le Roi.</w:t>
      </w:r>
      <w:r w:rsidRPr="00324E3D">
        <w:rPr>
          <w:rFonts w:asciiTheme="minorHAnsi" w:eastAsia="Times New Roman" w:hAnsiTheme="minorHAnsi" w:cs="Times New Roman"/>
          <w:bCs/>
          <w:lang w:eastAsia="fr-FR"/>
        </w:rPr>
        <w:br/>
        <w:t xml:space="preserve">  § 4. Durant une période de trois ans après la revente, les sociétés de gestion peuvent exiger, en ce </w:t>
      </w:r>
      <w:r w:rsidRPr="00324E3D">
        <w:rPr>
          <w:rFonts w:asciiTheme="minorHAnsi" w:eastAsia="Times New Roman" w:hAnsiTheme="minorHAnsi" w:cs="Times New Roman"/>
          <w:bCs/>
          <w:lang w:eastAsia="fr-FR"/>
        </w:rPr>
        <w:lastRenderedPageBreak/>
        <w:t>qui concerne les oeuvres dont la gestion leur est confiée, des professionnels du marché de l'art toutes informations nécessaires à la perception et à la répartition du droit de suite, conformément aux règles fixées par le Roi.</w:t>
      </w:r>
      <w:r w:rsidRPr="00324E3D">
        <w:rPr>
          <w:rFonts w:asciiTheme="minorHAnsi" w:eastAsia="Times New Roman" w:hAnsiTheme="minorHAnsi" w:cs="Times New Roman"/>
          <w:bCs/>
          <w:lang w:eastAsia="fr-FR"/>
        </w:rPr>
        <w:br/>
        <w:t>  En ce qui concerne les oeuvres dont la gestion des droits n'est pas confiée à une société de gestion, le Roi fixe les conditions d'exercice du droit à l'information visé à l'alinéa précédent. Il peut notamment prévoir que le droit à l'information visé à l'alinéa 1er, ne peut être exercé que par les sociétés de gestion qu'Il a désignées conformément aux règles fixées par Lui.</w:t>
      </w:r>
      <w:r w:rsidRPr="00324E3D">
        <w:rPr>
          <w:rFonts w:asciiTheme="minorHAnsi" w:eastAsia="Times New Roman" w:hAnsiTheme="minorHAnsi" w:cs="Times New Roman"/>
          <w:bCs/>
          <w:lang w:eastAsia="fr-FR"/>
        </w:rPr>
        <w:br/>
        <w:t>  Les auteurs peuvent également, conformément aux règles fixées par le Roi exiger des sociétés de gestion désignées par le Roi, toutes informations nécessaires à la perception et à la répartition du droit de suite.</w:t>
      </w:r>
    </w:p>
    <w:p w:rsidR="00EE6DE7" w:rsidRDefault="00A420FF" w:rsidP="003E2E36">
      <w:pPr>
        <w:pStyle w:val="Titre3"/>
        <w:rPr>
          <w:rFonts w:asciiTheme="minorHAnsi" w:eastAsia="Times New Roman" w:hAnsiTheme="minorHAnsi" w:cs="Times New Roman"/>
          <w:bCs/>
          <w:lang w:eastAsia="fr-FR"/>
        </w:rPr>
      </w:pPr>
      <w:r w:rsidRPr="00A420FF">
        <w:rPr>
          <w:rStyle w:val="Titre3Car"/>
          <w:lang w:eastAsia="fr-FR"/>
        </w:rPr>
        <w:t>  </w:t>
      </w:r>
      <w:bookmarkStart w:id="22" w:name="LNK0005"/>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"LNKR0005" </w:instrText>
      </w:r>
      <w:r w:rsidRPr="00A420FF">
        <w:rPr>
          <w:rStyle w:val="Titre3Car"/>
          <w:lang w:eastAsia="fr-FR"/>
        </w:rPr>
        <w:fldChar w:fldCharType="separate"/>
      </w:r>
      <w:bookmarkStart w:id="23" w:name="_Toc353910878"/>
      <w:r w:rsidRPr="00A420FF">
        <w:rPr>
          <w:rStyle w:val="Titre3Car"/>
          <w:lang w:eastAsia="fr-FR"/>
        </w:rPr>
        <w:t>Section 4.</w:t>
      </w:r>
      <w:r w:rsidRPr="00A420FF">
        <w:rPr>
          <w:rStyle w:val="Titre3Car"/>
          <w:lang w:eastAsia="fr-FR"/>
        </w:rPr>
        <w:fldChar w:fldCharType="end"/>
      </w:r>
      <w:bookmarkEnd w:id="22"/>
      <w:r w:rsidRPr="00A420FF">
        <w:rPr>
          <w:rStyle w:val="Titre3Car"/>
          <w:lang w:eastAsia="fr-FR"/>
        </w:rPr>
        <w:t xml:space="preserve"> - Dispositions particulières aux oeuvres audiovisuelles.</w:t>
      </w:r>
      <w:bookmarkEnd w:id="23"/>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24" w:name="Art.1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4"/>
      <w:r w:rsidRPr="00324E3D">
        <w:rPr>
          <w:rFonts w:asciiTheme="minorHAnsi" w:eastAsia="Times New Roman" w:hAnsiTheme="minorHAnsi" w:cs="Times New Roman"/>
          <w:bCs/>
          <w:lang w:eastAsia="fr-FR"/>
        </w:rPr>
        <w:t xml:space="preserve"> </w:t>
      </w:r>
      <w:hyperlink r:id="rId29" w:anchor="Art.15" w:history="1">
        <w:r w:rsidRPr="00A420FF">
          <w:rPr>
            <w:rFonts w:asciiTheme="minorHAnsi" w:eastAsia="Times New Roman" w:hAnsiTheme="minorHAnsi" w:cs="Times New Roman"/>
            <w:bCs/>
            <w:color w:val="0000FF"/>
            <w:u w:val="single"/>
            <w:lang w:eastAsia="fr-FR"/>
          </w:rPr>
          <w:t>14</w:t>
        </w:r>
      </w:hyperlink>
      <w:r w:rsidRPr="00324E3D">
        <w:rPr>
          <w:rFonts w:asciiTheme="minorHAnsi" w:eastAsia="Times New Roman" w:hAnsiTheme="minorHAnsi" w:cs="Times New Roman"/>
          <w:bCs/>
          <w:lang w:eastAsia="fr-FR"/>
        </w:rPr>
        <w:t>. Outre le réalisateur principal, ont la qualité d'auteurs d'une oeuvre audiovisuelle les personnes physiques qui y ont collaboré.</w:t>
      </w:r>
      <w:r w:rsidRPr="00324E3D">
        <w:rPr>
          <w:rFonts w:asciiTheme="minorHAnsi" w:eastAsia="Times New Roman" w:hAnsiTheme="minorHAnsi" w:cs="Times New Roman"/>
          <w:bCs/>
          <w:lang w:eastAsia="fr-FR"/>
        </w:rPr>
        <w:br/>
        <w:t>  Sont présumés, sauf preuve contraire, auteurs d'un oeuvre audiovisuelle réalisée en collaboration :</w:t>
      </w:r>
      <w:r w:rsidRPr="00324E3D">
        <w:rPr>
          <w:rFonts w:asciiTheme="minorHAnsi" w:eastAsia="Times New Roman" w:hAnsiTheme="minorHAnsi" w:cs="Times New Roman"/>
          <w:bCs/>
          <w:lang w:eastAsia="fr-FR"/>
        </w:rPr>
        <w:br/>
        <w:t>  a) l'auteur du scénario;</w:t>
      </w:r>
      <w:r w:rsidRPr="00324E3D">
        <w:rPr>
          <w:rFonts w:asciiTheme="minorHAnsi" w:eastAsia="Times New Roman" w:hAnsiTheme="minorHAnsi" w:cs="Times New Roman"/>
          <w:bCs/>
          <w:lang w:eastAsia="fr-FR"/>
        </w:rPr>
        <w:br/>
        <w:t>  b) l'auteur de l'adaptation;</w:t>
      </w:r>
      <w:r w:rsidRPr="00324E3D">
        <w:rPr>
          <w:rFonts w:asciiTheme="minorHAnsi" w:eastAsia="Times New Roman" w:hAnsiTheme="minorHAnsi" w:cs="Times New Roman"/>
          <w:bCs/>
          <w:lang w:eastAsia="fr-FR"/>
        </w:rPr>
        <w:br/>
        <w:t>  c) l'auteur des textes.</w:t>
      </w:r>
      <w:r w:rsidRPr="00324E3D">
        <w:rPr>
          <w:rFonts w:asciiTheme="minorHAnsi" w:eastAsia="Times New Roman" w:hAnsiTheme="minorHAnsi" w:cs="Times New Roman"/>
          <w:bCs/>
          <w:lang w:eastAsia="fr-FR"/>
        </w:rPr>
        <w:br/>
        <w:t>  d) l'auteur graphique pour les oeuvres d'animation ou les séquences d'animation d'oeuvres audiovisuelles qui représentent une part importante de cette oeuvre;</w:t>
      </w:r>
      <w:r w:rsidRPr="00324E3D">
        <w:rPr>
          <w:rFonts w:asciiTheme="minorHAnsi" w:eastAsia="Times New Roman" w:hAnsiTheme="minorHAnsi" w:cs="Times New Roman"/>
          <w:bCs/>
          <w:lang w:eastAsia="fr-FR"/>
        </w:rPr>
        <w:br/>
        <w:t>  e) l'auteur des compositions musicales avec ou sans paroles spécialement réalisées pour l'oeuvre.</w:t>
      </w:r>
      <w:r w:rsidRPr="00324E3D">
        <w:rPr>
          <w:rFonts w:asciiTheme="minorHAnsi" w:eastAsia="Times New Roman" w:hAnsiTheme="minorHAnsi" w:cs="Times New Roman"/>
          <w:bCs/>
          <w:lang w:eastAsia="fr-FR"/>
        </w:rPr>
        <w:br/>
        <w:t>  Les auteurs de l'oeuvre originaire sont assimilés aux auteurs de l'oeuvre nouvelle si leur contribution y est utilisée.</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25" w:name="Art.1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5"/>
      <w:r w:rsidRPr="00324E3D">
        <w:rPr>
          <w:rFonts w:asciiTheme="minorHAnsi" w:eastAsia="Times New Roman" w:hAnsiTheme="minorHAnsi" w:cs="Times New Roman"/>
          <w:bCs/>
          <w:lang w:eastAsia="fr-FR"/>
        </w:rPr>
        <w:t xml:space="preserve"> </w:t>
      </w:r>
      <w:hyperlink r:id="rId30" w:anchor="Art.16" w:history="1">
        <w:r w:rsidRPr="00A420FF">
          <w:rPr>
            <w:rFonts w:asciiTheme="minorHAnsi" w:eastAsia="Times New Roman" w:hAnsiTheme="minorHAnsi" w:cs="Times New Roman"/>
            <w:bCs/>
            <w:color w:val="0000FF"/>
            <w:u w:val="single"/>
            <w:lang w:eastAsia="fr-FR"/>
          </w:rPr>
          <w:t>15</w:t>
        </w:r>
      </w:hyperlink>
      <w:r w:rsidRPr="00324E3D">
        <w:rPr>
          <w:rFonts w:asciiTheme="minorHAnsi" w:eastAsia="Times New Roman" w:hAnsiTheme="minorHAnsi" w:cs="Times New Roman"/>
          <w:bCs/>
          <w:lang w:eastAsia="fr-FR"/>
        </w:rPr>
        <w:t>. L'auteur qui refuse d'achever sa contribution à l'oeuvre audiovisuelle ou se trouve dans l'impossibilité de le faire, ne pourra s'opposer à l'utilisation de celle-ci en vue de l'achèvement de l'oeuvre.</w:t>
      </w:r>
      <w:r w:rsidRPr="00324E3D">
        <w:rPr>
          <w:rFonts w:asciiTheme="minorHAnsi" w:eastAsia="Times New Roman" w:hAnsiTheme="minorHAnsi" w:cs="Times New Roman"/>
          <w:bCs/>
          <w:lang w:eastAsia="fr-FR"/>
        </w:rPr>
        <w:br/>
        <w:t>  Il aura, pour cette contribution, la qualité d'auteur et jouira des droits qui en découlent.</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26" w:name="Art.1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6"/>
      <w:r w:rsidRPr="00324E3D">
        <w:rPr>
          <w:rFonts w:asciiTheme="minorHAnsi" w:eastAsia="Times New Roman" w:hAnsiTheme="minorHAnsi" w:cs="Times New Roman"/>
          <w:bCs/>
          <w:lang w:eastAsia="fr-FR"/>
        </w:rPr>
        <w:t xml:space="preserve"> </w:t>
      </w:r>
      <w:hyperlink r:id="rId31" w:anchor="Art.17" w:history="1">
        <w:r w:rsidRPr="00A420FF">
          <w:rPr>
            <w:rFonts w:asciiTheme="minorHAnsi" w:eastAsia="Times New Roman" w:hAnsiTheme="minorHAnsi" w:cs="Times New Roman"/>
            <w:bCs/>
            <w:color w:val="0000FF"/>
            <w:u w:val="single"/>
            <w:lang w:eastAsia="fr-FR"/>
          </w:rPr>
          <w:t>16</w:t>
        </w:r>
      </w:hyperlink>
      <w:r w:rsidRPr="00324E3D">
        <w:rPr>
          <w:rFonts w:asciiTheme="minorHAnsi" w:eastAsia="Times New Roman" w:hAnsiTheme="minorHAnsi" w:cs="Times New Roman"/>
          <w:bCs/>
          <w:lang w:eastAsia="fr-FR"/>
        </w:rPr>
        <w:t>. L'oeuvre audiovisuelle est réputée achevée lorsque la version définitive a été établie de commun accord entre le réalisateur principal et le producteur.</w:t>
      </w:r>
      <w:r w:rsidRPr="00324E3D">
        <w:rPr>
          <w:rFonts w:asciiTheme="minorHAnsi" w:eastAsia="Times New Roman" w:hAnsiTheme="minorHAnsi" w:cs="Times New Roman"/>
          <w:bCs/>
          <w:lang w:eastAsia="fr-FR"/>
        </w:rPr>
        <w:br/>
        <w:t>  Le droit moral des auteurs ne peut être exercé par eux que sur l'oeuvre audiovisuelle achevée.</w:t>
      </w:r>
      <w:r w:rsidRPr="00324E3D">
        <w:rPr>
          <w:rFonts w:asciiTheme="minorHAnsi" w:eastAsia="Times New Roman" w:hAnsiTheme="minorHAnsi" w:cs="Times New Roman"/>
          <w:bCs/>
          <w:lang w:eastAsia="fr-FR"/>
        </w:rPr>
        <w:br/>
        <w:t>  Il est interdit de détruire la matrice de cette version.</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27" w:name="Art.1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7"/>
      <w:r w:rsidRPr="00324E3D">
        <w:rPr>
          <w:rFonts w:asciiTheme="minorHAnsi" w:eastAsia="Times New Roman" w:hAnsiTheme="minorHAnsi" w:cs="Times New Roman"/>
          <w:bCs/>
          <w:lang w:eastAsia="fr-FR"/>
        </w:rPr>
        <w:t xml:space="preserve"> </w:t>
      </w:r>
      <w:hyperlink r:id="rId32" w:anchor="Art.18" w:history="1">
        <w:r w:rsidRPr="00A420FF">
          <w:rPr>
            <w:rFonts w:asciiTheme="minorHAnsi" w:eastAsia="Times New Roman" w:hAnsiTheme="minorHAnsi" w:cs="Times New Roman"/>
            <w:bCs/>
            <w:color w:val="0000FF"/>
            <w:u w:val="single"/>
            <w:lang w:eastAsia="fr-FR"/>
          </w:rPr>
          <w:t>17</w:t>
        </w:r>
      </w:hyperlink>
      <w:r w:rsidRPr="00324E3D">
        <w:rPr>
          <w:rFonts w:asciiTheme="minorHAnsi" w:eastAsia="Times New Roman" w:hAnsiTheme="minorHAnsi" w:cs="Times New Roman"/>
          <w:bCs/>
          <w:lang w:eastAsia="fr-FR"/>
        </w:rPr>
        <w:t>. L'octroi du droit d'adaptation audiovisuelle d'une oeuvre préexistante doit faire l'objet d'un contrat distinct du contrat d'édition de l'oeuvre.</w:t>
      </w:r>
      <w:r w:rsidRPr="00324E3D">
        <w:rPr>
          <w:rFonts w:asciiTheme="minorHAnsi" w:eastAsia="Times New Roman" w:hAnsiTheme="minorHAnsi" w:cs="Times New Roman"/>
          <w:bCs/>
          <w:lang w:eastAsia="fr-FR"/>
        </w:rPr>
        <w:br/>
        <w:t>  Le bénéficiaire du droit s'engage à exploiter l'oeuvre conformément aux usages honnêtes de la profession et à verser à l'auteur, sauf stipulation contraire, une rémunération proportionnelle aux recette brutes qu'il a perçues.</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28" w:name="Art.1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8"/>
      <w:r w:rsidRPr="00324E3D">
        <w:rPr>
          <w:rFonts w:asciiTheme="minorHAnsi" w:eastAsia="Times New Roman" w:hAnsiTheme="minorHAnsi" w:cs="Times New Roman"/>
          <w:bCs/>
          <w:lang w:eastAsia="fr-FR"/>
        </w:rPr>
        <w:t xml:space="preserve"> </w:t>
      </w:r>
      <w:hyperlink r:id="rId33" w:anchor="Art.19" w:history="1">
        <w:r w:rsidRPr="00A420FF">
          <w:rPr>
            <w:rFonts w:asciiTheme="minorHAnsi" w:eastAsia="Times New Roman" w:hAnsiTheme="minorHAnsi" w:cs="Times New Roman"/>
            <w:bCs/>
            <w:color w:val="0000FF"/>
            <w:u w:val="single"/>
            <w:lang w:eastAsia="fr-FR"/>
          </w:rPr>
          <w:t>18</w:t>
        </w:r>
      </w:hyperlink>
      <w:r w:rsidRPr="00324E3D">
        <w:rPr>
          <w:rFonts w:asciiTheme="minorHAnsi" w:eastAsia="Times New Roman" w:hAnsiTheme="minorHAnsi" w:cs="Times New Roman"/>
          <w:bCs/>
          <w:lang w:eastAsia="fr-FR"/>
        </w:rPr>
        <w:t>. Sauf stipulation contraire, les auteurs d'une oeuvre audiovisuelle ainsi que les auteurs d'un élément créatif licitement intégré ou utilisé dans une oeuvre audiovisuelle, à l'exception des auteurs de compositions musicales, cèdent aux producteurs le droit exclusif de l'exploitation audiovisuelle de l'oeuvre, y compris les droits nécessaires à cette exploitation tels que le droit d'ajouter des sous-titres ou de doubler l'oeuvre, sans préjudice des dispositions de l'article 16 de la présente loi.</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29" w:name="Art.1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9"/>
      <w:r w:rsidRPr="00324E3D">
        <w:rPr>
          <w:rFonts w:asciiTheme="minorHAnsi" w:eastAsia="Times New Roman" w:hAnsiTheme="minorHAnsi" w:cs="Times New Roman"/>
          <w:bCs/>
          <w:lang w:eastAsia="fr-FR"/>
        </w:rPr>
        <w:t xml:space="preserve"> </w:t>
      </w:r>
      <w:hyperlink r:id="rId34" w:anchor="Art.20" w:history="1">
        <w:r w:rsidRPr="00A420FF">
          <w:rPr>
            <w:rFonts w:asciiTheme="minorHAnsi" w:eastAsia="Times New Roman" w:hAnsiTheme="minorHAnsi" w:cs="Times New Roman"/>
            <w:bCs/>
            <w:color w:val="0000FF"/>
            <w:u w:val="single"/>
            <w:lang w:eastAsia="fr-FR"/>
          </w:rPr>
          <w:t>19</w:t>
        </w:r>
      </w:hyperlink>
      <w:r w:rsidRPr="00324E3D">
        <w:rPr>
          <w:rFonts w:asciiTheme="minorHAnsi" w:eastAsia="Times New Roman" w:hAnsiTheme="minorHAnsi" w:cs="Times New Roman"/>
          <w:bCs/>
          <w:lang w:eastAsia="fr-FR"/>
        </w:rPr>
        <w:t>. Sauf pour les oeuvres audiovisuelles relevant de l'industrie non culturelle ou de la publicité, les auteurs ont droit à une rémunération distincte pour chaque mode d'exploitation.</w:t>
      </w:r>
      <w:r w:rsidRPr="00324E3D">
        <w:rPr>
          <w:rFonts w:asciiTheme="minorHAnsi" w:eastAsia="Times New Roman" w:hAnsiTheme="minorHAnsi" w:cs="Times New Roman"/>
          <w:bCs/>
          <w:lang w:eastAsia="fr-FR"/>
        </w:rPr>
        <w:br/>
        <w:t xml:space="preserve">  Le montant de la rémunération est, sauf stipulation contraire, proportionnel aux recettes brutes résultant de l'exploitation. Dans ce cas, le producteur fera parvenir à tous les auteurs, au moins une </w:t>
      </w:r>
      <w:r w:rsidRPr="00324E3D">
        <w:rPr>
          <w:rFonts w:asciiTheme="minorHAnsi" w:eastAsia="Times New Roman" w:hAnsiTheme="minorHAnsi" w:cs="Times New Roman"/>
          <w:bCs/>
          <w:lang w:eastAsia="fr-FR"/>
        </w:rPr>
        <w:lastRenderedPageBreak/>
        <w:t>fois l'an, un relevé des recettes qu'il aura perçues selon chaque mode d'exploitation.</w:t>
      </w:r>
      <w:r w:rsidRPr="00324E3D">
        <w:rPr>
          <w:rFonts w:asciiTheme="minorHAnsi" w:eastAsia="Times New Roman" w:hAnsiTheme="minorHAnsi" w:cs="Times New Roman"/>
          <w:bCs/>
          <w:lang w:eastAsia="fr-FR"/>
        </w:rPr>
        <w:br/>
      </w:r>
    </w:p>
    <w:p w:rsidR="00EE6DE7"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30" w:name="Art.2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"Art.19"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30"/>
      <w:r w:rsidRPr="00324E3D">
        <w:rPr>
          <w:rFonts w:asciiTheme="minorHAnsi" w:eastAsia="Times New Roman" w:hAnsiTheme="minorHAnsi" w:cs="Times New Roman"/>
          <w:bCs/>
          <w:lang w:eastAsia="fr-FR"/>
        </w:rPr>
        <w:t xml:space="preserve"> </w:t>
      </w:r>
      <w:hyperlink r:id="rId35" w:anchor="LNK0006" w:history="1">
        <w:r w:rsidRPr="00A420FF">
          <w:rPr>
            <w:rFonts w:asciiTheme="minorHAnsi" w:eastAsia="Times New Roman" w:hAnsiTheme="minorHAnsi" w:cs="Times New Roman"/>
            <w:bCs/>
            <w:color w:val="0000FF"/>
            <w:u w:val="single"/>
            <w:lang w:eastAsia="fr-FR"/>
          </w:rPr>
          <w:t>20</w:t>
        </w:r>
      </w:hyperlink>
      <w:r w:rsidRPr="00324E3D">
        <w:rPr>
          <w:rFonts w:asciiTheme="minorHAnsi" w:eastAsia="Times New Roman" w:hAnsiTheme="minorHAnsi" w:cs="Times New Roman"/>
          <w:bCs/>
          <w:lang w:eastAsia="fr-FR"/>
        </w:rPr>
        <w:t>. La faillite du producteur, l'octroi d'un concordat ou la mise en liquidation de son entreprise n'entraînent pas la résiliation des contrats avec les auteurs de l'oeuvre audiovisuelle.</w:t>
      </w:r>
      <w:r w:rsidRPr="00324E3D">
        <w:rPr>
          <w:rFonts w:asciiTheme="minorHAnsi" w:eastAsia="Times New Roman" w:hAnsiTheme="minorHAnsi" w:cs="Times New Roman"/>
          <w:bCs/>
          <w:lang w:eastAsia="fr-FR"/>
        </w:rPr>
        <w:br/>
        <w:t>  Lorsque la réalisation ou l'exploitation de l'oeuvre est continuée, le curateur ou le liquidateur, selon le cas, est tenu au respect de toutes les obligations du producteur à l'égard des auteurs.</w:t>
      </w:r>
      <w:r w:rsidRPr="00324E3D">
        <w:rPr>
          <w:rFonts w:asciiTheme="minorHAnsi" w:eastAsia="Times New Roman" w:hAnsiTheme="minorHAnsi" w:cs="Times New Roman"/>
          <w:bCs/>
          <w:lang w:eastAsia="fr-FR"/>
        </w:rPr>
        <w:br/>
        <w:t>  En cas de cession de tout ou partie de l'entreprise ou de sa liquidation, le liquidateur ou le curateur, selon le cas, est tenu d'établir un lot distinct pour chaque oeuvre audiovisuelle dont les droits d'exploitation peuvent faire l'objet d'une cession ou d'une vente aux enchères.</w:t>
      </w:r>
      <w:r w:rsidRPr="00324E3D">
        <w:rPr>
          <w:rFonts w:asciiTheme="minorHAnsi" w:eastAsia="Times New Roman" w:hAnsiTheme="minorHAnsi" w:cs="Times New Roman"/>
          <w:bCs/>
          <w:lang w:eastAsia="fr-FR"/>
        </w:rPr>
        <w:br/>
        <w:t>  Il a l'obligation d'aviser, à peine de nullité, chacun des autres producteurs de l'oeuvre, le réalisateur et les autres auteurs, par lettre recommandée, à un mois au moins avant la cession ou avant toute autre procédure de vente ou de vente aux enchères.</w:t>
      </w:r>
      <w:r w:rsidRPr="00324E3D">
        <w:rPr>
          <w:rFonts w:asciiTheme="minorHAnsi" w:eastAsia="Times New Roman" w:hAnsiTheme="minorHAnsi" w:cs="Times New Roman"/>
          <w:bCs/>
          <w:lang w:eastAsia="fr-FR"/>
        </w:rPr>
        <w:br/>
        <w:t>  L'acquéreur est tenu des obligations du cédant.</w:t>
      </w:r>
      <w:r w:rsidRPr="00324E3D">
        <w:rPr>
          <w:rFonts w:asciiTheme="minorHAnsi" w:eastAsia="Times New Roman" w:hAnsiTheme="minorHAnsi" w:cs="Times New Roman"/>
          <w:bCs/>
          <w:lang w:eastAsia="fr-FR"/>
        </w:rPr>
        <w:br/>
        <w:t>  Le réalisateur et, à son défaut, les autres auteurs possèdent un droit de préférence sur l'oeuvre, sauf si l'un des coproducteurs s'en déclare acquéreur. A défaut d'accord, le prix d'achat est fixé par décision de justice.</w:t>
      </w:r>
      <w:r w:rsidRPr="00324E3D">
        <w:rPr>
          <w:rFonts w:asciiTheme="minorHAnsi" w:eastAsia="Times New Roman" w:hAnsiTheme="minorHAnsi" w:cs="Times New Roman"/>
          <w:bCs/>
          <w:lang w:eastAsia="fr-FR"/>
        </w:rPr>
        <w:br/>
        <w:t>  Si l'un des coproducteurs ne s'est pas déclaré acquéreur dans un délai d'un mois à partir de la notification qui lui a été faite, le réalisateur pourra exercer sont droit de préférence pendant un délai d'un mois. Passé ce délai, les coauteurs disposent d'un mois pour exercer leur droit de préférence.</w:t>
      </w:r>
      <w:r w:rsidRPr="00324E3D">
        <w:rPr>
          <w:rFonts w:asciiTheme="minorHAnsi" w:eastAsia="Times New Roman" w:hAnsiTheme="minorHAnsi" w:cs="Times New Roman"/>
          <w:bCs/>
          <w:lang w:eastAsia="fr-FR"/>
        </w:rPr>
        <w:br/>
        <w:t>  L'exercice de ce droit se fait par exploit d'huissier ou par lettre recommandée adressée au curateur ou au liquidateur, selon le cas.</w:t>
      </w:r>
      <w:r w:rsidRPr="00324E3D">
        <w:rPr>
          <w:rFonts w:asciiTheme="minorHAnsi" w:eastAsia="Times New Roman" w:hAnsiTheme="minorHAnsi" w:cs="Times New Roman"/>
          <w:bCs/>
          <w:lang w:eastAsia="fr-FR"/>
        </w:rPr>
        <w:br/>
        <w:t>  Les bénéficiaires d'un droit de préférence peuvent y renoncer par exploit d'huissier ou par (lettre recommandée à la poste) adressée au curateur. (Err. MB 22-11-1994, pp. 28832-5)</w:t>
      </w:r>
      <w:r w:rsidRPr="00324E3D">
        <w:rPr>
          <w:rFonts w:asciiTheme="minorHAnsi" w:eastAsia="Times New Roman" w:hAnsiTheme="minorHAnsi" w:cs="Times New Roman"/>
          <w:bCs/>
          <w:lang w:eastAsia="fr-FR"/>
        </w:rPr>
        <w:br/>
        <w:t>  Lorsque l'activité du producteur a cessé depuis plus de douze mois ou lorsque la liquidation est publiée sans qu'il ait été procédé à la vente de l'oeuvre audiovisuelle plus de douze mois après sa publication, chaque auteur de l'oeuvre audiovisuelle peut demander</w:t>
      </w:r>
      <w:r w:rsidR="003E2E36">
        <w:rPr>
          <w:rFonts w:asciiTheme="minorHAnsi" w:eastAsia="Times New Roman" w:hAnsiTheme="minorHAnsi" w:cs="Times New Roman"/>
          <w:bCs/>
          <w:lang w:eastAsia="fr-FR"/>
        </w:rPr>
        <w:t xml:space="preserve"> la résiliation de son contrat.</w:t>
      </w:r>
    </w:p>
    <w:p w:rsidR="00EE6DE7" w:rsidRPr="00A96A36" w:rsidRDefault="00A420FF" w:rsidP="003E2E36">
      <w:pPr>
        <w:pStyle w:val="Titre3"/>
        <w:rPr>
          <w:rStyle w:val="Titre3Car"/>
        </w:rPr>
      </w:pPr>
      <w:r w:rsidRPr="00A96A36">
        <w:rPr>
          <w:rStyle w:val="Titre3Car"/>
        </w:rPr>
        <w:t>  </w:t>
      </w:r>
      <w:bookmarkStart w:id="31" w:name="LNK0006"/>
      <w:r w:rsidRPr="00A96A36">
        <w:rPr>
          <w:rStyle w:val="Titre3Car"/>
        </w:rPr>
        <w:fldChar w:fldCharType="begin"/>
      </w:r>
      <w:r w:rsidRPr="00A96A36">
        <w:rPr>
          <w:rStyle w:val="Titre3Ca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"LNKR0006" </w:instrText>
      </w:r>
      <w:r w:rsidRPr="00A96A36">
        <w:rPr>
          <w:rStyle w:val="Titre3Car"/>
        </w:rPr>
        <w:fldChar w:fldCharType="separate"/>
      </w:r>
      <w:bookmarkStart w:id="32" w:name="_Toc353910879"/>
      <w:r w:rsidRPr="00A96A36">
        <w:rPr>
          <w:rStyle w:val="Titre3Car"/>
        </w:rPr>
        <w:t>Section 4bis.</w:t>
      </w:r>
      <w:r w:rsidRPr="00A96A36">
        <w:rPr>
          <w:rStyle w:val="Titre3Car"/>
        </w:rPr>
        <w:fldChar w:fldCharType="end"/>
      </w:r>
      <w:bookmarkEnd w:id="31"/>
      <w:r w:rsidRPr="00A96A36">
        <w:rPr>
          <w:rStyle w:val="Titre3Car"/>
        </w:rPr>
        <w:t xml:space="preserve"> - Dispositions particulières aux bases de données. </w:t>
      </w:r>
      <w:r w:rsidR="003E2E36" w:rsidRPr="00A96A36">
        <w:rPr>
          <w:rStyle w:val="Titre3Car"/>
        </w:rPr>
        <w:br/>
      </w:r>
      <w:r w:rsidRPr="00A96A36">
        <w:rPr>
          <w:rStyle w:val="Titre3Car"/>
        </w:rPr>
        <w:t>&lt;Insérée par L 1998-08-31/41, art. 19, 003; En vigueur : 14-11-1998&gt;</w:t>
      </w:r>
      <w:bookmarkEnd w:id="32"/>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33" w:name="Art.20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33"/>
      <w:r w:rsidRPr="00324E3D">
        <w:rPr>
          <w:rFonts w:asciiTheme="minorHAnsi" w:eastAsia="Times New Roman" w:hAnsiTheme="minorHAnsi" w:cs="Times New Roman"/>
          <w:bCs/>
          <w:lang w:eastAsia="fr-FR"/>
        </w:rPr>
        <w:t xml:space="preserve"> </w:t>
      </w:r>
      <w:hyperlink r:id="rId36" w:anchor="Art.20ter" w:history="1">
        <w:r w:rsidRPr="00A420FF">
          <w:rPr>
            <w:rFonts w:asciiTheme="minorHAnsi" w:eastAsia="Times New Roman" w:hAnsiTheme="minorHAnsi" w:cs="Times New Roman"/>
            <w:bCs/>
            <w:color w:val="0000FF"/>
            <w:u w:val="single"/>
            <w:lang w:eastAsia="fr-FR"/>
          </w:rPr>
          <w:t>20bis</w:t>
        </w:r>
      </w:hyperlink>
      <w:r w:rsidRPr="00324E3D">
        <w:rPr>
          <w:rFonts w:asciiTheme="minorHAnsi" w:eastAsia="Times New Roman" w:hAnsiTheme="minorHAnsi" w:cs="Times New Roman"/>
          <w:bCs/>
          <w:lang w:eastAsia="fr-FR"/>
        </w:rPr>
        <w:t>. &lt;Inséré par L 1998-08-31/41, art. 19, 003; En vigueur : 14-11-1998&gt; Les bases de données qui, par le choix ou la disposition des matières, constituent une création intellectuelle propre à leur auteur sont protégées comme telle par le droit d'auteur.</w:t>
      </w:r>
      <w:r w:rsidRPr="00324E3D">
        <w:rPr>
          <w:rFonts w:asciiTheme="minorHAnsi" w:eastAsia="Times New Roman" w:hAnsiTheme="minorHAnsi" w:cs="Times New Roman"/>
          <w:bCs/>
          <w:lang w:eastAsia="fr-FR"/>
        </w:rPr>
        <w:br/>
        <w:t>  La protection des bases de données par le droit d'auteur ne s'étend pas aux oeuvres, aux données ou éléments eux-mêmes et est sans préjudice de tout droit existant sur les oeuvres, les données ou autres éléments contenus dans la base de données.</w:t>
      </w:r>
      <w:r w:rsidRPr="00324E3D">
        <w:rPr>
          <w:rFonts w:asciiTheme="minorHAnsi" w:eastAsia="Times New Roman" w:hAnsiTheme="minorHAnsi" w:cs="Times New Roman"/>
          <w:bCs/>
          <w:lang w:eastAsia="fr-FR"/>
        </w:rPr>
        <w:br/>
        <w:t>  On entend par " base de données ", un recueil d'oeuvres, de données ou d'autres éléments indépendants, disposés de manière systématique ou méthodique et individuellement accessibles par des moyens électroniques ou d'une autre manière.</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34" w:name="Art.20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"Art.20bis"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34"/>
      <w:r w:rsidRPr="00324E3D">
        <w:rPr>
          <w:rFonts w:asciiTheme="minorHAnsi" w:eastAsia="Times New Roman" w:hAnsiTheme="minorHAnsi" w:cs="Times New Roman"/>
          <w:bCs/>
          <w:lang w:eastAsia="fr-FR"/>
        </w:rPr>
        <w:t xml:space="preserve"> </w:t>
      </w:r>
      <w:hyperlink r:id="rId37" w:anchor="Art.20quater" w:history="1">
        <w:r w:rsidRPr="00A420FF">
          <w:rPr>
            <w:rFonts w:asciiTheme="minorHAnsi" w:eastAsia="Times New Roman" w:hAnsiTheme="minorHAnsi" w:cs="Times New Roman"/>
            <w:bCs/>
            <w:color w:val="0000FF"/>
            <w:u w:val="single"/>
            <w:lang w:eastAsia="fr-FR"/>
          </w:rPr>
          <w:t>20ter</w:t>
        </w:r>
      </w:hyperlink>
      <w:r w:rsidRPr="00324E3D">
        <w:rPr>
          <w:rFonts w:asciiTheme="minorHAnsi" w:eastAsia="Times New Roman" w:hAnsiTheme="minorHAnsi" w:cs="Times New Roman"/>
          <w:bCs/>
          <w:lang w:eastAsia="fr-FR"/>
        </w:rPr>
        <w:t>. &lt;Inséré par L 1998-08-31/41, art. 19, 003; En vigueur : 14-11-1998&gt; Sauf disposition contractuelle ou statutaire contraire, seul l'employeur est présumé cessionnaire des droits patrimoniaux relatifs aux bases de données créées, dans l'industrie non culturelle, par un ou plusieurs employés ou agents dans l'exercice de leurs fonctions ou d'après les instructions de leur employeur.</w:t>
      </w:r>
      <w:r w:rsidRPr="00324E3D">
        <w:rPr>
          <w:rFonts w:asciiTheme="minorHAnsi" w:eastAsia="Times New Roman" w:hAnsiTheme="minorHAnsi" w:cs="Times New Roman"/>
          <w:bCs/>
          <w:lang w:eastAsia="fr-FR"/>
        </w:rPr>
        <w:br/>
        <w:t>  Des accords collectifs peuvent déterminer l'étendue et les modalités de la présomption de cession.</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35" w:name="Art.20qua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"Art.20ter"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35"/>
      <w:r w:rsidRPr="00324E3D">
        <w:rPr>
          <w:rFonts w:asciiTheme="minorHAnsi" w:eastAsia="Times New Roman" w:hAnsiTheme="minorHAnsi" w:cs="Times New Roman"/>
          <w:bCs/>
          <w:lang w:eastAsia="fr-FR"/>
        </w:rPr>
        <w:t xml:space="preserve"> </w:t>
      </w:r>
      <w:hyperlink r:id="rId38" w:anchor="LNK0007" w:history="1">
        <w:r w:rsidRPr="00A420FF">
          <w:rPr>
            <w:rFonts w:asciiTheme="minorHAnsi" w:eastAsia="Times New Roman" w:hAnsiTheme="minorHAnsi" w:cs="Times New Roman"/>
            <w:bCs/>
            <w:color w:val="0000FF"/>
            <w:u w:val="single"/>
            <w:lang w:eastAsia="fr-FR"/>
          </w:rPr>
          <w:t>20quater</w:t>
        </w:r>
      </w:hyperlink>
      <w:r w:rsidRPr="00324E3D">
        <w:rPr>
          <w:rFonts w:asciiTheme="minorHAnsi" w:eastAsia="Times New Roman" w:hAnsiTheme="minorHAnsi" w:cs="Times New Roman"/>
          <w:bCs/>
          <w:lang w:eastAsia="fr-FR"/>
        </w:rPr>
        <w:t>. &lt;Inséré par L 1998-08-31/41, art. 19, 003; En vigueur : 14-11-1998&gt; L'utilisateur légitime d'une base de données ou de copies de celle-ci peut effectuer les actes visés à l'article 1er, § 1er, qui sont nécessaires à l'accès au contenu de la base de données et à son utilisation normale par lui-même sans l'autorisation de l'auteur de la base de données.</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Dans la mesure où l'utilisateur légitime est autorisé à utiliser une partie seulement de la base de données, l'alinéa 1er s'applique seulement à cette partie.</w:t>
      </w:r>
      <w:r w:rsidRPr="00324E3D">
        <w:rPr>
          <w:rFonts w:asciiTheme="minorHAnsi" w:eastAsia="Times New Roman" w:hAnsiTheme="minorHAnsi" w:cs="Times New Roman"/>
          <w:bCs/>
          <w:lang w:eastAsia="fr-FR"/>
        </w:rPr>
        <w:br/>
        <w:t>  Les dispositions des alinéas 1er et 2 sont impératives.</w:t>
      </w:r>
      <w:r w:rsidRPr="00324E3D">
        <w:rPr>
          <w:rFonts w:asciiTheme="minorHAnsi" w:eastAsia="Times New Roman" w:hAnsiTheme="minorHAnsi" w:cs="Times New Roman"/>
          <w:bCs/>
          <w:lang w:eastAsia="fr-FR"/>
        </w:rPr>
        <w:br/>
        <w:t>  On entend par " utilisateur légitime ", une personne qui effectue des actes autorisés par l'auteur ou admis par la loi. ".</w:t>
      </w:r>
      <w:r w:rsidRPr="00324E3D">
        <w:rPr>
          <w:rFonts w:asciiTheme="minorHAnsi" w:eastAsia="Times New Roman" w:hAnsiTheme="minorHAnsi" w:cs="Times New Roman"/>
          <w:bCs/>
          <w:lang w:eastAsia="fr-FR"/>
        </w:rPr>
        <w:br/>
      </w:r>
    </w:p>
    <w:p w:rsidR="00A53CBE" w:rsidRDefault="00A420FF" w:rsidP="00A53CBE">
      <w:pPr>
        <w:pStyle w:val="Titre3"/>
        <w:rPr>
          <w:rFonts w:asciiTheme="minorHAnsi" w:eastAsia="Times New Roman" w:hAnsiTheme="minorHAnsi" w:cs="Times New Roman"/>
          <w:bCs/>
          <w:lang w:eastAsia="fr-FR"/>
        </w:rPr>
      </w:pPr>
      <w:r w:rsidRPr="00A420FF">
        <w:rPr>
          <w:rStyle w:val="Titre3Car"/>
          <w:lang w:eastAsia="fr-FR"/>
        </w:rPr>
        <w:t>  </w:t>
      </w:r>
      <w:bookmarkStart w:id="36" w:name="LNK0007"/>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"LNKR0007" </w:instrText>
      </w:r>
      <w:r w:rsidRPr="00A420FF">
        <w:rPr>
          <w:rStyle w:val="Titre3Car"/>
          <w:lang w:eastAsia="fr-FR"/>
        </w:rPr>
        <w:fldChar w:fldCharType="separate"/>
      </w:r>
      <w:bookmarkStart w:id="37" w:name="_Toc353910880"/>
      <w:r w:rsidRPr="00A420FF">
        <w:rPr>
          <w:rStyle w:val="Titre3Car"/>
          <w:lang w:eastAsia="fr-FR"/>
        </w:rPr>
        <w:t>Section 5.</w:t>
      </w:r>
      <w:r w:rsidRPr="00A420FF">
        <w:rPr>
          <w:rStyle w:val="Titre3Car"/>
          <w:lang w:eastAsia="fr-FR"/>
        </w:rPr>
        <w:fldChar w:fldCharType="end"/>
      </w:r>
      <w:bookmarkEnd w:id="36"/>
      <w:r w:rsidRPr="00A420FF">
        <w:rPr>
          <w:rStyle w:val="Titre3Car"/>
          <w:lang w:eastAsia="fr-FR"/>
        </w:rPr>
        <w:t xml:space="preserve"> - </w:t>
      </w:r>
      <w:r w:rsidR="00A53CBE">
        <w:rPr>
          <w:rStyle w:val="Titre3Car"/>
          <w:lang w:eastAsia="fr-FR"/>
        </w:rPr>
        <w:t>Exceptions aux droits.</w:t>
      </w:r>
      <w:bookmarkEnd w:id="37"/>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38" w:name="Art.2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"Art.20quater"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38"/>
      <w:r w:rsidRPr="00324E3D">
        <w:rPr>
          <w:rFonts w:asciiTheme="minorHAnsi" w:eastAsia="Times New Roman" w:hAnsiTheme="minorHAnsi" w:cs="Times New Roman"/>
          <w:bCs/>
          <w:lang w:eastAsia="fr-FR"/>
        </w:rPr>
        <w:t xml:space="preserve"> </w:t>
      </w:r>
      <w:hyperlink r:id="rId39" w:anchor="Art.22" w:history="1">
        <w:r w:rsidRPr="00A420FF">
          <w:rPr>
            <w:rFonts w:asciiTheme="minorHAnsi" w:eastAsia="Times New Roman" w:hAnsiTheme="minorHAnsi" w:cs="Times New Roman"/>
            <w:bCs/>
            <w:color w:val="0000FF"/>
            <w:u w:val="single"/>
            <w:lang w:eastAsia="fr-FR"/>
          </w:rPr>
          <w:t>21</w:t>
        </w:r>
      </w:hyperlink>
      <w:r w:rsidRPr="00324E3D">
        <w:rPr>
          <w:rFonts w:asciiTheme="minorHAnsi" w:eastAsia="Times New Roman" w:hAnsiTheme="minorHAnsi" w:cs="Times New Roman"/>
          <w:bCs/>
          <w:lang w:eastAsia="fr-FR"/>
        </w:rPr>
        <w:t>. &lt;L 2005-05-22/33, art. 3, 005 ; En vigueur : 27-05-2005&gt; § 1er. Les citations, tirées d'une oeuvre licitement publiée, effectuées dans un but de critique, de polémique, de revue, d'enseignement, ou dans des travaux scientifiques, conformément aux usages honnêtes de la profession et dans la mesure justifiée par le but poursuivi, ne portent pas atteinte au droit d'auteur.</w:t>
      </w:r>
      <w:r w:rsidRPr="00324E3D">
        <w:rPr>
          <w:rFonts w:asciiTheme="minorHAnsi" w:eastAsia="Times New Roman" w:hAnsiTheme="minorHAnsi" w:cs="Times New Roman"/>
          <w:bCs/>
          <w:lang w:eastAsia="fr-FR"/>
        </w:rPr>
        <w:br/>
        <w:t>  Les citations visées à l'alinéa précédent devront faire mention de la source et du nom de l'auteur, à moins que cela ne s'avère impossible.</w:t>
      </w:r>
      <w:r w:rsidRPr="00324E3D">
        <w:rPr>
          <w:rFonts w:asciiTheme="minorHAnsi" w:eastAsia="Times New Roman" w:hAnsiTheme="minorHAnsi" w:cs="Times New Roman"/>
          <w:bCs/>
          <w:lang w:eastAsia="fr-FR"/>
        </w:rPr>
        <w:br/>
        <w:t>  § 2. La confection d'une anthologie destinée à l'enseignement qui ne recherche aucun avantage commercial ou économique direct ou indirect requiert l'accord des auteurs dont des extraits d'oeuvres sont ainsi regroupés. Toutefois, après le décès de l'auteur, le consentement de l'ayant droit n'est pas requis à condition que le choix de l'extrait, sa présentation et sa place respectent les droits moraux de l'auteur et qu'une rémunération équitable soit payée, à convenir entre parties ou, à défaut, à fixer par le juge conformément aux usages honnêtes.</w:t>
      </w:r>
      <w:r w:rsidRPr="00324E3D">
        <w:rPr>
          <w:rFonts w:asciiTheme="minorHAnsi" w:eastAsia="Times New Roman" w:hAnsiTheme="minorHAnsi" w:cs="Times New Roman"/>
          <w:bCs/>
          <w:lang w:eastAsia="fr-FR"/>
        </w:rPr>
        <w:br/>
        <w:t>  § 3. L'auteur ne peut pas interdire les actes de reproduction provisoires qui sont transitoires ou accessoires et constituent une partie intégrante et essentielle d'un procédé technique et dont l'unique finalité est de permettre :</w:t>
      </w:r>
      <w:r w:rsidRPr="00324E3D">
        <w:rPr>
          <w:rFonts w:asciiTheme="minorHAnsi" w:eastAsia="Times New Roman" w:hAnsiTheme="minorHAnsi" w:cs="Times New Roman"/>
          <w:bCs/>
          <w:lang w:eastAsia="fr-FR"/>
        </w:rPr>
        <w:br/>
        <w:t>  - une transmission dans un réseau entre tiers par un intermédiaire; ou</w:t>
      </w:r>
      <w:r w:rsidRPr="00324E3D">
        <w:rPr>
          <w:rFonts w:asciiTheme="minorHAnsi" w:eastAsia="Times New Roman" w:hAnsiTheme="minorHAnsi" w:cs="Times New Roman"/>
          <w:bCs/>
          <w:lang w:eastAsia="fr-FR"/>
        </w:rPr>
        <w:br/>
        <w:t>  - une utilisation licite,</w:t>
      </w:r>
      <w:r w:rsidRPr="00324E3D">
        <w:rPr>
          <w:rFonts w:asciiTheme="minorHAnsi" w:eastAsia="Times New Roman" w:hAnsiTheme="minorHAnsi" w:cs="Times New Roman"/>
          <w:bCs/>
          <w:lang w:eastAsia="fr-FR"/>
        </w:rPr>
        <w:br/>
        <w:t>  d'une oeuvre protégée, et qui n'ont pas de signification économique indépendante.</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39" w:name="Art.2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39"/>
      <w:r w:rsidRPr="00324E3D">
        <w:rPr>
          <w:rFonts w:asciiTheme="minorHAnsi" w:eastAsia="Times New Roman" w:hAnsiTheme="minorHAnsi" w:cs="Times New Roman"/>
          <w:bCs/>
          <w:lang w:eastAsia="fr-FR"/>
        </w:rPr>
        <w:t xml:space="preserve"> </w:t>
      </w:r>
      <w:hyperlink r:id="rId40" w:anchor="Art.22bis" w:history="1">
        <w:r w:rsidRPr="00A420FF">
          <w:rPr>
            <w:rFonts w:asciiTheme="minorHAnsi" w:eastAsia="Times New Roman" w:hAnsiTheme="minorHAnsi" w:cs="Times New Roman"/>
            <w:bCs/>
            <w:color w:val="0000FF"/>
            <w:u w:val="single"/>
            <w:lang w:eastAsia="fr-FR"/>
          </w:rPr>
          <w:t>22</w:t>
        </w:r>
      </w:hyperlink>
      <w:r w:rsidRPr="00324E3D">
        <w:rPr>
          <w:rFonts w:asciiTheme="minorHAnsi" w:eastAsia="Times New Roman" w:hAnsiTheme="minorHAnsi" w:cs="Times New Roman"/>
          <w:bCs/>
          <w:lang w:eastAsia="fr-FR"/>
        </w:rPr>
        <w:t>.§ 1. Lorsque l'oeuvre a été licitement publiée, l'auteur ne peut interdire :</w:t>
      </w:r>
      <w:r w:rsidRPr="00324E3D">
        <w:rPr>
          <w:rFonts w:asciiTheme="minorHAnsi" w:eastAsia="Times New Roman" w:hAnsiTheme="minorHAnsi" w:cs="Times New Roman"/>
          <w:bCs/>
          <w:lang w:eastAsia="fr-FR"/>
        </w:rPr>
        <w:br/>
        <w:t>  1° la reproduction et la communication au public, dans un but d'information, de court fragments d'oeuvres ou d'oeuvres plastiques dans leur intégralité à l'occasion de comptes rendus d'événements de l'actualité;</w:t>
      </w:r>
      <w:r w:rsidRPr="00324E3D">
        <w:rPr>
          <w:rFonts w:asciiTheme="minorHAnsi" w:eastAsia="Times New Roman" w:hAnsiTheme="minorHAnsi" w:cs="Times New Roman"/>
          <w:bCs/>
          <w:lang w:eastAsia="fr-FR"/>
        </w:rPr>
        <w:br/>
        <w:t>  2° la reproduction et la communication au public de l'oeuvre exposée dans un lieu accessible au public, lorsque le but de la reproduction ou de la communication au public n'est pas l'oeuvre elle-même;</w:t>
      </w:r>
      <w:r w:rsidRPr="00324E3D">
        <w:rPr>
          <w:rFonts w:asciiTheme="minorHAnsi" w:eastAsia="Times New Roman" w:hAnsiTheme="minorHAnsi" w:cs="Times New Roman"/>
          <w:bCs/>
          <w:lang w:eastAsia="fr-FR"/>
        </w:rPr>
        <w:br/>
        <w:t>  3° (l'exécution gratuite et privée effectuée dans le cercle de famille ou dans le cadre d'activités scolaires;) &lt;L 2005-05-22/33, art. 4, 005 ; En vigueur : 27-05-2005&gt;</w:t>
      </w:r>
      <w:r w:rsidRPr="00324E3D">
        <w:rPr>
          <w:rFonts w:asciiTheme="minorHAnsi" w:eastAsia="Times New Roman" w:hAnsiTheme="minorHAnsi" w:cs="Times New Roman"/>
          <w:bCs/>
          <w:lang w:eastAsia="fr-FR"/>
        </w:rPr>
        <w:br/>
        <w:t xml:space="preserve">  4° (la reproduction fragmentaire ou intégrale d'articles ou d'oeuvres plastiques ou celle de courts fragments d'autres oeuvres fixées sur un support graphique ou analogue, lorsque cette reproduction est effectuée dans un but strictement privé et ne porte pas préjudice à l'exploitation normale de l'oeuvre;) &lt;L </w:t>
      </w:r>
      <w:hyperlink r:id="rId41" w:tgtFrame="_blank" w:history="1">
        <w:r w:rsidRPr="00A420FF">
          <w:rPr>
            <w:rFonts w:asciiTheme="minorHAnsi" w:eastAsia="Times New Roman" w:hAnsiTheme="minorHAnsi" w:cs="Times New Roman"/>
            <w:bCs/>
            <w:color w:val="0000FF"/>
            <w:u w:val="single"/>
            <w:lang w:eastAsia="fr-FR"/>
          </w:rPr>
          <w:t>1998-08-31/41</w:t>
        </w:r>
      </w:hyperlink>
      <w:r w:rsidRPr="00324E3D">
        <w:rPr>
          <w:rFonts w:asciiTheme="minorHAnsi" w:eastAsia="Times New Roman" w:hAnsiTheme="minorHAnsi" w:cs="Times New Roman"/>
          <w:bCs/>
          <w:lang w:eastAsia="fr-FR"/>
        </w:rPr>
        <w:t>, art. 20; 003; En vigueur : 14-11-1998&gt;</w:t>
      </w:r>
      <w:r w:rsidRPr="00324E3D">
        <w:rPr>
          <w:rFonts w:asciiTheme="minorHAnsi" w:eastAsia="Times New Roman" w:hAnsiTheme="minorHAnsi" w:cs="Times New Roman"/>
          <w:bCs/>
          <w:lang w:eastAsia="fr-FR"/>
        </w:rPr>
        <w:br/>
        <w:t>  (4°bis. la reproduction fragmentaire ou intégrale d'articles ou d'oeuvres plastiques ou celle de courts fragments d'autres oeuvres fixées sur un support graphique ou analogue lorsque cette reproduction est effectuée à des fins d'illustration de l'enseignement ou de recherche scientifique dans la mesure justifiée par le but non lucratif poursuivi et ne porte pas préjudice à l'exploitation normale de l'oeuvre;)&lt;L 1998-08-31/41, art. 20, 003; En vigueur : 14-11-1998&gt;</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i/>
          <w:iCs/>
          <w:lang w:eastAsia="fr-FR"/>
        </w:rPr>
        <w:t xml:space="preserve">(NOTE : Le 4°bis a été remplacé par L </w:t>
      </w:r>
      <w:hyperlink r:id="rId42" w:tgtFrame="_blank" w:history="1">
        <w:r w:rsidRPr="00A420FF">
          <w:rPr>
            <w:rFonts w:asciiTheme="minorHAnsi" w:eastAsia="Times New Roman" w:hAnsiTheme="minorHAnsi" w:cs="Times New Roman"/>
            <w:bCs/>
            <w:i/>
            <w:iCs/>
            <w:color w:val="0000FF"/>
            <w:u w:val="single"/>
            <w:lang w:eastAsia="fr-FR"/>
          </w:rPr>
          <w:t>2008-12-22/33</w:t>
        </w:r>
      </w:hyperlink>
      <w:r w:rsidRPr="00324E3D">
        <w:rPr>
          <w:rFonts w:asciiTheme="minorHAnsi" w:eastAsia="Times New Roman" w:hAnsiTheme="minorHAnsi" w:cs="Times New Roman"/>
          <w:bCs/>
          <w:i/>
          <w:iCs/>
          <w:lang w:eastAsia="fr-FR"/>
        </w:rPr>
        <w:t>, art. 83, 013; En vigueur : 29-12-2008&gt;</w:t>
      </w:r>
      <w:r w:rsidRPr="00324E3D">
        <w:rPr>
          <w:rFonts w:asciiTheme="minorHAnsi" w:eastAsia="Times New Roman" w:hAnsiTheme="minorHAnsi" w:cs="Times New Roman"/>
          <w:bCs/>
          <w:i/>
          <w:iCs/>
          <w:lang w:eastAsia="fr-FR"/>
        </w:rPr>
        <w:br/>
        <w:t xml:space="preserve">  Mais par son arrêt n° 69/2009 du 23-04-2009 (M.B. 27-04-2009, p. 32970-32972), la Cour Constitutionnelle a suspendu l'article 83 de la L </w:t>
      </w:r>
      <w:hyperlink r:id="rId43" w:tgtFrame="_blank" w:history="1">
        <w:r w:rsidRPr="00A420FF">
          <w:rPr>
            <w:rFonts w:asciiTheme="minorHAnsi" w:eastAsia="Times New Roman" w:hAnsiTheme="minorHAnsi" w:cs="Times New Roman"/>
            <w:bCs/>
            <w:i/>
            <w:iCs/>
            <w:color w:val="0000FF"/>
            <w:u w:val="single"/>
            <w:lang w:eastAsia="fr-FR"/>
          </w:rPr>
          <w:t>2008-12-22/33</w:t>
        </w:r>
      </w:hyperlink>
      <w:r w:rsidRPr="00324E3D">
        <w:rPr>
          <w:rFonts w:asciiTheme="minorHAnsi" w:eastAsia="Times New Roman" w:hAnsiTheme="minorHAnsi" w:cs="Times New Roman"/>
          <w:bCs/>
          <w:i/>
          <w:iCs/>
          <w:lang w:eastAsia="fr-FR"/>
        </w:rPr>
        <w:br/>
        <w:t xml:space="preserve">  Et par son arrêt n° 127/2009 du 16-07-2009 (M.B. 24-08-2009, p. 56341), la Cour Constitutionnelle a annulé article 83 de la L </w:t>
      </w:r>
      <w:hyperlink r:id="rId44" w:tgtFrame="_blank" w:history="1">
        <w:r w:rsidRPr="00A420FF">
          <w:rPr>
            <w:rFonts w:asciiTheme="minorHAnsi" w:eastAsia="Times New Roman" w:hAnsiTheme="minorHAnsi" w:cs="Times New Roman"/>
            <w:bCs/>
            <w:i/>
            <w:iCs/>
            <w:color w:val="0000FF"/>
            <w:u w:val="single"/>
            <w:lang w:eastAsia="fr-FR"/>
          </w:rPr>
          <w:t>2008-12-22/33</w:t>
        </w:r>
      </w:hyperlink>
      <w:r w:rsidRPr="00324E3D">
        <w:rPr>
          <w:rFonts w:asciiTheme="minorHAnsi" w:eastAsia="Times New Roman" w:hAnsiTheme="minorHAnsi" w:cs="Times New Roman"/>
          <w:bCs/>
          <w:i/>
          <w:iCs/>
          <w:lang w:eastAsia="fr-FR"/>
        </w:rPr>
        <w:br/>
      </w:r>
      <w:r w:rsidRPr="00324E3D">
        <w:rPr>
          <w:rFonts w:asciiTheme="minorHAnsi" w:eastAsia="Times New Roman" w:hAnsiTheme="minorHAnsi" w:cs="Times New Roman"/>
          <w:bCs/>
          <w:i/>
          <w:iCs/>
          <w:lang w:eastAsia="fr-FR"/>
        </w:rPr>
        <w:lastRenderedPageBreak/>
        <w:t xml:space="preserve">  L'article 4, c) de la L </w:t>
      </w:r>
      <w:hyperlink r:id="rId45" w:tgtFrame="_blank" w:history="1">
        <w:r w:rsidRPr="00A420FF">
          <w:rPr>
            <w:rFonts w:asciiTheme="minorHAnsi" w:eastAsia="Times New Roman" w:hAnsiTheme="minorHAnsi" w:cs="Times New Roman"/>
            <w:bCs/>
            <w:i/>
            <w:iCs/>
            <w:color w:val="0000FF"/>
            <w:u w:val="single"/>
            <w:lang w:eastAsia="fr-FR"/>
          </w:rPr>
          <w:t>2005-05-22/33</w:t>
        </w:r>
      </w:hyperlink>
      <w:r w:rsidRPr="00324E3D">
        <w:rPr>
          <w:rFonts w:asciiTheme="minorHAnsi" w:eastAsia="Times New Roman" w:hAnsiTheme="minorHAnsi" w:cs="Times New Roman"/>
          <w:bCs/>
          <w:i/>
          <w:iCs/>
          <w:lang w:eastAsia="fr-FR"/>
        </w:rPr>
        <w:t xml:space="preserve">, qui modifiait le présent point 4°bis, a été abrogé avec effet au 19-05-2009 par la L </w:t>
      </w:r>
      <w:hyperlink r:id="rId46" w:tgtFrame="_blank" w:history="1">
        <w:r w:rsidRPr="00A420FF">
          <w:rPr>
            <w:rFonts w:asciiTheme="minorHAnsi" w:eastAsia="Times New Roman" w:hAnsiTheme="minorHAnsi" w:cs="Times New Roman"/>
            <w:bCs/>
            <w:i/>
            <w:iCs/>
            <w:color w:val="0000FF"/>
            <w:u w:val="single"/>
            <w:lang w:eastAsia="fr-FR"/>
          </w:rPr>
          <w:t>2009-05-06/03</w:t>
        </w:r>
      </w:hyperlink>
      <w:r w:rsidRPr="00324E3D">
        <w:rPr>
          <w:rFonts w:asciiTheme="minorHAnsi" w:eastAsia="Times New Roman" w:hAnsiTheme="minorHAnsi" w:cs="Times New Roman"/>
          <w:bCs/>
          <w:i/>
          <w:iCs/>
          <w:lang w:eastAsia="fr-FR"/>
        </w:rPr>
        <w:t xml:space="preserve">, art. 135. </w:t>
      </w:r>
      <w:r w:rsidRPr="00324E3D">
        <w:rPr>
          <w:rFonts w:asciiTheme="minorHAnsi" w:eastAsia="Times New Roman" w:hAnsiTheme="minorHAnsi" w:cs="Times New Roman"/>
          <w:bCs/>
          <w:i/>
          <w:iCs/>
          <w:lang w:eastAsia="fr-FR"/>
        </w:rPr>
        <w:br/>
        <w:t xml:space="preserve">  L'article 7, c) de la L </w:t>
      </w:r>
      <w:hyperlink r:id="rId47" w:tgtFrame="_blank" w:history="1">
        <w:r w:rsidRPr="00A420FF">
          <w:rPr>
            <w:rFonts w:asciiTheme="minorHAnsi" w:eastAsia="Times New Roman" w:hAnsiTheme="minorHAnsi" w:cs="Times New Roman"/>
            <w:bCs/>
            <w:i/>
            <w:iCs/>
            <w:color w:val="0000FF"/>
            <w:u w:val="single"/>
            <w:lang w:eastAsia="fr-FR"/>
          </w:rPr>
          <w:t>2006-12-04/38</w:t>
        </w:r>
      </w:hyperlink>
      <w:r w:rsidRPr="00324E3D">
        <w:rPr>
          <w:rFonts w:asciiTheme="minorHAnsi" w:eastAsia="Times New Roman" w:hAnsiTheme="minorHAnsi" w:cs="Times New Roman"/>
          <w:bCs/>
          <w:i/>
          <w:iCs/>
          <w:lang w:eastAsia="fr-FR"/>
        </w:rPr>
        <w:t xml:space="preserve">, qui modifiait le présent point 4°bis, a aussi été abrogé avec effet au 19-05-2009 par la L </w:t>
      </w:r>
      <w:hyperlink r:id="rId48" w:tgtFrame="_blank" w:history="1">
        <w:r w:rsidRPr="00A420FF">
          <w:rPr>
            <w:rFonts w:asciiTheme="minorHAnsi" w:eastAsia="Times New Roman" w:hAnsiTheme="minorHAnsi" w:cs="Times New Roman"/>
            <w:bCs/>
            <w:i/>
            <w:iCs/>
            <w:color w:val="0000FF"/>
            <w:u w:val="single"/>
            <w:lang w:eastAsia="fr-FR"/>
          </w:rPr>
          <w:t>2009-05-06/03</w:t>
        </w:r>
      </w:hyperlink>
      <w:r w:rsidRPr="00324E3D">
        <w:rPr>
          <w:rFonts w:asciiTheme="minorHAnsi" w:eastAsia="Times New Roman" w:hAnsiTheme="minorHAnsi" w:cs="Times New Roman"/>
          <w:bCs/>
          <w:i/>
          <w:iCs/>
          <w:lang w:eastAsia="fr-FR"/>
        </w:rPr>
        <w:t xml:space="preserve">, art. 138. </w:t>
      </w:r>
      <w:r w:rsidRPr="00324E3D">
        <w:rPr>
          <w:rFonts w:asciiTheme="minorHAnsi" w:eastAsia="Times New Roman" w:hAnsiTheme="minorHAnsi" w:cs="Times New Roman"/>
          <w:bCs/>
          <w:i/>
          <w:iCs/>
          <w:lang w:eastAsia="fr-FR"/>
        </w:rPr>
        <w:br/>
        <w:t xml:space="preserve">  Le présent point 4°bis est modifié avec effet à une date indéterminée par la même L </w:t>
      </w:r>
      <w:hyperlink r:id="rId49" w:tgtFrame="_blank" w:history="1">
        <w:r w:rsidRPr="00A420FF">
          <w:rPr>
            <w:rFonts w:asciiTheme="minorHAnsi" w:eastAsia="Times New Roman" w:hAnsiTheme="minorHAnsi" w:cs="Times New Roman"/>
            <w:bCs/>
            <w:i/>
            <w:iCs/>
            <w:color w:val="0000FF"/>
            <w:u w:val="single"/>
            <w:lang w:eastAsia="fr-FR"/>
          </w:rPr>
          <w:t>2009-05-06/03</w:t>
        </w:r>
      </w:hyperlink>
      <w:r w:rsidRPr="00324E3D">
        <w:rPr>
          <w:rFonts w:asciiTheme="minorHAnsi" w:eastAsia="Times New Roman" w:hAnsiTheme="minorHAnsi" w:cs="Times New Roman"/>
          <w:bCs/>
          <w:i/>
          <w:iCs/>
          <w:lang w:eastAsia="fr-FR"/>
        </w:rPr>
        <w:t xml:space="preserve">, art. 133. </w:t>
      </w:r>
      <w:r w:rsidRPr="00324E3D">
        <w:rPr>
          <w:rFonts w:asciiTheme="minorHAnsi" w:eastAsia="Times New Roman" w:hAnsiTheme="minorHAnsi" w:cs="Times New Roman"/>
          <w:bCs/>
          <w:i/>
          <w:iCs/>
          <w:lang w:eastAsia="fr-FR"/>
        </w:rPr>
        <w:br/>
        <w:t xml:space="preserve">  Le présent point 4°bis est également modifié par L </w:t>
      </w:r>
      <w:hyperlink r:id="rId50" w:tgtFrame="_blank" w:history="1">
        <w:r w:rsidRPr="00A420FF">
          <w:rPr>
            <w:rFonts w:asciiTheme="minorHAnsi" w:eastAsia="Times New Roman" w:hAnsiTheme="minorHAnsi" w:cs="Times New Roman"/>
            <w:bCs/>
            <w:i/>
            <w:iCs/>
            <w:color w:val="0000FF"/>
            <w:u w:val="single"/>
            <w:lang w:eastAsia="fr-FR"/>
          </w:rPr>
          <w:t>2009-12-30/01</w:t>
        </w:r>
      </w:hyperlink>
      <w:r w:rsidRPr="00324E3D">
        <w:rPr>
          <w:rFonts w:asciiTheme="minorHAnsi" w:eastAsia="Times New Roman" w:hAnsiTheme="minorHAnsi" w:cs="Times New Roman"/>
          <w:bCs/>
          <w:i/>
          <w:iCs/>
          <w:lang w:eastAsia="fr-FR"/>
        </w:rPr>
        <w:t xml:space="preserve">, art. 169, entrant en vigueur le jour de l'entrée en vigueur de l'art. 133 de la L </w:t>
      </w:r>
      <w:hyperlink r:id="rId51" w:tgtFrame="_blank" w:history="1">
        <w:r w:rsidRPr="00A420FF">
          <w:rPr>
            <w:rFonts w:asciiTheme="minorHAnsi" w:eastAsia="Times New Roman" w:hAnsiTheme="minorHAnsi" w:cs="Times New Roman"/>
            <w:bCs/>
            <w:i/>
            <w:iCs/>
            <w:color w:val="0000FF"/>
            <w:u w:val="single"/>
            <w:lang w:eastAsia="fr-FR"/>
          </w:rPr>
          <w:t>2009-05-06/03</w:t>
        </w:r>
      </w:hyperlink>
      <w:r w:rsidRPr="00324E3D">
        <w:rPr>
          <w:rFonts w:asciiTheme="minorHAnsi" w:eastAsia="Times New Roman" w:hAnsiTheme="minorHAnsi" w:cs="Times New Roman"/>
          <w:bCs/>
          <w:i/>
          <w:iCs/>
          <w:lang w:eastAsia="fr-FR"/>
        </w:rPr>
        <w:t xml:space="preserve"> c'est-à-dire à une date à déterminer par le Roi)</w:t>
      </w:r>
      <w:r w:rsidRPr="00324E3D">
        <w:rPr>
          <w:rFonts w:asciiTheme="minorHAnsi" w:eastAsia="Times New Roman" w:hAnsiTheme="minorHAnsi" w:cs="Times New Roman"/>
          <w:bCs/>
          <w:lang w:eastAsia="fr-FR"/>
        </w:rPr>
        <w:br/>
        <w:t>  4°ter.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la reproduction fragmentaire ou intégrale d'articles ou d'oeuvres plastiques ou celle de courts fragments d'autres oeuvres, lorsque cette reproduction est effectuée sur tout support autre que sur papier ou support similaire, à des fins d'illustration de l'enseignement ou de recherche scientifique dans la mesure justifiée par le but non lucratif poursuivi et ne porte pas préjudice à l'exploitation normale de l'oeuvre, pour autant, à moins que cela ne s'avère impossible, que la source, y compris le nom de l'auteur, soit indiqué;]</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(4°quater. la communication d'oeuvres lorsque cette communication est effectuée à des fins d'illustration de l'enseignement ou de recherche scientifique par des établissements reconnus ou organisés officiellement à cette fin par les pouvoirs publics et pour autant que cette communication soit justifiée par le but non lucratif poursuivi, se situe dans le cadre des activités normales de l'établissement, soit effectuée uniquement au moyen de réseaux de transmission fermés de l'établissement et ne porte pas préjudice à l'exploitation normale de l'oeuvre, et à moins que cela ne s'avère impossible, la source, y compris le nom de l'auteur, soit indiquée;) &lt;L 2005-05-22/33, art. 4, 005 ; En vigueur : 27-05-2005&gt;) &lt;L 1998-08-31/41, art. 20, 003; En vigueur : 14-11-1998&gt;</w:t>
      </w:r>
      <w:r w:rsidRPr="00324E3D">
        <w:rPr>
          <w:rFonts w:asciiTheme="minorHAnsi" w:eastAsia="Times New Roman" w:hAnsiTheme="minorHAnsi" w:cs="Times New Roman"/>
          <w:bCs/>
          <w:lang w:eastAsia="fr-FR"/>
        </w:rPr>
        <w:br/>
        <w:t>  5° les reproductions des oeuvres sonores et audiovisuelles effectuées dans le cercle de famille et réservées à celui-ci;</w:t>
      </w:r>
      <w:r w:rsidRPr="00324E3D">
        <w:rPr>
          <w:rFonts w:asciiTheme="minorHAnsi" w:eastAsia="Times New Roman" w:hAnsiTheme="minorHAnsi" w:cs="Times New Roman"/>
          <w:bCs/>
          <w:lang w:eastAsia="fr-FR"/>
        </w:rPr>
        <w:br/>
        <w:t>  6° la caricature, la parodie ou le pastiche, compte tenu des usages honnêtes;</w:t>
      </w:r>
      <w:r w:rsidRPr="00324E3D">
        <w:rPr>
          <w:rFonts w:asciiTheme="minorHAnsi" w:eastAsia="Times New Roman" w:hAnsiTheme="minorHAnsi" w:cs="Times New Roman"/>
          <w:bCs/>
          <w:lang w:eastAsia="fr-FR"/>
        </w:rPr>
        <w:br/>
        <w:t>  7° l'exécution gratuite d'une oeuvre au cours d'un examen public, lorsque le but de l'exécution n'est pas l'oeuvre elle-même, mais l'évaluation de l'exécutant ou des exécutants de l'oeuvre en vue de leur décerner un certificat de qualification, un diplôme ou un titre dans le cadre d'un type d'enseignement reconnu.</w:t>
      </w:r>
      <w:r w:rsidRPr="00324E3D">
        <w:rPr>
          <w:rFonts w:asciiTheme="minorHAnsi" w:eastAsia="Times New Roman" w:hAnsiTheme="minorHAnsi" w:cs="Times New Roman"/>
          <w:bCs/>
          <w:lang w:eastAsia="fr-FR"/>
        </w:rPr>
        <w:br/>
        <w:t>  8° (la reproduction limitée à un nombre de copies déterminé en fonction de et justifié par le but de préservation du patrimoine culturel et scientifique, effectuée par des bibliothèques accessibles au public, des musées ou par des archives, qui ne recherchent aucun avantage commercial ou économique direct ou indirect, pour autant que cela ne porte pas atteinte à l'exploitation normale de l'oeuvre ni ne cause un préjudice injustifié aux intérêts légitimes de l'auteur.</w:t>
      </w:r>
      <w:r w:rsidRPr="00324E3D">
        <w:rPr>
          <w:rFonts w:asciiTheme="minorHAnsi" w:eastAsia="Times New Roman" w:hAnsiTheme="minorHAnsi" w:cs="Times New Roman"/>
          <w:bCs/>
          <w:lang w:eastAsia="fr-FR"/>
        </w:rPr>
        <w:br/>
        <w:t>  Les matériaux ainsi produits demeurent la propriété de ces institutions qui s'interdisent tout usage commercial ou lucratif.</w:t>
      </w:r>
      <w:r w:rsidRPr="00324E3D">
        <w:rPr>
          <w:rFonts w:asciiTheme="minorHAnsi" w:eastAsia="Times New Roman" w:hAnsiTheme="minorHAnsi" w:cs="Times New Roman"/>
          <w:bCs/>
          <w:lang w:eastAsia="fr-FR"/>
        </w:rPr>
        <w:br/>
        <w:t>  L'auteur pourra y avoir accès, dans le strict respect de la préservation de l'oeuvre et moyennant une juste rémunération du travail accompli par ces institutions;) &lt;L 2005-05-22/33, art. 4, 005 ; En vigueur : 27-05-2005&gt;</w:t>
      </w:r>
      <w:r w:rsidRPr="00324E3D">
        <w:rPr>
          <w:rFonts w:asciiTheme="minorHAnsi" w:eastAsia="Times New Roman" w:hAnsiTheme="minorHAnsi" w:cs="Times New Roman"/>
          <w:bCs/>
          <w:lang w:eastAsia="fr-FR"/>
        </w:rPr>
        <w:br/>
        <w:t>  (9° la communication y compris par la mise à disposition à des particuliers, à des fins de recherches ou d'études privées, d'oeuvres qui ne sont pas offertes à la vente ni soumises à des conditions en matière de licence, et qui font partie de collections des bibliothèques accessibles au public, des établissements d'enseignement et scientifiques, des musées ou des archives qui ne recherchent aucun avantage commercial ou économique direct ou indirect, au moyen de terminaux spéciaux accessibles dans les locaux de ces établissements;</w:t>
      </w:r>
      <w:r w:rsidRPr="00324E3D">
        <w:rPr>
          <w:rFonts w:asciiTheme="minorHAnsi" w:eastAsia="Times New Roman" w:hAnsiTheme="minorHAnsi" w:cs="Times New Roman"/>
          <w:bCs/>
          <w:lang w:eastAsia="fr-FR"/>
        </w:rPr>
        <w:br/>
        <w:t>  10° les enregistrements éphémères d'oeuvres effectués par des organismes de radiodiffusion pour leurs propres émissions et par leurs propres moyens, en ce compris par les moyens de personnes qui agissent en leur nom et sous leur responsabilité;</w:t>
      </w:r>
      <w:r w:rsidRPr="00324E3D">
        <w:rPr>
          <w:rFonts w:asciiTheme="minorHAnsi" w:eastAsia="Times New Roman" w:hAnsiTheme="minorHAnsi" w:cs="Times New Roman"/>
          <w:bCs/>
          <w:lang w:eastAsia="fr-FR"/>
        </w:rPr>
        <w:br/>
        <w:t xml:space="preserve">  11° la reproduction et la communication au public d'oeuvres au bénéfice de personnes affectées d'un handicap qui sont directement liées au handicap en question et sont de nature non commerciale, dans la mesure requise par ledit handicap, pour autant que cela ne porte atteinte à </w:t>
      </w:r>
      <w:r w:rsidRPr="00324E3D">
        <w:rPr>
          <w:rFonts w:asciiTheme="minorHAnsi" w:eastAsia="Times New Roman" w:hAnsiTheme="minorHAnsi" w:cs="Times New Roman"/>
          <w:bCs/>
          <w:lang w:eastAsia="fr-FR"/>
        </w:rPr>
        <w:lastRenderedPageBreak/>
        <w:t>l'exploitation normale de l'oeuvre ni ne cause un préjudice injustifié aux intérêts légitimes de l'auteur;</w:t>
      </w:r>
      <w:r w:rsidRPr="00324E3D">
        <w:rPr>
          <w:rFonts w:asciiTheme="minorHAnsi" w:eastAsia="Times New Roman" w:hAnsiTheme="minorHAnsi" w:cs="Times New Roman"/>
          <w:bCs/>
          <w:lang w:eastAsia="fr-FR"/>
        </w:rPr>
        <w:br/>
        <w:t>  12° la reproduction et la communication au public visant à annoncer des expositions publiques ou des ventes d'oeuvres artistiques, dans la mesure nécessaire pour promouvoir l'événement en question, à l'exclusion de toute autre utilisation commerciale;</w:t>
      </w:r>
      <w:r w:rsidRPr="00324E3D">
        <w:rPr>
          <w:rFonts w:asciiTheme="minorHAnsi" w:eastAsia="Times New Roman" w:hAnsiTheme="minorHAnsi" w:cs="Times New Roman"/>
          <w:bCs/>
          <w:lang w:eastAsia="fr-FR"/>
        </w:rPr>
        <w:br/>
        <w:t>   13° la reproduction d'émissions, par les établissements hospitaliers, pénitentiaires, d'aide à la jeunesse ou d'aide aux personnes handicapées reconnus, pour autant que ces établissements ne poursuivent pas de but lucratif et que cette reproduction soit réservée à l'usage exclusif des personnes physiques qui y résident.) &lt;L 2005-05-22/33, art. 4, 005 ; En vigueur : 27-05-2005&gt;</w:t>
      </w:r>
      <w:r w:rsidRPr="00324E3D">
        <w:rPr>
          <w:rFonts w:asciiTheme="minorHAnsi" w:eastAsia="Times New Roman" w:hAnsiTheme="minorHAnsi" w:cs="Times New Roman"/>
          <w:bCs/>
          <w:lang w:eastAsia="fr-FR"/>
        </w:rPr>
        <w:br/>
        <w:t>  § 2. (La reproduction et la communication au public de l'oeuvre à l'occasion de comptes rendus d'événements de l'actualité conformément au § 1er, 1°, doivent être justifiées par le but d'information poursuivi, et la source, y compris le nom de l'auteur, doit être mentionnée, à moins que cela ne s'avère impossible.) &lt;L 2005-05-22/33, art. 4, 005 ; En vigueur : 27-05-2005&gt;t le titre de l'oeuvre reproduite ou citée doivent être mentionnés.</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52"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art. 2, 014; En vigueur : 01-04-2010&gt;</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40" w:name="Art.22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40"/>
      <w:r w:rsidRPr="00324E3D">
        <w:rPr>
          <w:rFonts w:asciiTheme="minorHAnsi" w:eastAsia="Times New Roman" w:hAnsiTheme="minorHAnsi" w:cs="Times New Roman"/>
          <w:bCs/>
          <w:lang w:eastAsia="fr-FR"/>
        </w:rPr>
        <w:t xml:space="preserve"> </w:t>
      </w:r>
      <w:hyperlink r:id="rId53" w:anchor="Art.23" w:history="1">
        <w:r w:rsidRPr="00A420FF">
          <w:rPr>
            <w:rFonts w:asciiTheme="minorHAnsi" w:eastAsia="Times New Roman" w:hAnsiTheme="minorHAnsi" w:cs="Times New Roman"/>
            <w:bCs/>
            <w:color w:val="0000FF"/>
            <w:u w:val="single"/>
            <w:lang w:eastAsia="fr-FR"/>
          </w:rPr>
          <w:t>22bis</w:t>
        </w:r>
      </w:hyperlink>
      <w:r w:rsidRPr="00324E3D">
        <w:rPr>
          <w:rFonts w:asciiTheme="minorHAnsi" w:eastAsia="Times New Roman" w:hAnsiTheme="minorHAnsi" w:cs="Times New Roman"/>
          <w:bCs/>
          <w:lang w:eastAsia="fr-FR"/>
        </w:rPr>
        <w:t>. &lt;Inséré par L 1998-08-31/41, art. 21, 003; En vigueur : 14-11-1998&gt;</w:t>
      </w:r>
      <w:r w:rsidRPr="00324E3D">
        <w:rPr>
          <w:rFonts w:asciiTheme="minorHAnsi" w:eastAsia="Times New Roman" w:hAnsiTheme="minorHAnsi" w:cs="Times New Roman"/>
          <w:bCs/>
          <w:lang w:eastAsia="fr-FR"/>
        </w:rPr>
        <w:br/>
        <w:t>  § 1er. Par dérogation à l'article 22, lorsque la base de données a été licitement publiée, l'auteur ne peut interdire :</w:t>
      </w:r>
      <w:r w:rsidRPr="00324E3D">
        <w:rPr>
          <w:rFonts w:asciiTheme="minorHAnsi" w:eastAsia="Times New Roman" w:hAnsiTheme="minorHAnsi" w:cs="Times New Roman"/>
          <w:bCs/>
          <w:lang w:eastAsia="fr-FR"/>
        </w:rPr>
        <w:br/>
        <w:t>  1° (la reproduction fragmentaire ou intégrale sur papier ou sur un support similaire, à l'aide de toute technique photographique ou de toute autre méthode produisant un résultat similaire de bases de données fixées sur papier ou sur un support similaire lorsque cette reproduction est effectuée dans un but strictement privé et ne porte pas préjudice à l'exploitation normale de l'oeuvre;) &lt;L 2005-05-22/33, art. 5, 005 ; En vigueur : 27-05-2005&gt;</w:t>
      </w:r>
      <w:r w:rsidRPr="00324E3D">
        <w:rPr>
          <w:rFonts w:asciiTheme="minorHAnsi" w:eastAsia="Times New Roman" w:hAnsiTheme="minorHAnsi" w:cs="Times New Roman"/>
          <w:bCs/>
          <w:lang w:eastAsia="fr-FR"/>
        </w:rPr>
        <w:br/>
        <w:t>  2° (la reproduction fragmentaire ou intégrale sur papier ou sur un support similaire, à l'aide de toute technique photographique ou de toute autre méthode produisant un résultat similaire, lorsque cette reproduction est effectuée à des fins d'illustration de l'enseignement ou de recherche scientifique dans la mesure justifiée par le but non lucratif poursuivi et ne porte pas préjudice à l'exploitation normale de l'oeuvre;) &lt;L 2005-05-22/33, art. 5, 005 ; En vigueur : 27-05-2005&gt;</w:t>
      </w:r>
      <w:r w:rsidRPr="00324E3D">
        <w:rPr>
          <w:rFonts w:asciiTheme="minorHAnsi" w:eastAsia="Times New Roman" w:hAnsiTheme="minorHAnsi" w:cs="Times New Roman"/>
          <w:bCs/>
          <w:lang w:eastAsia="fr-FR"/>
        </w:rPr>
        <w:br/>
        <w:t>  3° (la reproduction fragmentaire ou intégrale sur tout support autre que sur papier ou sur un support similaire, lorsque cette reproduction est effectuée à des fins d'illustration de l'enseignement ou de recherche scientifique dans la mesure justifiée par le but non lucratif poursuivi et ne porte pas préjudice à l'exploitation normale de l'oeuvre;) &lt;L 2005-05-22/33, art. 5, 005 ; En vigueur : 27-05-2005&gt;</w:t>
      </w:r>
      <w:r w:rsidRPr="00324E3D">
        <w:rPr>
          <w:rFonts w:asciiTheme="minorHAnsi" w:eastAsia="Times New Roman" w:hAnsiTheme="minorHAnsi" w:cs="Times New Roman"/>
          <w:bCs/>
          <w:lang w:eastAsia="fr-FR"/>
        </w:rPr>
        <w:br/>
        <w:t>  4° (la communication de bases de données lorsque cette communication est effectuée à des fins d'illustration de l'enseignement ou de recherche scientifique par des établissements reconnus ou organisés officiellement à cette fin par les pouvoirs publics et pour autant que cette communication soit justifiée par le but non lucratif poursuivi, se situe dans le cadre des activités normales de l'établissement, soit effectuée uniquement au moyen de réseaux de transmission fermés de l'établissement et ne porte pas préjudice à l'exploitation normale de l'oeuvre;) &lt;L 2005-05-22/33, art. 5, 005 ; En vigueur : 27-05-2005&gt;</w:t>
      </w:r>
      <w:r w:rsidRPr="00324E3D">
        <w:rPr>
          <w:rFonts w:asciiTheme="minorHAnsi" w:eastAsia="Times New Roman" w:hAnsiTheme="minorHAnsi" w:cs="Times New Roman"/>
          <w:bCs/>
          <w:lang w:eastAsia="fr-FR"/>
        </w:rPr>
        <w:br/>
        <w:t>  5° la reproduction et la communication au public d'une base de données lorsque ces actes sont effectués à des fins de sécurité publique ou aux fins d'une procédure administrative ou juridictionnelle et ne portent pas préjudice à l'exploitation normale de la base de données.</w:t>
      </w:r>
      <w:r w:rsidRPr="00324E3D">
        <w:rPr>
          <w:rFonts w:asciiTheme="minorHAnsi" w:eastAsia="Times New Roman" w:hAnsiTheme="minorHAnsi" w:cs="Times New Roman"/>
          <w:bCs/>
          <w:lang w:eastAsia="fr-FR"/>
        </w:rPr>
        <w:br/>
        <w:t>  L'article 22, § 1er, 1° à 3°, 6° et 7° s'applique par analogie aux bases de données.</w:t>
      </w:r>
      <w:r w:rsidRPr="00324E3D">
        <w:rPr>
          <w:rFonts w:asciiTheme="minorHAnsi" w:eastAsia="Times New Roman" w:hAnsiTheme="minorHAnsi" w:cs="Times New Roman"/>
          <w:bCs/>
          <w:lang w:eastAsia="fr-FR"/>
        </w:rPr>
        <w:br/>
        <w:t>  § 2. Lorsque la base de données est reproduite ou communiquée à des fins d'illustration de l'enseignement ou de recherche scientifique, le nom de l'auteur et le titre de la base de données doivent être mentionnés (, à moins que cela ne s'avère impossible.) &lt;L 2005-05-22/33, art. 6, 005 ; En vigueur : 27-05-2005&gt;</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  </w:t>
      </w:r>
      <w:bookmarkStart w:id="41" w:name="Art.2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"Art.22bis"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41"/>
      <w:r w:rsidRPr="00324E3D">
        <w:rPr>
          <w:rFonts w:asciiTheme="minorHAnsi" w:eastAsia="Times New Roman" w:hAnsiTheme="minorHAnsi" w:cs="Times New Roman"/>
          <w:bCs/>
          <w:lang w:eastAsia="fr-FR"/>
        </w:rPr>
        <w:t xml:space="preserve"> </w:t>
      </w:r>
      <w:hyperlink r:id="rId54" w:anchor="Art.23bis" w:history="1">
        <w:r w:rsidRPr="00A420FF">
          <w:rPr>
            <w:rFonts w:asciiTheme="minorHAnsi" w:eastAsia="Times New Roman" w:hAnsiTheme="minorHAnsi" w:cs="Times New Roman"/>
            <w:bCs/>
            <w:color w:val="0000FF"/>
            <w:u w:val="single"/>
            <w:lang w:eastAsia="fr-FR"/>
          </w:rPr>
          <w:t>23</w:t>
        </w:r>
      </w:hyperlink>
      <w:r w:rsidRPr="00324E3D">
        <w:rPr>
          <w:rFonts w:asciiTheme="minorHAnsi" w:eastAsia="Times New Roman" w:hAnsiTheme="minorHAnsi" w:cs="Times New Roman"/>
          <w:bCs/>
          <w:lang w:eastAsia="fr-FR"/>
        </w:rPr>
        <w:t>. § 1. L'auteur ne peut interdire le prêt d'oeuvres littéraires, (de bases de donnés, d'oeuvres photographiques,) de partitions d'oeuvres musicales, d'oeuvres sonores et d'oeuvres audiovisuelles lorsque ce prêt est organisé dans un but éducatif et culturel par des institutions reconnues ou organisées officiellement à cette fin par les pouvoirs publics. &lt;L 1998-08-31/41, art. 22, 003; En vigueur : 14-11-1998&gt;</w:t>
      </w:r>
      <w:r w:rsidRPr="00324E3D">
        <w:rPr>
          <w:rFonts w:asciiTheme="minorHAnsi" w:eastAsia="Times New Roman" w:hAnsiTheme="minorHAnsi" w:cs="Times New Roman"/>
          <w:bCs/>
          <w:lang w:eastAsia="fr-FR"/>
        </w:rPr>
        <w:br/>
        <w:t>  § 2. Le prêt d'oeuvres sonores ou audiovisuelles ne peut avoir lieu que six mois après la première distribution au public de l'oeuvre.</w:t>
      </w:r>
      <w:r w:rsidRPr="00324E3D">
        <w:rPr>
          <w:rFonts w:asciiTheme="minorHAnsi" w:eastAsia="Times New Roman" w:hAnsiTheme="minorHAnsi" w:cs="Times New Roman"/>
          <w:bCs/>
          <w:lang w:eastAsia="fr-FR"/>
        </w:rPr>
        <w:br/>
        <w:t>  Après consultation des institutions et des sociétés de gestion des droits, le Roi peut, pour tous les phonogrammes et les premières fixations de films ou pour certains d'entre eux, allonger ou écourter le délai prévu à l'alinéa précédent.</w:t>
      </w:r>
      <w:r w:rsidRPr="00324E3D">
        <w:rPr>
          <w:rFonts w:asciiTheme="minorHAnsi" w:eastAsia="Times New Roman" w:hAnsiTheme="minorHAnsi" w:cs="Times New Roman"/>
          <w:bCs/>
          <w:lang w:eastAsia="fr-FR"/>
        </w:rPr>
        <w:br/>
        <w:t>  (§ 3. Les institutions visées au § 1er que le Roi désigne, peuvent importer des exemplaires d'oeuvres littéraires, (de base de données, d'oeuvres photographiques et d'oeuvres) sonores ou audiovisuelles ainsi que des partitions d'oeuvres musicales qui ont fait l'objet d'une première vente licite en dehors de l'Union européenne et qui ne sont pas distribués au public sur le territoire de celle-ci, lorsque cette importation est effectuée à des fins de prêt public organisé dans un but éducatif ou culturel et pour autant qu'elle ne porte pas sur plus de cinq exemplaires ou partitions de l'oeuvre.) &lt;L 1995-04-03/41, art. 3, 002; En vigueur : 09-05-1995&gt; &lt;L 1998-08-31/41, art. 22, 003; En vigueur : 14-11-1998&gt;</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42" w:name="Art.23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42"/>
      <w:r w:rsidRPr="00324E3D">
        <w:rPr>
          <w:rFonts w:asciiTheme="minorHAnsi" w:eastAsia="Times New Roman" w:hAnsiTheme="minorHAnsi" w:cs="Times New Roman"/>
          <w:bCs/>
          <w:lang w:eastAsia="fr-FR"/>
        </w:rPr>
        <w:t xml:space="preserve"> </w:t>
      </w:r>
      <w:hyperlink r:id="rId55" w:anchor="LNK0008" w:history="1">
        <w:r w:rsidRPr="00A420FF">
          <w:rPr>
            <w:rFonts w:asciiTheme="minorHAnsi" w:eastAsia="Times New Roman" w:hAnsiTheme="minorHAnsi" w:cs="Times New Roman"/>
            <w:bCs/>
            <w:color w:val="0000FF"/>
            <w:u w:val="single"/>
            <w:lang w:eastAsia="fr-FR"/>
          </w:rPr>
          <w:t>23bis</w:t>
        </w:r>
      </w:hyperlink>
      <w:r w:rsidRPr="00324E3D">
        <w:rPr>
          <w:rFonts w:asciiTheme="minorHAnsi" w:eastAsia="Times New Roman" w:hAnsiTheme="minorHAnsi" w:cs="Times New Roman"/>
          <w:bCs/>
          <w:lang w:eastAsia="fr-FR"/>
        </w:rPr>
        <w:t>. &lt;Inséré par L 1998-08-31/41, art. 23, 003; En vigueur : 14-11-1998&gt; Les dispositions des articles 21, 22, 22bis et 23, §§ 1er et 3, sont impératives.</w:t>
      </w:r>
      <w:r w:rsidRPr="00324E3D">
        <w:rPr>
          <w:rFonts w:asciiTheme="minorHAnsi" w:eastAsia="Times New Roman" w:hAnsiTheme="minorHAnsi" w:cs="Times New Roman"/>
          <w:bCs/>
          <w:lang w:eastAsia="fr-FR"/>
        </w:rPr>
        <w:br/>
        <w:t>  (Il peut toutefois être contractuellement dérogé aux dispositions visées à l'alinéa 1er lorsqu'il s'agit d'oeuvres qui sont mises à la disposition du public à la demande selon les dispositions contractuelles de manière que chacun puisse y avoir accès de l'endroit et au moment qu'il choisit individuellement.) &lt;L 2005-05-22/33, art. 6, 005 ; En vigueur : 27-05-2005&gt;</w:t>
      </w:r>
    </w:p>
    <w:p w:rsidR="00A53CBE" w:rsidRDefault="00A420FF" w:rsidP="00A53CBE">
      <w:pPr>
        <w:pStyle w:val="Titre3"/>
        <w:rPr>
          <w:rFonts w:asciiTheme="minorHAnsi" w:eastAsia="Times New Roman" w:hAnsiTheme="minorHAnsi" w:cs="Times New Roman"/>
          <w:bCs/>
          <w:lang w:eastAsia="fr-FR"/>
        </w:rPr>
      </w:pPr>
      <w:r w:rsidRPr="00A420FF">
        <w:rPr>
          <w:rStyle w:val="Titre3Car"/>
          <w:lang w:eastAsia="fr-FR"/>
        </w:rPr>
        <w:t>  </w:t>
      </w:r>
      <w:bookmarkStart w:id="43" w:name="LNK0008"/>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"LNKR0008" </w:instrText>
      </w:r>
      <w:r w:rsidRPr="00A420FF">
        <w:rPr>
          <w:rStyle w:val="Titre3Car"/>
          <w:lang w:eastAsia="fr-FR"/>
        </w:rPr>
        <w:fldChar w:fldCharType="separate"/>
      </w:r>
      <w:bookmarkStart w:id="44" w:name="_Toc353910881"/>
      <w:r w:rsidRPr="00A420FF">
        <w:rPr>
          <w:rStyle w:val="Titre3Car"/>
          <w:lang w:eastAsia="fr-FR"/>
        </w:rPr>
        <w:t>Section 6.</w:t>
      </w:r>
      <w:r w:rsidRPr="00A420FF">
        <w:rPr>
          <w:rStyle w:val="Titre3Car"/>
          <w:lang w:eastAsia="fr-FR"/>
        </w:rPr>
        <w:fldChar w:fldCharType="end"/>
      </w:r>
      <w:bookmarkEnd w:id="43"/>
      <w:r w:rsidRPr="00A420FF">
        <w:rPr>
          <w:rStyle w:val="Titre3Car"/>
          <w:lang w:eastAsia="fr-FR"/>
        </w:rPr>
        <w:t xml:space="preserve"> - Disposition commune aux oeuvres sonores et audiovisuelles.</w:t>
      </w:r>
      <w:bookmarkEnd w:id="44"/>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45" w:name="Art.2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"Art.23bis"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45"/>
      <w:r w:rsidRPr="00324E3D">
        <w:rPr>
          <w:rFonts w:asciiTheme="minorHAnsi" w:eastAsia="Times New Roman" w:hAnsiTheme="minorHAnsi" w:cs="Times New Roman"/>
          <w:bCs/>
          <w:lang w:eastAsia="fr-FR"/>
        </w:rPr>
        <w:t xml:space="preserve"> </w:t>
      </w:r>
      <w:hyperlink r:id="rId56" w:anchor="LNK0009" w:history="1">
        <w:r w:rsidRPr="00A420FF">
          <w:rPr>
            <w:rFonts w:asciiTheme="minorHAnsi" w:eastAsia="Times New Roman" w:hAnsiTheme="minorHAnsi" w:cs="Times New Roman"/>
            <w:bCs/>
            <w:color w:val="0000FF"/>
            <w:u w:val="single"/>
            <w:lang w:eastAsia="fr-FR"/>
          </w:rPr>
          <w:t>24</w:t>
        </w:r>
      </w:hyperlink>
      <w:r w:rsidRPr="00324E3D">
        <w:rPr>
          <w:rFonts w:asciiTheme="minorHAnsi" w:eastAsia="Times New Roman" w:hAnsiTheme="minorHAnsi" w:cs="Times New Roman"/>
          <w:bCs/>
          <w:lang w:eastAsia="fr-FR"/>
        </w:rPr>
        <w:t>. L'auteur qui transfère ou cède son droit de location sur une oeuvre sonore ou audiovisuelle conserve le droit à une rémunération équitable au titre de la location.</w:t>
      </w:r>
      <w:r w:rsidRPr="00324E3D">
        <w:rPr>
          <w:rFonts w:asciiTheme="minorHAnsi" w:eastAsia="Times New Roman" w:hAnsiTheme="minorHAnsi" w:cs="Times New Roman"/>
          <w:bCs/>
          <w:lang w:eastAsia="fr-FR"/>
        </w:rPr>
        <w:br/>
        <w:t>  Ce droit ne peut faire l'objet d'une renonciation de la part de l'auteur.</w:t>
      </w:r>
    </w:p>
    <w:p w:rsidR="00A53CBE" w:rsidRDefault="00A420FF" w:rsidP="00A53CBE">
      <w:pPr>
        <w:pStyle w:val="Titre3"/>
        <w:rPr>
          <w:rFonts w:asciiTheme="minorHAnsi" w:eastAsia="Times New Roman" w:hAnsiTheme="minorHAnsi" w:cs="Times New Roman"/>
          <w:bCs/>
          <w:lang w:eastAsia="fr-FR"/>
        </w:rPr>
      </w:pPr>
      <w:r w:rsidRPr="00A420FF">
        <w:rPr>
          <w:rStyle w:val="Titre3Car"/>
          <w:lang w:eastAsia="fr-FR"/>
        </w:rPr>
        <w:t>  </w:t>
      </w:r>
      <w:bookmarkStart w:id="46" w:name="LNK0009"/>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"LNKR0009" </w:instrText>
      </w:r>
      <w:r w:rsidRPr="00A420FF">
        <w:rPr>
          <w:rStyle w:val="Titre3Car"/>
          <w:lang w:eastAsia="fr-FR"/>
        </w:rPr>
        <w:fldChar w:fldCharType="separate"/>
      </w:r>
      <w:bookmarkStart w:id="47" w:name="_Toc353910882"/>
      <w:r w:rsidRPr="00A420FF">
        <w:rPr>
          <w:rStyle w:val="Titre3Car"/>
          <w:lang w:eastAsia="fr-FR"/>
        </w:rPr>
        <w:t>Section 7.</w:t>
      </w:r>
      <w:r w:rsidRPr="00A420FF">
        <w:rPr>
          <w:rStyle w:val="Titre3Car"/>
          <w:lang w:eastAsia="fr-FR"/>
        </w:rPr>
        <w:fldChar w:fldCharType="end"/>
      </w:r>
      <w:bookmarkEnd w:id="46"/>
      <w:r w:rsidRPr="00A420FF">
        <w:rPr>
          <w:rStyle w:val="Titre3Car"/>
          <w:lang w:eastAsia="fr-FR"/>
        </w:rPr>
        <w:t xml:space="preserve"> - Du contrat d'édition.</w:t>
      </w:r>
      <w:bookmarkEnd w:id="47"/>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48" w:name="Art.2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48"/>
      <w:r w:rsidRPr="00324E3D">
        <w:rPr>
          <w:rFonts w:asciiTheme="minorHAnsi" w:eastAsia="Times New Roman" w:hAnsiTheme="minorHAnsi" w:cs="Times New Roman"/>
          <w:bCs/>
          <w:lang w:eastAsia="fr-FR"/>
        </w:rPr>
        <w:t xml:space="preserve"> </w:t>
      </w:r>
      <w:hyperlink r:id="rId57" w:anchor="Art.26" w:history="1">
        <w:r w:rsidRPr="00A420FF">
          <w:rPr>
            <w:rFonts w:asciiTheme="minorHAnsi" w:eastAsia="Times New Roman" w:hAnsiTheme="minorHAnsi" w:cs="Times New Roman"/>
            <w:bCs/>
            <w:color w:val="0000FF"/>
            <w:u w:val="single"/>
            <w:lang w:eastAsia="fr-FR"/>
          </w:rPr>
          <w:t>25</w:t>
        </w:r>
      </w:hyperlink>
      <w:r w:rsidRPr="00324E3D">
        <w:rPr>
          <w:rFonts w:asciiTheme="minorHAnsi" w:eastAsia="Times New Roman" w:hAnsiTheme="minorHAnsi" w:cs="Times New Roman"/>
          <w:bCs/>
          <w:lang w:eastAsia="fr-FR"/>
        </w:rPr>
        <w:t>. Le contrat d'édition doit indiquer le nombre minimum d'exemplaires constituant le premier tirage.</w:t>
      </w:r>
      <w:r w:rsidRPr="00324E3D">
        <w:rPr>
          <w:rFonts w:asciiTheme="minorHAnsi" w:eastAsia="Times New Roman" w:hAnsiTheme="minorHAnsi" w:cs="Times New Roman"/>
          <w:bCs/>
          <w:lang w:eastAsia="fr-FR"/>
        </w:rPr>
        <w:br/>
        <w:t>  Toutefois, cette obligation ne s'applique pas au contrat prévoyant un minimum garanti de droits d'auteur à charge de l'éditeur.</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49" w:name="Art.2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49"/>
      <w:r w:rsidRPr="00324E3D">
        <w:rPr>
          <w:rFonts w:asciiTheme="minorHAnsi" w:eastAsia="Times New Roman" w:hAnsiTheme="minorHAnsi" w:cs="Times New Roman"/>
          <w:bCs/>
          <w:lang w:eastAsia="fr-FR"/>
        </w:rPr>
        <w:t xml:space="preserve"> </w:t>
      </w:r>
      <w:hyperlink r:id="rId58" w:anchor="Art.27" w:history="1">
        <w:r w:rsidRPr="00A420FF">
          <w:rPr>
            <w:rFonts w:asciiTheme="minorHAnsi" w:eastAsia="Times New Roman" w:hAnsiTheme="minorHAnsi" w:cs="Times New Roman"/>
            <w:bCs/>
            <w:color w:val="0000FF"/>
            <w:u w:val="single"/>
            <w:lang w:eastAsia="fr-FR"/>
          </w:rPr>
          <w:t>26</w:t>
        </w:r>
      </w:hyperlink>
      <w:r w:rsidRPr="00324E3D">
        <w:rPr>
          <w:rFonts w:asciiTheme="minorHAnsi" w:eastAsia="Times New Roman" w:hAnsiTheme="minorHAnsi" w:cs="Times New Roman"/>
          <w:bCs/>
          <w:lang w:eastAsia="fr-FR"/>
        </w:rPr>
        <w:t>. § 1. L'éditeur doit produire ou faire produire les exemplaires de l'oeuvre dans le délai convenu.</w:t>
      </w:r>
      <w:r w:rsidRPr="00324E3D">
        <w:rPr>
          <w:rFonts w:asciiTheme="minorHAnsi" w:eastAsia="Times New Roman" w:hAnsiTheme="minorHAnsi" w:cs="Times New Roman"/>
          <w:bCs/>
          <w:lang w:eastAsia="fr-FR"/>
        </w:rPr>
        <w:br/>
        <w:t>  A défaut d'avoir été (fixé) par contrat, (ce délai sera déterminé) conformément aux usages honnêtes de la profession. (Err. MB 22-11-1994, pp. 28832-5)</w:t>
      </w:r>
      <w:r w:rsidRPr="00324E3D">
        <w:rPr>
          <w:rFonts w:asciiTheme="minorHAnsi" w:eastAsia="Times New Roman" w:hAnsiTheme="minorHAnsi" w:cs="Times New Roman"/>
          <w:bCs/>
          <w:lang w:eastAsia="fr-FR"/>
        </w:rPr>
        <w:br/>
        <w:t>  Si l'éditeur ne satisfait pas à son obligation dans les délais définis ci-avant sans pouvoir justifier d'une excuse légitime, l'auteur pourra reprendre ses droits cédés, après une mise en demeure, adressée par pli recommandé à la poste avec accusé de réception, et restée sans effet pendant six mois.</w:t>
      </w:r>
      <w:r w:rsidRPr="00324E3D">
        <w:rPr>
          <w:rFonts w:asciiTheme="minorHAnsi" w:eastAsia="Times New Roman" w:hAnsiTheme="minorHAnsi" w:cs="Times New Roman"/>
          <w:bCs/>
          <w:lang w:eastAsia="fr-FR"/>
        </w:rPr>
        <w:br/>
        <w:t>  § 2. L'éditeur s'engage à verser, sauf convention contraire, à l'auteur une rémunération proportionnelle aux recettes brutes.</w:t>
      </w:r>
      <w:r w:rsidRPr="00324E3D">
        <w:rPr>
          <w:rFonts w:asciiTheme="minorHAnsi" w:eastAsia="Times New Roman" w:hAnsiTheme="minorHAnsi" w:cs="Times New Roman"/>
          <w:bCs/>
          <w:lang w:eastAsia="fr-FR"/>
        </w:rPr>
        <w:br/>
        <w:t xml:space="preserve">  Si l'auteur a cédé à l'éditeur les droits d'édition à de telles conditions que, compte tenu du succès de l'oeuvre, la rémunération forfaitaire convenue se trouve manifestement disproportionnée par rapport au profit tiré de l'exploitation de celle-ci, l'éditeur est tenu, à la demande de l'auteur, de </w:t>
      </w:r>
      <w:r w:rsidRPr="00324E3D">
        <w:rPr>
          <w:rFonts w:asciiTheme="minorHAnsi" w:eastAsia="Times New Roman" w:hAnsiTheme="minorHAnsi" w:cs="Times New Roman"/>
          <w:bCs/>
          <w:lang w:eastAsia="fr-FR"/>
        </w:rPr>
        <w:lastRenderedPageBreak/>
        <w:t>consentir une modification de la rémunération pour accorder à l'auteur une participation équitable au profit. L'auteur ne peut renoncer anticipativement au bénéfice de ce droit.</w:t>
      </w:r>
      <w:r w:rsidRPr="00324E3D">
        <w:rPr>
          <w:rFonts w:asciiTheme="minorHAnsi" w:eastAsia="Times New Roman" w:hAnsiTheme="minorHAnsi" w:cs="Times New Roman"/>
          <w:bCs/>
          <w:lang w:eastAsia="fr-FR"/>
        </w:rPr>
        <w:br/>
        <w:t>  § 3. L'éditeur ne peut céder son contrat sans l'assentiment du titulaire du droit d'auteur, sauf en cas de cession concomitante de tout ou partie de son entreprise.</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50" w:name="Art.2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50"/>
      <w:r w:rsidRPr="00324E3D">
        <w:rPr>
          <w:rFonts w:asciiTheme="minorHAnsi" w:eastAsia="Times New Roman" w:hAnsiTheme="minorHAnsi" w:cs="Times New Roman"/>
          <w:bCs/>
          <w:lang w:eastAsia="fr-FR"/>
        </w:rPr>
        <w:t xml:space="preserve"> </w:t>
      </w:r>
      <w:hyperlink r:id="rId59" w:anchor="Art.28" w:history="1">
        <w:r w:rsidRPr="00A420FF">
          <w:rPr>
            <w:rFonts w:asciiTheme="minorHAnsi" w:eastAsia="Times New Roman" w:hAnsiTheme="minorHAnsi" w:cs="Times New Roman"/>
            <w:bCs/>
            <w:color w:val="0000FF"/>
            <w:u w:val="single"/>
            <w:lang w:eastAsia="fr-FR"/>
          </w:rPr>
          <w:t>27</w:t>
        </w:r>
      </w:hyperlink>
      <w:r w:rsidRPr="00324E3D">
        <w:rPr>
          <w:rFonts w:asciiTheme="minorHAnsi" w:eastAsia="Times New Roman" w:hAnsiTheme="minorHAnsi" w:cs="Times New Roman"/>
          <w:bCs/>
          <w:lang w:eastAsia="fr-FR"/>
        </w:rPr>
        <w:t>. Dans les trois ans qui suivent l'expiration du contrat, l'éditeur pourra procéder à l'écoulement, au prix normal, des exemplaires restant en stock, à moins que l'auteur ne préfère racheter ces exemplaires moyennant un prix qui, à défaut d'accord, sera fixé par le tribunal.</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51" w:name="Art.2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51"/>
      <w:r w:rsidRPr="00324E3D">
        <w:rPr>
          <w:rFonts w:asciiTheme="minorHAnsi" w:eastAsia="Times New Roman" w:hAnsiTheme="minorHAnsi" w:cs="Times New Roman"/>
          <w:bCs/>
          <w:lang w:eastAsia="fr-FR"/>
        </w:rPr>
        <w:t xml:space="preserve"> </w:t>
      </w:r>
      <w:hyperlink r:id="rId60" w:anchor="Art.29" w:history="1">
        <w:r w:rsidRPr="00A420FF">
          <w:rPr>
            <w:rFonts w:asciiTheme="minorHAnsi" w:eastAsia="Times New Roman" w:hAnsiTheme="minorHAnsi" w:cs="Times New Roman"/>
            <w:bCs/>
            <w:color w:val="0000FF"/>
            <w:u w:val="single"/>
            <w:lang w:eastAsia="fr-FR"/>
          </w:rPr>
          <w:t>28</w:t>
        </w:r>
      </w:hyperlink>
      <w:r w:rsidRPr="00324E3D">
        <w:rPr>
          <w:rFonts w:asciiTheme="minorHAnsi" w:eastAsia="Times New Roman" w:hAnsiTheme="minorHAnsi" w:cs="Times New Roman"/>
          <w:bCs/>
          <w:lang w:eastAsia="fr-FR"/>
        </w:rPr>
        <w:t>. Nonobstant toute convention contraire, l'éditeur fera parvenir à l'auteur, au moins une fois l'an, un relevé des ventes, des recettes et des cessions réalisées selon chaque mode d'exploitation.</w:t>
      </w:r>
      <w:r w:rsidRPr="00324E3D">
        <w:rPr>
          <w:rFonts w:asciiTheme="minorHAnsi" w:eastAsia="Times New Roman" w:hAnsiTheme="minorHAnsi" w:cs="Times New Roman"/>
          <w:bCs/>
          <w:lang w:eastAsia="fr-FR"/>
        </w:rPr>
        <w:br/>
        <w:t>  Sauf en cas de réédition, l'éditeur est dispensé de cette obligation si l'ouvrage n'est pas exploité, de quelque manière que ce soit, pendant cinq années consécutives.</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52" w:name="Art.2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52"/>
      <w:r w:rsidRPr="00324E3D">
        <w:rPr>
          <w:rFonts w:asciiTheme="minorHAnsi" w:eastAsia="Times New Roman" w:hAnsiTheme="minorHAnsi" w:cs="Times New Roman"/>
          <w:bCs/>
          <w:lang w:eastAsia="fr-FR"/>
        </w:rPr>
        <w:t xml:space="preserve"> </w:t>
      </w:r>
      <w:hyperlink r:id="rId61" w:anchor="Art.30" w:history="1">
        <w:r w:rsidRPr="00A420FF">
          <w:rPr>
            <w:rFonts w:asciiTheme="minorHAnsi" w:eastAsia="Times New Roman" w:hAnsiTheme="minorHAnsi" w:cs="Times New Roman"/>
            <w:bCs/>
            <w:color w:val="0000FF"/>
            <w:u w:val="single"/>
            <w:lang w:eastAsia="fr-FR"/>
          </w:rPr>
          <w:t>29</w:t>
        </w:r>
      </w:hyperlink>
      <w:r w:rsidRPr="00324E3D">
        <w:rPr>
          <w:rFonts w:asciiTheme="minorHAnsi" w:eastAsia="Times New Roman" w:hAnsiTheme="minorHAnsi" w:cs="Times New Roman"/>
          <w:bCs/>
          <w:lang w:eastAsia="fr-FR"/>
        </w:rPr>
        <w:t>. Indépendamment de toutes autres causes justifiant la résolution du contrat d'édition, l'auteur pourra réclamer celle-ci lorsque l'éditeur aura procédé à la destruction totale des exemplaires.</w:t>
      </w:r>
      <w:r w:rsidRPr="00324E3D">
        <w:rPr>
          <w:rFonts w:asciiTheme="minorHAnsi" w:eastAsia="Times New Roman" w:hAnsiTheme="minorHAnsi" w:cs="Times New Roman"/>
          <w:bCs/>
          <w:lang w:eastAsia="fr-FR"/>
        </w:rPr>
        <w:br/>
        <w:t>  En cas de résolution du contrat, l'auteur aura le droit d'acheter les exemplaires encore en stock moyennant un prix qui, en cas de désaccord entre l'éditeur et l'auteur, sera déterminé par le tribunal.</w:t>
      </w:r>
      <w:r w:rsidRPr="00324E3D">
        <w:rPr>
          <w:rFonts w:asciiTheme="minorHAnsi" w:eastAsia="Times New Roman" w:hAnsiTheme="minorHAnsi" w:cs="Times New Roman"/>
          <w:bCs/>
          <w:lang w:eastAsia="fr-FR"/>
        </w:rPr>
        <w:br/>
        <w:t>  Le fait pour l'auteur de réclamer la résolution du contrat ne pourra porter atteinte aux contrats d'exploitation valablement conclus par l'éditeur avec des tiers, l'auteur ayant contre ceux-ci une action directe en paiement de la rémunération éventuellement convenue, (lui revenant de ce chef).</w:t>
      </w:r>
      <w:r w:rsidRPr="00324E3D">
        <w:rPr>
          <w:rFonts w:asciiTheme="minorHAnsi" w:eastAsia="Times New Roman" w:hAnsiTheme="minorHAnsi" w:cs="Times New Roman"/>
          <w:bCs/>
          <w:lang w:eastAsia="fr-FR"/>
        </w:rPr>
        <w:br/>
      </w:r>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53" w:name="Art.3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"Art.29"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53"/>
      <w:r w:rsidRPr="00324E3D">
        <w:rPr>
          <w:rFonts w:asciiTheme="minorHAnsi" w:eastAsia="Times New Roman" w:hAnsiTheme="minorHAnsi" w:cs="Times New Roman"/>
          <w:bCs/>
          <w:lang w:eastAsia="fr-FR"/>
        </w:rPr>
        <w:t xml:space="preserve"> </w:t>
      </w:r>
      <w:hyperlink r:id="rId62" w:anchor="LNK0010" w:history="1">
        <w:r w:rsidRPr="00A420FF">
          <w:rPr>
            <w:rFonts w:asciiTheme="minorHAnsi" w:eastAsia="Times New Roman" w:hAnsiTheme="minorHAnsi" w:cs="Times New Roman"/>
            <w:bCs/>
            <w:color w:val="0000FF"/>
            <w:u w:val="single"/>
            <w:lang w:eastAsia="fr-FR"/>
          </w:rPr>
          <w:t>30</w:t>
        </w:r>
      </w:hyperlink>
      <w:r w:rsidRPr="00324E3D">
        <w:rPr>
          <w:rFonts w:asciiTheme="minorHAnsi" w:eastAsia="Times New Roman" w:hAnsiTheme="minorHAnsi" w:cs="Times New Roman"/>
          <w:bCs/>
          <w:lang w:eastAsia="fr-FR"/>
        </w:rPr>
        <w:t>. En cas de faillite, d'octroi d'un concordat ou de mise en liquidation de l'entreprise de l'éditeur, l'auteur peut dénoncer immédiatement le contrat original, par pli recommandé à la poste avec accusé de réception.</w:t>
      </w:r>
      <w:r w:rsidRPr="00324E3D">
        <w:rPr>
          <w:rFonts w:asciiTheme="minorHAnsi" w:eastAsia="Times New Roman" w:hAnsiTheme="minorHAnsi" w:cs="Times New Roman"/>
          <w:bCs/>
          <w:lang w:eastAsia="fr-FR"/>
        </w:rPr>
        <w:br/>
        <w:t>  Tous les exemplaires, copies ou reproductions qui font l'objet du droit d'auteur doivent, de préférence, être offerts à l'achat à l'auteur, moyennant un prix qui, en cas de désaccord entre le curateur et l'auteur, sera déterminé par le juge saisi, à la requête de la partie la plus diligente, le curateur ou l'auteur dûment appelés, et, le cas échéant, sur avis d'un ou plusieurs experts.</w:t>
      </w:r>
      <w:r w:rsidRPr="00324E3D">
        <w:rPr>
          <w:rFonts w:asciiTheme="minorHAnsi" w:eastAsia="Times New Roman" w:hAnsiTheme="minorHAnsi" w:cs="Times New Roman"/>
          <w:bCs/>
          <w:lang w:eastAsia="fr-FR"/>
        </w:rPr>
        <w:br/>
        <w:t>  L'auteur perd son droit de préférence s'il ne fait pas connaître au curateur sa volonté d'en faire usage dans les trente jours de la réception de l'offre. L'offre et l'acceptation doivent être faites, sous peine de nullité, par exploit d'huissier ou par pli recommandé à la poste avec accusé de réception. L'auteur de l'oeuvre pourra renoncer à son droit de préférence, par exploit d'huissier ou par pli recommandé à la poste adressé au curateur.</w:t>
      </w:r>
      <w:r w:rsidRPr="00324E3D">
        <w:rPr>
          <w:rFonts w:asciiTheme="minorHAnsi" w:eastAsia="Times New Roman" w:hAnsiTheme="minorHAnsi" w:cs="Times New Roman"/>
          <w:bCs/>
          <w:lang w:eastAsia="fr-FR"/>
        </w:rPr>
        <w:br/>
        <w:t>  Lorsqu'il a été recouru à la procédure prévue à l'alinéa 2, l'auteur pourra renoncer, selon les mêmes voies, à l'offre qui lui est faite, dans un délai de quinze jours, à dater de la notification qui lui sera faite, sous pli recommandé à la poste, par le ou les experts de la copie certifiée conforme du rapport.</w:t>
      </w:r>
      <w:r w:rsidRPr="00324E3D">
        <w:rPr>
          <w:rFonts w:asciiTheme="minorHAnsi" w:eastAsia="Times New Roman" w:hAnsiTheme="minorHAnsi" w:cs="Times New Roman"/>
          <w:bCs/>
          <w:lang w:eastAsia="fr-FR"/>
        </w:rPr>
        <w:br/>
        <w:t>  Les frais d'expertise seront partagés entre la masse et l'auteur.</w:t>
      </w:r>
    </w:p>
    <w:p w:rsidR="00A53CBE" w:rsidRDefault="00A420FF" w:rsidP="00A53CBE">
      <w:pPr>
        <w:pStyle w:val="Titre3"/>
        <w:rPr>
          <w:rFonts w:asciiTheme="minorHAnsi" w:eastAsia="Times New Roman" w:hAnsiTheme="minorHAnsi" w:cs="Times New Roman"/>
          <w:bCs/>
          <w:lang w:eastAsia="fr-FR"/>
        </w:rPr>
      </w:pPr>
      <w:r w:rsidRPr="00A420FF">
        <w:rPr>
          <w:rStyle w:val="Titre3Car"/>
          <w:lang w:eastAsia="fr-FR"/>
        </w:rPr>
        <w:t>  </w:t>
      </w:r>
      <w:bookmarkStart w:id="54" w:name="LNK0010"/>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"LNKR0010" </w:instrText>
      </w:r>
      <w:r w:rsidRPr="00A420FF">
        <w:rPr>
          <w:rStyle w:val="Titre3Car"/>
          <w:lang w:eastAsia="fr-FR"/>
        </w:rPr>
        <w:fldChar w:fldCharType="separate"/>
      </w:r>
      <w:bookmarkStart w:id="55" w:name="_Toc353910883"/>
      <w:r w:rsidRPr="00A420FF">
        <w:rPr>
          <w:rStyle w:val="Titre3Car"/>
          <w:lang w:eastAsia="fr-FR"/>
        </w:rPr>
        <w:t>Section 8.</w:t>
      </w:r>
      <w:r w:rsidRPr="00A420FF">
        <w:rPr>
          <w:rStyle w:val="Titre3Car"/>
          <w:lang w:eastAsia="fr-FR"/>
        </w:rPr>
        <w:fldChar w:fldCharType="end"/>
      </w:r>
      <w:bookmarkEnd w:id="54"/>
      <w:r w:rsidRPr="00A420FF">
        <w:rPr>
          <w:rStyle w:val="Titre3Car"/>
          <w:lang w:eastAsia="fr-FR"/>
        </w:rPr>
        <w:t xml:space="preserve"> - Du contrat de représentation.</w:t>
      </w:r>
      <w:bookmarkEnd w:id="55"/>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56" w:name="Art.3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56"/>
      <w:r w:rsidRPr="00324E3D">
        <w:rPr>
          <w:rFonts w:asciiTheme="minorHAnsi" w:eastAsia="Times New Roman" w:hAnsiTheme="minorHAnsi" w:cs="Times New Roman"/>
          <w:bCs/>
          <w:lang w:eastAsia="fr-FR"/>
        </w:rPr>
        <w:t xml:space="preserve"> </w:t>
      </w:r>
      <w:hyperlink r:id="rId63" w:anchor="Art.32" w:history="1">
        <w:r w:rsidRPr="00A420FF">
          <w:rPr>
            <w:rFonts w:asciiTheme="minorHAnsi" w:eastAsia="Times New Roman" w:hAnsiTheme="minorHAnsi" w:cs="Times New Roman"/>
            <w:bCs/>
            <w:color w:val="0000FF"/>
            <w:u w:val="single"/>
            <w:lang w:eastAsia="fr-FR"/>
          </w:rPr>
          <w:t>31</w:t>
        </w:r>
      </w:hyperlink>
      <w:r w:rsidRPr="00324E3D">
        <w:rPr>
          <w:rFonts w:asciiTheme="minorHAnsi" w:eastAsia="Times New Roman" w:hAnsiTheme="minorHAnsi" w:cs="Times New Roman"/>
          <w:bCs/>
          <w:lang w:eastAsia="fr-FR"/>
        </w:rPr>
        <w:t>. Le contrat de représentation doit être conclu pour une durée limitée ou pour un nombre déterminé de communications au public.</w:t>
      </w:r>
      <w:r w:rsidRPr="00324E3D">
        <w:rPr>
          <w:rFonts w:asciiTheme="minorHAnsi" w:eastAsia="Times New Roman" w:hAnsiTheme="minorHAnsi" w:cs="Times New Roman"/>
          <w:bCs/>
          <w:lang w:eastAsia="fr-FR"/>
        </w:rPr>
        <w:br/>
        <w:t>  L'aliénation ou la licence exclusive accordée par un auteur en vue de spectacles vivants ne peut valablement excéder trois années; l'interruption des représentations au cours de deux années consécutives y met fin de plein droit.</w:t>
      </w:r>
      <w:r w:rsidRPr="00324E3D">
        <w:rPr>
          <w:rFonts w:asciiTheme="minorHAnsi" w:eastAsia="Times New Roman" w:hAnsiTheme="minorHAnsi" w:cs="Times New Roman"/>
          <w:bCs/>
          <w:lang w:eastAsia="fr-FR"/>
        </w:rPr>
        <w:br/>
        <w:t>  Le bénéficiaire d'un contrat de représentation ne peut céder celui-ci à un tiers sans l'assentiment de l'auteur, sauf en cas de cession concomitante de tout ou partie de son entreprise.</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w:t>
      </w:r>
      <w:bookmarkStart w:id="57" w:name="Art.3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57"/>
      <w:r w:rsidRPr="00324E3D">
        <w:rPr>
          <w:rFonts w:asciiTheme="minorHAnsi" w:eastAsia="Times New Roman" w:hAnsiTheme="minorHAnsi" w:cs="Times New Roman"/>
          <w:bCs/>
          <w:lang w:eastAsia="fr-FR"/>
        </w:rPr>
        <w:t xml:space="preserve"> </w:t>
      </w:r>
      <w:hyperlink r:id="rId64" w:anchor="LNK0011" w:history="1">
        <w:r w:rsidRPr="00A420FF">
          <w:rPr>
            <w:rFonts w:asciiTheme="minorHAnsi" w:eastAsia="Times New Roman" w:hAnsiTheme="minorHAnsi" w:cs="Times New Roman"/>
            <w:bCs/>
            <w:color w:val="0000FF"/>
            <w:u w:val="single"/>
            <w:lang w:eastAsia="fr-FR"/>
          </w:rPr>
          <w:t>32</w:t>
        </w:r>
      </w:hyperlink>
      <w:r w:rsidRPr="00324E3D">
        <w:rPr>
          <w:rFonts w:asciiTheme="minorHAnsi" w:eastAsia="Times New Roman" w:hAnsiTheme="minorHAnsi" w:cs="Times New Roman"/>
          <w:bCs/>
          <w:lang w:eastAsia="fr-FR"/>
        </w:rPr>
        <w:t>. Le bénéficiaire du contrat de représentation est tenu de communiquer à l'auteur ou à ses ayants droit le programme exact des représentations ou exécutions publiques et de leur fournir un état justifié de ses recettes brutes.</w:t>
      </w:r>
      <w:r w:rsidRPr="00324E3D">
        <w:rPr>
          <w:rFonts w:asciiTheme="minorHAnsi" w:eastAsia="Times New Roman" w:hAnsiTheme="minorHAnsi" w:cs="Times New Roman"/>
          <w:bCs/>
          <w:lang w:eastAsia="fr-FR"/>
        </w:rPr>
        <w:br/>
        <w:t>  Si l'auteur a autoriser la représentation publique d'un spectacle vivant à des conditions telles que, compte tenu du succès de l'oeuvre, la rémunération forfaitaire convenue se trouve manifestement disproportionnée par rapport au profit tiré de l'exploitation de celle-ci, le bénéficiaire du contrat de représentation est tenu, à la demande de l'auteur, de consentir une modification de la rémunération pour accorder à l'auteur une participation équitable au profit. L'auteur ne peut renoncer anticipativement au bénéfice de ce droit.</w:t>
      </w:r>
    </w:p>
    <w:p w:rsidR="00A53CBE" w:rsidRDefault="00A420FF" w:rsidP="00A53CBE">
      <w:pPr>
        <w:pStyle w:val="Titre2"/>
        <w:rPr>
          <w:rFonts w:asciiTheme="minorHAnsi" w:eastAsia="Times New Roman" w:hAnsiTheme="minorHAnsi" w:cs="Times New Roman"/>
          <w:bCs/>
          <w:lang w:eastAsia="fr-FR"/>
        </w:rPr>
      </w:pPr>
      <w:r w:rsidRPr="00A420FF">
        <w:rPr>
          <w:rStyle w:val="Titre2Car"/>
          <w:lang w:eastAsia="fr-FR"/>
        </w:rPr>
        <w:t>  </w:t>
      </w:r>
      <w:bookmarkStart w:id="58" w:name="LNK0011"/>
      <w:r w:rsidRPr="00A420FF">
        <w:rPr>
          <w:rStyle w:val="Titre2Car"/>
          <w:lang w:eastAsia="fr-FR"/>
        </w:rPr>
        <w:fldChar w:fldCharType="begin"/>
      </w:r>
      <w:r w:rsidRPr="00A420FF">
        <w:rPr>
          <w:rStyle w:val="Titre2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"LNKR0011" </w:instrText>
      </w:r>
      <w:r w:rsidRPr="00A420FF">
        <w:rPr>
          <w:rStyle w:val="Titre2Car"/>
          <w:lang w:eastAsia="fr-FR"/>
        </w:rPr>
        <w:fldChar w:fldCharType="separate"/>
      </w:r>
      <w:bookmarkStart w:id="59" w:name="_Toc353910884"/>
      <w:r w:rsidRPr="00A420FF">
        <w:rPr>
          <w:rStyle w:val="Titre2Car"/>
          <w:lang w:eastAsia="fr-FR"/>
        </w:rPr>
        <w:t>CHAPITRE II.</w:t>
      </w:r>
      <w:r w:rsidRPr="00A420FF">
        <w:rPr>
          <w:rStyle w:val="Titre2Car"/>
          <w:lang w:eastAsia="fr-FR"/>
        </w:rPr>
        <w:fldChar w:fldCharType="end"/>
      </w:r>
      <w:bookmarkEnd w:id="58"/>
      <w:r w:rsidRPr="00A420FF">
        <w:rPr>
          <w:rStyle w:val="Titre2Car"/>
          <w:lang w:eastAsia="fr-FR"/>
        </w:rPr>
        <w:t xml:space="preserve"> - Des droits voisins.</w:t>
      </w:r>
      <w:bookmarkEnd w:id="59"/>
    </w:p>
    <w:p w:rsidR="00A53CBE" w:rsidRDefault="00A420FF" w:rsidP="00A53CBE">
      <w:pPr>
        <w:pStyle w:val="Titre3"/>
        <w:rPr>
          <w:rFonts w:asciiTheme="minorHAnsi" w:eastAsia="Times New Roman" w:hAnsiTheme="minorHAnsi" w:cs="Times New Roman"/>
          <w:bCs/>
          <w:lang w:eastAsia="fr-FR"/>
        </w:rPr>
      </w:pPr>
      <w:r w:rsidRPr="00A420FF">
        <w:rPr>
          <w:rStyle w:val="Titre3Car"/>
          <w:lang w:eastAsia="fr-FR"/>
        </w:rPr>
        <w:t>  </w:t>
      </w:r>
      <w:bookmarkStart w:id="60" w:name="LNK0012"/>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"LNKR0012" </w:instrText>
      </w:r>
      <w:r w:rsidRPr="00A420FF">
        <w:rPr>
          <w:rStyle w:val="Titre3Car"/>
          <w:lang w:eastAsia="fr-FR"/>
        </w:rPr>
        <w:fldChar w:fldCharType="separate"/>
      </w:r>
      <w:bookmarkStart w:id="61" w:name="_Toc353910885"/>
      <w:r w:rsidRPr="00A420FF">
        <w:rPr>
          <w:rStyle w:val="Titre3Car"/>
          <w:lang w:eastAsia="fr-FR"/>
        </w:rPr>
        <w:t>Section 1.</w:t>
      </w:r>
      <w:r w:rsidRPr="00A420FF">
        <w:rPr>
          <w:rStyle w:val="Titre3Car"/>
          <w:lang w:eastAsia="fr-FR"/>
        </w:rPr>
        <w:fldChar w:fldCharType="end"/>
      </w:r>
      <w:bookmarkEnd w:id="60"/>
      <w:r w:rsidRPr="00A420FF">
        <w:rPr>
          <w:rStyle w:val="Titre3Car"/>
          <w:lang w:eastAsia="fr-FR"/>
        </w:rPr>
        <w:t xml:space="preserve"> - Disposition générale.</w:t>
      </w:r>
      <w:bookmarkEnd w:id="61"/>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62" w:name="Art.3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62"/>
      <w:r w:rsidRPr="00324E3D">
        <w:rPr>
          <w:rFonts w:asciiTheme="minorHAnsi" w:eastAsia="Times New Roman" w:hAnsiTheme="minorHAnsi" w:cs="Times New Roman"/>
          <w:bCs/>
          <w:lang w:eastAsia="fr-FR"/>
        </w:rPr>
        <w:t xml:space="preserve"> </w:t>
      </w:r>
      <w:hyperlink r:id="rId65" w:anchor="LNK0013" w:history="1">
        <w:r w:rsidRPr="00A420FF">
          <w:rPr>
            <w:rFonts w:asciiTheme="minorHAnsi" w:eastAsia="Times New Roman" w:hAnsiTheme="minorHAnsi" w:cs="Times New Roman"/>
            <w:bCs/>
            <w:color w:val="0000FF"/>
            <w:u w:val="single"/>
            <w:lang w:eastAsia="fr-FR"/>
          </w:rPr>
          <w:t>33</w:t>
        </w:r>
      </w:hyperlink>
      <w:r w:rsidRPr="00324E3D">
        <w:rPr>
          <w:rFonts w:asciiTheme="minorHAnsi" w:eastAsia="Times New Roman" w:hAnsiTheme="minorHAnsi" w:cs="Times New Roman"/>
          <w:bCs/>
          <w:lang w:eastAsia="fr-FR"/>
        </w:rPr>
        <w:t>. Les dispositions du présent chapitre ne portent pas atteinte aux droits de l'auteur. Aucune d'entre elles ne peut être interprétée comme une limite à l'exercice du droit d'auteur.</w:t>
      </w:r>
      <w:r w:rsidRPr="00324E3D">
        <w:rPr>
          <w:rFonts w:asciiTheme="minorHAnsi" w:eastAsia="Times New Roman" w:hAnsiTheme="minorHAnsi" w:cs="Times New Roman"/>
          <w:bCs/>
          <w:lang w:eastAsia="fr-FR"/>
        </w:rPr>
        <w:br/>
        <w:t>  Les droits voisins reconnus au présent chapitre sont mobiliers, cessibles et transmissibles, en tout ou en partie, conformément aux règles du Code civil. Ils peuvent notamment faire l'objet d'une aliénation ou d'une licence simple ou exclusive.</w:t>
      </w:r>
    </w:p>
    <w:p w:rsidR="00A53CBE" w:rsidRDefault="00A420FF" w:rsidP="00A53CBE">
      <w:pPr>
        <w:pStyle w:val="Titre3"/>
        <w:rPr>
          <w:rFonts w:asciiTheme="minorHAnsi" w:eastAsia="Times New Roman" w:hAnsiTheme="minorHAnsi" w:cs="Times New Roman"/>
          <w:bCs/>
          <w:lang w:eastAsia="fr-FR"/>
        </w:rPr>
      </w:pPr>
      <w:r w:rsidRPr="00A420FF">
        <w:rPr>
          <w:rStyle w:val="Titre3Car"/>
          <w:lang w:eastAsia="fr-FR"/>
        </w:rPr>
        <w:t>  </w:t>
      </w:r>
      <w:bookmarkStart w:id="63" w:name="LNK0013"/>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"LNKR0013" </w:instrText>
      </w:r>
      <w:r w:rsidRPr="00A420FF">
        <w:rPr>
          <w:rStyle w:val="Titre3Car"/>
          <w:lang w:eastAsia="fr-FR"/>
        </w:rPr>
        <w:fldChar w:fldCharType="separate"/>
      </w:r>
      <w:bookmarkStart w:id="64" w:name="_Toc353910886"/>
      <w:r w:rsidRPr="00A420FF">
        <w:rPr>
          <w:rStyle w:val="Titre3Car"/>
          <w:lang w:eastAsia="fr-FR"/>
        </w:rPr>
        <w:t>Section 2.</w:t>
      </w:r>
      <w:r w:rsidRPr="00A420FF">
        <w:rPr>
          <w:rStyle w:val="Titre3Car"/>
          <w:lang w:eastAsia="fr-FR"/>
        </w:rPr>
        <w:fldChar w:fldCharType="end"/>
      </w:r>
      <w:bookmarkEnd w:id="63"/>
      <w:r w:rsidRPr="00A420FF">
        <w:rPr>
          <w:rStyle w:val="Titre3Car"/>
          <w:lang w:eastAsia="fr-FR"/>
        </w:rPr>
        <w:t xml:space="preserve"> - Dispositions relatives aux artistes aux artistes-interprètes ou exécutants.</w:t>
      </w:r>
      <w:bookmarkEnd w:id="64"/>
    </w:p>
    <w:p w:rsidR="00A53CBE"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65" w:name="Art.3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65"/>
      <w:r w:rsidRPr="00324E3D">
        <w:rPr>
          <w:rFonts w:asciiTheme="minorHAnsi" w:eastAsia="Times New Roman" w:hAnsiTheme="minorHAnsi" w:cs="Times New Roman"/>
          <w:bCs/>
          <w:lang w:eastAsia="fr-FR"/>
        </w:rPr>
        <w:t xml:space="preserve"> </w:t>
      </w:r>
      <w:hyperlink r:id="rId66" w:anchor="Art.35" w:history="1">
        <w:r w:rsidRPr="00A420FF">
          <w:rPr>
            <w:rFonts w:asciiTheme="minorHAnsi" w:eastAsia="Times New Roman" w:hAnsiTheme="minorHAnsi" w:cs="Times New Roman"/>
            <w:bCs/>
            <w:color w:val="0000FF"/>
            <w:u w:val="single"/>
            <w:lang w:eastAsia="fr-FR"/>
          </w:rPr>
          <w:t>34</w:t>
        </w:r>
      </w:hyperlink>
      <w:r w:rsidRPr="00324E3D">
        <w:rPr>
          <w:rFonts w:asciiTheme="minorHAnsi" w:eastAsia="Times New Roman" w:hAnsiTheme="minorHAnsi" w:cs="Times New Roman"/>
          <w:bCs/>
          <w:lang w:eastAsia="fr-FR"/>
        </w:rPr>
        <w:t>. L'artiste-interprète ou exécutant jouit d'un droit moral inaliénable sur sa prestation.</w:t>
      </w:r>
      <w:r w:rsidRPr="00324E3D">
        <w:rPr>
          <w:rFonts w:asciiTheme="minorHAnsi" w:eastAsia="Times New Roman" w:hAnsiTheme="minorHAnsi" w:cs="Times New Roman"/>
          <w:bCs/>
          <w:lang w:eastAsia="fr-FR"/>
        </w:rPr>
        <w:br/>
        <w:t>  La renonciation globale à l'exercice futur de ce droit est nulle.</w:t>
      </w:r>
      <w:r w:rsidRPr="00324E3D">
        <w:rPr>
          <w:rFonts w:asciiTheme="minorHAnsi" w:eastAsia="Times New Roman" w:hAnsiTheme="minorHAnsi" w:cs="Times New Roman"/>
          <w:bCs/>
          <w:lang w:eastAsia="fr-FR"/>
        </w:rPr>
        <w:br/>
        <w:t>  L'artiste-interprète ou exécutant a le droit à la mention de son nom conformément aux usages honnêtes de la profession ainsi que le droit d'interdire une attribution inexacte.</w:t>
      </w:r>
      <w:r w:rsidRPr="00324E3D">
        <w:rPr>
          <w:rFonts w:asciiTheme="minorHAnsi" w:eastAsia="Times New Roman" w:hAnsiTheme="minorHAnsi" w:cs="Times New Roman"/>
          <w:bCs/>
          <w:lang w:eastAsia="fr-FR"/>
        </w:rPr>
        <w:br/>
        <w:t>  Nonobstant toute renonciation, l'artiste-interprète ou exécutant conserve le droit de s'opposer à toute déformation, mutilation ou autre modification de sa prestation ou à toute autre atteinte à celle-ci, préjudiciables à son honneur ou à sa réputation.</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66" w:name="Art.3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66"/>
      <w:r w:rsidRPr="00324E3D">
        <w:rPr>
          <w:rFonts w:asciiTheme="minorHAnsi" w:eastAsia="Times New Roman" w:hAnsiTheme="minorHAnsi" w:cs="Times New Roman"/>
          <w:bCs/>
          <w:lang w:eastAsia="fr-FR"/>
        </w:rPr>
        <w:t xml:space="preserve"> </w:t>
      </w:r>
      <w:hyperlink r:id="rId67" w:anchor="Art.36" w:history="1">
        <w:r w:rsidRPr="00A420FF">
          <w:rPr>
            <w:rFonts w:asciiTheme="minorHAnsi" w:eastAsia="Times New Roman" w:hAnsiTheme="minorHAnsi" w:cs="Times New Roman"/>
            <w:bCs/>
            <w:color w:val="0000FF"/>
            <w:u w:val="single"/>
            <w:lang w:eastAsia="fr-FR"/>
          </w:rPr>
          <w:t>35</w:t>
        </w:r>
      </w:hyperlink>
      <w:r w:rsidRPr="00324E3D">
        <w:rPr>
          <w:rFonts w:asciiTheme="minorHAnsi" w:eastAsia="Times New Roman" w:hAnsiTheme="minorHAnsi" w:cs="Times New Roman"/>
          <w:bCs/>
          <w:lang w:eastAsia="fr-FR"/>
        </w:rPr>
        <w:t>. § 1. L'artiste-interprète ou exécutant a seul le droit de reproduire sa prestation ou d'en autoriser la reproduction, de quelque manière et sous quelque forme que ce soit (, qu'elle soit directe ou indirecte, provisoire ou permanente, en tout ou en partie.). &lt;L 2005-05-22/33, art. 8, 005 ; En vigueur : 27-05-2005&gt;</w:t>
      </w:r>
      <w:r w:rsidRPr="00324E3D">
        <w:rPr>
          <w:rFonts w:asciiTheme="minorHAnsi" w:eastAsia="Times New Roman" w:hAnsiTheme="minorHAnsi" w:cs="Times New Roman"/>
          <w:bCs/>
          <w:lang w:eastAsia="fr-FR"/>
        </w:rPr>
        <w:br/>
        <w:t>  Ce droit comprend notamment le droit exclusif d'en autoriser la location ou le prêt.</w:t>
      </w:r>
      <w:r w:rsidRPr="00324E3D">
        <w:rPr>
          <w:rFonts w:asciiTheme="minorHAnsi" w:eastAsia="Times New Roman" w:hAnsiTheme="minorHAnsi" w:cs="Times New Roman"/>
          <w:bCs/>
          <w:lang w:eastAsia="fr-FR"/>
        </w:rPr>
        <w:br/>
        <w:t>  Il a seul le droit de communiquer sa prestation au public par un procédé quelconque (, y compris par la mise à disposition du public de manière que chacun puisse y avoir accès de l'endroit et au moment qu'il choisit individuellement). &lt;L 2005-05-22/33, art. 8, 005 ; En vigueur : 27-05-2005&gt;</w:t>
      </w:r>
      <w:r w:rsidRPr="00324E3D">
        <w:rPr>
          <w:rFonts w:asciiTheme="minorHAnsi" w:eastAsia="Times New Roman" w:hAnsiTheme="minorHAnsi" w:cs="Times New Roman"/>
          <w:bCs/>
          <w:lang w:eastAsia="fr-FR"/>
        </w:rPr>
        <w:br/>
        <w:t>  (Les droits de l'artiste-interprète ou exécutant comprennent notamment le droit exclusif de distribution, lequel n'est épuisé qu'en cas de première vente ou premier autre transfert de propriété, dans la Communauté européenne, de la reproduction de sa prestation par l'artiste-interprète ou exécutant ou avec son consentement.) &lt;L 2005-05-22/33, art. 8, 005 ; En vigueur : 27-05-2005&gt;</w:t>
      </w:r>
      <w:r w:rsidRPr="00324E3D">
        <w:rPr>
          <w:rFonts w:asciiTheme="minorHAnsi" w:eastAsia="Times New Roman" w:hAnsiTheme="minorHAnsi" w:cs="Times New Roman"/>
          <w:bCs/>
          <w:lang w:eastAsia="fr-FR"/>
        </w:rPr>
        <w:br/>
        <w:t>  Sont également considérés comme artistes-interprètes ou exécutants les artistes de variété et les artistes de cirque. Ne le sont pas les artistes de complément, reconnus comme tels par les usages de la profession.</w:t>
      </w:r>
      <w:r w:rsidRPr="00324E3D">
        <w:rPr>
          <w:rFonts w:asciiTheme="minorHAnsi" w:eastAsia="Times New Roman" w:hAnsiTheme="minorHAnsi" w:cs="Times New Roman"/>
          <w:bCs/>
          <w:lang w:eastAsia="fr-FR"/>
        </w:rPr>
        <w:br/>
        <w:t xml:space="preserve">  (§ 1erbis. Est présumé artiste-interprète ou exécutant, sauf preuve contraire, quiconque apparaît comme tel sur la prestation, sur une reproduction de la prestation, ou en relation avec une communication au public de celle-ci, du fait de la mention de son nom ou d'un sigle permettant de l'identifier.) &lt;L </w:t>
      </w:r>
      <w:hyperlink r:id="rId68" w:tgtFrame="_blank" w:history="1">
        <w:r w:rsidRPr="00A420FF">
          <w:rPr>
            <w:rFonts w:asciiTheme="minorHAnsi" w:eastAsia="Times New Roman" w:hAnsiTheme="minorHAnsi" w:cs="Times New Roman"/>
            <w:bCs/>
            <w:color w:val="0000FF"/>
            <w:u w:val="single"/>
            <w:lang w:eastAsia="fr-FR"/>
          </w:rPr>
          <w:t>2007-05-09/30</w:t>
        </w:r>
      </w:hyperlink>
      <w:r w:rsidRPr="00324E3D">
        <w:rPr>
          <w:rFonts w:asciiTheme="minorHAnsi" w:eastAsia="Times New Roman" w:hAnsiTheme="minorHAnsi" w:cs="Times New Roman"/>
          <w:bCs/>
          <w:lang w:eastAsia="fr-FR"/>
        </w:rPr>
        <w:t>, art. 10, 009; En vigueur : 10-05-2007&gt;</w:t>
      </w:r>
      <w:r w:rsidRPr="00324E3D">
        <w:rPr>
          <w:rFonts w:asciiTheme="minorHAnsi" w:eastAsia="Times New Roman" w:hAnsiTheme="minorHAnsi" w:cs="Times New Roman"/>
          <w:bCs/>
          <w:lang w:eastAsia="fr-FR"/>
        </w:rPr>
        <w:br/>
        <w:t>  § 2. A l'égard de l'artiste-interprète ou exécutant, tous les contrats se prouvent par écrit.</w:t>
      </w:r>
      <w:r w:rsidRPr="00324E3D">
        <w:rPr>
          <w:rFonts w:asciiTheme="minorHAnsi" w:eastAsia="Times New Roman" w:hAnsiTheme="minorHAnsi" w:cs="Times New Roman"/>
          <w:bCs/>
          <w:lang w:eastAsia="fr-FR"/>
        </w:rPr>
        <w:br/>
        <w:t xml:space="preserve">  Les dispositions contractuelles relatives aux droits de l'artiste-interprète ou exécutant et à leurs </w:t>
      </w:r>
      <w:r w:rsidRPr="00324E3D">
        <w:rPr>
          <w:rFonts w:asciiTheme="minorHAnsi" w:eastAsia="Times New Roman" w:hAnsiTheme="minorHAnsi" w:cs="Times New Roman"/>
          <w:bCs/>
          <w:lang w:eastAsia="fr-FR"/>
        </w:rPr>
        <w:lastRenderedPageBreak/>
        <w:t>modes d'exploitation sont de stricte interprétation. La cession de l'objet qui incorpore une fixation de la prestation n'emporte pas le droit d'exploiter celle-ci.</w:t>
      </w:r>
      <w:r w:rsidRPr="00324E3D">
        <w:rPr>
          <w:rFonts w:asciiTheme="minorHAnsi" w:eastAsia="Times New Roman" w:hAnsiTheme="minorHAnsi" w:cs="Times New Roman"/>
          <w:bCs/>
          <w:lang w:eastAsia="fr-FR"/>
        </w:rPr>
        <w:br/>
        <w:t>  Le cessionnaire est tenu d'assurer l'exploitation de la prestation conformément aux usages honnêtes de la profession.</w:t>
      </w:r>
      <w:r w:rsidRPr="00324E3D">
        <w:rPr>
          <w:rFonts w:asciiTheme="minorHAnsi" w:eastAsia="Times New Roman" w:hAnsiTheme="minorHAnsi" w:cs="Times New Roman"/>
          <w:bCs/>
          <w:lang w:eastAsia="fr-FR"/>
        </w:rPr>
        <w:br/>
        <w:t>  Nonobstant toute disposition contraire, la cession des droits concernant des (formes d'exploitation encore inconnues) est nulle. (Err. MB 22-11-1994, pp. 28832-5)</w:t>
      </w:r>
      <w:r w:rsidRPr="00324E3D">
        <w:rPr>
          <w:rFonts w:asciiTheme="minorHAnsi" w:eastAsia="Times New Roman" w:hAnsiTheme="minorHAnsi" w:cs="Times New Roman"/>
          <w:bCs/>
          <w:lang w:eastAsia="fr-FR"/>
        </w:rPr>
        <w:br/>
        <w:t>  La cession des droits patrimoniaux, relatifs à des prestations futures n'est valable que pour un temps limité et pour autant que les genres de prestations sur lesquelles porte la cession soient déterminés.</w:t>
      </w:r>
      <w:r w:rsidRPr="00324E3D">
        <w:rPr>
          <w:rFonts w:asciiTheme="minorHAnsi" w:eastAsia="Times New Roman" w:hAnsiTheme="minorHAnsi" w:cs="Times New Roman"/>
          <w:bCs/>
          <w:lang w:eastAsia="fr-FR"/>
        </w:rPr>
        <w:br/>
        <w:t>  § 3. Lorsque des prestations sont effectuées par un artiste-interprète ou exécutant en exécution d'un contrat de travail ou d'un statut, les droits patrimoniaux peuvent être cédés à l'employeur pour autant que la cession des droits soit expressément prévue et que la prestation entre dans le champ du contrat ou du statut.</w:t>
      </w:r>
      <w:r w:rsidRPr="00324E3D">
        <w:rPr>
          <w:rFonts w:asciiTheme="minorHAnsi" w:eastAsia="Times New Roman" w:hAnsiTheme="minorHAnsi" w:cs="Times New Roman"/>
          <w:bCs/>
          <w:lang w:eastAsia="fr-FR"/>
        </w:rPr>
        <w:br/>
        <w:t>  Lorsque des prestations sont réalisées par un artiste-interprète ou exécutant en exécution d'un contrat de commande, les droits patrimoniaux peuvent être cédés à celui qui a passé la commande pour autant que l'activité de ce dernier relève de l'industrie non culturelle ou de la publicité, que la prestation soit destinée à cette activité et que la cession des droits soit expressément prévue.</w:t>
      </w:r>
      <w:r w:rsidRPr="00324E3D">
        <w:rPr>
          <w:rFonts w:asciiTheme="minorHAnsi" w:eastAsia="Times New Roman" w:hAnsiTheme="minorHAnsi" w:cs="Times New Roman"/>
          <w:bCs/>
          <w:lang w:eastAsia="fr-FR"/>
        </w:rPr>
        <w:br/>
        <w:t>  Dans ces cas, le § 2, alinéas 3 à 5 ne s'applique pas.</w:t>
      </w:r>
      <w:r w:rsidRPr="00324E3D">
        <w:rPr>
          <w:rFonts w:asciiTheme="minorHAnsi" w:eastAsia="Times New Roman" w:hAnsiTheme="minorHAnsi" w:cs="Times New Roman"/>
          <w:bCs/>
          <w:lang w:eastAsia="fr-FR"/>
        </w:rPr>
        <w:br/>
        <w:t>  Des accords collectifs peuvent déterminer l'étendue et les modalités du transfert.</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67" w:name="Art.3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67"/>
      <w:r w:rsidRPr="00324E3D">
        <w:rPr>
          <w:rFonts w:asciiTheme="minorHAnsi" w:eastAsia="Times New Roman" w:hAnsiTheme="minorHAnsi" w:cs="Times New Roman"/>
          <w:bCs/>
          <w:lang w:eastAsia="fr-FR"/>
        </w:rPr>
        <w:t xml:space="preserve"> </w:t>
      </w:r>
      <w:hyperlink r:id="rId69" w:anchor="Art.37" w:history="1">
        <w:r w:rsidRPr="00A420FF">
          <w:rPr>
            <w:rFonts w:asciiTheme="minorHAnsi" w:eastAsia="Times New Roman" w:hAnsiTheme="minorHAnsi" w:cs="Times New Roman"/>
            <w:bCs/>
            <w:color w:val="0000FF"/>
            <w:u w:val="single"/>
            <w:lang w:eastAsia="fr-FR"/>
          </w:rPr>
          <w:t>36</w:t>
        </w:r>
      </w:hyperlink>
      <w:r w:rsidRPr="00324E3D">
        <w:rPr>
          <w:rFonts w:asciiTheme="minorHAnsi" w:eastAsia="Times New Roman" w:hAnsiTheme="minorHAnsi" w:cs="Times New Roman"/>
          <w:bCs/>
          <w:lang w:eastAsia="fr-FR"/>
        </w:rPr>
        <w:t>. Sauf convention contraire, l'artiste-interprète ou exécutant cède au producteur de l'oeuvre audiovisuelle le droit exclusif de l'exploitation audiovisuelle de sa prestation, y compris les droits nécessaires à cette exploitation tels que le droit d'ajouter des sous-titres ou de doubler la prestation, sans préjudice des dispositions de l'article 34.</w:t>
      </w:r>
      <w:r w:rsidRPr="00324E3D">
        <w:rPr>
          <w:rFonts w:asciiTheme="minorHAnsi" w:eastAsia="Times New Roman" w:hAnsiTheme="minorHAnsi" w:cs="Times New Roman"/>
          <w:bCs/>
          <w:lang w:eastAsia="fr-FR"/>
        </w:rPr>
        <w:br/>
        <w:t>  L'artiste-interprète ou exécutant qui refuse d'achever sa participation à la réalisation de l'oeuvre audiovisuelle ou se trouve dans l'impossibilité de le faire, ne pourra s'opposer à l'utilisation de sa participation en vue de l'achèvement de l'oeuvre. Il aura, pour cette participation, la qualité d'artiste-interprète ou exécutant et jouira des droits qui en découlent.</w:t>
      </w:r>
      <w:r w:rsidRPr="00324E3D">
        <w:rPr>
          <w:rFonts w:asciiTheme="minorHAnsi" w:eastAsia="Times New Roman" w:hAnsiTheme="minorHAnsi" w:cs="Times New Roman"/>
          <w:bCs/>
          <w:lang w:eastAsia="fr-FR"/>
        </w:rPr>
        <w:br/>
        <w:t>  Sauf pour les prestations effectuées pour des réalisations audiovisuelles relevant de l'industrie non culturelle ou de la publicité, les artistes-interprètes ou exécutants ont droit à une rémunération distincte pour chaque mode d'exploitation. Lorsque la rémunération convenue est proportionnelle aux recettes, le producteur fera parvenir, conformément aux usages honnêtes de la profession, aux artistes-interprètes ou exécutants un relevé des recettes qu'il aura perçues selon chaque mode d'exploitation.</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68" w:name="Art.3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68"/>
      <w:r w:rsidRPr="00324E3D">
        <w:rPr>
          <w:rFonts w:asciiTheme="minorHAnsi" w:eastAsia="Times New Roman" w:hAnsiTheme="minorHAnsi" w:cs="Times New Roman"/>
          <w:bCs/>
          <w:lang w:eastAsia="fr-FR"/>
        </w:rPr>
        <w:t xml:space="preserve"> </w:t>
      </w:r>
      <w:hyperlink r:id="rId70" w:anchor="Art.38" w:history="1">
        <w:r w:rsidRPr="00A420FF">
          <w:rPr>
            <w:rFonts w:asciiTheme="minorHAnsi" w:eastAsia="Times New Roman" w:hAnsiTheme="minorHAnsi" w:cs="Times New Roman"/>
            <w:bCs/>
            <w:color w:val="0000FF"/>
            <w:u w:val="single"/>
            <w:lang w:eastAsia="fr-FR"/>
          </w:rPr>
          <w:t>37</w:t>
        </w:r>
      </w:hyperlink>
      <w:r w:rsidRPr="00324E3D">
        <w:rPr>
          <w:rFonts w:asciiTheme="minorHAnsi" w:eastAsia="Times New Roman" w:hAnsiTheme="minorHAnsi" w:cs="Times New Roman"/>
          <w:bCs/>
          <w:lang w:eastAsia="fr-FR"/>
        </w:rPr>
        <w:t>. En cas d'interprétation vivante par un ensemble, l'autorisation est donnée par les solistes, chefs d'orchestre, metteurs en scène, ainsi que, pour les autres artistes-interprètes ou exécutants, par le directeur de leur troupe.</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69" w:name="Art.3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69"/>
      <w:r w:rsidRPr="00324E3D">
        <w:rPr>
          <w:rFonts w:asciiTheme="minorHAnsi" w:eastAsia="Times New Roman" w:hAnsiTheme="minorHAnsi" w:cs="Times New Roman"/>
          <w:bCs/>
          <w:lang w:eastAsia="fr-FR"/>
        </w:rPr>
        <w:t xml:space="preserve"> </w:t>
      </w:r>
      <w:hyperlink r:id="rId71" w:anchor="LNK0014" w:history="1">
        <w:r w:rsidRPr="00A420FF">
          <w:rPr>
            <w:rFonts w:asciiTheme="minorHAnsi" w:eastAsia="Times New Roman" w:hAnsiTheme="minorHAnsi" w:cs="Times New Roman"/>
            <w:bCs/>
            <w:color w:val="0000FF"/>
            <w:u w:val="single"/>
            <w:lang w:eastAsia="fr-FR"/>
          </w:rPr>
          <w:t>38</w:t>
        </w:r>
      </w:hyperlink>
      <w:r w:rsidRPr="00324E3D">
        <w:rPr>
          <w:rFonts w:asciiTheme="minorHAnsi" w:eastAsia="Times New Roman" w:hAnsiTheme="minorHAnsi" w:cs="Times New Roman"/>
          <w:bCs/>
          <w:lang w:eastAsia="fr-FR"/>
        </w:rPr>
        <w:t>. Les droits de l'artiste-interprète ou exécutant expirent cinquante ans après la date de la prestation. Toutefois, si une fixation de la prestation fait l'objet d'une publication ou d'une communication au public licites, les droits expirent cinquante ans après la date du premier de ces faits.</w:t>
      </w:r>
      <w:r w:rsidRPr="00324E3D">
        <w:rPr>
          <w:rFonts w:asciiTheme="minorHAnsi" w:eastAsia="Times New Roman" w:hAnsiTheme="minorHAnsi" w:cs="Times New Roman"/>
          <w:bCs/>
          <w:lang w:eastAsia="fr-FR"/>
        </w:rPr>
        <w:br/>
        <w:t>  Cette durée est calculée à partir du 1er janvier de l'année qui suit le fait générateur.</w:t>
      </w:r>
      <w:r w:rsidRPr="00324E3D">
        <w:rPr>
          <w:rFonts w:asciiTheme="minorHAnsi" w:eastAsia="Times New Roman" w:hAnsiTheme="minorHAnsi" w:cs="Times New Roman"/>
          <w:bCs/>
          <w:lang w:eastAsia="fr-FR"/>
        </w:rPr>
        <w:br/>
        <w:t>  Après le décès de l'artiste-interprète ou exécutant, les droits sont exercés, par ses héritiers ou légataires, à moins que l'artiste-interprète ou exécutant ne les ait attribués à une personne déterminée, compte tenu de la réserve légale qui revient au héritiers.</w:t>
      </w:r>
    </w:p>
    <w:p w:rsidR="00230FDB" w:rsidRDefault="00230FDB" w:rsidP="00230FDB">
      <w:pPr>
        <w:rPr>
          <w:rFonts w:eastAsia="Times New Roman"/>
          <w:lang w:eastAsia="fr-FR"/>
        </w:rPr>
      </w:pPr>
      <w:r>
        <w:rPr>
          <w:rFonts w:eastAsia="Times New Roman"/>
          <w:lang w:eastAsia="fr-FR"/>
        </w:rPr>
        <w:br w:type="page"/>
      </w:r>
    </w:p>
    <w:p w:rsidR="00230FDB" w:rsidRDefault="00A420FF" w:rsidP="00230FDB">
      <w:pPr>
        <w:pStyle w:val="Titre3"/>
        <w:rPr>
          <w:rFonts w:asciiTheme="minorHAnsi" w:eastAsia="Times New Roman" w:hAnsiTheme="minorHAnsi" w:cs="Times New Roman"/>
          <w:bCs/>
          <w:lang w:eastAsia="fr-FR"/>
        </w:rPr>
      </w:pPr>
      <w:r w:rsidRPr="00A420FF">
        <w:rPr>
          <w:rStyle w:val="Titre3Car"/>
          <w:lang w:eastAsia="fr-FR"/>
        </w:rPr>
        <w:lastRenderedPageBreak/>
        <w:t>  </w:t>
      </w:r>
      <w:bookmarkStart w:id="70" w:name="LNK0014"/>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"LNKR0014" </w:instrText>
      </w:r>
      <w:r w:rsidRPr="00A420FF">
        <w:rPr>
          <w:rStyle w:val="Titre3Car"/>
          <w:lang w:eastAsia="fr-FR"/>
        </w:rPr>
        <w:fldChar w:fldCharType="separate"/>
      </w:r>
      <w:bookmarkStart w:id="71" w:name="_Toc353910887"/>
      <w:r w:rsidRPr="00A420FF">
        <w:rPr>
          <w:rStyle w:val="Titre3Car"/>
          <w:lang w:eastAsia="fr-FR"/>
        </w:rPr>
        <w:t>Section 3.</w:t>
      </w:r>
      <w:r w:rsidRPr="00A420FF">
        <w:rPr>
          <w:rStyle w:val="Titre3Car"/>
          <w:lang w:eastAsia="fr-FR"/>
        </w:rPr>
        <w:fldChar w:fldCharType="end"/>
      </w:r>
      <w:bookmarkEnd w:id="70"/>
      <w:r w:rsidRPr="00A420FF">
        <w:rPr>
          <w:rStyle w:val="Titre3Car"/>
          <w:lang w:eastAsia="fr-FR"/>
        </w:rPr>
        <w:t xml:space="preserve"> - Dispositions communes aux producteurs de phonogrammes et des premières fixations de films.</w:t>
      </w:r>
      <w:bookmarkEnd w:id="71"/>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72" w:name="Art.3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72"/>
      <w:r w:rsidRPr="00324E3D">
        <w:rPr>
          <w:rFonts w:asciiTheme="minorHAnsi" w:eastAsia="Times New Roman" w:hAnsiTheme="minorHAnsi" w:cs="Times New Roman"/>
          <w:bCs/>
          <w:lang w:eastAsia="fr-FR"/>
        </w:rPr>
        <w:t xml:space="preserve"> </w:t>
      </w:r>
      <w:hyperlink r:id="rId72" w:anchor="LNK0015" w:history="1">
        <w:r w:rsidRPr="00A420FF">
          <w:rPr>
            <w:rFonts w:asciiTheme="minorHAnsi" w:eastAsia="Times New Roman" w:hAnsiTheme="minorHAnsi" w:cs="Times New Roman"/>
            <w:bCs/>
            <w:color w:val="0000FF"/>
            <w:u w:val="single"/>
            <w:lang w:eastAsia="fr-FR"/>
          </w:rPr>
          <w:t>39</w:t>
        </w:r>
      </w:hyperlink>
      <w:r w:rsidRPr="00324E3D">
        <w:rPr>
          <w:rFonts w:asciiTheme="minorHAnsi" w:eastAsia="Times New Roman" w:hAnsiTheme="minorHAnsi" w:cs="Times New Roman"/>
          <w:bCs/>
          <w:lang w:eastAsia="fr-FR"/>
        </w:rPr>
        <w:t>. Sous réserve de l'article 41 et sans préjudice du droit de l'auteur et de l'artiste-interprète ou exécutant, le producteur de phonogrammes ou de premières fixations de films a seul le droit de reproduire sa prestation ou d'en autoriser la reproduction de quelque manière et sous quelque forme que ce soit (, qu'elle soit directe ou indirecte, provisoire ou permanente, en tout ou en partie.) &lt;L 2005-05-22/33, art. 9, 005 ; En vigueur : 27-05-2005&gt;</w:t>
      </w:r>
      <w:r w:rsidRPr="00324E3D">
        <w:rPr>
          <w:rFonts w:asciiTheme="minorHAnsi" w:eastAsia="Times New Roman" w:hAnsiTheme="minorHAnsi" w:cs="Times New Roman"/>
          <w:bCs/>
          <w:lang w:eastAsia="fr-FR"/>
        </w:rPr>
        <w:br/>
        <w:t>  Ce droit comprend également le droit d'autoriser la location ou le prêt.</w:t>
      </w:r>
      <w:r w:rsidRPr="00324E3D">
        <w:rPr>
          <w:rFonts w:asciiTheme="minorHAnsi" w:eastAsia="Times New Roman" w:hAnsiTheme="minorHAnsi" w:cs="Times New Roman"/>
          <w:bCs/>
          <w:lang w:eastAsia="fr-FR"/>
        </w:rPr>
        <w:br/>
        <w:t>  (Il comprend aussi le droit exclusif de distribution, lequel n'est épuisé qu'en cas de première vente ou premier autre transfert de propriété, dans la Communauté européenne, de la reproduction de sa prestation par le producteur ou avec son consentement.) &lt;L 2005-05-22/33, art. 9, 005 ; ED : 27-05-2005&gt;</w:t>
      </w:r>
      <w:r w:rsidRPr="00324E3D">
        <w:rPr>
          <w:rFonts w:asciiTheme="minorHAnsi" w:eastAsia="Times New Roman" w:hAnsiTheme="minorHAnsi" w:cs="Times New Roman"/>
          <w:bCs/>
          <w:lang w:eastAsia="fr-FR"/>
        </w:rPr>
        <w:br/>
        <w:t>  Le producteur a seul le droit de communiquer au public par un procédé quelconque le phonogramme ou la première fixation du film (, y compris par la mise à disposition du public de manière que chacun puisse y avoir accès de l'endroit et au moment qu'il choisit individuellement.) &lt;L 2005-05-22/33, art. 9, 005 ; En vigueur : 27-05-2005&gt;</w:t>
      </w:r>
      <w:r w:rsidRPr="00324E3D">
        <w:rPr>
          <w:rFonts w:asciiTheme="minorHAnsi" w:eastAsia="Times New Roman" w:hAnsiTheme="minorHAnsi" w:cs="Times New Roman"/>
          <w:bCs/>
          <w:lang w:eastAsia="fr-FR"/>
        </w:rPr>
        <w:br/>
        <w:t>  Les droits des producteurs (...) de premières fixations de films expirent cinquante ans après la fixation. Toutefois, si (...) la première fixation du film fait l'objet d'une publication ou d'une communication au public licites pendant cette période, les droits expirent cinquante ans après la date du premier de ces faits. &lt;L 2005-05-22/33, art. 9, 005 ; ED : 27-05-2005 ; voir également son art. 39&gt;</w:t>
      </w:r>
      <w:r w:rsidRPr="00324E3D">
        <w:rPr>
          <w:rFonts w:asciiTheme="minorHAnsi" w:eastAsia="Times New Roman" w:hAnsiTheme="minorHAnsi" w:cs="Times New Roman"/>
          <w:bCs/>
          <w:lang w:eastAsia="fr-FR"/>
        </w:rPr>
        <w:br/>
        <w:t>  (Les droits des producteurs de phonogrammes expirent cinquante ans après la fixation. Toutefois, si le phonogramme a fait l'objet d'une publication licite pendant cette période, les droits expirent cinquante ans après la date de la première publication licite. En l'absence de publication licite au cours de la période visée à la première phrase, et si le phonogramme a fait l'objet d'une communication licite au public pendant cette période, les droits expirent cinquante ans après la date de la première communication licite au public.) &lt;L 2005-05-22/33, art. 9, 005 ; En vigueur : 27-05-2005 ; voir également son art. 39&gt;</w:t>
      </w:r>
      <w:r w:rsidRPr="00324E3D">
        <w:rPr>
          <w:rFonts w:asciiTheme="minorHAnsi" w:eastAsia="Times New Roman" w:hAnsiTheme="minorHAnsi" w:cs="Times New Roman"/>
          <w:bCs/>
          <w:lang w:eastAsia="fr-FR"/>
        </w:rPr>
        <w:br/>
        <w:t>  Cette durée est calculée à partir du 1er janvier de l'année qui suit le fait générateur.</w:t>
      </w:r>
      <w:r w:rsidRPr="00324E3D">
        <w:rPr>
          <w:rFonts w:asciiTheme="minorHAnsi" w:eastAsia="Times New Roman" w:hAnsiTheme="minorHAnsi" w:cs="Times New Roman"/>
          <w:bCs/>
          <w:lang w:eastAsia="fr-FR"/>
        </w:rPr>
        <w:br/>
        <w:t xml:space="preserve">  (§ 2. Est présumé producteur de phonogrammes ou de premières fixations de films, sauf preuve contraire, quiconque apparaît comme tel sur la prestation, sur une reproduction de la prestation, ou en relation avec une communication au public de celle-ci, du fait de la mention de son nom ou d'un sigle permettant de l'identifier.) &lt;L </w:t>
      </w:r>
      <w:hyperlink r:id="rId73" w:tgtFrame="_blank" w:history="1">
        <w:r w:rsidRPr="00A420FF">
          <w:rPr>
            <w:rFonts w:asciiTheme="minorHAnsi" w:eastAsia="Times New Roman" w:hAnsiTheme="minorHAnsi" w:cs="Times New Roman"/>
            <w:bCs/>
            <w:color w:val="0000FF"/>
            <w:u w:val="single"/>
            <w:lang w:eastAsia="fr-FR"/>
          </w:rPr>
          <w:t>2007-05-09/30</w:t>
        </w:r>
      </w:hyperlink>
      <w:r w:rsidRPr="00324E3D">
        <w:rPr>
          <w:rFonts w:asciiTheme="minorHAnsi" w:eastAsia="Times New Roman" w:hAnsiTheme="minorHAnsi" w:cs="Times New Roman"/>
          <w:bCs/>
          <w:lang w:eastAsia="fr-FR"/>
        </w:rPr>
        <w:t>, art. 11, 009; En vigueur : 10-05-2007&gt;</w:t>
      </w:r>
      <w:r w:rsidRPr="00324E3D">
        <w:rPr>
          <w:rFonts w:asciiTheme="minorHAnsi" w:eastAsia="Times New Roman" w:hAnsiTheme="minorHAnsi" w:cs="Times New Roman"/>
          <w:bCs/>
          <w:lang w:eastAsia="fr-FR"/>
        </w:rPr>
        <w:br/>
      </w:r>
    </w:p>
    <w:p w:rsidR="00230FDB" w:rsidRDefault="00A420FF" w:rsidP="00230FDB">
      <w:pPr>
        <w:pStyle w:val="Titre3"/>
        <w:rPr>
          <w:rFonts w:asciiTheme="minorHAnsi" w:eastAsia="Times New Roman" w:hAnsiTheme="minorHAnsi" w:cs="Times New Roman"/>
          <w:bCs/>
          <w:lang w:eastAsia="fr-FR"/>
        </w:rPr>
      </w:pPr>
      <w:r w:rsidRPr="00A420FF">
        <w:rPr>
          <w:rStyle w:val="Titre3Car"/>
          <w:lang w:eastAsia="fr-FR"/>
        </w:rPr>
        <w:t>  </w:t>
      </w:r>
      <w:bookmarkStart w:id="73" w:name="LNK0015"/>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"LNKR0015" </w:instrText>
      </w:r>
      <w:r w:rsidRPr="00A420FF">
        <w:rPr>
          <w:rStyle w:val="Titre3Car"/>
          <w:lang w:eastAsia="fr-FR"/>
        </w:rPr>
        <w:fldChar w:fldCharType="separate"/>
      </w:r>
      <w:bookmarkStart w:id="74" w:name="_Toc353910888"/>
      <w:r w:rsidRPr="00A420FF">
        <w:rPr>
          <w:rStyle w:val="Titre3Car"/>
          <w:lang w:eastAsia="fr-FR"/>
        </w:rPr>
        <w:t>Section 4.</w:t>
      </w:r>
      <w:r w:rsidRPr="00A420FF">
        <w:rPr>
          <w:rStyle w:val="Titre3Car"/>
          <w:lang w:eastAsia="fr-FR"/>
        </w:rPr>
        <w:fldChar w:fldCharType="end"/>
      </w:r>
      <w:bookmarkEnd w:id="73"/>
      <w:r w:rsidRPr="00A420FF">
        <w:rPr>
          <w:rStyle w:val="Titre3Car"/>
          <w:lang w:eastAsia="fr-FR"/>
        </w:rPr>
        <w:t xml:space="preserve"> - Disposition relative à la location de phonogrammes et des premières fixations de films.</w:t>
      </w:r>
      <w:bookmarkEnd w:id="74"/>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75" w:name="Art.4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"Art.39"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75"/>
      <w:r w:rsidRPr="00324E3D">
        <w:rPr>
          <w:rFonts w:asciiTheme="minorHAnsi" w:eastAsia="Times New Roman" w:hAnsiTheme="minorHAnsi" w:cs="Times New Roman"/>
          <w:bCs/>
          <w:lang w:eastAsia="fr-FR"/>
        </w:rPr>
        <w:t xml:space="preserve"> </w:t>
      </w:r>
      <w:hyperlink r:id="rId74" w:anchor="LNK0016" w:history="1">
        <w:r w:rsidRPr="00A420FF">
          <w:rPr>
            <w:rFonts w:asciiTheme="minorHAnsi" w:eastAsia="Times New Roman" w:hAnsiTheme="minorHAnsi" w:cs="Times New Roman"/>
            <w:bCs/>
            <w:color w:val="0000FF"/>
            <w:u w:val="single"/>
            <w:lang w:eastAsia="fr-FR"/>
          </w:rPr>
          <w:t>40</w:t>
        </w:r>
      </w:hyperlink>
      <w:r w:rsidRPr="00324E3D">
        <w:rPr>
          <w:rFonts w:asciiTheme="minorHAnsi" w:eastAsia="Times New Roman" w:hAnsiTheme="minorHAnsi" w:cs="Times New Roman"/>
          <w:bCs/>
          <w:lang w:eastAsia="fr-FR"/>
        </w:rPr>
        <w:t>. L'artiste-interprète ou exécutant qui transfère ou cède son droit de location sur un phonogramme ou sur une première fixation d'un film conserve le droit à une rémunération équitable au titre de la location.</w:t>
      </w:r>
      <w:r w:rsidRPr="00324E3D">
        <w:rPr>
          <w:rFonts w:asciiTheme="minorHAnsi" w:eastAsia="Times New Roman" w:hAnsiTheme="minorHAnsi" w:cs="Times New Roman"/>
          <w:bCs/>
          <w:lang w:eastAsia="fr-FR"/>
        </w:rPr>
        <w:br/>
        <w:t>  Ce droit ne peut faire l'objet d'une renonciation.</w:t>
      </w:r>
      <w:r w:rsidRPr="00324E3D">
        <w:rPr>
          <w:rFonts w:asciiTheme="minorHAnsi" w:eastAsia="Times New Roman" w:hAnsiTheme="minorHAnsi" w:cs="Times New Roman"/>
          <w:bCs/>
          <w:lang w:eastAsia="fr-FR"/>
        </w:rPr>
        <w:br/>
      </w:r>
    </w:p>
    <w:p w:rsidR="00230FDB" w:rsidRDefault="00230FDB" w:rsidP="00230FDB">
      <w:pPr>
        <w:rPr>
          <w:rFonts w:eastAsia="Times New Roman"/>
          <w:lang w:eastAsia="fr-FR"/>
        </w:rPr>
      </w:pPr>
      <w:r>
        <w:rPr>
          <w:rFonts w:eastAsia="Times New Roman"/>
          <w:lang w:eastAsia="fr-FR"/>
        </w:rPr>
        <w:br w:type="page"/>
      </w:r>
    </w:p>
    <w:p w:rsidR="00230FDB" w:rsidRDefault="00A420FF" w:rsidP="00230FDB">
      <w:pPr>
        <w:pStyle w:val="Titre3"/>
        <w:rPr>
          <w:rFonts w:asciiTheme="minorHAnsi" w:eastAsia="Times New Roman" w:hAnsiTheme="minorHAnsi" w:cs="Times New Roman"/>
          <w:bCs/>
          <w:lang w:eastAsia="fr-FR"/>
        </w:rPr>
      </w:pPr>
      <w:r w:rsidRPr="00A420FF">
        <w:rPr>
          <w:rStyle w:val="Titre3Car"/>
          <w:lang w:eastAsia="fr-FR"/>
        </w:rPr>
        <w:lastRenderedPageBreak/>
        <w:t>  </w:t>
      </w:r>
      <w:bookmarkStart w:id="76" w:name="LNK0016"/>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"LNKR0016" </w:instrText>
      </w:r>
      <w:r w:rsidRPr="00A420FF">
        <w:rPr>
          <w:rStyle w:val="Titre3Car"/>
          <w:lang w:eastAsia="fr-FR"/>
        </w:rPr>
        <w:fldChar w:fldCharType="separate"/>
      </w:r>
      <w:bookmarkStart w:id="77" w:name="_Toc353910889"/>
      <w:r w:rsidRPr="00A420FF">
        <w:rPr>
          <w:rStyle w:val="Titre3Car"/>
          <w:lang w:eastAsia="fr-FR"/>
        </w:rPr>
        <w:t>Section 5.</w:t>
      </w:r>
      <w:r w:rsidRPr="00A420FF">
        <w:rPr>
          <w:rStyle w:val="Titre3Car"/>
          <w:lang w:eastAsia="fr-FR"/>
        </w:rPr>
        <w:fldChar w:fldCharType="end"/>
      </w:r>
      <w:bookmarkEnd w:id="76"/>
      <w:r w:rsidRPr="00A420FF">
        <w:rPr>
          <w:rStyle w:val="Titre3Car"/>
          <w:lang w:eastAsia="fr-FR"/>
        </w:rPr>
        <w:t xml:space="preserve"> - Dispositions communes relatives aux artistes-interprètes ou exécutants et aux producteurs.</w:t>
      </w:r>
      <w:bookmarkEnd w:id="77"/>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78" w:name="Art.4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78"/>
      <w:r w:rsidRPr="00324E3D">
        <w:rPr>
          <w:rFonts w:asciiTheme="minorHAnsi" w:eastAsia="Times New Roman" w:hAnsiTheme="minorHAnsi" w:cs="Times New Roman"/>
          <w:bCs/>
          <w:lang w:eastAsia="fr-FR"/>
        </w:rPr>
        <w:t xml:space="preserve"> </w:t>
      </w:r>
      <w:hyperlink r:id="rId75" w:anchor="Art.42" w:history="1">
        <w:r w:rsidRPr="00A420FF">
          <w:rPr>
            <w:rFonts w:asciiTheme="minorHAnsi" w:eastAsia="Times New Roman" w:hAnsiTheme="minorHAnsi" w:cs="Times New Roman"/>
            <w:bCs/>
            <w:color w:val="0000FF"/>
            <w:u w:val="single"/>
            <w:lang w:eastAsia="fr-FR"/>
          </w:rPr>
          <w:t>41</w:t>
        </w:r>
      </w:hyperlink>
      <w:r w:rsidRPr="00324E3D">
        <w:rPr>
          <w:rFonts w:asciiTheme="minorHAnsi" w:eastAsia="Times New Roman" w:hAnsiTheme="minorHAnsi" w:cs="Times New Roman"/>
          <w:bCs/>
          <w:lang w:eastAsia="fr-FR"/>
        </w:rPr>
        <w:t>. Sans préjudice du droit de l'auteur lorsque la prestation d'un artiste-interprète ou exécutant est licitement reproduite ou radiodiffusée, l'artiste-interprète ou exécutant et le producteur ne peuvent s'opposer :</w:t>
      </w:r>
      <w:r w:rsidRPr="00324E3D">
        <w:rPr>
          <w:rFonts w:asciiTheme="minorHAnsi" w:eastAsia="Times New Roman" w:hAnsiTheme="minorHAnsi" w:cs="Times New Roman"/>
          <w:bCs/>
          <w:lang w:eastAsia="fr-FR"/>
        </w:rPr>
        <w:br/>
        <w:t>  1° à sa communication dans un lieu public, à condition que cette prestation ne soit pas utilisée dans un spectacle et qu'un droit d'accès à ce lieu ou une contrepartie pour bénéficier de cette communication n'est pas perçue à charge du public;</w:t>
      </w:r>
      <w:r w:rsidRPr="00324E3D">
        <w:rPr>
          <w:rFonts w:asciiTheme="minorHAnsi" w:eastAsia="Times New Roman" w:hAnsiTheme="minorHAnsi" w:cs="Times New Roman"/>
          <w:bCs/>
          <w:lang w:eastAsia="fr-FR"/>
        </w:rPr>
        <w:br/>
        <w:t>  2° à sa radiodiffusion.</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79" w:name="Art.4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79"/>
      <w:r w:rsidRPr="00324E3D">
        <w:rPr>
          <w:rFonts w:asciiTheme="minorHAnsi" w:eastAsia="Times New Roman" w:hAnsiTheme="minorHAnsi" w:cs="Times New Roman"/>
          <w:bCs/>
          <w:lang w:eastAsia="fr-FR"/>
        </w:rPr>
        <w:t xml:space="preserve"> </w:t>
      </w:r>
      <w:hyperlink r:id="rId76" w:anchor="Art.43" w:history="1">
        <w:r w:rsidRPr="00A420FF">
          <w:rPr>
            <w:rFonts w:asciiTheme="minorHAnsi" w:eastAsia="Times New Roman" w:hAnsiTheme="minorHAnsi" w:cs="Times New Roman"/>
            <w:bCs/>
            <w:color w:val="0000FF"/>
            <w:u w:val="single"/>
            <w:lang w:eastAsia="fr-FR"/>
          </w:rPr>
          <w:t>42</w:t>
        </w:r>
      </w:hyperlink>
      <w:r w:rsidRPr="00324E3D">
        <w:rPr>
          <w:rFonts w:asciiTheme="minorHAnsi" w:eastAsia="Times New Roman" w:hAnsiTheme="minorHAnsi" w:cs="Times New Roman"/>
          <w:bCs/>
          <w:lang w:eastAsia="fr-FR"/>
        </w:rPr>
        <w:t>. L'utilisation de (prestations), conformément à l'article 41, donne droit, quel que soit le lieu de fixation, à une rémunération équitable au profit des artistes-interprètes ou exécutants et des producteurs. &lt;L 1995-04-03/41, art. 4, 002; En vigueur : 09-05-1995&gt;</w:t>
      </w:r>
      <w:r w:rsidRPr="00324E3D">
        <w:rPr>
          <w:rFonts w:asciiTheme="minorHAnsi" w:eastAsia="Times New Roman" w:hAnsiTheme="minorHAnsi" w:cs="Times New Roman"/>
          <w:bCs/>
          <w:lang w:eastAsia="fr-FR"/>
        </w:rPr>
        <w:br/>
        <w:t>  La rémunération est versée par les personnes procédant aux actes prévus à l'article 41 aux sociétés de gestion des droits, visées au chapitre VII de la présente loi.</w:t>
      </w:r>
      <w:r w:rsidRPr="00324E3D">
        <w:rPr>
          <w:rFonts w:asciiTheme="minorHAnsi" w:eastAsia="Times New Roman" w:hAnsiTheme="minorHAnsi" w:cs="Times New Roman"/>
          <w:bCs/>
          <w:lang w:eastAsia="fr-FR"/>
        </w:rPr>
        <w:br/>
        <w:t>  A défaut d'accord dans les six mois de l'entrée en vigueur de la loi entre ces sociétés de gestion de droits et les organisations représentant les débiteurs de cette rémunération, celle-ci est déterminée par une commission (qui siège au complet ou en sections spécialisées et est présidée par le représentant du ministre compétent pour le droit d'auteur). &lt;L 1998-08-31/41, art. 24, 003; En vigueur : 14-11-1998&gt;</w:t>
      </w:r>
      <w:r w:rsidRPr="00324E3D">
        <w:rPr>
          <w:rFonts w:asciiTheme="minorHAnsi" w:eastAsia="Times New Roman" w:hAnsiTheme="minorHAnsi" w:cs="Times New Roman"/>
          <w:bCs/>
          <w:lang w:eastAsia="fr-FR"/>
        </w:rPr>
        <w:br/>
        <w:t xml:space="preserve">  (Cette commission siège au complet ou en sections spécialisées dans un ou plusieurs secteurs d'activités. Chaque section est présidée par le représentant du ministre qui a le droit d'auteur dans ses attributions. Dans cette commission les sociétés de gestion des droits, d'une part, et les organisations représentant les débiteurs de la rémunération, d'autre part, disposent d'un nombre égal de voix. Cette répartition égale du nombre de voix entre, d'une part, les sociétés de gestion des droits et, d'autre part, les organisations représentants les débiteurs de la rémunération, s'applique également lorsque la commission siège en sections spécialisées.) &lt;L </w:t>
      </w:r>
      <w:hyperlink r:id="rId77" w:tgtFrame="_blank" w:history="1">
        <w:r w:rsidRPr="00A420FF">
          <w:rPr>
            <w:rFonts w:asciiTheme="minorHAnsi" w:eastAsia="Times New Roman" w:hAnsiTheme="minorHAnsi" w:cs="Times New Roman"/>
            <w:bCs/>
            <w:color w:val="0000FF"/>
            <w:u w:val="single"/>
            <w:lang w:eastAsia="fr-FR"/>
          </w:rPr>
          <w:t>2008-12-22/33</w:t>
        </w:r>
      </w:hyperlink>
      <w:r w:rsidRPr="00324E3D">
        <w:rPr>
          <w:rFonts w:asciiTheme="minorHAnsi" w:eastAsia="Times New Roman" w:hAnsiTheme="minorHAnsi" w:cs="Times New Roman"/>
          <w:bCs/>
          <w:lang w:eastAsia="fr-FR"/>
        </w:rPr>
        <w:t>, art. 76, 013; En vigueur : 14-11-1998&gt;</w:t>
      </w:r>
      <w:r w:rsidRPr="00324E3D">
        <w:rPr>
          <w:rFonts w:asciiTheme="minorHAnsi" w:eastAsia="Times New Roman" w:hAnsiTheme="minorHAnsi" w:cs="Times New Roman"/>
          <w:bCs/>
          <w:lang w:eastAsia="fr-FR"/>
        </w:rPr>
        <w:br/>
        <w:t>  Le ministre qui a le droit d'auteur dans ses attributions désigne les sociétés de gestion des droits et les organisations représentant les débiteurs de la rémunération.</w:t>
      </w:r>
      <w:r w:rsidRPr="00324E3D">
        <w:rPr>
          <w:rFonts w:asciiTheme="minorHAnsi" w:eastAsia="Times New Roman" w:hAnsiTheme="minorHAnsi" w:cs="Times New Roman"/>
          <w:bCs/>
          <w:lang w:eastAsia="fr-FR"/>
        </w:rPr>
        <w:br/>
        <w:t>  Les débiteurs de la rémunération sont tenus dans une mesure raisonnable de fournir les renseignements utiles à la perception et à la répartition des droits.</w:t>
      </w:r>
      <w:r w:rsidRPr="00324E3D">
        <w:rPr>
          <w:rFonts w:asciiTheme="minorHAnsi" w:eastAsia="Times New Roman" w:hAnsiTheme="minorHAnsi" w:cs="Times New Roman"/>
          <w:bCs/>
          <w:lang w:eastAsia="fr-FR"/>
        </w:rPr>
        <w:br/>
        <w:t>  La commission (qui siège au complet ou en sections spécialisées) détermine les modalités selon lesquelles ces renseignements et documents seront fournis. &lt;L 1998-08-31/41, art. 23, 003; En vigueur : 14-11-1998&gt;</w:t>
      </w:r>
      <w:r w:rsidRPr="00324E3D">
        <w:rPr>
          <w:rFonts w:asciiTheme="minorHAnsi" w:eastAsia="Times New Roman" w:hAnsiTheme="minorHAnsi" w:cs="Times New Roman"/>
          <w:bCs/>
          <w:lang w:eastAsia="fr-FR"/>
        </w:rPr>
        <w:br/>
        <w:t>  La commission (qui siège au complet ou en sections spécialisées) décide à la majorité des voix. En cas de partage des voix, le président dispose d'une voix prépondérante. &lt;L 1998-08-31/41, art. 24, 003; En vigueur : 14-11-1998&gt;</w:t>
      </w:r>
      <w:r w:rsidRPr="00324E3D">
        <w:rPr>
          <w:rFonts w:asciiTheme="minorHAnsi" w:eastAsia="Times New Roman" w:hAnsiTheme="minorHAnsi" w:cs="Times New Roman"/>
          <w:bCs/>
          <w:lang w:eastAsia="fr-FR"/>
        </w:rPr>
        <w:br/>
        <w:t>  Les décisions de la commission sont publiées au Moniteur Belge.</w:t>
      </w:r>
      <w:r w:rsidRPr="00324E3D">
        <w:rPr>
          <w:rFonts w:asciiTheme="minorHAnsi" w:eastAsia="Times New Roman" w:hAnsiTheme="minorHAnsi" w:cs="Times New Roman"/>
          <w:bCs/>
          <w:lang w:eastAsia="fr-FR"/>
        </w:rPr>
        <w:br/>
        <w:t>  (Le Roi peut établir les modalités de fonctionnement et d'organisation de la Commission.) &lt;L 1998-08-31/41, art. 24, 003; En vigueur : 14-11-1998&gt;</w:t>
      </w:r>
      <w:r w:rsidRPr="00324E3D">
        <w:rPr>
          <w:rFonts w:asciiTheme="minorHAnsi" w:eastAsia="Times New Roman" w:hAnsiTheme="minorHAnsi" w:cs="Times New Roman"/>
          <w:bCs/>
          <w:lang w:eastAsia="fr-FR"/>
        </w:rPr>
        <w:br/>
        <w:t>  (Les décisions de la Commission sont, par arrêté royal, rendues obligatoires à l'égard des tiers. Le Ministre ayant le Droit d'auteur dans ses attributions peut refuser de proposer au Roi de rendre une décision obligatoire au motif qu'elle contient des dispositions manifestement illégales ou contraires à l'intérêt général. Il en fait connaître les motifs à la commission.) &lt;L 1998-08-31/41, art. 24, 003; En vigueur : 14-11-1998&gt;</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80" w:name="Art.4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80"/>
      <w:r w:rsidRPr="00324E3D">
        <w:rPr>
          <w:rFonts w:asciiTheme="minorHAnsi" w:eastAsia="Times New Roman" w:hAnsiTheme="minorHAnsi" w:cs="Times New Roman"/>
          <w:bCs/>
          <w:lang w:eastAsia="fr-FR"/>
        </w:rPr>
        <w:t xml:space="preserve"> </w:t>
      </w:r>
      <w:hyperlink r:id="rId78" w:anchor="LNK0017" w:history="1">
        <w:r w:rsidRPr="00A420FF">
          <w:rPr>
            <w:rFonts w:asciiTheme="minorHAnsi" w:eastAsia="Times New Roman" w:hAnsiTheme="minorHAnsi" w:cs="Times New Roman"/>
            <w:bCs/>
            <w:color w:val="0000FF"/>
            <w:u w:val="single"/>
            <w:lang w:eastAsia="fr-FR"/>
          </w:rPr>
          <w:t>43</w:t>
        </w:r>
      </w:hyperlink>
      <w:r w:rsidRPr="00324E3D">
        <w:rPr>
          <w:rFonts w:asciiTheme="minorHAnsi" w:eastAsia="Times New Roman" w:hAnsiTheme="minorHAnsi" w:cs="Times New Roman"/>
          <w:bCs/>
          <w:lang w:eastAsia="fr-FR"/>
        </w:rPr>
        <w:t>. Sous réserve des conventions internationales, la rémunération visée à l'article 42 est répartie par les sociétés de gestion des droits par moitié entre les artistes-interprètes ou exécutants et les producteurs.</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Les droits à rémunération prévus à l'article 42 ont des durées respectivement identiques à celles prévues aux articles 38 et 39, dernier alinéa.</w:t>
      </w:r>
      <w:r w:rsidRPr="00324E3D">
        <w:rPr>
          <w:rFonts w:asciiTheme="minorHAnsi" w:eastAsia="Times New Roman" w:hAnsiTheme="minorHAnsi" w:cs="Times New Roman"/>
          <w:bCs/>
          <w:lang w:eastAsia="fr-FR"/>
        </w:rPr>
        <w:br/>
      </w:r>
    </w:p>
    <w:p w:rsidR="00230FDB" w:rsidRDefault="00A420FF" w:rsidP="00230FDB">
      <w:pPr>
        <w:pStyle w:val="Titre3"/>
        <w:rPr>
          <w:rFonts w:asciiTheme="minorHAnsi" w:eastAsia="Times New Roman" w:hAnsiTheme="minorHAnsi" w:cs="Times New Roman"/>
          <w:bCs/>
          <w:lang w:eastAsia="fr-FR"/>
        </w:rPr>
      </w:pPr>
      <w:r w:rsidRPr="00230FDB">
        <w:rPr>
          <w:rStyle w:val="Titre3Car"/>
        </w:rPr>
        <w:t>  </w:t>
      </w:r>
      <w:bookmarkStart w:id="81" w:name="LNK0017"/>
      <w:r w:rsidRPr="00230FDB">
        <w:rPr>
          <w:rStyle w:val="Titre3Car"/>
        </w:rPr>
        <w:fldChar w:fldCharType="begin"/>
      </w:r>
      <w:r w:rsidRPr="00230FDB">
        <w:rPr>
          <w:rStyle w:val="Titre3Ca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"LNKR0017" </w:instrText>
      </w:r>
      <w:r w:rsidRPr="00230FDB">
        <w:rPr>
          <w:rStyle w:val="Titre3Car"/>
        </w:rPr>
        <w:fldChar w:fldCharType="separate"/>
      </w:r>
      <w:bookmarkStart w:id="82" w:name="_Toc353910890"/>
      <w:r w:rsidRPr="00230FDB">
        <w:rPr>
          <w:rStyle w:val="Titre3Car"/>
        </w:rPr>
        <w:t>Section 6.</w:t>
      </w:r>
      <w:r w:rsidRPr="00230FDB">
        <w:rPr>
          <w:rStyle w:val="Titre3Car"/>
        </w:rPr>
        <w:fldChar w:fldCharType="end"/>
      </w:r>
      <w:bookmarkEnd w:id="81"/>
      <w:r w:rsidRPr="00230FDB">
        <w:rPr>
          <w:rStyle w:val="Titre3Car"/>
        </w:rPr>
        <w:t xml:space="preserve"> - Dispositions relatives aux organismes de radiodiffusion.</w:t>
      </w:r>
      <w:bookmarkEnd w:id="82"/>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83" w:name="Art.4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83"/>
      <w:r w:rsidRPr="00324E3D">
        <w:rPr>
          <w:rFonts w:asciiTheme="minorHAnsi" w:eastAsia="Times New Roman" w:hAnsiTheme="minorHAnsi" w:cs="Times New Roman"/>
          <w:bCs/>
          <w:lang w:eastAsia="fr-FR"/>
        </w:rPr>
        <w:t xml:space="preserve"> </w:t>
      </w:r>
      <w:hyperlink r:id="rId79" w:anchor="Art.45" w:history="1">
        <w:r w:rsidRPr="00A420FF">
          <w:rPr>
            <w:rFonts w:asciiTheme="minorHAnsi" w:eastAsia="Times New Roman" w:hAnsiTheme="minorHAnsi" w:cs="Times New Roman"/>
            <w:bCs/>
            <w:color w:val="0000FF"/>
            <w:u w:val="single"/>
            <w:lang w:eastAsia="fr-FR"/>
          </w:rPr>
          <w:t>44</w:t>
        </w:r>
      </w:hyperlink>
      <w:r w:rsidRPr="00324E3D">
        <w:rPr>
          <w:rFonts w:asciiTheme="minorHAnsi" w:eastAsia="Times New Roman" w:hAnsiTheme="minorHAnsi" w:cs="Times New Roman"/>
          <w:bCs/>
          <w:lang w:eastAsia="fr-FR"/>
        </w:rPr>
        <w:t>. (L'organisme de radiodiffusion a seul le droit d'autoriser :</w:t>
      </w:r>
      <w:r w:rsidRPr="00324E3D">
        <w:rPr>
          <w:rFonts w:asciiTheme="minorHAnsi" w:eastAsia="Times New Roman" w:hAnsiTheme="minorHAnsi" w:cs="Times New Roman"/>
          <w:bCs/>
          <w:lang w:eastAsia="fr-FR"/>
        </w:rPr>
        <w:br/>
        <w:t>  ) &lt;L 2005-05-22/33, art. 10, 005 ; En vigueur : 27-05-2005&gt;</w:t>
      </w:r>
      <w:r w:rsidRPr="00324E3D">
        <w:rPr>
          <w:rFonts w:asciiTheme="minorHAnsi" w:eastAsia="Times New Roman" w:hAnsiTheme="minorHAnsi" w:cs="Times New Roman"/>
          <w:bCs/>
          <w:lang w:eastAsia="fr-FR"/>
        </w:rPr>
        <w:br/>
        <w:t>  a) la réémission simultanée ou différée de ses émissions y compris la retransmission par câble et la communication au public par satellite;</w:t>
      </w:r>
      <w:r w:rsidRPr="00324E3D">
        <w:rPr>
          <w:rFonts w:asciiTheme="minorHAnsi" w:eastAsia="Times New Roman" w:hAnsiTheme="minorHAnsi" w:cs="Times New Roman"/>
          <w:bCs/>
          <w:lang w:eastAsia="fr-FR"/>
        </w:rPr>
        <w:br/>
        <w:t>  b) la reproduction de ses émissions par quelque procédé que ce soit, (qu'elle soit directe ou indirecte, provisoire ou permanente, en tout ou en partie,) en ce compris la distribution de fixations de ses émissions; &lt;L 2005-05-22/33, art. 10, 005 ; En vigueur : 27-05-2005&gt;</w:t>
      </w:r>
      <w:r w:rsidRPr="00324E3D">
        <w:rPr>
          <w:rFonts w:asciiTheme="minorHAnsi" w:eastAsia="Times New Roman" w:hAnsiTheme="minorHAnsi" w:cs="Times New Roman"/>
          <w:bCs/>
          <w:lang w:eastAsia="fr-FR"/>
        </w:rPr>
        <w:br/>
        <w:t>  c) la communication de ses émissions faite dans un endroit accessible au public moyennant un droit d'entrée.</w:t>
      </w:r>
      <w:r w:rsidRPr="00324E3D">
        <w:rPr>
          <w:rFonts w:asciiTheme="minorHAnsi" w:eastAsia="Times New Roman" w:hAnsiTheme="minorHAnsi" w:cs="Times New Roman"/>
          <w:bCs/>
          <w:lang w:eastAsia="fr-FR"/>
        </w:rPr>
        <w:br/>
        <w:t>  (d) la mise à disposition du public de la fixation de ses émissions de manière que chacun puisse y avoir accès de l'endroit et au moment qu'il choisit individuellement.) &lt;L 2005-05-22/33, art. 10, 005 ; En vigueur : 27-05-2005&gt;</w:t>
      </w:r>
      <w:r w:rsidRPr="00324E3D">
        <w:rPr>
          <w:rFonts w:asciiTheme="minorHAnsi" w:eastAsia="Times New Roman" w:hAnsiTheme="minorHAnsi" w:cs="Times New Roman"/>
          <w:bCs/>
          <w:lang w:eastAsia="fr-FR"/>
        </w:rPr>
        <w:br/>
        <w:t>  (Le droit de distribution visé au point b) de l'alinéa premier n'est épuisé qu'en cas de première vente ou premier autre transfert de propriété, dans la Communauté européenne, de la fixation de son émission par l'organisme de radiodiffusion ou avec son consentement.) &lt;L 2005-05-22/33, art. 10, 005 ; En vigueur : 27-05-2005&gt;on ou avec son consentement.</w:t>
      </w:r>
      <w:r w:rsidRPr="00324E3D">
        <w:rPr>
          <w:rFonts w:asciiTheme="minorHAnsi" w:eastAsia="Times New Roman" w:hAnsiTheme="minorHAnsi" w:cs="Times New Roman"/>
          <w:bCs/>
          <w:lang w:eastAsia="fr-FR"/>
        </w:rPr>
        <w:br/>
        <w:t xml:space="preserve">  (§ 2. Est présumé organisme de radiodiffusion, sauf preuve contraire, quiconque apparaît comme tel sur la prestation, sur une reproduction de la prestation, ou en relation avec une communication au public de celle-ci, du fait de la mention de son nom ou d'un sigle permettant de l'identifier.) &lt;L </w:t>
      </w:r>
      <w:hyperlink r:id="rId80" w:tgtFrame="_blank" w:history="1">
        <w:r w:rsidRPr="00A420FF">
          <w:rPr>
            <w:rFonts w:asciiTheme="minorHAnsi" w:eastAsia="Times New Roman" w:hAnsiTheme="minorHAnsi" w:cs="Times New Roman"/>
            <w:bCs/>
            <w:color w:val="0000FF"/>
            <w:u w:val="single"/>
            <w:lang w:eastAsia="fr-FR"/>
          </w:rPr>
          <w:t>2007-05-09/30</w:t>
        </w:r>
      </w:hyperlink>
      <w:r w:rsidRPr="00324E3D">
        <w:rPr>
          <w:rFonts w:asciiTheme="minorHAnsi" w:eastAsia="Times New Roman" w:hAnsiTheme="minorHAnsi" w:cs="Times New Roman"/>
          <w:bCs/>
          <w:lang w:eastAsia="fr-FR"/>
        </w:rPr>
        <w:t>, art. 12, 009; En vigueur : 10-05-2007&gt;</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84" w:name="Art.4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84"/>
      <w:r w:rsidRPr="00324E3D">
        <w:rPr>
          <w:rFonts w:asciiTheme="minorHAnsi" w:eastAsia="Times New Roman" w:hAnsiTheme="minorHAnsi" w:cs="Times New Roman"/>
          <w:bCs/>
          <w:lang w:eastAsia="fr-FR"/>
        </w:rPr>
        <w:t xml:space="preserve"> </w:t>
      </w:r>
      <w:hyperlink r:id="rId81" w:anchor="LNK0018" w:history="1">
        <w:r w:rsidRPr="00A420FF">
          <w:rPr>
            <w:rFonts w:asciiTheme="minorHAnsi" w:eastAsia="Times New Roman" w:hAnsiTheme="minorHAnsi" w:cs="Times New Roman"/>
            <w:bCs/>
            <w:color w:val="0000FF"/>
            <w:u w:val="single"/>
            <w:lang w:eastAsia="fr-FR"/>
          </w:rPr>
          <w:t>45</w:t>
        </w:r>
      </w:hyperlink>
      <w:r w:rsidRPr="00324E3D">
        <w:rPr>
          <w:rFonts w:asciiTheme="minorHAnsi" w:eastAsia="Times New Roman" w:hAnsiTheme="minorHAnsi" w:cs="Times New Roman"/>
          <w:bCs/>
          <w:lang w:eastAsia="fr-FR"/>
        </w:rPr>
        <w:t>. La protection visée à l'article 44 subsiste pendant cinquante ans, après la première diffusion de l'émission.</w:t>
      </w:r>
      <w:r w:rsidRPr="00324E3D">
        <w:rPr>
          <w:rFonts w:asciiTheme="minorHAnsi" w:eastAsia="Times New Roman" w:hAnsiTheme="minorHAnsi" w:cs="Times New Roman"/>
          <w:bCs/>
          <w:lang w:eastAsia="fr-FR"/>
        </w:rPr>
        <w:br/>
        <w:t>  Cette durée est calculée à partir du 1er janvier de l'année qui suit le fait générateur.</w:t>
      </w:r>
      <w:r w:rsidRPr="00324E3D">
        <w:rPr>
          <w:rFonts w:asciiTheme="minorHAnsi" w:eastAsia="Times New Roman" w:hAnsiTheme="minorHAnsi" w:cs="Times New Roman"/>
          <w:bCs/>
          <w:lang w:eastAsia="fr-FR"/>
        </w:rPr>
        <w:br/>
      </w:r>
    </w:p>
    <w:p w:rsidR="00230FDB" w:rsidRDefault="00A420FF" w:rsidP="00230FDB">
      <w:pPr>
        <w:pStyle w:val="Titre3"/>
        <w:rPr>
          <w:rFonts w:asciiTheme="minorHAnsi" w:eastAsia="Times New Roman" w:hAnsiTheme="minorHAnsi" w:cs="Times New Roman"/>
          <w:bCs/>
          <w:lang w:eastAsia="fr-FR"/>
        </w:rPr>
      </w:pPr>
      <w:r w:rsidRPr="00A420FF">
        <w:rPr>
          <w:rStyle w:val="Titre3Car"/>
          <w:lang w:eastAsia="fr-FR"/>
        </w:rPr>
        <w:t>  </w:t>
      </w:r>
      <w:bookmarkStart w:id="85" w:name="LNK0018"/>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"LNKR0018" </w:instrText>
      </w:r>
      <w:r w:rsidRPr="00A420FF">
        <w:rPr>
          <w:rStyle w:val="Titre3Car"/>
          <w:lang w:eastAsia="fr-FR"/>
        </w:rPr>
        <w:fldChar w:fldCharType="separate"/>
      </w:r>
      <w:bookmarkStart w:id="86" w:name="_Toc353910891"/>
      <w:r w:rsidRPr="00A420FF">
        <w:rPr>
          <w:rStyle w:val="Titre3Car"/>
          <w:lang w:eastAsia="fr-FR"/>
        </w:rPr>
        <w:t>Section 7.</w:t>
      </w:r>
      <w:r w:rsidRPr="00A420FF">
        <w:rPr>
          <w:rStyle w:val="Titre3Car"/>
          <w:lang w:eastAsia="fr-FR"/>
        </w:rPr>
        <w:fldChar w:fldCharType="end"/>
      </w:r>
      <w:bookmarkEnd w:id="85"/>
      <w:r w:rsidRPr="00A420FF">
        <w:rPr>
          <w:rStyle w:val="Titre3Car"/>
          <w:lang w:eastAsia="fr-FR"/>
        </w:rPr>
        <w:t xml:space="preserve"> - Dispositions communes aux sections 1re à 6.</w:t>
      </w:r>
      <w:bookmarkEnd w:id="86"/>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87" w:name="Art.4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87"/>
      <w:r w:rsidRPr="00324E3D">
        <w:rPr>
          <w:rFonts w:asciiTheme="minorHAnsi" w:eastAsia="Times New Roman" w:hAnsiTheme="minorHAnsi" w:cs="Times New Roman"/>
          <w:bCs/>
          <w:lang w:eastAsia="fr-FR"/>
        </w:rPr>
        <w:t xml:space="preserve"> </w:t>
      </w:r>
      <w:hyperlink r:id="rId82" w:anchor="Art.47" w:history="1">
        <w:r w:rsidRPr="00A420FF">
          <w:rPr>
            <w:rFonts w:asciiTheme="minorHAnsi" w:eastAsia="Times New Roman" w:hAnsiTheme="minorHAnsi" w:cs="Times New Roman"/>
            <w:bCs/>
            <w:color w:val="0000FF"/>
            <w:u w:val="single"/>
            <w:lang w:eastAsia="fr-FR"/>
          </w:rPr>
          <w:t>46</w:t>
        </w:r>
      </w:hyperlink>
      <w:r w:rsidRPr="00324E3D">
        <w:rPr>
          <w:rFonts w:asciiTheme="minorHAnsi" w:eastAsia="Times New Roman" w:hAnsiTheme="minorHAnsi" w:cs="Times New Roman"/>
          <w:bCs/>
          <w:lang w:eastAsia="fr-FR"/>
        </w:rPr>
        <w:t>. Les articles 35, 39, 42 et 44 ne sont pas applicables lorsque les actes visés par ces dispositions sont accomplis dans les buts suivants :</w:t>
      </w:r>
      <w:r w:rsidRPr="00324E3D">
        <w:rPr>
          <w:rFonts w:asciiTheme="minorHAnsi" w:eastAsia="Times New Roman" w:hAnsiTheme="minorHAnsi" w:cs="Times New Roman"/>
          <w:bCs/>
          <w:lang w:eastAsia="fr-FR"/>
        </w:rPr>
        <w:br/>
        <w:t>  1° (les citations tirées d'une prestation, effectuées dans un but de critique, de polémique, de revue, d'enseignement, ou dans des travaux scientifiques, conformément aux usages honnêtes de la profession et dans la mesure justifiée par le but poursuivi;) &lt;L 2005-05-22/33, art. 11, 005 ; En vigueur : 27-05-2005&gt;</w:t>
      </w:r>
      <w:r w:rsidRPr="00324E3D">
        <w:rPr>
          <w:rFonts w:asciiTheme="minorHAnsi" w:eastAsia="Times New Roman" w:hAnsiTheme="minorHAnsi" w:cs="Times New Roman"/>
          <w:bCs/>
          <w:lang w:eastAsia="fr-FR"/>
        </w:rPr>
        <w:br/>
        <w:t>  2° la fixation, la reproduction et la communication au public, dans un but d'information, de courts fragments des prestations des titulaires de droits visés dans les sections 2 à 6, à l'occasion de comptes rendus des événements de l'actualité;</w:t>
      </w:r>
      <w:r w:rsidRPr="00324E3D">
        <w:rPr>
          <w:rFonts w:asciiTheme="minorHAnsi" w:eastAsia="Times New Roman" w:hAnsiTheme="minorHAnsi" w:cs="Times New Roman"/>
          <w:bCs/>
          <w:lang w:eastAsia="fr-FR"/>
        </w:rPr>
        <w:br/>
        <w:t>  3° l'exécution gratuite et privée effectuée dans le cercle de famille ou dans le cadre d'activités scolaires;</w:t>
      </w:r>
      <w:r w:rsidRPr="00324E3D">
        <w:rPr>
          <w:rFonts w:asciiTheme="minorHAnsi" w:eastAsia="Times New Roman" w:hAnsiTheme="minorHAnsi" w:cs="Times New Roman"/>
          <w:bCs/>
          <w:lang w:eastAsia="fr-FR"/>
        </w:rPr>
        <w:br/>
        <w:t>  3°bis (la reproduction de courts fragments d'une prestation lorsque cette reproduction est effectuée sur quelque support que ce soit, à des fins d'illustration de l'enseignement ou de recherche scientifique dans la mesure justifiée par le but non-lucratif poursuivi et ne porte pas préjudice à l'exploitation normale de la prestation;) &lt;L 2005-05-22/33, art. 11, 005 ; En vigueur : 27-05-2005&gt;</w:t>
      </w:r>
      <w:r w:rsidRPr="00324E3D">
        <w:rPr>
          <w:rFonts w:asciiTheme="minorHAnsi" w:eastAsia="Times New Roman" w:hAnsiTheme="minorHAnsi" w:cs="Times New Roman"/>
          <w:bCs/>
          <w:lang w:eastAsia="fr-FR"/>
        </w:rPr>
        <w:br/>
        <w:t xml:space="preserve">  (3°ter. la communication de prestations lorsque cette communication est effectuée à des fins d'illustration de l'enseignement ou de recherche scientifique par des établissements reconnus ou </w:t>
      </w:r>
      <w:r w:rsidRPr="00324E3D">
        <w:rPr>
          <w:rFonts w:asciiTheme="minorHAnsi" w:eastAsia="Times New Roman" w:hAnsiTheme="minorHAnsi" w:cs="Times New Roman"/>
          <w:bCs/>
          <w:lang w:eastAsia="fr-FR"/>
        </w:rPr>
        <w:lastRenderedPageBreak/>
        <w:t>organisés officiellement à cette fin par les pouvoirs publics et pour autant que cette communication soit justifiée par le but non lucratif poursuivi, se situe dans le cadre des activités normales de l'établissement, soit effectuée uniquement au moyen de réseaux de transmission fermes de l'établissement et ne porte pas préjudice à l'exploitation normale de la prestation;) &lt;L 2005-05-22/33, art. 11, 005 ; En vigueur : 27-05-2005&gt;</w:t>
      </w:r>
      <w:r w:rsidRPr="00324E3D">
        <w:rPr>
          <w:rFonts w:asciiTheme="minorHAnsi" w:eastAsia="Times New Roman" w:hAnsiTheme="minorHAnsi" w:cs="Times New Roman"/>
          <w:bCs/>
          <w:lang w:eastAsia="fr-FR"/>
        </w:rPr>
        <w:br/>
        <w:t>  4° les reproductions des prestations des titulaires des droits voisins, effectuées dans le cercle de famille et réservées à (celui-ci); (Err. MB 22-11-1994, pp. 28832-5)</w:t>
      </w:r>
      <w:r w:rsidRPr="00324E3D">
        <w:rPr>
          <w:rFonts w:asciiTheme="minorHAnsi" w:eastAsia="Times New Roman" w:hAnsiTheme="minorHAnsi" w:cs="Times New Roman"/>
          <w:bCs/>
          <w:lang w:eastAsia="fr-FR"/>
        </w:rPr>
        <w:br/>
        <w:t>  (4°bis. les actes de reproduction provisoires qui sont transitoires ou accessoires et constituent une partie intégrante et essentielle d'un procédé technique et dont l'unique finalité est de permettre :</w:t>
      </w:r>
      <w:r w:rsidRPr="00324E3D">
        <w:rPr>
          <w:rFonts w:asciiTheme="minorHAnsi" w:eastAsia="Times New Roman" w:hAnsiTheme="minorHAnsi" w:cs="Times New Roman"/>
          <w:bCs/>
          <w:lang w:eastAsia="fr-FR"/>
        </w:rPr>
        <w:br/>
        <w:t>  - une transmission dans un réseau entre tiers par un intermédiaire;</w:t>
      </w:r>
      <w:r w:rsidRPr="00324E3D">
        <w:rPr>
          <w:rFonts w:asciiTheme="minorHAnsi" w:eastAsia="Times New Roman" w:hAnsiTheme="minorHAnsi" w:cs="Times New Roman"/>
          <w:bCs/>
          <w:lang w:eastAsia="fr-FR"/>
        </w:rPr>
        <w:br/>
        <w:t>  ou</w:t>
      </w:r>
      <w:r w:rsidRPr="00324E3D">
        <w:rPr>
          <w:rFonts w:asciiTheme="minorHAnsi" w:eastAsia="Times New Roman" w:hAnsiTheme="minorHAnsi" w:cs="Times New Roman"/>
          <w:bCs/>
          <w:lang w:eastAsia="fr-FR"/>
        </w:rPr>
        <w:br/>
        <w:t>  - une utilisation licite d'une prestation,</w:t>
      </w:r>
      <w:r w:rsidRPr="00324E3D">
        <w:rPr>
          <w:rFonts w:asciiTheme="minorHAnsi" w:eastAsia="Times New Roman" w:hAnsiTheme="minorHAnsi" w:cs="Times New Roman"/>
          <w:bCs/>
          <w:lang w:eastAsia="fr-FR"/>
        </w:rPr>
        <w:br/>
        <w:t>  et qui n'ont pas de signification économique indépendante;) &lt;L 2005-05-22/33, art. 11, 005 ; En vigueur : 27-05-2005&gt;</w:t>
      </w:r>
      <w:r w:rsidRPr="00324E3D">
        <w:rPr>
          <w:rFonts w:asciiTheme="minorHAnsi" w:eastAsia="Times New Roman" w:hAnsiTheme="minorHAnsi" w:cs="Times New Roman"/>
          <w:bCs/>
          <w:lang w:eastAsia="fr-FR"/>
        </w:rPr>
        <w:br/>
        <w:t>  5° la caricature, la parodie ou le pastiche, compte tenu des usages honnêtes;</w:t>
      </w:r>
      <w:r w:rsidRPr="00324E3D">
        <w:rPr>
          <w:rFonts w:asciiTheme="minorHAnsi" w:eastAsia="Times New Roman" w:hAnsiTheme="minorHAnsi" w:cs="Times New Roman"/>
          <w:bCs/>
          <w:lang w:eastAsia="fr-FR"/>
        </w:rPr>
        <w:br/>
        <w:t>  6° l'exécution gratuite d'une oeuvre lors d'un examen public, lorsque l'objet de l'exécution n'est pas l'oeuvre en elle-même mais l'appréciation de l'interprète ou des interprètes de l'oeuvre en vue de la délivrance d'un titre d'aptitude, diplôme ou titre au sein d'un établissement d'enseignement reconnu.</w:t>
      </w:r>
      <w:r w:rsidRPr="00324E3D">
        <w:rPr>
          <w:rFonts w:asciiTheme="minorHAnsi" w:eastAsia="Times New Roman" w:hAnsiTheme="minorHAnsi" w:cs="Times New Roman"/>
          <w:bCs/>
          <w:lang w:eastAsia="fr-FR"/>
        </w:rPr>
        <w:br/>
        <w:t>  7° (la reproduction limitée à un nombre de copies déterminé en fonction de et justifié par le but de préservation du patrimoine culturel et scientifique, effectuée par des bibliothèques accessibles au public, des musées ou par des archives, qui ne recherchent aucun avantage commercial ou économique direct ou indirect, pour autant que cela ne porte atteinte à l'exploitation normale de la prestation ni ne cause un préjudice injustifié aux intérêts légitimes des titulaires des droits voisins.</w:t>
      </w:r>
      <w:r w:rsidRPr="00324E3D">
        <w:rPr>
          <w:rFonts w:asciiTheme="minorHAnsi" w:eastAsia="Times New Roman" w:hAnsiTheme="minorHAnsi" w:cs="Times New Roman"/>
          <w:bCs/>
          <w:lang w:eastAsia="fr-FR"/>
        </w:rPr>
        <w:br/>
        <w:t>  Les matériaux ainsi produits demeurent la propriété de ces institutions qui s'interdisent tout usage commercial ou lucratif.</w:t>
      </w:r>
      <w:r w:rsidRPr="00324E3D">
        <w:rPr>
          <w:rFonts w:asciiTheme="minorHAnsi" w:eastAsia="Times New Roman" w:hAnsiTheme="minorHAnsi" w:cs="Times New Roman"/>
          <w:bCs/>
          <w:lang w:eastAsia="fr-FR"/>
        </w:rPr>
        <w:br/>
        <w:t>  Les titulaires de droits voisins pourront y avoir accès, dans le strict respect de la préservation de l'oeuvre et moyennant une juste rémunération du travail accompli par ces institutions;) &lt;L 2005-05-22/33, art. 11, 005 ; En vigueur : 27-05-2005&gt;</w:t>
      </w:r>
      <w:r w:rsidRPr="00324E3D">
        <w:rPr>
          <w:rFonts w:asciiTheme="minorHAnsi" w:eastAsia="Times New Roman" w:hAnsiTheme="minorHAnsi" w:cs="Times New Roman"/>
          <w:bCs/>
          <w:lang w:eastAsia="fr-FR"/>
        </w:rPr>
        <w:br/>
        <w:t>  (8° la communication et la mise à disposition à des particuliers, à des fins de recherches ou d'études privées, de prestations qui ne sont pas offertes à la vente ni soumises à des conditions en matière de licence, et qui font partie de collections des bibliothèques accessibles au public, des établissements d'enseignement et scientifiques, des musées ou des archives qui ne recherchent aucun avantage commercial ou économique direct ou indirect, au moyen de terminaux spéciaux accessibles dans les locaux de ces établissements;</w:t>
      </w:r>
      <w:r w:rsidRPr="00324E3D">
        <w:rPr>
          <w:rFonts w:asciiTheme="minorHAnsi" w:eastAsia="Times New Roman" w:hAnsiTheme="minorHAnsi" w:cs="Times New Roman"/>
          <w:bCs/>
          <w:lang w:eastAsia="fr-FR"/>
        </w:rPr>
        <w:br/>
        <w:t>  9° les enregistrements éphémères de prestations effectues par des organismes de radiodiffusion pour leurs propres émissions et par leurs propres moyens, en ce compris par les moyens de personnes qui agissent en leur nom et sous leur responsabilité;</w:t>
      </w:r>
      <w:r w:rsidRPr="00324E3D">
        <w:rPr>
          <w:rFonts w:asciiTheme="minorHAnsi" w:eastAsia="Times New Roman" w:hAnsiTheme="minorHAnsi" w:cs="Times New Roman"/>
          <w:bCs/>
          <w:lang w:eastAsia="fr-FR"/>
        </w:rPr>
        <w:br/>
        <w:t>  10° la reproduction et la communication au public de prestations au bénéfice de personnes affectées d'un handicap qui sont directement liées au handicap en question et sont de nature non commerciale, dans la mesure requise par ledit handicap, pour autant que cela ne porte atteinte à l'exploitation normale de la prestation ni ne cause un préjudice injustifié aux intérêts légitimes des titulaires des droits voisins;</w:t>
      </w:r>
      <w:r w:rsidRPr="00324E3D">
        <w:rPr>
          <w:rFonts w:asciiTheme="minorHAnsi" w:eastAsia="Times New Roman" w:hAnsiTheme="minorHAnsi" w:cs="Times New Roman"/>
          <w:bCs/>
          <w:lang w:eastAsia="fr-FR"/>
        </w:rPr>
        <w:br/>
        <w:t>  11° la reproduction et la communication au public visant à annoncer des expositions publiques ou des ventes de prestations, dans la mesure nécessaire pour promouvoir l'événement en question, à l'exclusion de toute autre utilisation commerciale;</w:t>
      </w:r>
      <w:r w:rsidRPr="00324E3D">
        <w:rPr>
          <w:rFonts w:asciiTheme="minorHAnsi" w:eastAsia="Times New Roman" w:hAnsiTheme="minorHAnsi" w:cs="Times New Roman"/>
          <w:bCs/>
          <w:lang w:eastAsia="fr-FR"/>
        </w:rPr>
        <w:br/>
        <w:t>  12° la reproduction d'émissions, par les établissements hospitaliers, pénitentiaires, d'aide a la jeunesse ou d'aide aux personnes handicapées reconnus, pour autant que ces établissements ne poursuivent pas de but lucratif et que cette reproduction soit réservée à l'usage exclusif des personnes physiques qui y résident.) &lt;L 2005-05-22/33, art. 11, 005 ; En vigueur : 27-05-2005&gt;</w:t>
      </w:r>
      <w:r w:rsidRPr="00324E3D">
        <w:rPr>
          <w:rFonts w:asciiTheme="minorHAnsi" w:eastAsia="Times New Roman" w:hAnsiTheme="minorHAnsi" w:cs="Times New Roman"/>
          <w:bCs/>
          <w:lang w:eastAsia="fr-FR"/>
        </w:rPr>
        <w:br/>
      </w:r>
    </w:p>
    <w:p w:rsidR="006161F9"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  </w:t>
      </w:r>
      <w:bookmarkStart w:id="88" w:name="Art.4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88"/>
      <w:r w:rsidRPr="00324E3D">
        <w:rPr>
          <w:rFonts w:asciiTheme="minorHAnsi" w:eastAsia="Times New Roman" w:hAnsiTheme="minorHAnsi" w:cs="Times New Roman"/>
          <w:bCs/>
          <w:lang w:eastAsia="fr-FR"/>
        </w:rPr>
        <w:t xml:space="preserve"> </w:t>
      </w:r>
      <w:hyperlink r:id="rId83" w:anchor="Art.47bis" w:history="1">
        <w:r w:rsidRPr="00A420FF">
          <w:rPr>
            <w:rFonts w:asciiTheme="minorHAnsi" w:eastAsia="Times New Roman" w:hAnsiTheme="minorHAnsi" w:cs="Times New Roman"/>
            <w:bCs/>
            <w:color w:val="0000FF"/>
            <w:u w:val="single"/>
            <w:lang w:eastAsia="fr-FR"/>
          </w:rPr>
          <w:t>47</w:t>
        </w:r>
      </w:hyperlink>
      <w:r w:rsidRPr="00324E3D">
        <w:rPr>
          <w:rFonts w:asciiTheme="minorHAnsi" w:eastAsia="Times New Roman" w:hAnsiTheme="minorHAnsi" w:cs="Times New Roman"/>
          <w:bCs/>
          <w:lang w:eastAsia="fr-FR"/>
        </w:rPr>
        <w:t>. § 1. L'artiste-interprète ou exécutant et le producteur ne peuvent interdire le prêt de phonogrammes ou de premières fixations de films lorsque ce prêt est organisé dans un but éducatif et culturel par des institutions reconnues ou organisées officiellement à cette fin par les pouvoirs publics.</w:t>
      </w:r>
      <w:r w:rsidRPr="00324E3D">
        <w:rPr>
          <w:rFonts w:asciiTheme="minorHAnsi" w:eastAsia="Times New Roman" w:hAnsiTheme="minorHAnsi" w:cs="Times New Roman"/>
          <w:bCs/>
          <w:lang w:eastAsia="fr-FR"/>
        </w:rPr>
        <w:br/>
        <w:t>  § 2. Le prêt de phonogrammes et de premières fixations de films ne peut avoir lieu que six mois après la première distribution au public de l'oeuvre.</w:t>
      </w:r>
      <w:r w:rsidRPr="00324E3D">
        <w:rPr>
          <w:rFonts w:asciiTheme="minorHAnsi" w:eastAsia="Times New Roman" w:hAnsiTheme="minorHAnsi" w:cs="Times New Roman"/>
          <w:bCs/>
          <w:lang w:eastAsia="fr-FR"/>
        </w:rPr>
        <w:br/>
        <w:t>  Après consultation des institutions et des sociétés de gestion des droits, le Roi, peut pour tous les phonogrammes et les premières fixations de films ou pour certains d'entre eux, allonger ou écourter le délai prévu à l'alinéa précédent.</w:t>
      </w:r>
      <w:r w:rsidRPr="00324E3D">
        <w:rPr>
          <w:rFonts w:asciiTheme="minorHAnsi" w:eastAsia="Times New Roman" w:hAnsiTheme="minorHAnsi" w:cs="Times New Roman"/>
          <w:bCs/>
          <w:lang w:eastAsia="fr-FR"/>
        </w:rPr>
        <w:br/>
        <w:t>  (§ 3. Les institutions visées au § 1er que le Roi désigne, peuvent importer des phonogrammes ou des premières fixations de films qui ont fait l'objet d'une première vente licite en dehors de l'Union européenne et qui ne sont pas distribués au public sur le territoire de celle-ci, lorsque cette importation est effectuée à des fins de prêt public organisé dans un but éducatif ou culturel ne porte pas sur plus de cinq exemplaires du phonogramme ou de la première fixation de film.) &lt;L 1995-04-03/41, art. 6, 002; En vigueur : 09-05-1995&gt;</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t>  </w:t>
      </w:r>
      <w:bookmarkStart w:id="89" w:name="Art.47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89"/>
      <w:r w:rsidRPr="00324E3D">
        <w:rPr>
          <w:rFonts w:asciiTheme="minorHAnsi" w:eastAsia="Times New Roman" w:hAnsiTheme="minorHAnsi" w:cs="Times New Roman"/>
          <w:bCs/>
          <w:lang w:eastAsia="fr-FR"/>
        </w:rPr>
        <w:t xml:space="preserve"> </w:t>
      </w:r>
      <w:hyperlink r:id="rId84" w:anchor="LNK0019" w:history="1">
        <w:r w:rsidRPr="00A420FF">
          <w:rPr>
            <w:rFonts w:asciiTheme="minorHAnsi" w:eastAsia="Times New Roman" w:hAnsiTheme="minorHAnsi" w:cs="Times New Roman"/>
            <w:bCs/>
            <w:color w:val="0000FF"/>
            <w:u w:val="single"/>
            <w:lang w:eastAsia="fr-FR"/>
          </w:rPr>
          <w:t>47bis</w:t>
        </w:r>
      </w:hyperlink>
      <w:r w:rsidRPr="00324E3D">
        <w:rPr>
          <w:rFonts w:asciiTheme="minorHAnsi" w:eastAsia="Times New Roman" w:hAnsiTheme="minorHAnsi" w:cs="Times New Roman"/>
          <w:bCs/>
          <w:lang w:eastAsia="fr-FR"/>
        </w:rPr>
        <w:t>. &lt;Inséré par L 1998-08-31/41, art. 26, 003; En vigueur : 14-11-1998&gt; Les dispositions des articles 46 et 47, §§ 1er et 3, sont impératives.</w:t>
      </w:r>
      <w:r w:rsidRPr="00324E3D">
        <w:rPr>
          <w:rFonts w:asciiTheme="minorHAnsi" w:eastAsia="Times New Roman" w:hAnsiTheme="minorHAnsi" w:cs="Times New Roman"/>
          <w:bCs/>
          <w:lang w:eastAsia="fr-FR"/>
        </w:rPr>
        <w:br/>
        <w:t>  (Il peut toutefois être contractuellement dérogé aux dispositions visées à l'alinéa 1er lorsqu'il s'agit de prestations qui sont mises à la disposition du public à la demande selon les dispositions contractuelles de manière que chacun puisse y avoir accès de l'endroit et au moment qu'il choisit individuellement.) &lt;L 2005-05-22/33, art. 12, 005 ; ED : 27-05-2005&gt;</w:t>
      </w:r>
    </w:p>
    <w:p w:rsidR="006161F9" w:rsidRDefault="006161F9" w:rsidP="006161F9">
      <w:pPr>
        <w:rPr>
          <w:rFonts w:eastAsia="Times New Roman"/>
          <w:lang w:eastAsia="fr-FR"/>
        </w:rPr>
      </w:pPr>
      <w:r>
        <w:rPr>
          <w:rFonts w:eastAsia="Times New Roman"/>
          <w:lang w:eastAsia="fr-FR"/>
        </w:rPr>
        <w:br w:type="page"/>
      </w:r>
    </w:p>
    <w:bookmarkStart w:id="90" w:name="LNK0019"/>
    <w:p w:rsidR="00230FDB" w:rsidRDefault="00A420FF" w:rsidP="00230FDB">
      <w:pPr>
        <w:pStyle w:val="Titre2"/>
        <w:rPr>
          <w:rFonts w:asciiTheme="minorHAnsi" w:eastAsia="Times New Roman" w:hAnsiTheme="minorHAnsi" w:cs="Times New Roman"/>
          <w:bCs/>
          <w:lang w:eastAsia="fr-FR"/>
        </w:rPr>
      </w:pPr>
      <w:r w:rsidRPr="00A420FF">
        <w:rPr>
          <w:rStyle w:val="Titre2Car"/>
          <w:lang w:eastAsia="fr-FR"/>
        </w:rPr>
        <w:lastRenderedPageBreak/>
        <w:fldChar w:fldCharType="begin"/>
      </w:r>
      <w:r w:rsidRPr="00A420FF">
        <w:rPr>
          <w:rStyle w:val="Titre2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"LNKR0019" </w:instrText>
      </w:r>
      <w:r w:rsidRPr="00A420FF">
        <w:rPr>
          <w:rStyle w:val="Titre2Car"/>
          <w:lang w:eastAsia="fr-FR"/>
        </w:rPr>
        <w:fldChar w:fldCharType="separate"/>
      </w:r>
      <w:bookmarkStart w:id="91" w:name="_Toc353910892"/>
      <w:r w:rsidRPr="00A420FF">
        <w:rPr>
          <w:rStyle w:val="Titre2Car"/>
          <w:lang w:eastAsia="fr-FR"/>
        </w:rPr>
        <w:t>CHAPITRE III.</w:t>
      </w:r>
      <w:r w:rsidRPr="00A420FF">
        <w:rPr>
          <w:rStyle w:val="Titre2Car"/>
          <w:lang w:eastAsia="fr-FR"/>
        </w:rPr>
        <w:fldChar w:fldCharType="end"/>
      </w:r>
      <w:bookmarkEnd w:id="90"/>
      <w:r w:rsidRPr="00A420FF">
        <w:rPr>
          <w:rStyle w:val="Titre2Car"/>
          <w:lang w:eastAsia="fr-FR"/>
        </w:rPr>
        <w:t xml:space="preserve"> - De la communication au public par satellite et de la retransmission par câble.</w:t>
      </w:r>
      <w:bookmarkEnd w:id="91"/>
    </w:p>
    <w:p w:rsidR="00230FDB" w:rsidRDefault="00A420FF" w:rsidP="00230FDB">
      <w:pPr>
        <w:pStyle w:val="Titre3"/>
        <w:rPr>
          <w:rFonts w:asciiTheme="minorHAnsi" w:eastAsia="Times New Roman" w:hAnsiTheme="minorHAnsi" w:cs="Times New Roman"/>
          <w:bCs/>
          <w:lang w:eastAsia="fr-FR"/>
        </w:rPr>
      </w:pPr>
      <w:r w:rsidRPr="00A420FF">
        <w:rPr>
          <w:rStyle w:val="Titre3Car"/>
          <w:lang w:eastAsia="fr-FR"/>
        </w:rPr>
        <w:t>  </w:t>
      </w:r>
      <w:bookmarkStart w:id="92" w:name="LNK0020"/>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"LNKR0020" </w:instrText>
      </w:r>
      <w:r w:rsidRPr="00A420FF">
        <w:rPr>
          <w:rStyle w:val="Titre3Car"/>
          <w:lang w:eastAsia="fr-FR"/>
        </w:rPr>
        <w:fldChar w:fldCharType="separate"/>
      </w:r>
      <w:bookmarkStart w:id="93" w:name="_Toc353910893"/>
      <w:r w:rsidRPr="00A420FF">
        <w:rPr>
          <w:rStyle w:val="Titre3Car"/>
          <w:lang w:eastAsia="fr-FR"/>
        </w:rPr>
        <w:t>Section 1.</w:t>
      </w:r>
      <w:r w:rsidRPr="00A420FF">
        <w:rPr>
          <w:rStyle w:val="Titre3Car"/>
          <w:lang w:eastAsia="fr-FR"/>
        </w:rPr>
        <w:fldChar w:fldCharType="end"/>
      </w:r>
      <w:bookmarkEnd w:id="92"/>
      <w:r w:rsidRPr="00A420FF">
        <w:rPr>
          <w:rStyle w:val="Titre3Car"/>
          <w:lang w:eastAsia="fr-FR"/>
        </w:rPr>
        <w:t xml:space="preserve"> - De la communication au public par satellite.</w:t>
      </w:r>
      <w:bookmarkEnd w:id="93"/>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94" w:name="Art.4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"Art.47bis"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94"/>
      <w:r w:rsidRPr="00324E3D">
        <w:rPr>
          <w:rFonts w:asciiTheme="minorHAnsi" w:eastAsia="Times New Roman" w:hAnsiTheme="minorHAnsi" w:cs="Times New Roman"/>
          <w:bCs/>
          <w:lang w:eastAsia="fr-FR"/>
        </w:rPr>
        <w:t xml:space="preserve"> </w:t>
      </w:r>
      <w:hyperlink r:id="rId85" w:anchor="Art.49" w:history="1">
        <w:r w:rsidRPr="00A420FF">
          <w:rPr>
            <w:rFonts w:asciiTheme="minorHAnsi" w:eastAsia="Times New Roman" w:hAnsiTheme="minorHAnsi" w:cs="Times New Roman"/>
            <w:bCs/>
            <w:color w:val="0000FF"/>
            <w:u w:val="single"/>
            <w:lang w:eastAsia="fr-FR"/>
          </w:rPr>
          <w:t>48</w:t>
        </w:r>
      </w:hyperlink>
      <w:r w:rsidRPr="00324E3D">
        <w:rPr>
          <w:rFonts w:asciiTheme="minorHAnsi" w:eastAsia="Times New Roman" w:hAnsiTheme="minorHAnsi" w:cs="Times New Roman"/>
          <w:bCs/>
          <w:lang w:eastAsia="fr-FR"/>
        </w:rPr>
        <w:t>. Conformément aux chapitres qui précèdent et sous les précisions ci-après, la protection du droit d'auteur et celle des droits voisins s'étendent également à la radiodiffusion par satellite.</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t>  </w:t>
      </w:r>
      <w:bookmarkStart w:id="95" w:name="Art.4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95"/>
      <w:r w:rsidRPr="00324E3D">
        <w:rPr>
          <w:rFonts w:asciiTheme="minorHAnsi" w:eastAsia="Times New Roman" w:hAnsiTheme="minorHAnsi" w:cs="Times New Roman"/>
          <w:bCs/>
          <w:lang w:eastAsia="fr-FR"/>
        </w:rPr>
        <w:t xml:space="preserve"> </w:t>
      </w:r>
      <w:hyperlink r:id="rId86" w:anchor="Art.50" w:history="1">
        <w:r w:rsidRPr="00A420FF">
          <w:rPr>
            <w:rFonts w:asciiTheme="minorHAnsi" w:eastAsia="Times New Roman" w:hAnsiTheme="minorHAnsi" w:cs="Times New Roman"/>
            <w:bCs/>
            <w:color w:val="0000FF"/>
            <w:u w:val="single"/>
            <w:lang w:eastAsia="fr-FR"/>
          </w:rPr>
          <w:t>49</w:t>
        </w:r>
      </w:hyperlink>
      <w:r w:rsidRPr="00324E3D">
        <w:rPr>
          <w:rFonts w:asciiTheme="minorHAnsi" w:eastAsia="Times New Roman" w:hAnsiTheme="minorHAnsi" w:cs="Times New Roman"/>
          <w:bCs/>
          <w:lang w:eastAsia="fr-FR"/>
        </w:rPr>
        <w:t>. La communication au public par satellite a lieu uniquement dans l'Etat membre de l'Union européenne dans lequel, sous le contrôle et la responsabilité de l'organisme de radiodiffusion, les signaux porteurs de programmes sont introduits dans une chaîne ininterrompue de communication conduisant au satellite et revenant vers la terre.</w:t>
      </w:r>
      <w:r w:rsidRPr="00324E3D">
        <w:rPr>
          <w:rFonts w:asciiTheme="minorHAnsi" w:eastAsia="Times New Roman" w:hAnsiTheme="minorHAnsi" w:cs="Times New Roman"/>
          <w:bCs/>
          <w:lang w:eastAsia="fr-FR"/>
        </w:rPr>
        <w:br/>
        <w:t>  Si elle a lieu dans un Etat tiers et que celui-ci n'accorde pas une protection dans la même mesure que les chapitres qui précèdent, elle est néanmoins réputée avoir lieu dans l'Etat membre défini ci-après et les droits s'y exercent selon le cas contre l'exploitant de la station ou de l'organisme de radiodiffusion :</w:t>
      </w:r>
      <w:r w:rsidRPr="00324E3D">
        <w:rPr>
          <w:rFonts w:asciiTheme="minorHAnsi" w:eastAsia="Times New Roman" w:hAnsiTheme="minorHAnsi" w:cs="Times New Roman"/>
          <w:bCs/>
          <w:lang w:eastAsia="fr-FR"/>
        </w:rPr>
        <w:br/>
        <w:t>  - lorsque les signaux porteurs de programmes sont transmis par satellite à partir d'une station pour liaison montante située sur le territoire d'un Etat membre, ou</w:t>
      </w:r>
      <w:r w:rsidRPr="00324E3D">
        <w:rPr>
          <w:rFonts w:asciiTheme="minorHAnsi" w:eastAsia="Times New Roman" w:hAnsiTheme="minorHAnsi" w:cs="Times New Roman"/>
          <w:bCs/>
          <w:lang w:eastAsia="fr-FR"/>
        </w:rPr>
        <w:br/>
        <w:t>  - lorsque l'organisme de radiodiffusion qui a délégué la communication au public, a son principal établissement sur le territoire d'un Etat membre.</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t>  </w:t>
      </w:r>
      <w:bookmarkStart w:id="96" w:name="Art.5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"Art.49"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96"/>
      <w:r w:rsidRPr="00324E3D">
        <w:rPr>
          <w:rFonts w:asciiTheme="minorHAnsi" w:eastAsia="Times New Roman" w:hAnsiTheme="minorHAnsi" w:cs="Times New Roman"/>
          <w:bCs/>
          <w:lang w:eastAsia="fr-FR"/>
        </w:rPr>
        <w:t xml:space="preserve"> </w:t>
      </w:r>
      <w:hyperlink r:id="rId87" w:anchor="LNK0021" w:history="1">
        <w:r w:rsidRPr="00A420FF">
          <w:rPr>
            <w:rFonts w:asciiTheme="minorHAnsi" w:eastAsia="Times New Roman" w:hAnsiTheme="minorHAnsi" w:cs="Times New Roman"/>
            <w:bCs/>
            <w:color w:val="0000FF"/>
            <w:u w:val="single"/>
            <w:lang w:eastAsia="fr-FR"/>
          </w:rPr>
          <w:t>50</w:t>
        </w:r>
      </w:hyperlink>
      <w:r w:rsidRPr="00324E3D">
        <w:rPr>
          <w:rFonts w:asciiTheme="minorHAnsi" w:eastAsia="Times New Roman" w:hAnsiTheme="minorHAnsi" w:cs="Times New Roman"/>
          <w:bCs/>
          <w:lang w:eastAsia="fr-FR"/>
        </w:rPr>
        <w:t>. Aux fins des articles 48 et 49, on entend par communication au public par satellite l'acte d'introduction, sou le contrôle et la responsabilité de l'organisme de radiodiffusion, de signaux porteurs de programmes destinés à être captés par le public dans une chaîne ininterrompue de communication conduisant au satellite et revenant vers la terre. Lorsque les signaux porteurs de programmes sont diffusés sous forme codée, il y a communication au public par satellite a condition que le dispositif de décodage de l'émission soit mis à la disposition du public par l'organisme de radiodiffusion ou avec son consentement.</w:t>
      </w:r>
    </w:p>
    <w:p w:rsidR="00230FDB" w:rsidRDefault="00A420FF" w:rsidP="00230FDB">
      <w:pPr>
        <w:pStyle w:val="Titre3"/>
        <w:rPr>
          <w:rStyle w:val="Titre3Car"/>
        </w:rPr>
      </w:pPr>
      <w:r w:rsidRPr="00230FDB">
        <w:rPr>
          <w:rStyle w:val="Titre3Car"/>
        </w:rPr>
        <w:t>  </w:t>
      </w:r>
      <w:bookmarkStart w:id="97" w:name="LNK0021"/>
      <w:r w:rsidRPr="00230FDB">
        <w:rPr>
          <w:rStyle w:val="Titre3Car"/>
        </w:rPr>
        <w:fldChar w:fldCharType="begin"/>
      </w:r>
      <w:r w:rsidRPr="00230FDB">
        <w:rPr>
          <w:rStyle w:val="Titre3Ca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"LNKR0021" </w:instrText>
      </w:r>
      <w:r w:rsidRPr="00230FDB">
        <w:rPr>
          <w:rStyle w:val="Titre3Car"/>
        </w:rPr>
        <w:fldChar w:fldCharType="separate"/>
      </w:r>
      <w:bookmarkStart w:id="98" w:name="_Toc353910894"/>
      <w:r w:rsidRPr="00230FDB">
        <w:rPr>
          <w:rStyle w:val="Titre3Car"/>
        </w:rPr>
        <w:t>Section 2.</w:t>
      </w:r>
      <w:r w:rsidRPr="00230FDB">
        <w:rPr>
          <w:rStyle w:val="Titre3Car"/>
        </w:rPr>
        <w:fldChar w:fldCharType="end"/>
      </w:r>
      <w:bookmarkEnd w:id="97"/>
      <w:r w:rsidRPr="00230FDB">
        <w:rPr>
          <w:rStyle w:val="Titre3Car"/>
        </w:rPr>
        <w:t xml:space="preserve"> - De la retransmission par câble</w:t>
      </w:r>
      <w:bookmarkEnd w:id="98"/>
    </w:p>
    <w:p w:rsidR="00230FDB" w:rsidRDefault="00230FDB" w:rsidP="00EE6DE7">
      <w:pPr>
        <w:spacing w:after="0" w:line="240" w:lineRule="auto"/>
        <w:rPr>
          <w:rStyle w:val="Titre3Car"/>
        </w:rPr>
      </w:pP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99" w:name="Art.5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99"/>
      <w:r w:rsidRPr="00324E3D">
        <w:rPr>
          <w:rFonts w:asciiTheme="minorHAnsi" w:eastAsia="Times New Roman" w:hAnsiTheme="minorHAnsi" w:cs="Times New Roman"/>
          <w:bCs/>
          <w:lang w:eastAsia="fr-FR"/>
        </w:rPr>
        <w:t xml:space="preserve"> </w:t>
      </w:r>
      <w:hyperlink r:id="rId88" w:anchor="Art.52" w:history="1">
        <w:r w:rsidRPr="00A420FF">
          <w:rPr>
            <w:rFonts w:asciiTheme="minorHAnsi" w:eastAsia="Times New Roman" w:hAnsiTheme="minorHAnsi" w:cs="Times New Roman"/>
            <w:bCs/>
            <w:color w:val="0000FF"/>
            <w:u w:val="single"/>
            <w:lang w:eastAsia="fr-FR"/>
          </w:rPr>
          <w:t>51</w:t>
        </w:r>
      </w:hyperlink>
      <w:r w:rsidRPr="00324E3D">
        <w:rPr>
          <w:rFonts w:asciiTheme="minorHAnsi" w:eastAsia="Times New Roman" w:hAnsiTheme="minorHAnsi" w:cs="Times New Roman"/>
          <w:bCs/>
          <w:lang w:eastAsia="fr-FR"/>
        </w:rPr>
        <w:t>. Conformément aux chapitres qui précèdent et sous les modalités définies ci-après, l'auteur et les titulaires de droits voisins disposent du droit exclusif d'autoriser la retransmission par câble de leurs oeuvres ou de leurs prestations.</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0" w:name="Art.5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0"/>
      <w:r w:rsidRPr="00324E3D">
        <w:rPr>
          <w:rFonts w:asciiTheme="minorHAnsi" w:eastAsia="Times New Roman" w:hAnsiTheme="minorHAnsi" w:cs="Times New Roman"/>
          <w:bCs/>
          <w:lang w:eastAsia="fr-FR"/>
        </w:rPr>
        <w:t xml:space="preserve"> </w:t>
      </w:r>
      <w:hyperlink r:id="rId89" w:anchor="Art.53" w:history="1">
        <w:r w:rsidRPr="00A420FF">
          <w:rPr>
            <w:rFonts w:asciiTheme="minorHAnsi" w:eastAsia="Times New Roman" w:hAnsiTheme="minorHAnsi" w:cs="Times New Roman"/>
            <w:bCs/>
            <w:color w:val="0000FF"/>
            <w:u w:val="single"/>
            <w:lang w:eastAsia="fr-FR"/>
          </w:rPr>
          <w:t>52</w:t>
        </w:r>
      </w:hyperlink>
      <w:r w:rsidRPr="00324E3D">
        <w:rPr>
          <w:rFonts w:asciiTheme="minorHAnsi" w:eastAsia="Times New Roman" w:hAnsiTheme="minorHAnsi" w:cs="Times New Roman"/>
          <w:bCs/>
          <w:lang w:eastAsia="fr-FR"/>
        </w:rPr>
        <w:t>. La retransmission par câble s'entend de la retransmission simultanée, inchangée et intégrale par câble ou par un système de diffusion par ondes ultracourtes pour la réception par le public d'une transmission initiale, sans fil ou avec fil, notamment par satellite, d'émissions de télévision ou de radio destinées à être captées par le public.</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1" w:name="Art.5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1"/>
      <w:r w:rsidRPr="00324E3D">
        <w:rPr>
          <w:rFonts w:asciiTheme="minorHAnsi" w:eastAsia="Times New Roman" w:hAnsiTheme="minorHAnsi" w:cs="Times New Roman"/>
          <w:bCs/>
          <w:lang w:eastAsia="fr-FR"/>
        </w:rPr>
        <w:t xml:space="preserve"> </w:t>
      </w:r>
      <w:hyperlink r:id="rId90" w:anchor="Art.54" w:history="1">
        <w:r w:rsidRPr="00A420FF">
          <w:rPr>
            <w:rFonts w:asciiTheme="minorHAnsi" w:eastAsia="Times New Roman" w:hAnsiTheme="minorHAnsi" w:cs="Times New Roman"/>
            <w:bCs/>
            <w:color w:val="0000FF"/>
            <w:u w:val="single"/>
            <w:lang w:eastAsia="fr-FR"/>
          </w:rPr>
          <w:t>53</w:t>
        </w:r>
      </w:hyperlink>
      <w:r w:rsidRPr="00324E3D">
        <w:rPr>
          <w:rFonts w:asciiTheme="minorHAnsi" w:eastAsia="Times New Roman" w:hAnsiTheme="minorHAnsi" w:cs="Times New Roman"/>
          <w:bCs/>
          <w:lang w:eastAsia="fr-FR"/>
        </w:rPr>
        <w:t>. § 1. Le droit de l'auteur et des titulaires de droit voisins d'autoriser ou d'interdire la retransmission par câble ne peut être exercé que par une société de gestion des droits.</w:t>
      </w:r>
      <w:r w:rsidRPr="00324E3D">
        <w:rPr>
          <w:rFonts w:asciiTheme="minorHAnsi" w:eastAsia="Times New Roman" w:hAnsiTheme="minorHAnsi" w:cs="Times New Roman"/>
          <w:bCs/>
          <w:lang w:eastAsia="fr-FR"/>
        </w:rPr>
        <w:br/>
        <w:t>  § 2. Lorsque l'auteur ou les titulaires de droits voisins n'ont pas confié la gestion de leur droits à une société de gestion des droits, la société qui gère des droits de la même catégorie est réputée être chargée de gérer leurs droits.</w:t>
      </w:r>
      <w:r w:rsidRPr="00324E3D">
        <w:rPr>
          <w:rFonts w:asciiTheme="minorHAnsi" w:eastAsia="Times New Roman" w:hAnsiTheme="minorHAnsi" w:cs="Times New Roman"/>
          <w:bCs/>
          <w:lang w:eastAsia="fr-FR"/>
        </w:rPr>
        <w:br/>
        <w:t xml:space="preserve">  Lorsque plusieurs sociétés de gestion des droits gèrent des droits de cette catégorie, l'auteur ou les titulaires (...) voisins peuvent désigner eux-mêmes celle qui sera réputée être chargée de la gestion de leurs droits. Ils ont les mêmes droits et les mêmes obligations résultant du contrat conclu entre le câblodistributeur et la société de gestion des droits que les titulaires de droits qui ont chargé cette société de défendre leurs droits. Ils peuvent faire valoir leurs droits dans un délai de trois ans a </w:t>
      </w:r>
      <w:r w:rsidRPr="00324E3D">
        <w:rPr>
          <w:rFonts w:asciiTheme="minorHAnsi" w:eastAsia="Times New Roman" w:hAnsiTheme="minorHAnsi" w:cs="Times New Roman"/>
          <w:bCs/>
          <w:lang w:eastAsia="fr-FR"/>
        </w:rPr>
        <w:lastRenderedPageBreak/>
        <w:t>compter de la date de retransmission par câble de leur oeuvre ou de leur prestation. (Err. MB 22-11-1994, pp. 28832-5)</w:t>
      </w:r>
      <w:r w:rsidRPr="00324E3D">
        <w:rPr>
          <w:rFonts w:asciiTheme="minorHAnsi" w:eastAsia="Times New Roman" w:hAnsiTheme="minorHAnsi" w:cs="Times New Roman"/>
          <w:bCs/>
          <w:lang w:eastAsia="fr-FR"/>
        </w:rPr>
        <w:br/>
        <w:t>  § 3. Les §§ 1er et 2 ne sont pas applicables aux droits exercés par un organisme de radiodiffusion à l'égard de ses propres émissions.</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2" w:name="Art.5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2"/>
      <w:r w:rsidRPr="00324E3D">
        <w:rPr>
          <w:rFonts w:asciiTheme="minorHAnsi" w:eastAsia="Times New Roman" w:hAnsiTheme="minorHAnsi" w:cs="Times New Roman"/>
          <w:bCs/>
          <w:lang w:eastAsia="fr-FR"/>
        </w:rPr>
        <w:t xml:space="preserve"> </w:t>
      </w:r>
      <w:hyperlink r:id="rId91" w:anchor="LNK0022" w:history="1">
        <w:r w:rsidRPr="00A420FF">
          <w:rPr>
            <w:rFonts w:asciiTheme="minorHAnsi" w:eastAsia="Times New Roman" w:hAnsiTheme="minorHAnsi" w:cs="Times New Roman"/>
            <w:bCs/>
            <w:color w:val="0000FF"/>
            <w:u w:val="single"/>
            <w:lang w:eastAsia="fr-FR"/>
          </w:rPr>
          <w:t>54</w:t>
        </w:r>
      </w:hyperlink>
      <w:r w:rsidRPr="00324E3D">
        <w:rPr>
          <w:rFonts w:asciiTheme="minorHAnsi" w:eastAsia="Times New Roman" w:hAnsiTheme="minorHAnsi" w:cs="Times New Roman"/>
          <w:bCs/>
          <w:lang w:eastAsia="fr-FR"/>
        </w:rPr>
        <w:t>. § 1. Lorsque la conclusion d'un accord autorisant la retransmission par câble est impossible, les parties peuvent faire appel à trois médiateurs.</w:t>
      </w:r>
      <w:r w:rsidRPr="00324E3D">
        <w:rPr>
          <w:rFonts w:asciiTheme="minorHAnsi" w:eastAsia="Times New Roman" w:hAnsiTheme="minorHAnsi" w:cs="Times New Roman"/>
          <w:bCs/>
          <w:lang w:eastAsia="fr-FR"/>
        </w:rPr>
        <w:br/>
        <w:t>  § 2. Les médiateurs sont désignés selon les règles de la sixième partie du Code judiciaire applicables à la désignation des arbitres.</w:t>
      </w:r>
      <w:r w:rsidRPr="00324E3D">
        <w:rPr>
          <w:rFonts w:asciiTheme="minorHAnsi" w:eastAsia="Times New Roman" w:hAnsiTheme="minorHAnsi" w:cs="Times New Roman"/>
          <w:bCs/>
          <w:lang w:eastAsia="fr-FR"/>
        </w:rPr>
        <w:br/>
        <w:t>  Ils doivent présenter des garanties d'indépendance et d'impartialité. Ils ont pour tâche d'aider aux négociations et peuvent formuler des propositions après avoir entendu les parties concernées. Les propositions sont notifiées par lettre recommandée avec accusé de réception.</w:t>
      </w:r>
      <w:r w:rsidRPr="00324E3D">
        <w:rPr>
          <w:rFonts w:asciiTheme="minorHAnsi" w:eastAsia="Times New Roman" w:hAnsiTheme="minorHAnsi" w:cs="Times New Roman"/>
          <w:bCs/>
          <w:lang w:eastAsia="fr-FR"/>
        </w:rPr>
        <w:br/>
        <w:t>  § 3. Les parties sont censées accepter les propositions qui leurs sont adressées si dans les trois mois de la notification aucune d'entre elles ne s'y oppose au moyen d'une notification aux autres parties dans les mêmes formes.</w:t>
      </w:r>
    </w:p>
    <w:p w:rsidR="00230FDB" w:rsidRDefault="00230FDB" w:rsidP="00230FDB">
      <w:pPr>
        <w:rPr>
          <w:rFonts w:eastAsia="Times New Roman"/>
          <w:lang w:eastAsia="fr-FR"/>
        </w:rPr>
      </w:pPr>
      <w:r>
        <w:rPr>
          <w:rFonts w:eastAsia="Times New Roman"/>
          <w:lang w:eastAsia="fr-FR"/>
        </w:rPr>
        <w:br w:type="page"/>
      </w:r>
    </w:p>
    <w:p w:rsidR="00230FDB" w:rsidRDefault="00A420FF" w:rsidP="00230FDB">
      <w:pPr>
        <w:pStyle w:val="Titre2"/>
        <w:rPr>
          <w:rFonts w:asciiTheme="minorHAnsi" w:eastAsia="Times New Roman" w:hAnsiTheme="minorHAnsi" w:cs="Times New Roman"/>
          <w:bCs/>
          <w:lang w:eastAsia="fr-FR"/>
        </w:rPr>
      </w:pPr>
      <w:r w:rsidRPr="00A420FF">
        <w:rPr>
          <w:rStyle w:val="Titre3Car"/>
          <w:lang w:eastAsia="fr-FR"/>
        </w:rPr>
        <w:lastRenderedPageBreak/>
        <w:t>  </w:t>
      </w:r>
      <w:bookmarkStart w:id="103" w:name="LNK0022"/>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"LNKR0022" </w:instrText>
      </w:r>
      <w:r w:rsidRPr="00A420FF">
        <w:rPr>
          <w:rStyle w:val="Titre3Car"/>
          <w:lang w:eastAsia="fr-FR"/>
        </w:rPr>
        <w:fldChar w:fldCharType="separate"/>
      </w:r>
      <w:bookmarkStart w:id="104" w:name="_Toc353910895"/>
      <w:r w:rsidRPr="00A420FF">
        <w:rPr>
          <w:rStyle w:val="Titre3Car"/>
          <w:lang w:eastAsia="fr-FR"/>
        </w:rPr>
        <w:t>CHAPITRE IV.</w:t>
      </w:r>
      <w:r w:rsidRPr="00A420FF">
        <w:rPr>
          <w:rStyle w:val="Titre3Car"/>
          <w:lang w:eastAsia="fr-FR"/>
        </w:rPr>
        <w:fldChar w:fldCharType="end"/>
      </w:r>
      <w:bookmarkEnd w:id="103"/>
      <w:r w:rsidRPr="00A420FF">
        <w:rPr>
          <w:rStyle w:val="Titre3Car"/>
          <w:lang w:eastAsia="fr-FR"/>
        </w:rPr>
        <w:t xml:space="preserve"> - (De la copie privée d'oeuvres et de prestations). &lt;L 2005-05-22/33, art. 13, 006 ; En vigueur : 27-05-2005&gt;</w:t>
      </w:r>
      <w:bookmarkEnd w:id="104"/>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5" w:name="Art.5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5"/>
      <w:r w:rsidRPr="00324E3D">
        <w:rPr>
          <w:rFonts w:asciiTheme="minorHAnsi" w:eastAsia="Times New Roman" w:hAnsiTheme="minorHAnsi" w:cs="Times New Roman"/>
          <w:bCs/>
          <w:lang w:eastAsia="fr-FR"/>
        </w:rPr>
        <w:t xml:space="preserve"> </w:t>
      </w:r>
      <w:hyperlink r:id="rId92" w:anchor="Art.55bis" w:history="1">
        <w:r w:rsidRPr="00A420FF">
          <w:rPr>
            <w:rFonts w:asciiTheme="minorHAnsi" w:eastAsia="Times New Roman" w:hAnsiTheme="minorHAnsi" w:cs="Times New Roman"/>
            <w:bCs/>
            <w:color w:val="0000FF"/>
            <w:u w:val="single"/>
            <w:lang w:eastAsia="fr-FR"/>
          </w:rPr>
          <w:t>55</w:t>
        </w:r>
      </w:hyperlink>
      <w:r w:rsidRPr="00324E3D">
        <w:rPr>
          <w:rFonts w:asciiTheme="minorHAnsi" w:eastAsia="Times New Roman" w:hAnsiTheme="minorHAnsi" w:cs="Times New Roman"/>
          <w:bCs/>
          <w:lang w:eastAsia="fr-FR"/>
        </w:rPr>
        <w:t>. Les auteurs, les artistes-interprètes ou exécutants et les producteurs de phonogrammes et d'oeuvres audiovisuelles ont droit à une rémunération pour la reproduction privée de leurs oeuvres et prestations, y compris dans les cas fixés aux articles 22, § 1er, 5, et 46, alinéa 1er, 4, de la présente loi.</w:t>
      </w:r>
      <w:r w:rsidRPr="00324E3D">
        <w:rPr>
          <w:rFonts w:asciiTheme="minorHAnsi" w:eastAsia="Times New Roman" w:hAnsiTheme="minorHAnsi" w:cs="Times New Roman"/>
          <w:bCs/>
          <w:lang w:eastAsia="fr-FR"/>
        </w:rPr>
        <w:br/>
        <w:t>  La rémunération est versée par le fabricant, l'importateur ou l'acquéreur intracommunautaire de supports utilisables pour la reproduction d'oeuvres sonores et audiovisuelles ou d'appareils permettant cette reproduction lors de la mise en circulation sur le territoire national de ces supports et de ces appareils.</w:t>
      </w:r>
      <w:r w:rsidRPr="00324E3D">
        <w:rPr>
          <w:rFonts w:asciiTheme="minorHAnsi" w:eastAsia="Times New Roman" w:hAnsiTheme="minorHAnsi" w:cs="Times New Roman"/>
          <w:bCs/>
          <w:lang w:eastAsia="fr-FR"/>
        </w:rPr>
        <w:br/>
        <w:t>  Le Roi fixe les modalités de perception, de répartition et de contrôle de la rémunération ainsi que le moment où celle-ci est due.</w:t>
      </w:r>
      <w:r w:rsidRPr="00324E3D">
        <w:rPr>
          <w:rFonts w:asciiTheme="minorHAnsi" w:eastAsia="Times New Roman" w:hAnsiTheme="minorHAnsi" w:cs="Times New Roman"/>
          <w:bCs/>
          <w:lang w:eastAsia="fr-FR"/>
        </w:rPr>
        <w:br/>
        <w:t>  Sous réserve des conventions internationales, la rémunération est répartie conformément à l'article 58, par les sociétés de gestion des droits, entre les auteurs, les artistes-interprètes et les producteurs.</w:t>
      </w:r>
      <w:r w:rsidRPr="00324E3D">
        <w:rPr>
          <w:rFonts w:asciiTheme="minorHAnsi" w:eastAsia="Times New Roman" w:hAnsiTheme="minorHAnsi" w:cs="Times New Roman"/>
          <w:bCs/>
          <w:lang w:eastAsia="fr-FR"/>
        </w:rPr>
        <w:br/>
        <w:t>  Selon les conditions et les modalités qu'Il fixe, le Roi charge une société représentative de l'ensemble des sociétés de gestion des droits d'assurer la perception et la répartition de la rémunération.</w:t>
      </w:r>
      <w:r w:rsidRPr="00324E3D">
        <w:rPr>
          <w:rFonts w:asciiTheme="minorHAnsi" w:eastAsia="Times New Roman" w:hAnsiTheme="minorHAnsi" w:cs="Times New Roman"/>
          <w:bCs/>
          <w:lang w:eastAsia="fr-FR"/>
        </w:rPr>
        <w:br/>
        <w:t>  Lorsqu'un auteur ou un artiste-interprète ou exécutant a cédé son droit à rémunération pour copie privée sonore ou audiovisuelle, il conserve le droit d'obtenir une rémunération équitable au titre de la copie privée.</w:t>
      </w:r>
      <w:r w:rsidRPr="00324E3D">
        <w:rPr>
          <w:rFonts w:asciiTheme="minorHAnsi" w:eastAsia="Times New Roman" w:hAnsiTheme="minorHAnsi" w:cs="Times New Roman"/>
          <w:bCs/>
          <w:lang w:eastAsia="fr-FR"/>
        </w:rPr>
        <w:br/>
        <w:t>  Ce droit d'obtenir une rémunération équitable ne peut faire l'objet d'une renonciation de la part des auteurs ou artistes-interprètes ou exécutants.</w:t>
      </w:r>
      <w:r w:rsidRPr="00324E3D">
        <w:rPr>
          <w:rFonts w:asciiTheme="minorHAnsi" w:eastAsia="Times New Roman" w:hAnsiTheme="minorHAnsi" w:cs="Times New Roman"/>
          <w:bCs/>
          <w:lang w:eastAsia="fr-FR"/>
        </w:rPr>
        <w:br/>
        <w:t>  Le droit à rémunération visé à l'alinéa 1er ne peut bénéficier des présomptions visées aux articles 18 et 36.</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6" w:name="Art.55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6"/>
      <w:r w:rsidRPr="00324E3D">
        <w:rPr>
          <w:rFonts w:asciiTheme="minorHAnsi" w:eastAsia="Times New Roman" w:hAnsiTheme="minorHAnsi" w:cs="Times New Roman"/>
          <w:bCs/>
          <w:lang w:eastAsia="fr-FR"/>
        </w:rPr>
        <w:t xml:space="preserve"> </w:t>
      </w:r>
      <w:hyperlink r:id="rId93" w:anchor="Art.56" w:history="1">
        <w:r w:rsidRPr="00A420FF">
          <w:rPr>
            <w:rFonts w:asciiTheme="minorHAnsi" w:eastAsia="Times New Roman" w:hAnsiTheme="minorHAnsi" w:cs="Times New Roman"/>
            <w:bCs/>
            <w:color w:val="0000FF"/>
            <w:u w:val="single"/>
            <w:lang w:eastAsia="fr-FR"/>
          </w:rPr>
          <w:t>55bis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La société de gestion des droits désignée par le Roi dans le cadre du présent chapitre pourra obtenir les renseignements nécessaires à l'accomplissement de sa mission dans le respect de l'article 78 auprès :</w:t>
      </w:r>
      <w:r w:rsidRPr="00324E3D">
        <w:rPr>
          <w:rFonts w:asciiTheme="minorHAnsi" w:eastAsia="Times New Roman" w:hAnsiTheme="minorHAnsi" w:cs="Times New Roman"/>
          <w:bCs/>
          <w:lang w:eastAsia="fr-FR"/>
        </w:rPr>
        <w:br/>
        <w:t>   - de l'Administration des douanes et accises par application de l'article 320 de la loi générale du 18 juillet 1977 sur les douanes et accises, remplacé par la loi du 27 décembre 1993;</w:t>
      </w:r>
      <w:r w:rsidRPr="00324E3D">
        <w:rPr>
          <w:rFonts w:asciiTheme="minorHAnsi" w:eastAsia="Times New Roman" w:hAnsiTheme="minorHAnsi" w:cs="Times New Roman"/>
          <w:bCs/>
          <w:lang w:eastAsia="fr-FR"/>
        </w:rPr>
        <w:br/>
        <w:t>   - de l'Administration de la T.V.A. par application de l'article 93bis du Code de la T.V.A. du 3 juillet 1969;</w:t>
      </w:r>
      <w:r w:rsidRPr="00324E3D">
        <w:rPr>
          <w:rFonts w:asciiTheme="minorHAnsi" w:eastAsia="Times New Roman" w:hAnsiTheme="minorHAnsi" w:cs="Times New Roman"/>
          <w:bCs/>
          <w:lang w:eastAsia="fr-FR"/>
        </w:rPr>
        <w:br/>
        <w:t>   - et de l'Office national de la sécurité sociale conformément à la loi du 15 janvier 1990 relative à l'institution et à l'organisation d'une Banque-carrefour de la sécurité sociale.</w:t>
      </w:r>
      <w:r w:rsidRPr="00324E3D">
        <w:rPr>
          <w:rFonts w:asciiTheme="minorHAnsi" w:eastAsia="Times New Roman" w:hAnsiTheme="minorHAnsi" w:cs="Times New Roman"/>
          <w:bCs/>
          <w:lang w:eastAsia="fr-FR"/>
        </w:rPr>
        <w:br/>
        <w:t>   Sans préjudice de l'article 78, la société de gestion des droits désignée pourra sur leur requête communiquer des renseignements aux administrations des douanes et de la T.V.A..</w:t>
      </w:r>
      <w:r w:rsidRPr="00324E3D">
        <w:rPr>
          <w:rFonts w:asciiTheme="minorHAnsi" w:eastAsia="Times New Roman" w:hAnsiTheme="minorHAnsi" w:cs="Times New Roman"/>
          <w:bCs/>
          <w:lang w:eastAsia="fr-FR"/>
        </w:rPr>
        <w:br/>
        <w:t>   Sans préjudice de l'article 78, la société de gestion des droits désignée pourra communiquer et recevoir des renseignements :</w:t>
      </w:r>
      <w:r w:rsidRPr="00324E3D">
        <w:rPr>
          <w:rFonts w:asciiTheme="minorHAnsi" w:eastAsia="Times New Roman" w:hAnsiTheme="minorHAnsi" w:cs="Times New Roman"/>
          <w:bCs/>
          <w:lang w:eastAsia="fr-FR"/>
        </w:rPr>
        <w:br/>
        <w:t>   - du service Contrôle et Médiation du SPF Economie;</w:t>
      </w:r>
      <w:r w:rsidRPr="00324E3D">
        <w:rPr>
          <w:rFonts w:asciiTheme="minorHAnsi" w:eastAsia="Times New Roman" w:hAnsiTheme="minorHAnsi" w:cs="Times New Roman"/>
          <w:bCs/>
          <w:lang w:eastAsia="fr-FR"/>
        </w:rPr>
        <w:br/>
        <w:t>   - des sociétés de gestion des droits exerçant une activité similaire à l'étranger, sous condition de réciprocité.]</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94"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 014; En vigueur : 01-04-2010&gt; </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7" w:name="Art.5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"Art.55bis"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7"/>
      <w:r w:rsidRPr="00324E3D">
        <w:rPr>
          <w:rFonts w:asciiTheme="minorHAnsi" w:eastAsia="Times New Roman" w:hAnsiTheme="minorHAnsi" w:cs="Times New Roman"/>
          <w:bCs/>
          <w:lang w:eastAsia="fr-FR"/>
        </w:rPr>
        <w:t xml:space="preserve"> </w:t>
      </w:r>
      <w:hyperlink r:id="rId95" w:anchor="Art.57" w:history="1">
        <w:r w:rsidRPr="00A420FF">
          <w:rPr>
            <w:rFonts w:asciiTheme="minorHAnsi" w:eastAsia="Times New Roman" w:hAnsiTheme="minorHAnsi" w:cs="Times New Roman"/>
            <w:bCs/>
            <w:color w:val="0000FF"/>
            <w:u w:val="single"/>
            <w:lang w:eastAsia="fr-FR"/>
          </w:rPr>
          <w:t>56</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La rémunération visée à l'article 55 est fixée par arrêté royal délibéré en Conseil des Ministres.]</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En l'absence d'un tel arrêté, la rémunération est fixée à :</w:t>
      </w:r>
      <w:r w:rsidRPr="00324E3D">
        <w:rPr>
          <w:rFonts w:asciiTheme="minorHAnsi" w:eastAsia="Times New Roman" w:hAnsiTheme="minorHAnsi" w:cs="Times New Roman"/>
          <w:bCs/>
          <w:lang w:eastAsia="fr-FR"/>
        </w:rPr>
        <w:br/>
        <w:t>  - 3 pour cent sur le prix de vente fixé au premier alinéa pour les appareils permettant la reproduction des oeuvres protégées;</w:t>
      </w:r>
      <w:r w:rsidRPr="00324E3D">
        <w:rPr>
          <w:rFonts w:asciiTheme="minorHAnsi" w:eastAsia="Times New Roman" w:hAnsiTheme="minorHAnsi" w:cs="Times New Roman"/>
          <w:bCs/>
          <w:lang w:eastAsia="fr-FR"/>
        </w:rPr>
        <w:br/>
        <w:t>  - 2 francs l'heure, sur les supports analogiques;</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- 5 francs l'heure, sur les supports numériques.</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96"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4, 014; En vigueur : 01-02-2010&gt; </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8" w:name="Art.5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8"/>
      <w:r w:rsidRPr="00324E3D">
        <w:rPr>
          <w:rFonts w:asciiTheme="minorHAnsi" w:eastAsia="Times New Roman" w:hAnsiTheme="minorHAnsi" w:cs="Times New Roman"/>
          <w:bCs/>
          <w:lang w:eastAsia="fr-FR"/>
        </w:rPr>
        <w:t xml:space="preserve"> </w:t>
      </w:r>
      <w:hyperlink r:id="rId97" w:anchor="Art.58" w:history="1">
        <w:r w:rsidRPr="00A420FF">
          <w:rPr>
            <w:rFonts w:asciiTheme="minorHAnsi" w:eastAsia="Times New Roman" w:hAnsiTheme="minorHAnsi" w:cs="Times New Roman"/>
            <w:bCs/>
            <w:color w:val="0000FF"/>
            <w:u w:val="single"/>
            <w:lang w:eastAsia="fr-FR"/>
          </w:rPr>
          <w:t>57</w:t>
        </w:r>
      </w:hyperlink>
      <w:r w:rsidRPr="00324E3D">
        <w:rPr>
          <w:rFonts w:asciiTheme="minorHAnsi" w:eastAsia="Times New Roman" w:hAnsiTheme="minorHAnsi" w:cs="Times New Roman"/>
          <w:bCs/>
          <w:lang w:eastAsia="fr-FR"/>
        </w:rPr>
        <w:t>. La rémunération visée à l'article 55 est remboursée selon les modalités fixées par le Roi :</w:t>
      </w:r>
      <w:r w:rsidRPr="00324E3D">
        <w:rPr>
          <w:rFonts w:asciiTheme="minorHAnsi" w:eastAsia="Times New Roman" w:hAnsiTheme="minorHAnsi" w:cs="Times New Roman"/>
          <w:bCs/>
          <w:lang w:eastAsia="fr-FR"/>
        </w:rPr>
        <w:br/>
        <w:t>  1° aux producteurs d'oeuvres sonores et audiovisuelles;</w:t>
      </w:r>
      <w:r w:rsidRPr="00324E3D">
        <w:rPr>
          <w:rFonts w:asciiTheme="minorHAnsi" w:eastAsia="Times New Roman" w:hAnsiTheme="minorHAnsi" w:cs="Times New Roman"/>
          <w:bCs/>
          <w:lang w:eastAsia="fr-FR"/>
        </w:rPr>
        <w:br/>
        <w:t>  2° aux organismes de radiodiffusion;</w:t>
      </w:r>
      <w:r w:rsidRPr="00324E3D">
        <w:rPr>
          <w:rFonts w:asciiTheme="minorHAnsi" w:eastAsia="Times New Roman" w:hAnsiTheme="minorHAnsi" w:cs="Times New Roman"/>
          <w:bCs/>
          <w:lang w:eastAsia="fr-FR"/>
        </w:rPr>
        <w:br/>
        <w:t xml:space="preserve">  3° (aux institutions reconnues officiellement et subventionnées par les pouvoirs publics aux fins de conserver les documents sonores ou audiovisuels. Le remboursement n'est accordé que pour les supports destinés à la conservation des documents sonores et audiovisuels et à leur consultation sur place;) &lt;L </w:t>
      </w:r>
      <w:hyperlink r:id="rId98" w:tgtFrame="_blank" w:history="1">
        <w:r w:rsidRPr="00A420FF">
          <w:rPr>
            <w:rFonts w:asciiTheme="minorHAnsi" w:eastAsia="Times New Roman" w:hAnsiTheme="minorHAnsi" w:cs="Times New Roman"/>
            <w:bCs/>
            <w:color w:val="0000FF"/>
            <w:u w:val="single"/>
            <w:lang w:eastAsia="fr-FR"/>
          </w:rPr>
          <w:t>2008-06-08/31</w:t>
        </w:r>
      </w:hyperlink>
      <w:r w:rsidRPr="00324E3D">
        <w:rPr>
          <w:rFonts w:asciiTheme="minorHAnsi" w:eastAsia="Times New Roman" w:hAnsiTheme="minorHAnsi" w:cs="Times New Roman"/>
          <w:bCs/>
          <w:lang w:eastAsia="fr-FR"/>
        </w:rPr>
        <w:t>, art. 35, 1°, 012; En vigueur : 26-06-2008&gt;</w:t>
      </w:r>
      <w:r w:rsidRPr="00324E3D">
        <w:rPr>
          <w:rFonts w:asciiTheme="minorHAnsi" w:eastAsia="Times New Roman" w:hAnsiTheme="minorHAnsi" w:cs="Times New Roman"/>
          <w:bCs/>
          <w:lang w:eastAsia="fr-FR"/>
        </w:rPr>
        <w:br/>
        <w:t>  4° aux aveugles, aux malvoyants, aux sourds et aux malentendants, ainsi qu'aux institutions reconnues, créées à l'intention de ces personnes;</w:t>
      </w:r>
      <w:r w:rsidRPr="00324E3D">
        <w:rPr>
          <w:rFonts w:asciiTheme="minorHAnsi" w:eastAsia="Times New Roman" w:hAnsiTheme="minorHAnsi" w:cs="Times New Roman"/>
          <w:bCs/>
          <w:lang w:eastAsia="fr-FR"/>
        </w:rPr>
        <w:br/>
        <w:t>  5° aux établissements d'enseignement reconnus, qui utilisent des documents sonores et audiovisuels à des fins didactiques ou scientifiques.</w:t>
      </w:r>
      <w:r w:rsidRPr="00324E3D">
        <w:rPr>
          <w:rFonts w:asciiTheme="minorHAnsi" w:eastAsia="Times New Roman" w:hAnsiTheme="minorHAnsi" w:cs="Times New Roman"/>
          <w:bCs/>
          <w:lang w:eastAsia="fr-FR"/>
        </w:rPr>
        <w:br/>
        <w:t>  (6° aux établissements hospitaliers, pénitentiaires et d'aide à la jeunesse reconnus.) &lt;L 2005-05-22/33, art. 16, 006 ; En vigueur : 27-05-2005&gt;</w:t>
      </w:r>
      <w:r w:rsidRPr="00324E3D">
        <w:rPr>
          <w:rFonts w:asciiTheme="minorHAnsi" w:eastAsia="Times New Roman" w:hAnsiTheme="minorHAnsi" w:cs="Times New Roman"/>
          <w:bCs/>
          <w:lang w:eastAsia="fr-FR"/>
        </w:rPr>
        <w:br/>
        <w:t xml:space="preserve">  (Alinéa 2 abrogé). &lt;L </w:t>
      </w:r>
      <w:hyperlink r:id="rId99" w:tgtFrame="_blank" w:history="1">
        <w:r w:rsidRPr="00A420FF">
          <w:rPr>
            <w:rFonts w:asciiTheme="minorHAnsi" w:eastAsia="Times New Roman" w:hAnsiTheme="minorHAnsi" w:cs="Times New Roman"/>
            <w:bCs/>
            <w:color w:val="0000FF"/>
            <w:u w:val="single"/>
            <w:lang w:eastAsia="fr-FR"/>
          </w:rPr>
          <w:t>2008-06-08/31</w:t>
        </w:r>
      </w:hyperlink>
      <w:r w:rsidRPr="00324E3D">
        <w:rPr>
          <w:rFonts w:asciiTheme="minorHAnsi" w:eastAsia="Times New Roman" w:hAnsiTheme="minorHAnsi" w:cs="Times New Roman"/>
          <w:bCs/>
          <w:lang w:eastAsia="fr-FR"/>
        </w:rPr>
        <w:t>, art. 35, 2°, 012; En vigueur : 26-06-2008&gt;</w:t>
      </w:r>
      <w:r w:rsidRPr="00324E3D">
        <w:rPr>
          <w:rFonts w:asciiTheme="minorHAnsi" w:eastAsia="Times New Roman" w:hAnsiTheme="minorHAnsi" w:cs="Times New Roman"/>
          <w:bCs/>
          <w:lang w:eastAsia="fr-FR"/>
        </w:rPr>
        <w:br/>
        <w:t>  (En outre, après avis de la commission des milieux intéressés, le Roi peut déterminer par arrêté royal délibéré en Conseil des Ministres, les catégories de personnes, physiques ou morales :</w:t>
      </w:r>
      <w:r w:rsidRPr="00324E3D">
        <w:rPr>
          <w:rFonts w:asciiTheme="minorHAnsi" w:eastAsia="Times New Roman" w:hAnsiTheme="minorHAnsi" w:cs="Times New Roman"/>
          <w:bCs/>
          <w:lang w:eastAsia="fr-FR"/>
        </w:rPr>
        <w:br/>
        <w:t>  1° soit qui bénéficient d'un remboursement total ou partiel de la rémunération perçue et répercutée sur les d'ordinateurs qu'elles ont acquis;</w:t>
      </w:r>
      <w:r w:rsidRPr="00324E3D">
        <w:rPr>
          <w:rFonts w:asciiTheme="minorHAnsi" w:eastAsia="Times New Roman" w:hAnsiTheme="minorHAnsi" w:cs="Times New Roman"/>
          <w:bCs/>
          <w:lang w:eastAsia="fr-FR"/>
        </w:rPr>
        <w:br/>
        <w:t>  2° soit pour lesquelles les redevables de la rémunération visés à l'article 55 sont exonérés ou remboursés totalement ou partiellement de celle-ci pour les ordinateurs acquis par ces personnes.</w:t>
      </w:r>
      <w:r w:rsidRPr="00324E3D">
        <w:rPr>
          <w:rFonts w:asciiTheme="minorHAnsi" w:eastAsia="Times New Roman" w:hAnsiTheme="minorHAnsi" w:cs="Times New Roman"/>
          <w:bCs/>
          <w:lang w:eastAsia="fr-FR"/>
        </w:rPr>
        <w:br/>
        <w:t>  Le remboursement ou l'exonération de la rémunération, visés à l'alinéa précédent doivent être dûment motivés :</w:t>
      </w:r>
      <w:r w:rsidRPr="00324E3D">
        <w:rPr>
          <w:rFonts w:asciiTheme="minorHAnsi" w:eastAsia="Times New Roman" w:hAnsiTheme="minorHAnsi" w:cs="Times New Roman"/>
          <w:bCs/>
          <w:lang w:eastAsia="fr-FR"/>
        </w:rPr>
        <w:br/>
        <w:t>  1° soit par la nécessité de garantir, sans porter atteinte à la création, l'accès le plus égal pour chacun aux nouvelles technologies de l'information et de la communication, dès lors que la rémunération en question constituerait un obstacle à cet accès;</w:t>
      </w:r>
      <w:r w:rsidRPr="00324E3D">
        <w:rPr>
          <w:rFonts w:asciiTheme="minorHAnsi" w:eastAsia="Times New Roman" w:hAnsiTheme="minorHAnsi" w:cs="Times New Roman"/>
          <w:bCs/>
          <w:lang w:eastAsia="fr-FR"/>
        </w:rPr>
        <w:br/>
        <w:t>  2° soit par la nécessité de garantir l'acquisition d'ordinateurs par des personnes qui ne consacrent manifestement pas ce matériel aux reproductions visées à l'article 55.</w:t>
      </w:r>
      <w:r w:rsidRPr="00324E3D">
        <w:rPr>
          <w:rFonts w:asciiTheme="minorHAnsi" w:eastAsia="Times New Roman" w:hAnsiTheme="minorHAnsi" w:cs="Times New Roman"/>
          <w:bCs/>
          <w:lang w:eastAsia="fr-FR"/>
        </w:rPr>
        <w:br/>
        <w:t>  Le Roi détermine les conditions du remboursement ou de l'exonération.) &lt;L 2005-05-22/33, art. 16, 006 ; En vigueur : 27-05-2005&gt; sonores et audiovisuels et à leur consultation sur place.</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09" w:name="Art.5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09"/>
      <w:r w:rsidRPr="00324E3D">
        <w:rPr>
          <w:rFonts w:asciiTheme="minorHAnsi" w:eastAsia="Times New Roman" w:hAnsiTheme="minorHAnsi" w:cs="Times New Roman"/>
          <w:bCs/>
          <w:lang w:eastAsia="fr-FR"/>
        </w:rPr>
        <w:t xml:space="preserve"> </w:t>
      </w:r>
      <w:hyperlink r:id="rId100" w:anchor="LNK0023" w:history="1">
        <w:r w:rsidRPr="00A420FF">
          <w:rPr>
            <w:rFonts w:asciiTheme="minorHAnsi" w:eastAsia="Times New Roman" w:hAnsiTheme="minorHAnsi" w:cs="Times New Roman"/>
            <w:bCs/>
            <w:color w:val="0000FF"/>
            <w:u w:val="single"/>
            <w:lang w:eastAsia="fr-FR"/>
          </w:rPr>
          <w:t>58</w:t>
        </w:r>
      </w:hyperlink>
      <w:r w:rsidRPr="00324E3D">
        <w:rPr>
          <w:rFonts w:asciiTheme="minorHAnsi" w:eastAsia="Times New Roman" w:hAnsiTheme="minorHAnsi" w:cs="Times New Roman"/>
          <w:bCs/>
          <w:lang w:eastAsia="fr-FR"/>
        </w:rPr>
        <w:t>. § 1. La rémunération visée à l'article 55 est attribuée, à raison d'un tiers, à chacune des catégories suivantes :</w:t>
      </w:r>
      <w:r w:rsidRPr="00324E3D">
        <w:rPr>
          <w:rFonts w:asciiTheme="minorHAnsi" w:eastAsia="Times New Roman" w:hAnsiTheme="minorHAnsi" w:cs="Times New Roman"/>
          <w:bCs/>
          <w:lang w:eastAsia="fr-FR"/>
        </w:rPr>
        <w:br/>
        <w:t>  - les auteurs;</w:t>
      </w:r>
      <w:r w:rsidRPr="00324E3D">
        <w:rPr>
          <w:rFonts w:asciiTheme="minorHAnsi" w:eastAsia="Times New Roman" w:hAnsiTheme="minorHAnsi" w:cs="Times New Roman"/>
          <w:bCs/>
          <w:lang w:eastAsia="fr-FR"/>
        </w:rPr>
        <w:br/>
        <w:t>  - les artistes-interprètes ou exécutants;</w:t>
      </w:r>
      <w:r w:rsidRPr="00324E3D">
        <w:rPr>
          <w:rFonts w:asciiTheme="minorHAnsi" w:eastAsia="Times New Roman" w:hAnsiTheme="minorHAnsi" w:cs="Times New Roman"/>
          <w:bCs/>
          <w:lang w:eastAsia="fr-FR"/>
        </w:rPr>
        <w:br/>
        <w:t>  - les producteurs de phonogrammes et d'oeuvres audiovisuelles.</w:t>
      </w:r>
      <w:r w:rsidRPr="00324E3D">
        <w:rPr>
          <w:rFonts w:asciiTheme="minorHAnsi" w:eastAsia="Times New Roman" w:hAnsiTheme="minorHAnsi" w:cs="Times New Roman"/>
          <w:bCs/>
          <w:lang w:eastAsia="fr-FR"/>
        </w:rPr>
        <w:br/>
        <w:t>  § 2. Les Communautés et l'Etat fédéral peuvent décider d'affecter trente pour cent du produit de la rémunération dont question au paragraphe précédent à la promotion de la création d'oeuvres, par accord de coopération en application de l'article 92bis, § 1er, de la loi spéciale du 8 août 1980 de réformes institutionnelles.</w:t>
      </w:r>
    </w:p>
    <w:p w:rsidR="00230FDB" w:rsidRDefault="00230FDB" w:rsidP="00230FDB">
      <w:pPr>
        <w:rPr>
          <w:rFonts w:eastAsia="Times New Roman"/>
          <w:lang w:eastAsia="fr-FR"/>
        </w:rPr>
      </w:pPr>
      <w:r>
        <w:rPr>
          <w:rFonts w:eastAsia="Times New Roman"/>
          <w:lang w:eastAsia="fr-FR"/>
        </w:rPr>
        <w:br w:type="page"/>
      </w:r>
    </w:p>
    <w:p w:rsidR="00230FDB" w:rsidRDefault="00A420FF" w:rsidP="00230FDB">
      <w:pPr>
        <w:pStyle w:val="Titre2"/>
        <w:rPr>
          <w:rFonts w:asciiTheme="minorHAnsi" w:eastAsia="Times New Roman" w:hAnsiTheme="minorHAnsi" w:cs="Times New Roman"/>
          <w:bCs/>
          <w:lang w:eastAsia="fr-FR"/>
        </w:rPr>
      </w:pPr>
      <w:r w:rsidRPr="00A420FF">
        <w:rPr>
          <w:rStyle w:val="Titre2Car"/>
          <w:lang w:eastAsia="fr-FR"/>
        </w:rPr>
        <w:lastRenderedPageBreak/>
        <w:t>  </w:t>
      </w:r>
      <w:bookmarkStart w:id="110" w:name="LNK0023"/>
      <w:r w:rsidRPr="00A420FF">
        <w:rPr>
          <w:rStyle w:val="Titre2Car"/>
          <w:lang w:eastAsia="fr-FR"/>
        </w:rPr>
        <w:fldChar w:fldCharType="begin"/>
      </w:r>
      <w:r w:rsidRPr="00A420FF">
        <w:rPr>
          <w:rStyle w:val="Titre2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"LNKR0023" </w:instrText>
      </w:r>
      <w:r w:rsidRPr="00A420FF">
        <w:rPr>
          <w:rStyle w:val="Titre2Car"/>
          <w:lang w:eastAsia="fr-FR"/>
        </w:rPr>
        <w:fldChar w:fldCharType="separate"/>
      </w:r>
      <w:bookmarkStart w:id="111" w:name="_Toc353910896"/>
      <w:r w:rsidRPr="00A420FF">
        <w:rPr>
          <w:rStyle w:val="Titre2Car"/>
          <w:lang w:eastAsia="fr-FR"/>
        </w:rPr>
        <w:t>CHAPITRE V.</w:t>
      </w:r>
      <w:r w:rsidRPr="00A420FF">
        <w:rPr>
          <w:rStyle w:val="Titre2Car"/>
          <w:lang w:eastAsia="fr-FR"/>
        </w:rPr>
        <w:fldChar w:fldCharType="end"/>
      </w:r>
      <w:bookmarkEnd w:id="110"/>
      <w:r w:rsidRPr="00A420FF">
        <w:rPr>
          <w:rStyle w:val="Titre2Car"/>
          <w:lang w:eastAsia="fr-FR"/>
        </w:rPr>
        <w:t xml:space="preserve"> - (De la reproduction dans un but privé ou à des fins d'illustration de l'enseignement ou de recherche scientifique) des oeuvres fixées sur un support graphique ou analogue. </w:t>
      </w:r>
      <w:r w:rsidR="003F04C3">
        <w:rPr>
          <w:rStyle w:val="Titre2Car"/>
          <w:lang w:eastAsia="fr-FR"/>
        </w:rPr>
        <w:br/>
      </w:r>
      <w:r w:rsidRPr="00A420FF">
        <w:rPr>
          <w:rStyle w:val="Titre2Car"/>
          <w:lang w:eastAsia="fr-FR"/>
        </w:rPr>
        <w:t>&lt;L 1998-08-31/41, art. 27, 003; En vigueur : 14-11-1998&gt;</w:t>
      </w:r>
      <w:bookmarkEnd w:id="111"/>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12" w:name="Art.5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12"/>
      <w:r w:rsidRPr="00324E3D">
        <w:rPr>
          <w:rFonts w:asciiTheme="minorHAnsi" w:eastAsia="Times New Roman" w:hAnsiTheme="minorHAnsi" w:cs="Times New Roman"/>
          <w:bCs/>
          <w:lang w:eastAsia="fr-FR"/>
        </w:rPr>
        <w:t xml:space="preserve"> </w:t>
      </w:r>
      <w:hyperlink r:id="rId101" w:anchor="Art.60" w:history="1">
        <w:r w:rsidRPr="00A420FF">
          <w:rPr>
            <w:rFonts w:asciiTheme="minorHAnsi" w:eastAsia="Times New Roman" w:hAnsiTheme="minorHAnsi" w:cs="Times New Roman"/>
            <w:bCs/>
            <w:color w:val="0000FF"/>
            <w:u w:val="single"/>
            <w:lang w:eastAsia="fr-FR"/>
          </w:rPr>
          <w:t>59</w:t>
        </w:r>
      </w:hyperlink>
      <w:r w:rsidRPr="00324E3D">
        <w:rPr>
          <w:rFonts w:asciiTheme="minorHAnsi" w:eastAsia="Times New Roman" w:hAnsiTheme="minorHAnsi" w:cs="Times New Roman"/>
          <w:bCs/>
          <w:lang w:eastAsia="fr-FR"/>
        </w:rPr>
        <w:t>. (Les auteurs et les éditeurs d'oeuvres fixées sur un support graphique ou analogue ont droit à une rémunération en raison de la reproduction de celles-ci, y compris dans les conditions fixées aux articles 22, § 1er, 4° et 4°bis, et 22bis, § 1er, 1° et 2°.) &lt;L 1998-08-31/41, art. 28, 003; En vigueur : 14-11-1998&gt;</w:t>
      </w:r>
      <w:r w:rsidRPr="00324E3D">
        <w:rPr>
          <w:rFonts w:asciiTheme="minorHAnsi" w:eastAsia="Times New Roman" w:hAnsiTheme="minorHAnsi" w:cs="Times New Roman"/>
          <w:bCs/>
          <w:lang w:eastAsia="fr-FR"/>
        </w:rPr>
        <w:br/>
        <w:t>  La rémunération est versée par le fabricant, l'importateur ou l'acquéreur intracommunautaire d'appareils permettant la copie des oeuvres protégées, lors de la mise en circulation de ces appareils sur le territoire national.</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13" w:name="Art.6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"Art.59"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13"/>
      <w:r w:rsidRPr="00324E3D">
        <w:rPr>
          <w:rFonts w:asciiTheme="minorHAnsi" w:eastAsia="Times New Roman" w:hAnsiTheme="minorHAnsi" w:cs="Times New Roman"/>
          <w:bCs/>
          <w:lang w:eastAsia="fr-FR"/>
        </w:rPr>
        <w:t xml:space="preserve"> </w:t>
      </w:r>
      <w:hyperlink r:id="rId102" w:anchor="Art.60bis" w:history="1">
        <w:r w:rsidRPr="00A420FF">
          <w:rPr>
            <w:rFonts w:asciiTheme="minorHAnsi" w:eastAsia="Times New Roman" w:hAnsiTheme="minorHAnsi" w:cs="Times New Roman"/>
            <w:bCs/>
            <w:color w:val="0000FF"/>
            <w:u w:val="single"/>
            <w:lang w:eastAsia="fr-FR"/>
          </w:rPr>
          <w:t>60</w:t>
        </w:r>
      </w:hyperlink>
      <w:r w:rsidRPr="00324E3D">
        <w:rPr>
          <w:rFonts w:asciiTheme="minorHAnsi" w:eastAsia="Times New Roman" w:hAnsiTheme="minorHAnsi" w:cs="Times New Roman"/>
          <w:bCs/>
          <w:lang w:eastAsia="fr-FR"/>
        </w:rPr>
        <w:t>. En outre, une rémunération proportionnelle, déterminée en fonction du nombre de copies réalisées, est due par les personnes physiques ou morales qui réalisent des copies d'oeuvres, ou le cas échéant, à la décharge des premières, par celles qui tiennent à titre onéreux ou gratuit un appareil de reproduction à la disposition d'autrui.</w:t>
      </w:r>
      <w:r w:rsidRPr="00324E3D">
        <w:rPr>
          <w:rFonts w:asciiTheme="minorHAnsi" w:eastAsia="Times New Roman" w:hAnsiTheme="minorHAnsi" w:cs="Times New Roman"/>
          <w:bCs/>
          <w:lang w:eastAsia="fr-FR"/>
        </w:rPr>
        <w:br/>
      </w:r>
    </w:p>
    <w:p w:rsidR="00230FDB"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14" w:name="Art.60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14"/>
      <w:r w:rsidRPr="00324E3D">
        <w:rPr>
          <w:rFonts w:asciiTheme="minorHAnsi" w:eastAsia="Times New Roman" w:hAnsiTheme="minorHAnsi" w:cs="Times New Roman"/>
          <w:bCs/>
          <w:lang w:eastAsia="fr-FR"/>
        </w:rPr>
        <w:t xml:space="preserve"> </w:t>
      </w:r>
      <w:hyperlink r:id="rId103" w:anchor="Art.61" w:history="1">
        <w:r w:rsidRPr="00A420FF">
          <w:rPr>
            <w:rFonts w:asciiTheme="minorHAnsi" w:eastAsia="Times New Roman" w:hAnsiTheme="minorHAnsi" w:cs="Times New Roman"/>
            <w:bCs/>
            <w:color w:val="0000FF"/>
            <w:u w:val="single"/>
            <w:lang w:eastAsia="fr-FR"/>
          </w:rPr>
          <w:t>60bis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La société de gestion des droits désignée par le Roi dans le cadre du présent chapitre pourra obtenir les renseignements nécessaires à l'accomplissement de sa mission dans le respect de l'article 78 auprès :</w:t>
      </w:r>
      <w:r w:rsidRPr="00324E3D">
        <w:rPr>
          <w:rFonts w:asciiTheme="minorHAnsi" w:eastAsia="Times New Roman" w:hAnsiTheme="minorHAnsi" w:cs="Times New Roman"/>
          <w:bCs/>
          <w:lang w:eastAsia="fr-FR"/>
        </w:rPr>
        <w:br/>
        <w:t>   - de l'Administration des douanes et accises par application de l'article 320 de la loi générale sur les douanes et accises du 18 juillet 1977, remplacé par la loi du 27 décembre 1993;</w:t>
      </w:r>
      <w:r w:rsidRPr="00324E3D">
        <w:rPr>
          <w:rFonts w:asciiTheme="minorHAnsi" w:eastAsia="Times New Roman" w:hAnsiTheme="minorHAnsi" w:cs="Times New Roman"/>
          <w:bCs/>
          <w:lang w:eastAsia="fr-FR"/>
        </w:rPr>
        <w:br/>
        <w:t>   - de l'Administration de la T.V.A. par application de l'article 93bis du Code de la T.V.A. du 3 juillet 1969;</w:t>
      </w:r>
      <w:r w:rsidRPr="00324E3D">
        <w:rPr>
          <w:rFonts w:asciiTheme="minorHAnsi" w:eastAsia="Times New Roman" w:hAnsiTheme="minorHAnsi" w:cs="Times New Roman"/>
          <w:bCs/>
          <w:lang w:eastAsia="fr-FR"/>
        </w:rPr>
        <w:br/>
        <w:t>   - et de l'Office national de la sécurité sociale conformément à la loi du 15 janvier 1990 relative à l'institution et à l'organisation d'une Banque-carrefour de la sécurité sociale.</w:t>
      </w:r>
      <w:r w:rsidRPr="00324E3D">
        <w:rPr>
          <w:rFonts w:asciiTheme="minorHAnsi" w:eastAsia="Times New Roman" w:hAnsiTheme="minorHAnsi" w:cs="Times New Roman"/>
          <w:bCs/>
          <w:lang w:eastAsia="fr-FR"/>
        </w:rPr>
        <w:br/>
        <w:t>   Sans préjudice de l'article 78, la société de gestion des droits désignée pourra sur leur requête communiquer des renseignements aux administrations des douanes et de la T.V.A..</w:t>
      </w:r>
      <w:r w:rsidRPr="00324E3D">
        <w:rPr>
          <w:rFonts w:asciiTheme="minorHAnsi" w:eastAsia="Times New Roman" w:hAnsiTheme="minorHAnsi" w:cs="Times New Roman"/>
          <w:bCs/>
          <w:lang w:eastAsia="fr-FR"/>
        </w:rPr>
        <w:br/>
        <w:t>   Sans préjudice de l'article 78, la société de gestion des droits désignée pourra communiquer et recevoir des renseignements :</w:t>
      </w:r>
      <w:r w:rsidRPr="00324E3D">
        <w:rPr>
          <w:rFonts w:asciiTheme="minorHAnsi" w:eastAsia="Times New Roman" w:hAnsiTheme="minorHAnsi" w:cs="Times New Roman"/>
          <w:bCs/>
          <w:lang w:eastAsia="fr-FR"/>
        </w:rPr>
        <w:br/>
        <w:t>   - du service Contrôle et Médiation du SPF Economie;</w:t>
      </w:r>
      <w:r w:rsidRPr="00324E3D">
        <w:rPr>
          <w:rFonts w:asciiTheme="minorHAnsi" w:eastAsia="Times New Roman" w:hAnsiTheme="minorHAnsi" w:cs="Times New Roman"/>
          <w:bCs/>
          <w:lang w:eastAsia="fr-FR"/>
        </w:rPr>
        <w:br/>
        <w:t>   - des sociétés de gestion des droits exerçant une activité similaire à l'étranger, sous condition de réciprocité.]</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04"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5, 014; En vigueur : 01-04-2010&gt; </w:t>
      </w:r>
      <w:r w:rsidRPr="00324E3D">
        <w:rPr>
          <w:rFonts w:asciiTheme="minorHAnsi" w:eastAsia="Times New Roman" w:hAnsiTheme="minorHAnsi" w:cs="Times New Roman"/>
          <w:bCs/>
          <w:lang w:eastAsia="fr-FR"/>
        </w:rPr>
        <w:br/>
      </w:r>
    </w:p>
    <w:p w:rsidR="006161F9" w:rsidRDefault="00A420FF" w:rsidP="00EE6DE7">
      <w:pPr>
        <w:spacing w:after="0" w:line="240" w:lineRule="auto"/>
        <w:rPr>
          <w:rFonts w:asciiTheme="minorHAnsi" w:eastAsia="Times New Roman" w:hAnsiTheme="minorHAnsi" w:cs="Times New Roman"/>
          <w:bCs/>
          <w:i/>
          <w:iCs/>
          <w:lang w:eastAsia="fr-FR"/>
        </w:rPr>
      </w:pPr>
      <w:r w:rsidRPr="00324E3D">
        <w:rPr>
          <w:rFonts w:asciiTheme="minorHAnsi" w:eastAsia="Times New Roman" w:hAnsiTheme="minorHAnsi" w:cs="Times New Roman"/>
          <w:bCs/>
          <w:lang w:eastAsia="fr-FR"/>
        </w:rPr>
        <w:t>  </w:t>
      </w:r>
      <w:bookmarkStart w:id="115" w:name="Art.6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"Art.60bis"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15"/>
      <w:r w:rsidRPr="00324E3D">
        <w:rPr>
          <w:rFonts w:asciiTheme="minorHAnsi" w:eastAsia="Times New Roman" w:hAnsiTheme="minorHAnsi" w:cs="Times New Roman"/>
          <w:bCs/>
          <w:lang w:eastAsia="fr-FR"/>
        </w:rPr>
        <w:t xml:space="preserve"> </w:t>
      </w:r>
      <w:hyperlink r:id="rId105" w:anchor="LNK0024" w:history="1">
        <w:r w:rsidRPr="00A420FF">
          <w:rPr>
            <w:rFonts w:asciiTheme="minorHAnsi" w:eastAsia="Times New Roman" w:hAnsiTheme="minorHAnsi" w:cs="Times New Roman"/>
            <w:bCs/>
            <w:color w:val="0000FF"/>
            <w:u w:val="single"/>
            <w:lang w:eastAsia="fr-FR"/>
          </w:rPr>
          <w:t>61</w:t>
        </w:r>
      </w:hyperlink>
      <w:r w:rsidRPr="00324E3D">
        <w:rPr>
          <w:rFonts w:asciiTheme="minorHAnsi" w:eastAsia="Times New Roman" w:hAnsiTheme="minorHAnsi" w:cs="Times New Roman"/>
          <w:bCs/>
          <w:lang w:eastAsia="fr-FR"/>
        </w:rPr>
        <w:t>. Le Roi fixe le montant des rémunérations visées aux articles 59 et 60, par arrêté délibéré en Conseil des ministres. (La rémunération visée à l'article 60 peut être modulée en fonction des secteurs concernés.) &lt;L 1995-04-03/41, art. 7, 002; En vigueur : 09-05-1995&gt;</w:t>
      </w:r>
      <w:r w:rsidRPr="00324E3D">
        <w:rPr>
          <w:rFonts w:asciiTheme="minorHAnsi" w:eastAsia="Times New Roman" w:hAnsiTheme="minorHAnsi" w:cs="Times New Roman"/>
          <w:bCs/>
          <w:lang w:eastAsia="fr-FR"/>
        </w:rPr>
        <w:br/>
        <w:t>  Il fixe les modalités de perception, de répartition et de contrôle de ces rémunérations ainsi que le montant où elles sont dues.</w:t>
      </w:r>
      <w:r w:rsidRPr="00324E3D">
        <w:rPr>
          <w:rFonts w:asciiTheme="minorHAnsi" w:eastAsia="Times New Roman" w:hAnsiTheme="minorHAnsi" w:cs="Times New Roman"/>
          <w:bCs/>
          <w:lang w:eastAsia="fr-FR"/>
        </w:rPr>
        <w:br/>
        <w:t>  Sous réserve des conventions internationales, les rémunérations prévues aux articles 59 et 60 sont attribuées à part égale aux auteurs et aux éditeurs.</w:t>
      </w:r>
      <w:r w:rsidRPr="00324E3D">
        <w:rPr>
          <w:rFonts w:asciiTheme="minorHAnsi" w:eastAsia="Times New Roman" w:hAnsiTheme="minorHAnsi" w:cs="Times New Roman"/>
          <w:bCs/>
          <w:lang w:eastAsia="fr-FR"/>
        </w:rPr>
        <w:br/>
        <w:t>  Selon les conditions les modalités qu'Il fixe, le Roi charge une société représentative de l'ensemble des sociétés de gestion des droits d'assurer la perception et la répartition de la rémunération.</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i/>
          <w:iCs/>
          <w:lang w:eastAsia="fr-FR"/>
        </w:rPr>
        <w:t>DROIT FUTUR :</w:t>
      </w:r>
      <w:r w:rsidRPr="00324E3D">
        <w:rPr>
          <w:rFonts w:asciiTheme="minorHAnsi" w:eastAsia="Times New Roman" w:hAnsiTheme="minorHAnsi" w:cs="Times New Roman"/>
          <w:bCs/>
          <w:i/>
          <w:iCs/>
          <w:lang w:eastAsia="fr-FR"/>
        </w:rPr>
        <w:br/>
        <w:t>  (NOTE 1 : L'article 61 est remplacé par L 2005-05-22/33, art. 20, 006; En vigueur : à une date à fixer par le Roi , voir art. 40)</w:t>
      </w:r>
      <w:r w:rsidRPr="00324E3D">
        <w:rPr>
          <w:rFonts w:asciiTheme="minorHAnsi" w:eastAsia="Times New Roman" w:hAnsiTheme="minorHAnsi" w:cs="Times New Roman"/>
          <w:bCs/>
          <w:i/>
          <w:iCs/>
          <w:lang w:eastAsia="fr-FR"/>
        </w:rPr>
        <w:br/>
        <w:t xml:space="preserve">  (NOTE 2 : L'article 61 est modifié par L 2009-12-10/21, art. 6, 014; En vigueur : à une date à fixer par </w:t>
      </w:r>
      <w:r w:rsidRPr="00324E3D">
        <w:rPr>
          <w:rFonts w:asciiTheme="minorHAnsi" w:eastAsia="Times New Roman" w:hAnsiTheme="minorHAnsi" w:cs="Times New Roman"/>
          <w:bCs/>
          <w:i/>
          <w:iCs/>
          <w:lang w:eastAsia="fr-FR"/>
        </w:rPr>
        <w:lastRenderedPageBreak/>
        <w:t>le Roi, voir art. 45, 2°)</w:t>
      </w:r>
      <w:r w:rsidRPr="00324E3D">
        <w:rPr>
          <w:rFonts w:asciiTheme="minorHAnsi" w:eastAsia="Times New Roman" w:hAnsiTheme="minorHAnsi" w:cs="Times New Roman"/>
          <w:bCs/>
          <w:i/>
          <w:iCs/>
          <w:lang w:eastAsia="fr-FR"/>
        </w:rPr>
        <w:br/>
        <w:t>  Art. 61. [A la demande du ministre ou d'un de ses membres, la Commission de consultation des milieux intéressés remet un avis au Roi concernant le statut des appareils visés à l'article 59 et concernant les rémunérations visées aux articles 59 et 60. Le cas échéant, cet avis précise les différentes opinions des membres de la commission.</w:t>
      </w:r>
      <w:r w:rsidRPr="00324E3D">
        <w:rPr>
          <w:rFonts w:asciiTheme="minorHAnsi" w:eastAsia="Times New Roman" w:hAnsiTheme="minorHAnsi" w:cs="Times New Roman"/>
          <w:bCs/>
          <w:i/>
          <w:iCs/>
          <w:lang w:eastAsia="fr-FR"/>
        </w:rPr>
        <w:br/>
        <w:t>  L'avis de la commission est rendu dans les six mois de sa saisine. Passé ce délai, il est présumé rendu.</w:t>
      </w:r>
      <w:r w:rsidRPr="00324E3D">
        <w:rPr>
          <w:rFonts w:asciiTheme="minorHAnsi" w:eastAsia="Times New Roman" w:hAnsiTheme="minorHAnsi" w:cs="Times New Roman"/>
          <w:bCs/>
          <w:i/>
          <w:iCs/>
          <w:lang w:eastAsia="fr-FR"/>
        </w:rPr>
        <w:br/>
        <w:t>  (Dans les trois mois de la communication de l'avis, le Roi détermine, par catégories d'appareils techniquement similaires qu'Il définit, si ceux-ci sont manifestement utilisés pour la reproduction sur papier ou support similaire d'oeuvres.) &lt;L 2009-12-10/21, art. 6, 014; En vigueur : indéterminée&gt;</w:t>
      </w:r>
      <w:r w:rsidRPr="00324E3D">
        <w:rPr>
          <w:rFonts w:asciiTheme="minorHAnsi" w:eastAsia="Times New Roman" w:hAnsiTheme="minorHAnsi" w:cs="Times New Roman"/>
          <w:bCs/>
          <w:i/>
          <w:iCs/>
          <w:lang w:eastAsia="fr-FR"/>
        </w:rPr>
        <w:br/>
        <w:t>  Dans le même délai, le Roi peut déterminer, sur une liste spécifique, les catégories d'appareils techniquement similaires qui ne sont pas manifestement utilisés pour la reproduction sur papier ou support similaire d'oeuvres et qui ne sont pas soumis à la rémunération pour reprographie.</w:t>
      </w:r>
      <w:r w:rsidRPr="00324E3D">
        <w:rPr>
          <w:rFonts w:asciiTheme="minorHAnsi" w:eastAsia="Times New Roman" w:hAnsiTheme="minorHAnsi" w:cs="Times New Roman"/>
          <w:bCs/>
          <w:i/>
          <w:iCs/>
          <w:lang w:eastAsia="fr-FR"/>
        </w:rPr>
        <w:br/>
        <w:t>  Il fixe les modalités de perception, de répartition et de contrôle de ces rémunérations ainsi que le moment où elles sont dues.</w:t>
      </w:r>
      <w:r w:rsidRPr="00324E3D">
        <w:rPr>
          <w:rFonts w:asciiTheme="minorHAnsi" w:eastAsia="Times New Roman" w:hAnsiTheme="minorHAnsi" w:cs="Times New Roman"/>
          <w:bCs/>
          <w:i/>
          <w:iCs/>
          <w:lang w:eastAsia="fr-FR"/>
        </w:rPr>
        <w:br/>
        <w:t>  Sous réserve des conventions internationales, les rémunérations prévues aux articles 59 et 60 sont attribuées à part égale aux auteurs et aux éditeurs.</w:t>
      </w:r>
      <w:r w:rsidRPr="00324E3D">
        <w:rPr>
          <w:rFonts w:asciiTheme="minorHAnsi" w:eastAsia="Times New Roman" w:hAnsiTheme="minorHAnsi" w:cs="Times New Roman"/>
          <w:bCs/>
          <w:i/>
          <w:iCs/>
          <w:lang w:eastAsia="fr-FR"/>
        </w:rPr>
        <w:br/>
        <w:t>  Selon les conditions et les modalités qu'Il fixe, le Roi charge une société représentative de l'ensemble des sociétés de gestion des droits d'assurer la perception et la répartition de la rémunération.</w:t>
      </w:r>
      <w:r w:rsidRPr="00324E3D">
        <w:rPr>
          <w:rFonts w:asciiTheme="minorHAnsi" w:eastAsia="Times New Roman" w:hAnsiTheme="minorHAnsi" w:cs="Times New Roman"/>
          <w:bCs/>
          <w:i/>
          <w:iCs/>
          <w:lang w:eastAsia="fr-FR"/>
        </w:rPr>
        <w:br/>
        <w:t>  Le montant de cette rémunération peut être révisé tous les trois ans.</w:t>
      </w:r>
      <w:r w:rsidRPr="00324E3D">
        <w:rPr>
          <w:rFonts w:asciiTheme="minorHAnsi" w:eastAsia="Times New Roman" w:hAnsiTheme="minorHAnsi" w:cs="Times New Roman"/>
          <w:bCs/>
          <w:i/>
          <w:iCs/>
          <w:lang w:eastAsia="fr-FR"/>
        </w:rPr>
        <w:br/>
        <w:t>  Si les conditions qui ont justifié la fixation du montant ont été manifestement et durablement modifiées, il peut être révisé plus rapidement.</w:t>
      </w:r>
      <w:r w:rsidRPr="00324E3D">
        <w:rPr>
          <w:rFonts w:asciiTheme="minorHAnsi" w:eastAsia="Times New Roman" w:hAnsiTheme="minorHAnsi" w:cs="Times New Roman"/>
          <w:bCs/>
          <w:i/>
          <w:iCs/>
          <w:lang w:eastAsia="fr-FR"/>
        </w:rPr>
        <w:br/>
        <w:t>  A cette fin, seul le Roi saisit la commission des milieux intéressés, qui rend un avis dans les délais visés à l'alinéa 2. Le Roi, s'il révise le montant endéans la période de trois ans, motive sa décision par la modification des conditions initiales.]</w:t>
      </w:r>
    </w:p>
    <w:p w:rsidR="006161F9" w:rsidRDefault="006161F9" w:rsidP="006161F9">
      <w:pPr>
        <w:rPr>
          <w:rFonts w:eastAsia="Times New Roman"/>
          <w:lang w:eastAsia="fr-FR"/>
        </w:rPr>
      </w:pPr>
      <w:r>
        <w:rPr>
          <w:rFonts w:eastAsia="Times New Roman"/>
          <w:lang w:eastAsia="fr-FR"/>
        </w:rPr>
        <w:br w:type="page"/>
      </w:r>
    </w:p>
    <w:bookmarkStart w:id="116" w:name="LNK0024"/>
    <w:p w:rsidR="003F04C3" w:rsidRDefault="00A420FF" w:rsidP="003F04C3">
      <w:pPr>
        <w:pStyle w:val="Titre2"/>
        <w:rPr>
          <w:rFonts w:asciiTheme="minorHAnsi" w:eastAsia="Times New Roman" w:hAnsiTheme="minorHAnsi" w:cs="Times New Roman"/>
          <w:bCs/>
          <w:lang w:eastAsia="fr-FR"/>
        </w:rPr>
      </w:pPr>
      <w:r w:rsidRPr="00A420FF">
        <w:rPr>
          <w:rStyle w:val="Titre2Car"/>
          <w:lang w:eastAsia="fr-FR"/>
        </w:rPr>
        <w:lastRenderedPageBreak/>
        <w:fldChar w:fldCharType="begin"/>
      </w:r>
      <w:r w:rsidRPr="00A420FF">
        <w:rPr>
          <w:rStyle w:val="Titre2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"LNKR0024" </w:instrText>
      </w:r>
      <w:r w:rsidRPr="00A420FF">
        <w:rPr>
          <w:rStyle w:val="Titre2Car"/>
          <w:lang w:eastAsia="fr-FR"/>
        </w:rPr>
        <w:fldChar w:fldCharType="separate"/>
      </w:r>
      <w:bookmarkStart w:id="117" w:name="_Toc353910897"/>
      <w:r w:rsidRPr="00A420FF">
        <w:rPr>
          <w:rStyle w:val="Titre2Car"/>
          <w:lang w:eastAsia="fr-FR"/>
        </w:rPr>
        <w:t>CHAPITRE Vbis.</w:t>
      </w:r>
      <w:r w:rsidRPr="00A420FF">
        <w:rPr>
          <w:rStyle w:val="Titre2Car"/>
          <w:lang w:eastAsia="fr-FR"/>
        </w:rPr>
        <w:fldChar w:fldCharType="end"/>
      </w:r>
      <w:bookmarkEnd w:id="116"/>
      <w:r w:rsidRPr="00A420FF">
        <w:rPr>
          <w:rStyle w:val="Titre2Car"/>
          <w:lang w:eastAsia="fr-FR"/>
        </w:rPr>
        <w:t xml:space="preserve"> - </w:t>
      </w:r>
      <w:r w:rsidR="003F04C3">
        <w:rPr>
          <w:rStyle w:val="Titre2Car"/>
          <w:lang w:eastAsia="fr-FR"/>
        </w:rPr>
        <w:br/>
      </w:r>
      <w:r w:rsidRPr="00A420FF">
        <w:rPr>
          <w:rStyle w:val="Titre2Car"/>
          <w:lang w:eastAsia="fr-FR"/>
        </w:rPr>
        <w:t xml:space="preserve">&lt;Inséré par L 1998-08-31/41, art. 29, 003; En vigueur : 14-11-1998&gt; </w:t>
      </w:r>
      <w:r w:rsidR="003F04C3">
        <w:rPr>
          <w:rStyle w:val="Titre2Car"/>
          <w:lang w:eastAsia="fr-FR"/>
        </w:rPr>
        <w:br/>
      </w:r>
      <w:r w:rsidRPr="00A420FF">
        <w:rPr>
          <w:rStyle w:val="Titre2Car"/>
          <w:lang w:eastAsia="fr-FR"/>
        </w:rPr>
        <w:t>De la reproduction et/ou de la communication d'oeuvres et de prestations à des fins d'illustration de l'enseignement ou de recherche scientifique.</w:t>
      </w:r>
      <w:bookmarkEnd w:id="117"/>
    </w:p>
    <w:p w:rsidR="006161F9"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18" w:name="Art.61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18"/>
      <w:r w:rsidRPr="00324E3D">
        <w:rPr>
          <w:rFonts w:asciiTheme="minorHAnsi" w:eastAsia="Times New Roman" w:hAnsiTheme="minorHAnsi" w:cs="Times New Roman"/>
          <w:bCs/>
          <w:lang w:eastAsia="fr-FR"/>
        </w:rPr>
        <w:t xml:space="preserve"> </w:t>
      </w:r>
      <w:hyperlink r:id="rId106" w:anchor="Art.61ter" w:history="1">
        <w:r w:rsidRPr="00A420FF">
          <w:rPr>
            <w:rFonts w:asciiTheme="minorHAnsi" w:eastAsia="Times New Roman" w:hAnsiTheme="minorHAnsi" w:cs="Times New Roman"/>
            <w:bCs/>
            <w:color w:val="0000FF"/>
            <w:u w:val="single"/>
            <w:lang w:eastAsia="fr-FR"/>
          </w:rPr>
          <w:t>61bis</w:t>
        </w:r>
      </w:hyperlink>
      <w:r w:rsidRPr="00324E3D">
        <w:rPr>
          <w:rFonts w:asciiTheme="minorHAnsi" w:eastAsia="Times New Roman" w:hAnsiTheme="minorHAnsi" w:cs="Times New Roman"/>
          <w:bCs/>
          <w:lang w:eastAsia="fr-FR"/>
        </w:rPr>
        <w:t>. &lt;Inséré par L 1998-08-31/41, art. 29, 003; En vigueur : 14-11-1998&gt; (Les auteurs et les éditeurs d'oeuvres ont droit à une rémunération en raison de la reproduction et de la communication de celles-ci dans les conditions fixées aux articles 22, § 1er, 4°ter et 4°quater et 22bis, § 1er, 3°.) &lt;L 2005-05-22/33, art. 21, 006 ; En vigueur : 27-05-2005&gt;</w:t>
      </w:r>
      <w:r w:rsidRPr="00324E3D">
        <w:rPr>
          <w:rFonts w:asciiTheme="minorHAnsi" w:eastAsia="Times New Roman" w:hAnsiTheme="minorHAnsi" w:cs="Times New Roman"/>
          <w:bCs/>
          <w:lang w:eastAsia="fr-FR"/>
        </w:rPr>
        <w:br/>
        <w:t>  Les auteurs de bases de données ont droit à une rémunération en raison de la communication de celles-ci dans les conditions fixées à l'article 22bis, § 1er, 4°.</w:t>
      </w:r>
      <w:r w:rsidRPr="00324E3D">
        <w:rPr>
          <w:rFonts w:asciiTheme="minorHAnsi" w:eastAsia="Times New Roman" w:hAnsiTheme="minorHAnsi" w:cs="Times New Roman"/>
          <w:bCs/>
          <w:lang w:eastAsia="fr-FR"/>
        </w:rPr>
        <w:br/>
        <w:t>  (Les artistes-interprètes ou exécutants, les producteurs de phonogrammes et les producteurs de premières fixations de films ont droit à une rémunération en raison de la reproduction et de la communication de leurs prestations dans les conditions fixées à l'article 46, 3°bis et 3°ter.) &lt;L 2005-05-22/33, art. 21, 006 ; ED : 27-05-2005&gt;</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t>  </w:t>
      </w:r>
      <w:bookmarkStart w:id="119" w:name="Art.61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"Art.61bis"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19"/>
      <w:r w:rsidRPr="00324E3D">
        <w:rPr>
          <w:rFonts w:asciiTheme="minorHAnsi" w:eastAsia="Times New Roman" w:hAnsiTheme="minorHAnsi" w:cs="Times New Roman"/>
          <w:bCs/>
          <w:lang w:eastAsia="fr-FR"/>
        </w:rPr>
        <w:t xml:space="preserve"> </w:t>
      </w:r>
      <w:hyperlink r:id="rId107" w:anchor="Art.61quater" w:history="1">
        <w:r w:rsidRPr="00A420FF">
          <w:rPr>
            <w:rFonts w:asciiTheme="minorHAnsi" w:eastAsia="Times New Roman" w:hAnsiTheme="minorHAnsi" w:cs="Times New Roman"/>
            <w:bCs/>
            <w:color w:val="0000FF"/>
            <w:u w:val="single"/>
            <w:lang w:eastAsia="fr-FR"/>
          </w:rPr>
          <w:t>61ter</w:t>
        </w:r>
      </w:hyperlink>
      <w:r w:rsidRPr="00324E3D">
        <w:rPr>
          <w:rFonts w:asciiTheme="minorHAnsi" w:eastAsia="Times New Roman" w:hAnsiTheme="minorHAnsi" w:cs="Times New Roman"/>
          <w:bCs/>
          <w:lang w:eastAsia="fr-FR"/>
        </w:rPr>
        <w:t>. &lt;Inséré par L 1998-08-31/41, art. 29, 003; ED : 14-11-1998&gt; La rémunération, proportionnelle, qui est déterminée en fonction des actes d'exploitation des oeuvres et des prestations, est due par les personnes physiques ou morales qui effectuent ces actes d'exploitation ou, le cas échéant, à la décharge des premières par les établissements d'enseignement ou de recherche scientifique qui tiennent à titre onéreux ou gratuit les oeuvres et les prestations à la disposition d'autrui.</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t>  </w:t>
      </w:r>
      <w:bookmarkStart w:id="120" w:name="Art.61qua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"Art.61ter"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20"/>
      <w:r w:rsidRPr="00324E3D">
        <w:rPr>
          <w:rFonts w:asciiTheme="minorHAnsi" w:eastAsia="Times New Roman" w:hAnsiTheme="minorHAnsi" w:cs="Times New Roman"/>
          <w:bCs/>
          <w:lang w:eastAsia="fr-FR"/>
        </w:rPr>
        <w:t xml:space="preserve"> </w:t>
      </w:r>
      <w:hyperlink r:id="rId108" w:anchor="LNK0025" w:history="1">
        <w:r w:rsidRPr="00A420FF">
          <w:rPr>
            <w:rFonts w:asciiTheme="minorHAnsi" w:eastAsia="Times New Roman" w:hAnsiTheme="minorHAnsi" w:cs="Times New Roman"/>
            <w:bCs/>
            <w:color w:val="0000FF"/>
            <w:u w:val="single"/>
            <w:lang w:eastAsia="fr-FR"/>
          </w:rPr>
          <w:t>61quater</w:t>
        </w:r>
      </w:hyperlink>
      <w:r w:rsidRPr="00324E3D">
        <w:rPr>
          <w:rFonts w:asciiTheme="minorHAnsi" w:eastAsia="Times New Roman" w:hAnsiTheme="minorHAnsi" w:cs="Times New Roman"/>
          <w:bCs/>
          <w:lang w:eastAsia="fr-FR"/>
        </w:rPr>
        <w:t>. &lt;L 2005-05-22/33, art. 22, 006 ; En vigueur : 27-05-2005&gt; La rémunération visée à l'article 61bis, est fixée par arrêté royal délibéré en Conseil des Ministres.</w:t>
      </w:r>
      <w:r w:rsidRPr="00324E3D">
        <w:rPr>
          <w:rFonts w:asciiTheme="minorHAnsi" w:eastAsia="Times New Roman" w:hAnsiTheme="minorHAnsi" w:cs="Times New Roman"/>
          <w:bCs/>
          <w:lang w:eastAsia="fr-FR"/>
        </w:rPr>
        <w:br/>
        <w:t>  Le Roi fixe les modalités de perception, de répartition et de contrôle de la rémunération ainsi que le moment où celle-ci est due.</w:t>
      </w:r>
      <w:r w:rsidRPr="00324E3D">
        <w:rPr>
          <w:rFonts w:asciiTheme="minorHAnsi" w:eastAsia="Times New Roman" w:hAnsiTheme="minorHAnsi" w:cs="Times New Roman"/>
          <w:bCs/>
          <w:lang w:eastAsia="fr-FR"/>
        </w:rPr>
        <w:br/>
        <w:t>  Selon les conditions et les modalités qu'Il fixe, le Roi peut charger une ou plusieurs sociétés qui, seule ou ensemble, sont représentatives de l'ensemble des sociétés de gestion des droits, d'assurer la perception et la répartition de la rémunération.</w:t>
      </w:r>
      <w:r w:rsidRPr="00324E3D">
        <w:rPr>
          <w:rFonts w:asciiTheme="minorHAnsi" w:eastAsia="Times New Roman" w:hAnsiTheme="minorHAnsi" w:cs="Times New Roman"/>
          <w:bCs/>
          <w:lang w:eastAsia="fr-FR"/>
        </w:rPr>
        <w:br/>
        <w:t>  Le Roi peut également déterminer la clé de répartition de la rémunération, d'une part, entre les catégories d'ayants droit et, d'autre part, entre les catégories d'oeuvres.</w:t>
      </w:r>
    </w:p>
    <w:p w:rsidR="006161F9" w:rsidRDefault="006161F9" w:rsidP="006161F9">
      <w:pPr>
        <w:rPr>
          <w:rFonts w:eastAsia="Times New Roman"/>
          <w:lang w:eastAsia="fr-FR"/>
        </w:rPr>
      </w:pPr>
      <w:r>
        <w:rPr>
          <w:rFonts w:eastAsia="Times New Roman"/>
          <w:lang w:eastAsia="fr-FR"/>
        </w:rPr>
        <w:br w:type="page"/>
      </w:r>
    </w:p>
    <w:bookmarkStart w:id="121" w:name="LNK0025"/>
    <w:p w:rsidR="003F04C3" w:rsidRDefault="00A420FF" w:rsidP="003F04C3">
      <w:pPr>
        <w:pStyle w:val="Titre2"/>
        <w:rPr>
          <w:rFonts w:asciiTheme="minorHAnsi" w:eastAsia="Times New Roman" w:hAnsiTheme="minorHAnsi" w:cs="Times New Roman"/>
          <w:bCs/>
          <w:lang w:eastAsia="fr-FR"/>
        </w:rPr>
      </w:pPr>
      <w:r w:rsidRPr="003F04C3">
        <w:rPr>
          <w:rStyle w:val="Titre2Car"/>
          <w:lang w:eastAsia="fr-FR"/>
        </w:rPr>
        <w:lastRenderedPageBreak/>
        <w:fldChar w:fldCharType="begin"/>
      </w:r>
      <w:r w:rsidRPr="003F04C3">
        <w:rPr>
          <w:rStyle w:val="Titre2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"LNKR0025" </w:instrText>
      </w:r>
      <w:r w:rsidRPr="003F04C3">
        <w:rPr>
          <w:rStyle w:val="Titre2Car"/>
          <w:lang w:eastAsia="fr-FR"/>
        </w:rPr>
        <w:fldChar w:fldCharType="separate"/>
      </w:r>
      <w:bookmarkStart w:id="122" w:name="_Toc353910898"/>
      <w:r w:rsidRPr="003F04C3">
        <w:rPr>
          <w:rStyle w:val="Titre2Car"/>
          <w:lang w:eastAsia="fr-FR"/>
        </w:rPr>
        <w:t>CHAPITRE VI.</w:t>
      </w:r>
      <w:r w:rsidRPr="003F04C3">
        <w:rPr>
          <w:rStyle w:val="Titre2Car"/>
          <w:lang w:eastAsia="fr-FR"/>
        </w:rPr>
        <w:fldChar w:fldCharType="end"/>
      </w:r>
      <w:bookmarkEnd w:id="121"/>
      <w:r w:rsidRPr="003F04C3">
        <w:rPr>
          <w:rStyle w:val="Titre2Car"/>
          <w:lang w:eastAsia="fr-FR"/>
        </w:rPr>
        <w:t xml:space="preserve"> - Dispositions relatives au prêt public.</w:t>
      </w:r>
      <w:bookmarkEnd w:id="122"/>
    </w:p>
    <w:p w:rsidR="003F04C3"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23" w:name="Art.6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"Art.61quater"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23"/>
      <w:r w:rsidRPr="00324E3D">
        <w:rPr>
          <w:rFonts w:asciiTheme="minorHAnsi" w:eastAsia="Times New Roman" w:hAnsiTheme="minorHAnsi" w:cs="Times New Roman"/>
          <w:bCs/>
          <w:lang w:eastAsia="fr-FR"/>
        </w:rPr>
        <w:t xml:space="preserve"> </w:t>
      </w:r>
      <w:hyperlink r:id="rId109" w:anchor="Art.63" w:history="1">
        <w:r w:rsidRPr="00A420FF">
          <w:rPr>
            <w:rFonts w:asciiTheme="minorHAnsi" w:eastAsia="Times New Roman" w:hAnsiTheme="minorHAnsi" w:cs="Times New Roman"/>
            <w:bCs/>
            <w:color w:val="0000FF"/>
            <w:u w:val="single"/>
            <w:lang w:eastAsia="fr-FR"/>
          </w:rPr>
          <w:t>62</w:t>
        </w:r>
      </w:hyperlink>
      <w:r w:rsidRPr="00324E3D">
        <w:rPr>
          <w:rFonts w:asciiTheme="minorHAnsi" w:eastAsia="Times New Roman" w:hAnsiTheme="minorHAnsi" w:cs="Times New Roman"/>
          <w:bCs/>
          <w:lang w:eastAsia="fr-FR"/>
        </w:rPr>
        <w:t>. § 1. (En cas de prêt d'oeuvres littéraires, de bases de données, d'oeuvres photographiques ou de partitions d'oeuvres musicales dans les conditions définies à l'article 23, l'auteur et l'éditeur ont droit à une rémunération.) &lt;L 2005-05-22/33, art. 23, 006 ; En vigueur : 27-05-2005&gt;</w:t>
      </w:r>
      <w:r w:rsidRPr="00324E3D">
        <w:rPr>
          <w:rFonts w:asciiTheme="minorHAnsi" w:eastAsia="Times New Roman" w:hAnsiTheme="minorHAnsi" w:cs="Times New Roman"/>
          <w:bCs/>
          <w:lang w:eastAsia="fr-FR"/>
        </w:rPr>
        <w:br/>
        <w:t>  § 2. En cas de prêt d'oeuvres sonores ou audiovisuelles, dans les conditions définies aux articles 23 et 47, l'auteur, l'artiste-interprète ou exécutant et le producteur ont droit à une rémunération.</w:t>
      </w:r>
      <w:r w:rsidRPr="00324E3D">
        <w:rPr>
          <w:rFonts w:asciiTheme="minorHAnsi" w:eastAsia="Times New Roman" w:hAnsiTheme="minorHAnsi" w:cs="Times New Roman"/>
          <w:bCs/>
          <w:lang w:eastAsia="fr-FR"/>
        </w:rPr>
        <w:br/>
      </w:r>
    </w:p>
    <w:p w:rsidR="003F04C3"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24" w:name="Art.6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24"/>
      <w:r w:rsidRPr="00324E3D">
        <w:rPr>
          <w:rFonts w:asciiTheme="minorHAnsi" w:eastAsia="Times New Roman" w:hAnsiTheme="minorHAnsi" w:cs="Times New Roman"/>
          <w:bCs/>
          <w:lang w:eastAsia="fr-FR"/>
        </w:rPr>
        <w:t xml:space="preserve"> </w:t>
      </w:r>
      <w:hyperlink r:id="rId110" w:anchor="Art.64" w:history="1">
        <w:r w:rsidRPr="00A420FF">
          <w:rPr>
            <w:rFonts w:asciiTheme="minorHAnsi" w:eastAsia="Times New Roman" w:hAnsiTheme="minorHAnsi" w:cs="Times New Roman"/>
            <w:bCs/>
            <w:color w:val="0000FF"/>
            <w:u w:val="single"/>
            <w:lang w:eastAsia="fr-FR"/>
          </w:rPr>
          <w:t>63</w:t>
        </w:r>
      </w:hyperlink>
      <w:r w:rsidRPr="00324E3D">
        <w:rPr>
          <w:rFonts w:asciiTheme="minorHAnsi" w:eastAsia="Times New Roman" w:hAnsiTheme="minorHAnsi" w:cs="Times New Roman"/>
          <w:bCs/>
          <w:lang w:eastAsia="fr-FR"/>
        </w:rPr>
        <w:t>. Après consultation des institutions et des sociétés de gestion des droits, le Roi détermine le montant des rémunérations visées à l'article 62. Celles-ci sont perçues par les sociétés de gestion des droits.</w:t>
      </w:r>
      <w:r w:rsidRPr="00324E3D">
        <w:rPr>
          <w:rFonts w:asciiTheme="minorHAnsi" w:eastAsia="Times New Roman" w:hAnsiTheme="minorHAnsi" w:cs="Times New Roman"/>
          <w:bCs/>
          <w:lang w:eastAsia="fr-FR"/>
        </w:rPr>
        <w:br/>
        <w:t>  Selon les conditions et les modalités qu'Il fixe, le Roi peut charger une société représentative de l'ensemble des sociétés de gestion des droits d'assurer la perception et la répartition des rémunérations pour prêt public.</w:t>
      </w:r>
      <w:r w:rsidRPr="00324E3D">
        <w:rPr>
          <w:rFonts w:asciiTheme="minorHAnsi" w:eastAsia="Times New Roman" w:hAnsiTheme="minorHAnsi" w:cs="Times New Roman"/>
          <w:bCs/>
          <w:lang w:eastAsia="fr-FR"/>
        </w:rPr>
        <w:br/>
        <w:t>  Après consultation des Communautés, et le cas échéant à leur initiative, le Roi fixe pour certaines catégories d'établissements reconnus ou organisés par les pouvoirs publics, une exemption ou un prix forfaitaire par prêt pour établir la rémunération prévue à l'article 62.</w:t>
      </w:r>
      <w:r w:rsidRPr="00324E3D">
        <w:rPr>
          <w:rFonts w:asciiTheme="minorHAnsi" w:eastAsia="Times New Roman" w:hAnsiTheme="minorHAnsi" w:cs="Times New Roman"/>
          <w:bCs/>
          <w:lang w:eastAsia="fr-FR"/>
        </w:rPr>
        <w:br/>
      </w:r>
    </w:p>
    <w:p w:rsidR="006161F9"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25" w:name="Art.6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25"/>
      <w:r w:rsidRPr="00324E3D">
        <w:rPr>
          <w:rFonts w:asciiTheme="minorHAnsi" w:eastAsia="Times New Roman" w:hAnsiTheme="minorHAnsi" w:cs="Times New Roman"/>
          <w:bCs/>
          <w:lang w:eastAsia="fr-FR"/>
        </w:rPr>
        <w:t xml:space="preserve"> </w:t>
      </w:r>
      <w:hyperlink r:id="rId111" w:anchor="LNK0026" w:history="1">
        <w:r w:rsidRPr="00A420FF">
          <w:rPr>
            <w:rFonts w:asciiTheme="minorHAnsi" w:eastAsia="Times New Roman" w:hAnsiTheme="minorHAnsi" w:cs="Times New Roman"/>
            <w:bCs/>
            <w:color w:val="0000FF"/>
            <w:u w:val="single"/>
            <w:lang w:eastAsia="fr-FR"/>
          </w:rPr>
          <w:t>64</w:t>
        </w:r>
      </w:hyperlink>
      <w:r w:rsidRPr="00324E3D">
        <w:rPr>
          <w:rFonts w:asciiTheme="minorHAnsi" w:eastAsia="Times New Roman" w:hAnsiTheme="minorHAnsi" w:cs="Times New Roman"/>
          <w:bCs/>
          <w:lang w:eastAsia="fr-FR"/>
        </w:rPr>
        <w:t>. § 1. Sous réserve des conventions internationales, la rémunération visée à l'article 62, § 1er, est répartie entre les auteurs (et les éditeurs à concurrence de 70 % pour les auteurs et 30 % pour les éditeurs.) &lt;L 2005-05-22/33, art. 24, 006 ; En vigueur : 27-05-2005&gt;</w:t>
      </w:r>
      <w:r w:rsidRPr="00324E3D">
        <w:rPr>
          <w:rFonts w:asciiTheme="minorHAnsi" w:eastAsia="Times New Roman" w:hAnsiTheme="minorHAnsi" w:cs="Times New Roman"/>
          <w:bCs/>
          <w:lang w:eastAsia="fr-FR"/>
        </w:rPr>
        <w:br/>
        <w:t>  § 2. Sous réserve des conventions internationales, la rémunération visée à l'article 62, § 2, est répartie, par tiers, entre les auteurs, les artistes-interprètes ou exécutants et les producteurs.</w:t>
      </w:r>
    </w:p>
    <w:p w:rsidR="006161F9" w:rsidRDefault="006161F9" w:rsidP="006161F9">
      <w:pPr>
        <w:rPr>
          <w:rFonts w:eastAsia="Times New Roman"/>
          <w:lang w:eastAsia="fr-FR"/>
        </w:rPr>
      </w:pPr>
      <w:r>
        <w:rPr>
          <w:rFonts w:eastAsia="Times New Roman"/>
          <w:lang w:eastAsia="fr-FR"/>
        </w:rPr>
        <w:br w:type="page"/>
      </w:r>
    </w:p>
    <w:p w:rsidR="003F04C3" w:rsidRDefault="00A420FF" w:rsidP="003F04C3">
      <w:pPr>
        <w:pStyle w:val="Titre2"/>
        <w:rPr>
          <w:rFonts w:asciiTheme="minorHAnsi" w:eastAsia="Times New Roman" w:hAnsiTheme="minorHAnsi" w:cs="Times New Roman"/>
          <w:bCs/>
          <w:lang w:eastAsia="fr-FR"/>
        </w:rPr>
      </w:pPr>
      <w:r w:rsidRPr="00A420FF">
        <w:rPr>
          <w:rStyle w:val="Titre2Car"/>
          <w:lang w:eastAsia="fr-FR"/>
        </w:rPr>
        <w:lastRenderedPageBreak/>
        <w:t>  </w:t>
      </w:r>
      <w:bookmarkStart w:id="126" w:name="LNK0026"/>
      <w:r w:rsidRPr="00A420FF">
        <w:rPr>
          <w:rStyle w:val="Titre2Car"/>
          <w:lang w:eastAsia="fr-FR"/>
        </w:rPr>
        <w:fldChar w:fldCharType="begin"/>
      </w:r>
      <w:r w:rsidRPr="00A420FF">
        <w:rPr>
          <w:rStyle w:val="Titre2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"LNKR0026" </w:instrText>
      </w:r>
      <w:r w:rsidRPr="00A420FF">
        <w:rPr>
          <w:rStyle w:val="Titre2Car"/>
          <w:lang w:eastAsia="fr-FR"/>
        </w:rPr>
        <w:fldChar w:fldCharType="separate"/>
      </w:r>
      <w:bookmarkStart w:id="127" w:name="_Toc353910899"/>
      <w:r w:rsidRPr="00A420FF">
        <w:rPr>
          <w:rStyle w:val="Titre2Car"/>
          <w:lang w:eastAsia="fr-FR"/>
        </w:rPr>
        <w:t>CHAPITRE VII.</w:t>
      </w:r>
      <w:r w:rsidRPr="00A420FF">
        <w:rPr>
          <w:rStyle w:val="Titre2Car"/>
          <w:lang w:eastAsia="fr-FR"/>
        </w:rPr>
        <w:fldChar w:fldCharType="end"/>
      </w:r>
      <w:bookmarkEnd w:id="126"/>
      <w:r w:rsidRPr="00A420FF">
        <w:rPr>
          <w:rStyle w:val="Titre2Car"/>
          <w:lang w:eastAsia="fr-FR"/>
        </w:rPr>
        <w:t xml:space="preserve"> - Des sociétés de gestion des droits.</w:t>
      </w:r>
      <w:bookmarkEnd w:id="127"/>
    </w:p>
    <w:p w:rsidR="003F04C3"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28" w:name="Art.6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28"/>
      <w:r w:rsidRPr="00324E3D">
        <w:rPr>
          <w:rFonts w:asciiTheme="minorHAnsi" w:eastAsia="Times New Roman" w:hAnsiTheme="minorHAnsi" w:cs="Times New Roman"/>
          <w:bCs/>
          <w:lang w:eastAsia="fr-FR"/>
        </w:rPr>
        <w:t xml:space="preserve"> </w:t>
      </w:r>
      <w:hyperlink r:id="rId112" w:anchor="Art.65bis" w:history="1">
        <w:r w:rsidRPr="00A420FF">
          <w:rPr>
            <w:rFonts w:asciiTheme="minorHAnsi" w:eastAsia="Times New Roman" w:hAnsiTheme="minorHAnsi" w:cs="Times New Roman"/>
            <w:bCs/>
            <w:color w:val="0000FF"/>
            <w:u w:val="single"/>
            <w:lang w:eastAsia="fr-FR"/>
          </w:rPr>
          <w:t>65</w:t>
        </w:r>
      </w:hyperlink>
      <w:r w:rsidRPr="00324E3D">
        <w:rPr>
          <w:rFonts w:asciiTheme="minorHAnsi" w:eastAsia="Times New Roman" w:hAnsiTheme="minorHAnsi" w:cs="Times New Roman"/>
          <w:bCs/>
          <w:lang w:eastAsia="fr-FR"/>
        </w:rPr>
        <w:t>.Est soumis aux dispositions du présent chapitre quiconque perçoit ou répartit des droits reconnus par la présente loi, pour le compte de plusieurs titulaires de ces droits.</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13"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7,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29" w:name="Art.65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29"/>
      <w:r w:rsidRPr="00324E3D">
        <w:rPr>
          <w:rFonts w:asciiTheme="minorHAnsi" w:eastAsia="Times New Roman" w:hAnsiTheme="minorHAnsi" w:cs="Times New Roman"/>
          <w:bCs/>
          <w:lang w:eastAsia="fr-FR"/>
        </w:rPr>
        <w:t xml:space="preserve"> </w:t>
      </w:r>
      <w:hyperlink r:id="rId114" w:anchor="Art.65ter" w:history="1">
        <w:r w:rsidRPr="00A420FF">
          <w:rPr>
            <w:rFonts w:asciiTheme="minorHAnsi" w:eastAsia="Times New Roman" w:hAnsiTheme="minorHAnsi" w:cs="Times New Roman"/>
            <w:bCs/>
            <w:color w:val="0000FF"/>
            <w:u w:val="single"/>
            <w:lang w:eastAsia="fr-FR"/>
          </w:rPr>
          <w:t>65bis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Cette gestion doit être effectuée par une société dotée d'une personnalité juridique et d'une responsabilité limitée, régulièrement constituée dans un des pays de l'Union européenne où elle exerce licitement une activité de société de perception ou de répartition desdits droits.</w:t>
      </w:r>
      <w:r w:rsidRPr="00324E3D">
        <w:rPr>
          <w:rFonts w:asciiTheme="minorHAnsi" w:eastAsia="Times New Roman" w:hAnsiTheme="minorHAnsi" w:cs="Times New Roman"/>
          <w:bCs/>
          <w:lang w:eastAsia="fr-FR"/>
        </w:rPr>
        <w:br/>
        <w:t>   Si la société est établie dans un autre Etat membre de l'Union européenne, elle doit exercer son activité en Belgique par le biais d'une succursale établie en Belgique.</w:t>
      </w:r>
      <w:r w:rsidRPr="00324E3D">
        <w:rPr>
          <w:rFonts w:asciiTheme="minorHAnsi" w:eastAsia="Times New Roman" w:hAnsiTheme="minorHAnsi" w:cs="Times New Roman"/>
          <w:bCs/>
          <w:lang w:eastAsia="fr-FR"/>
        </w:rPr>
        <w:br/>
        <w:t>   Sauf disposition contraire, les sociétés de gestion établies dans un autre Etat membre de L'Union européenne sont soumises, exclusivement en ce qui concerne leurs succursales établies en Belgique, à toutes les obligations qui découlent de la présente loi et au contrôle du service de contrôle des sociétés de gestion de droits d'auteur et de droits voisins auprès du Service public fédéral ayant le droit d'auteur dans ses attributions, ci-après le Service de contrôle.</w:t>
      </w:r>
      <w:r w:rsidRPr="00324E3D">
        <w:rPr>
          <w:rFonts w:asciiTheme="minorHAnsi" w:eastAsia="Times New Roman" w:hAnsiTheme="minorHAnsi" w:cs="Times New Roman"/>
          <w:bCs/>
          <w:lang w:eastAsia="fr-FR"/>
        </w:rPr>
        <w:br/>
        <w:t>   Sauf disposition contraire dans la présente loi et sans préjudice de l'alinéa 3, les termes " société de gestion " désignent tant les sociétés de gestion établies en Belgique, que celles établies dans un autre Etat membre de l'Union européenne en ce qui concerne leurs succursales établies en Belgique.</w:t>
      </w:r>
      <w:r w:rsidRPr="00324E3D">
        <w:rPr>
          <w:rFonts w:asciiTheme="minorHAnsi" w:eastAsia="Times New Roman" w:hAnsiTheme="minorHAnsi" w:cs="Times New Roman"/>
          <w:bCs/>
          <w:lang w:eastAsia="fr-FR"/>
        </w:rPr>
        <w:br/>
        <w:t>   § 2. Les associés de sociétés de gestion établies en Belgique doivent être des auteurs, des artistes-interprètes ou exécutants, des producteurs de phonogrammes ou de premières fixations de films, des éditeurs ou les ayants droit de ceux-ci, ayant confié la gestion de tout ou partie de leurs droits à la société de gestion concernée. Les sociétés de gestion établies en Belgique peuvent aussi compter parmi les associés d'autres sociétés de gestion.</w:t>
      </w:r>
      <w:r w:rsidRPr="00324E3D">
        <w:rPr>
          <w:rFonts w:asciiTheme="minorHAnsi" w:eastAsia="Times New Roman" w:hAnsiTheme="minorHAnsi" w:cs="Times New Roman"/>
          <w:bCs/>
          <w:lang w:eastAsia="fr-FR"/>
        </w:rPr>
        <w:br/>
        <w:t>   Sans préjudice des articles 55, alinéa 5, 61, alinéa 4, 61quater, alinéa 3, 63, alinéa 2, et 65ter, § 1er, alinéa 1er, une société de gestion établie en Belgique ne peut refuser d'admettre en qualité d'associés, des ayants droit individuels.</w:t>
      </w:r>
      <w:r w:rsidRPr="00324E3D">
        <w:rPr>
          <w:rFonts w:asciiTheme="minorHAnsi" w:eastAsia="Times New Roman" w:hAnsiTheme="minorHAnsi" w:cs="Times New Roman"/>
          <w:bCs/>
          <w:lang w:eastAsia="fr-FR"/>
        </w:rPr>
        <w:br/>
        <w:t>   Les statuts des sociétés de gestion établies en Belgique donnent le droit aux personnes visées à l'alinéa 1er, dont elles gèrent les droits de devenir leurs associés, sur la base de conditions objectives fixées par les statuts appliqués de façon non discriminatoire, et d'être représentées au sein des organes de la société.]</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15"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8,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30" w:name="Art.65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"Art.65bis"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0"/>
      <w:r w:rsidRPr="00324E3D">
        <w:rPr>
          <w:rFonts w:asciiTheme="minorHAnsi" w:eastAsia="Times New Roman" w:hAnsiTheme="minorHAnsi" w:cs="Times New Roman"/>
          <w:bCs/>
          <w:lang w:eastAsia="fr-FR"/>
        </w:rPr>
        <w:t xml:space="preserve"> </w:t>
      </w:r>
      <w:hyperlink r:id="rId116" w:anchor="Art.65quater" w:history="1">
        <w:r w:rsidRPr="00A420FF">
          <w:rPr>
            <w:rFonts w:asciiTheme="minorHAnsi" w:eastAsia="Times New Roman" w:hAnsiTheme="minorHAnsi" w:cs="Times New Roman"/>
            <w:bCs/>
            <w:color w:val="0000FF"/>
            <w:u w:val="single"/>
            <w:lang w:eastAsia="fr-FR"/>
          </w:rPr>
          <w:t>65ter</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La société de gestion a l'obligation de gérer les droits reconnus par la présente loi, lorsque le titulaire de ceux-ci lui en fait la demande et dans la mesure où celle-ci est conforme à l'objet et aux statuts de la société.</w:t>
      </w:r>
      <w:r w:rsidRPr="00324E3D">
        <w:rPr>
          <w:rFonts w:asciiTheme="minorHAnsi" w:eastAsia="Times New Roman" w:hAnsiTheme="minorHAnsi" w:cs="Times New Roman"/>
          <w:bCs/>
          <w:lang w:eastAsia="fr-FR"/>
        </w:rPr>
        <w:br/>
        <w:t>   Cette gestion doit être effectuée de manière équitable et non discriminatoire.</w:t>
      </w:r>
      <w:r w:rsidRPr="00324E3D">
        <w:rPr>
          <w:rFonts w:asciiTheme="minorHAnsi" w:eastAsia="Times New Roman" w:hAnsiTheme="minorHAnsi" w:cs="Times New Roman"/>
          <w:bCs/>
          <w:lang w:eastAsia="fr-FR"/>
        </w:rPr>
        <w:br/>
        <w:t>   § 2. Les sociétés de gestion gèrent les droits dans l'intérêt des ayants droit.</w:t>
      </w:r>
      <w:r w:rsidRPr="00324E3D">
        <w:rPr>
          <w:rFonts w:asciiTheme="minorHAnsi" w:eastAsia="Times New Roman" w:hAnsiTheme="minorHAnsi" w:cs="Times New Roman"/>
          <w:bCs/>
          <w:lang w:eastAsia="fr-FR"/>
        </w:rPr>
        <w:br/>
        <w:t>   Les sociétés de gestion sont structurées et organisées de façon à restreindre au minimum le risque que des conflits d'intérêts entre la société et les ayants droit dont elles gèrent les droits ou entre ces derniers, ne nuisent aux intérêts des ayants droit dont elles gèrent les droits.</w:t>
      </w:r>
      <w:r w:rsidRPr="00324E3D">
        <w:rPr>
          <w:rFonts w:asciiTheme="minorHAnsi" w:eastAsia="Times New Roman" w:hAnsiTheme="minorHAnsi" w:cs="Times New Roman"/>
          <w:bCs/>
          <w:lang w:eastAsia="fr-FR"/>
        </w:rPr>
        <w:br/>
        <w:t>   Elles élaborent des règles relatives aux opérations accomplies dans l'exercice de leur fonction par les membres du personnel, les agents d'exécution et les représentants de la société de gestion et dans lesquelles ceux-ci ont un intérêt personnel manifeste.</w:t>
      </w:r>
      <w:r w:rsidRPr="00324E3D">
        <w:rPr>
          <w:rFonts w:asciiTheme="minorHAnsi" w:eastAsia="Times New Roman" w:hAnsiTheme="minorHAnsi" w:cs="Times New Roman"/>
          <w:bCs/>
          <w:lang w:eastAsia="fr-FR"/>
        </w:rPr>
        <w:br/>
        <w:t xml:space="preserve">   § 3. La société de gestion doit séparer, d'une part, le patrimoine constitué des droits perçus et gérés pour le compte des titulaires de droits reconnus par la présente loi et, d'autre part, le </w:t>
      </w:r>
      <w:r w:rsidRPr="00324E3D">
        <w:rPr>
          <w:rFonts w:asciiTheme="minorHAnsi" w:eastAsia="Times New Roman" w:hAnsiTheme="minorHAnsi" w:cs="Times New Roman"/>
          <w:bCs/>
          <w:lang w:eastAsia="fr-FR"/>
        </w:rPr>
        <w:lastRenderedPageBreak/>
        <w:t>patrimoine propre constitué de la rémunération des services de gestion ou des revenus de ses autres activités ou de son patrimoine propre.</w:t>
      </w:r>
      <w:r w:rsidRPr="00324E3D">
        <w:rPr>
          <w:rFonts w:asciiTheme="minorHAnsi" w:eastAsia="Times New Roman" w:hAnsiTheme="minorHAnsi" w:cs="Times New Roman"/>
          <w:bCs/>
          <w:lang w:eastAsia="fr-FR"/>
        </w:rPr>
        <w:br/>
        <w:t>   Les sommes perçues et gérées par les sociétés de gestion pour le compte des titulaires de droits reconnus par la présente loi et qui n'ont pas encore été payées aux ayants droit, sont versées, pour le compte des ayants droit, sous une rubrique distincte, sur un compte spécial ouvert dans un établissement de crédit inscrit sur une des listes visées aux articles 13 et 65 de la loi du 22 mars 1993 relative au statut et au contrôle des établissements de crédit. Cet établissement de crédit doit préalablement renoncer au principe de l'unicité des comptes et à la compensation légale et conventionnelle entre les différents comptes de la société de gestion.</w:t>
      </w:r>
      <w:r w:rsidRPr="00324E3D">
        <w:rPr>
          <w:rFonts w:asciiTheme="minorHAnsi" w:eastAsia="Times New Roman" w:hAnsiTheme="minorHAnsi" w:cs="Times New Roman"/>
          <w:bCs/>
          <w:lang w:eastAsia="fr-FR"/>
        </w:rPr>
        <w:br/>
        <w:t>   Les sommes visées à l'alinéa 2 ne peuvent faire l'objet de la part des sociétés de gestion que de placements non spéculatifs.</w:t>
      </w:r>
      <w:r w:rsidRPr="00324E3D">
        <w:rPr>
          <w:rFonts w:asciiTheme="minorHAnsi" w:eastAsia="Times New Roman" w:hAnsiTheme="minorHAnsi" w:cs="Times New Roman"/>
          <w:bCs/>
          <w:lang w:eastAsia="fr-FR"/>
        </w:rPr>
        <w:br/>
        <w:t>   § 4. Les sociétés de gestion des droits disposent d'une structure de gestion, d'une organisation administrative et comptable et d'un contrôle interne adaptés aux activités qu'elles exercent.</w:t>
      </w:r>
      <w:r w:rsidRPr="00324E3D">
        <w:rPr>
          <w:rFonts w:asciiTheme="minorHAnsi" w:eastAsia="Times New Roman" w:hAnsiTheme="minorHAnsi" w:cs="Times New Roman"/>
          <w:bCs/>
          <w:lang w:eastAsia="fr-FR"/>
        </w:rPr>
        <w:br/>
        <w:t>   Après concertation avec la Commission des Normes Comptables, l'Institut des réviseurs d'entreprises et les sociétés de gestion des droits siégeant au sein du Comité de concertation institué par l'article 78ter, le Roi détermine les exigences minimales en matière d'organisation comptable et de contrôle interne des sociétés de gestion visés à l'alinéa 1er.</w:t>
      </w:r>
      <w:r w:rsidRPr="00324E3D">
        <w:rPr>
          <w:rFonts w:asciiTheme="minorHAnsi" w:eastAsia="Times New Roman" w:hAnsiTheme="minorHAnsi" w:cs="Times New Roman"/>
          <w:bCs/>
          <w:lang w:eastAsia="fr-FR"/>
        </w:rPr>
        <w:br/>
        <w:t>   Le Service de contrôle des sociétés de gestion peut demander à tout moment les données nécessaires relatives à la structure de gestion, à l'organisation administrative et comptable et au contrôle interne d'une société de gestion.</w:t>
      </w:r>
      <w:r w:rsidRPr="00324E3D">
        <w:rPr>
          <w:rFonts w:asciiTheme="minorHAnsi" w:eastAsia="Times New Roman" w:hAnsiTheme="minorHAnsi" w:cs="Times New Roman"/>
          <w:bCs/>
          <w:lang w:eastAsia="fr-FR"/>
        </w:rPr>
        <w:br/>
        <w:t>   Si le Service de contrôle constate qu'une société de gestion a commis des infractions graves ou répétées aux dispositions de la présente loi, de ses arrêtés d'exécution ou aux dispositions de ses statuts et règlements et que, sur la base des données dont il dispose, il a des indications claires que ces infractions sont une conséquence d'une structure de gestion ou d'une organisation administrative non adaptée à ses activités, il pourra formuler des recommandations en la matière à la société de gestion.</w:t>
      </w:r>
      <w:r w:rsidRPr="00324E3D">
        <w:rPr>
          <w:rFonts w:asciiTheme="minorHAnsi" w:eastAsia="Times New Roman" w:hAnsiTheme="minorHAnsi" w:cs="Times New Roman"/>
          <w:bCs/>
          <w:lang w:eastAsia="fr-FR"/>
        </w:rPr>
        <w:br/>
        <w:t>   Dans un délai de 3 mois, la société de gestion peut décider de suivre ou non ces recommandations. Si elle refuse de suivre les recommandations, elle doit en indiquer les raisons dans le même délai au Service de contrôle.</w:t>
      </w:r>
      <w:r w:rsidRPr="00324E3D">
        <w:rPr>
          <w:rFonts w:asciiTheme="minorHAnsi" w:eastAsia="Times New Roman" w:hAnsiTheme="minorHAnsi" w:cs="Times New Roman"/>
          <w:bCs/>
          <w:lang w:eastAsia="fr-FR"/>
        </w:rPr>
        <w:br/>
        <w:t>   Si le Service de contrôle constate, après le refus par la société de gestion de suivre les recommandations, qu'il n'a pas été remédié ou mis fin à une infraction grave ou répétée aux dispositions de la présente loi, à ses arrêtés d'exécution ou aux dispositions de ses statuts ou règlements et démontre que cela est dû à une structure de gestion ou à une organisation administrative non adaptée à ses activités, il pourra prendre les mesures nécessaires telles que prévues aux articles 77, 77ter, 77quater, 77quinquies de cette loi.</w:t>
      </w:r>
      <w:r w:rsidRPr="00324E3D">
        <w:rPr>
          <w:rFonts w:asciiTheme="minorHAnsi" w:eastAsia="Times New Roman" w:hAnsiTheme="minorHAnsi" w:cs="Times New Roman"/>
          <w:bCs/>
          <w:lang w:eastAsia="fr-FR"/>
        </w:rPr>
        <w:br/>
        <w:t>   § 5. S'il existe des liens étroits entre la société de gestion et d'autres personnes physiques ou morales, ces liens ne peuvent entraver l'exercice adéquat d'un contrôle individuel ou sur une base consolidée de la société de gestion.</w:t>
      </w:r>
      <w:r w:rsidRPr="00324E3D">
        <w:rPr>
          <w:rFonts w:asciiTheme="minorHAnsi" w:eastAsia="Times New Roman" w:hAnsiTheme="minorHAnsi" w:cs="Times New Roman"/>
          <w:bCs/>
          <w:lang w:eastAsia="fr-FR"/>
        </w:rPr>
        <w:br/>
        <w:t>   Par liens étroits, il y a lieu d'entendre :</w:t>
      </w:r>
      <w:r w:rsidRPr="00324E3D">
        <w:rPr>
          <w:rFonts w:asciiTheme="minorHAnsi" w:eastAsia="Times New Roman" w:hAnsiTheme="minorHAnsi" w:cs="Times New Roman"/>
          <w:bCs/>
          <w:lang w:eastAsia="fr-FR"/>
        </w:rPr>
        <w:br/>
        <w:t>   1° une situation dans laquelle il existe un lien de participation ou;</w:t>
      </w:r>
      <w:r w:rsidRPr="00324E3D">
        <w:rPr>
          <w:rFonts w:asciiTheme="minorHAnsi" w:eastAsia="Times New Roman" w:hAnsiTheme="minorHAnsi" w:cs="Times New Roman"/>
          <w:bCs/>
          <w:lang w:eastAsia="fr-FR"/>
        </w:rPr>
        <w:br/>
        <w:t>   2° une situation dans laquelle des sociétés sont des sociétés liées au sens du code des sociétés du 7 mai 1999;</w:t>
      </w:r>
      <w:r w:rsidRPr="00324E3D">
        <w:rPr>
          <w:rFonts w:asciiTheme="minorHAnsi" w:eastAsia="Times New Roman" w:hAnsiTheme="minorHAnsi" w:cs="Times New Roman"/>
          <w:bCs/>
          <w:lang w:eastAsia="fr-FR"/>
        </w:rPr>
        <w:br/>
        <w:t>   3° une relation de même nature que sous les 1° et 2° ci-dessus entre une personne physique et une personne morale;</w:t>
      </w:r>
      <w:r w:rsidRPr="00324E3D">
        <w:rPr>
          <w:rFonts w:asciiTheme="minorHAnsi" w:eastAsia="Times New Roman" w:hAnsiTheme="minorHAnsi" w:cs="Times New Roman"/>
          <w:bCs/>
          <w:lang w:eastAsia="fr-FR"/>
        </w:rPr>
        <w:br/>
        <w:t>   Nonobstant l'alinéa 2, sont présumés créer des liens étroits les situations suivantes : organes d'administration composés en majorité au moins des mêmes personnes, siège social ou d'exploitation situé à la même adresse et des liens directs ou indirects durables et significatifs en termes d'assistance administrative ou financière, de logistique, de personnel ou d'infrastructure.]</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17"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9, 014; En vigueur : 01-04-2010, à l'exception du §4 qui entre en vigueur au 14-04-2010 (voir AR </w:t>
      </w:r>
      <w:hyperlink r:id="rId118" w:tgtFrame="_blank" w:history="1">
        <w:r w:rsidRPr="00A420FF">
          <w:rPr>
            <w:rFonts w:asciiTheme="minorHAnsi" w:eastAsia="Times New Roman" w:hAnsiTheme="minorHAnsi" w:cs="Times New Roman"/>
            <w:bCs/>
            <w:color w:val="0000FF"/>
            <w:u w:val="single"/>
            <w:lang w:eastAsia="fr-FR"/>
          </w:rPr>
          <w:t>2010-04-06/07</w:t>
        </w:r>
      </w:hyperlink>
      <w:r w:rsidRPr="00324E3D">
        <w:rPr>
          <w:rFonts w:asciiTheme="minorHAnsi" w:eastAsia="Times New Roman" w:hAnsiTheme="minorHAnsi" w:cs="Times New Roman"/>
          <w:bCs/>
          <w:lang w:eastAsia="fr-FR"/>
        </w:rPr>
        <w:t xml:space="preserve">, art. 2, 1°) et du §3 qui entre en vigueur à la date fixée </w:t>
      </w:r>
      <w:r w:rsidRPr="00324E3D">
        <w:rPr>
          <w:rFonts w:asciiTheme="minorHAnsi" w:eastAsia="Times New Roman" w:hAnsiTheme="minorHAnsi" w:cs="Times New Roman"/>
          <w:bCs/>
          <w:lang w:eastAsia="fr-FR"/>
        </w:rPr>
        <w:lastRenderedPageBreak/>
        <w:t xml:space="preserve">par le Roi&gt;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31" w:name="Art.65qua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"Art.65ter"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1"/>
      <w:r w:rsidRPr="00324E3D">
        <w:rPr>
          <w:rFonts w:asciiTheme="minorHAnsi" w:eastAsia="Times New Roman" w:hAnsiTheme="minorHAnsi" w:cs="Times New Roman"/>
          <w:bCs/>
          <w:lang w:eastAsia="fr-FR"/>
        </w:rPr>
        <w:t xml:space="preserve"> </w:t>
      </w:r>
      <w:hyperlink r:id="rId119" w:anchor="Art.65quinquies" w:history="1">
        <w:r w:rsidRPr="00A420FF">
          <w:rPr>
            <w:rFonts w:asciiTheme="minorHAnsi" w:eastAsia="Times New Roman" w:hAnsiTheme="minorHAnsi" w:cs="Times New Roman"/>
            <w:bCs/>
            <w:color w:val="0000FF"/>
            <w:u w:val="single"/>
            <w:lang w:eastAsia="fr-FR"/>
          </w:rPr>
          <w:t>65quater</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Les sociétés de gestion des droits ne peuvent pas établir leurs comptes annuels selon le schéma abrégé prévu à l'article 93 du Code des Sociétés du 7 mai 1999.</w:t>
      </w:r>
      <w:r w:rsidRPr="00324E3D">
        <w:rPr>
          <w:rFonts w:asciiTheme="minorHAnsi" w:eastAsia="Times New Roman" w:hAnsiTheme="minorHAnsi" w:cs="Times New Roman"/>
          <w:bCs/>
          <w:lang w:eastAsia="fr-FR"/>
        </w:rPr>
        <w:br/>
        <w:t>   Après concertation avec la Commission des Normes comptables, l'Institut des réviseurs d'entreprises et les sociétés de gestion des droits siégeant au sein du Comité de concertation institué par l'article 78ter, le Roi complète et adapte les règles arrêtées en application de l'article 4, alinéa 6, de la loi du 17 juillet 1975 relative à la comptabilité des entreprises et les règles arrêtées en application de l'article 92 du Code des sociétés du 7 mai 1999 à ce que requiert le statut légal des sociétés de gestion.</w:t>
      </w:r>
      <w:r w:rsidRPr="00324E3D">
        <w:rPr>
          <w:rFonts w:asciiTheme="minorHAnsi" w:eastAsia="Times New Roman" w:hAnsiTheme="minorHAnsi" w:cs="Times New Roman"/>
          <w:bCs/>
          <w:lang w:eastAsia="fr-FR"/>
        </w:rPr>
        <w:br/>
        <w:t>   Le Roi peut différencier les règles qu'Il fixe en application de l'alinéa 2 en fonction des droits concernés.</w:t>
      </w:r>
      <w:r w:rsidRPr="00324E3D">
        <w:rPr>
          <w:rFonts w:asciiTheme="minorHAnsi" w:eastAsia="Times New Roman" w:hAnsiTheme="minorHAnsi" w:cs="Times New Roman"/>
          <w:bCs/>
          <w:lang w:eastAsia="fr-FR"/>
        </w:rPr>
        <w:br/>
        <w:t>   § 2. Quelle que soit la forme juridique ou la taille de la société de gestion des droits, les administrateurs ou gérants des sociétés de gestion font un rapport de gestion dans lequel ils rendent compte de leur politique. Ce rapport de gestion contient les éléments prévus à l'article 96 du Code des Sociétés, ainsi que toutes les données qui selon cette loi doivent être inclus dans le rapport de gestion.</w:t>
      </w:r>
      <w:r w:rsidRPr="00324E3D">
        <w:rPr>
          <w:rFonts w:asciiTheme="minorHAnsi" w:eastAsia="Times New Roman" w:hAnsiTheme="minorHAnsi" w:cs="Times New Roman"/>
          <w:bCs/>
          <w:lang w:eastAsia="fr-FR"/>
        </w:rPr>
        <w:br/>
        <w:t>   Le premier alinéa s'applique aussi aux sociétés de gestion établies dans un autre Etat membre de l'Union européenne en ce qui concerne leurs succursales établies en Belgique. Le rapport de gestion est rédigé par la personne qui est, en Belgique, responsable pour l'administration de la succursale d'une société de gestion établie dans un autre Etat membre de l'Union européenne.</w:t>
      </w:r>
      <w:r w:rsidRPr="00324E3D">
        <w:rPr>
          <w:rFonts w:asciiTheme="minorHAnsi" w:eastAsia="Times New Roman" w:hAnsiTheme="minorHAnsi" w:cs="Times New Roman"/>
          <w:bCs/>
          <w:lang w:eastAsia="fr-FR"/>
        </w:rPr>
        <w:br/>
        <w:t>   § 3. Sans préjudice des articles 95, 96 et 119 du Code des Sociétés, le rapport de gestion de la société de gestion reprend les informations suivantes :</w:t>
      </w:r>
      <w:r w:rsidRPr="00324E3D">
        <w:rPr>
          <w:rFonts w:asciiTheme="minorHAnsi" w:eastAsia="Times New Roman" w:hAnsiTheme="minorHAnsi" w:cs="Times New Roman"/>
          <w:bCs/>
          <w:lang w:eastAsia="fr-FR"/>
        </w:rPr>
        <w:br/>
        <w:t>   1° pour chaque rubrique de perception définie de manière homogène :</w:t>
      </w:r>
      <w:r w:rsidRPr="00324E3D">
        <w:rPr>
          <w:rFonts w:asciiTheme="minorHAnsi" w:eastAsia="Times New Roman" w:hAnsiTheme="minorHAnsi" w:cs="Times New Roman"/>
          <w:bCs/>
          <w:lang w:eastAsia="fr-FR"/>
        </w:rPr>
        <w:br/>
        <w:t>   a) le montant des droits perçus;</w:t>
      </w:r>
      <w:r w:rsidRPr="00324E3D">
        <w:rPr>
          <w:rFonts w:asciiTheme="minorHAnsi" w:eastAsia="Times New Roman" w:hAnsiTheme="minorHAnsi" w:cs="Times New Roman"/>
          <w:bCs/>
          <w:lang w:eastAsia="fr-FR"/>
        </w:rPr>
        <w:br/>
        <w:t>   b) le montant des charges directes liées à ces perceptions ainsi que le montant des charges indirectes de la société de gestion qui sont imputées à cette rubrique;</w:t>
      </w:r>
      <w:r w:rsidRPr="00324E3D">
        <w:rPr>
          <w:rFonts w:asciiTheme="minorHAnsi" w:eastAsia="Times New Roman" w:hAnsiTheme="minorHAnsi" w:cs="Times New Roman"/>
          <w:bCs/>
          <w:lang w:eastAsia="fr-FR"/>
        </w:rPr>
        <w:br/>
        <w:t>   c) le montant des droits répartis parmi les ayants droit, le montant des droits payés aux ayants droit, ainsi que le montant des droits encore à répartir.</w:t>
      </w:r>
      <w:r w:rsidRPr="00324E3D">
        <w:rPr>
          <w:rFonts w:asciiTheme="minorHAnsi" w:eastAsia="Times New Roman" w:hAnsiTheme="minorHAnsi" w:cs="Times New Roman"/>
          <w:bCs/>
          <w:lang w:eastAsia="fr-FR"/>
        </w:rPr>
        <w:br/>
        <w:t>   2° la rémunération que les ayants droit sont tenus de verser à la société de gestion en contrepartie des services de gestion prestés par la société de gestion des droits;</w:t>
      </w:r>
      <w:r w:rsidRPr="00324E3D">
        <w:rPr>
          <w:rFonts w:asciiTheme="minorHAnsi" w:eastAsia="Times New Roman" w:hAnsiTheme="minorHAnsi" w:cs="Times New Roman"/>
          <w:bCs/>
          <w:lang w:eastAsia="fr-FR"/>
        </w:rPr>
        <w:br/>
        <w:t>   3° les données financières sur base desquelles la rémunération visée au 2° est calculée;</w:t>
      </w:r>
      <w:r w:rsidRPr="00324E3D">
        <w:rPr>
          <w:rFonts w:asciiTheme="minorHAnsi" w:eastAsia="Times New Roman" w:hAnsiTheme="minorHAnsi" w:cs="Times New Roman"/>
          <w:bCs/>
          <w:lang w:eastAsia="fr-FR"/>
        </w:rPr>
        <w:br/>
        <w:t>   4° la détermination d'une part de l'ensemble des ressources de la société de gestion et d'autre part des droits perçus, et la concordance de ceux-ci avec leur utilisation respective.</w:t>
      </w:r>
      <w:r w:rsidRPr="00324E3D">
        <w:rPr>
          <w:rFonts w:asciiTheme="minorHAnsi" w:eastAsia="Times New Roman" w:hAnsiTheme="minorHAnsi" w:cs="Times New Roman"/>
          <w:bCs/>
          <w:lang w:eastAsia="fr-FR"/>
        </w:rPr>
        <w:br/>
        <w:t>   § 4. Les sociétés de gestion des droits communiquent au Service de contrôle, pour chaque exercice comptable, dans les six mois de la clôture de l'exercice concerné, les informations visées au § 3.</w:t>
      </w:r>
      <w:r w:rsidRPr="00324E3D">
        <w:rPr>
          <w:rFonts w:asciiTheme="minorHAnsi" w:eastAsia="Times New Roman" w:hAnsiTheme="minorHAnsi" w:cs="Times New Roman"/>
          <w:bCs/>
          <w:lang w:eastAsia="fr-FR"/>
        </w:rPr>
        <w:br/>
        <w:t>   Dans le même délai, les informations visées au § 3, 1°, sont en outre reprises sur la page web de la société de gestion à un endroit clairement lisible et avec des renvois clairs au menu principal de la page web.</w:t>
      </w:r>
      <w:r w:rsidRPr="00324E3D">
        <w:rPr>
          <w:rFonts w:asciiTheme="minorHAnsi" w:eastAsia="Times New Roman" w:hAnsiTheme="minorHAnsi" w:cs="Times New Roman"/>
          <w:bCs/>
          <w:lang w:eastAsia="fr-FR"/>
        </w:rPr>
        <w:br/>
        <w:t>   § 5. Après concertation avec la Commission des Normes comptables, l'Institut des réviseurs d'entreprises et les sociétés de gestion des droits siégeant au sein du Comité de concertation institué par l'article 78ter, le Roi peut fixer des modalités selon lesquelles les données mentionnées au § 3 sont présentées.]</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20"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10, 014; En vigueur : indéterminée&gt; </w:t>
      </w:r>
      <w:r w:rsidRPr="00324E3D">
        <w:rPr>
          <w:rFonts w:asciiTheme="minorHAnsi" w:eastAsia="Times New Roman" w:hAnsiTheme="minorHAnsi" w:cs="Times New Roman"/>
          <w:bCs/>
          <w:lang w:eastAsia="fr-FR"/>
        </w:rPr>
        <w:br/>
      </w:r>
    </w:p>
    <w:p w:rsidR="006161F9"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32" w:name="Art.65quinquie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"Art.65quater"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2"/>
      <w:r w:rsidRPr="00324E3D">
        <w:rPr>
          <w:rFonts w:asciiTheme="minorHAnsi" w:eastAsia="Times New Roman" w:hAnsiTheme="minorHAnsi" w:cs="Times New Roman"/>
          <w:bCs/>
          <w:lang w:eastAsia="fr-FR"/>
        </w:rPr>
        <w:t xml:space="preserve"> </w:t>
      </w:r>
      <w:hyperlink r:id="rId121" w:anchor="Art.65sexies" w:history="1">
        <w:r w:rsidRPr="00A420FF">
          <w:rPr>
            <w:rFonts w:asciiTheme="minorHAnsi" w:eastAsia="Times New Roman" w:hAnsiTheme="minorHAnsi" w:cs="Times New Roman"/>
            <w:bCs/>
            <w:color w:val="0000FF"/>
            <w:u w:val="single"/>
            <w:lang w:eastAsia="fr-FR"/>
          </w:rPr>
          <w:t>65quinquies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Ne peuvent exercer de fait et/ou juridiquement au sein d'une société de gestion les fonctions de gérant, d'administrateur, de personne préposée à la gestion de la succursale belge d'une société étrangère ou de directeur, ni représenter des sociétés exerçant de telles fonctions, les personnes qui font l'objet d'une interdiction judiciaire visée par les articles 1er à 3, 3bis, §§ 1er et 3, et 3ter de l'arrêté royal n° 22 du 24 octobre 1934 relatif à l'interdiction judiciaire faite à certains condamnés et faillis, d'exercer certaines fonctions, professions ou activités.</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Les fonctions énumérées à l'alinéa 1er ne peuvent davantage être exercées :</w:t>
      </w:r>
      <w:r w:rsidRPr="00324E3D">
        <w:rPr>
          <w:rFonts w:asciiTheme="minorHAnsi" w:eastAsia="Times New Roman" w:hAnsiTheme="minorHAnsi" w:cs="Times New Roman"/>
          <w:bCs/>
          <w:lang w:eastAsia="fr-FR"/>
        </w:rPr>
        <w:br/>
        <w:t>   1° par les personnes qui ont été condamnées à une peine inférieure à trois mois d'emprisonnement ou à une peine d'amende pour une infraction prévue par l'arrêté royal n° 22 du 24 octobre 1934 précité;</w:t>
      </w:r>
      <w:r w:rsidRPr="00324E3D">
        <w:rPr>
          <w:rFonts w:asciiTheme="minorHAnsi" w:eastAsia="Times New Roman" w:hAnsiTheme="minorHAnsi" w:cs="Times New Roman"/>
          <w:bCs/>
          <w:lang w:eastAsia="fr-FR"/>
        </w:rPr>
        <w:br/>
        <w:t>   2° par les personnes qui ont été pénalement condamnées pour infraction :</w:t>
      </w:r>
      <w:r w:rsidRPr="00324E3D">
        <w:rPr>
          <w:rFonts w:asciiTheme="minorHAnsi" w:eastAsia="Times New Roman" w:hAnsiTheme="minorHAnsi" w:cs="Times New Roman"/>
          <w:bCs/>
          <w:lang w:eastAsia="fr-FR"/>
        </w:rPr>
        <w:br/>
        <w:t>   a) aux articles 148 et 149 de la loi du 6 avril 1995 relative, au statut et au contrôle des entreprises d'investissement;</w:t>
      </w:r>
      <w:r w:rsidRPr="00324E3D">
        <w:rPr>
          <w:rFonts w:asciiTheme="minorHAnsi" w:eastAsia="Times New Roman" w:hAnsiTheme="minorHAnsi" w:cs="Times New Roman"/>
          <w:bCs/>
          <w:lang w:eastAsia="fr-FR"/>
        </w:rPr>
        <w:br/>
        <w:t>   b) aux articles 104 et 105 de la loi du 22 mars 1993 relative au statut et au contrôle des établissements de crédit;</w:t>
      </w:r>
      <w:r w:rsidRPr="00324E3D">
        <w:rPr>
          <w:rFonts w:asciiTheme="minorHAnsi" w:eastAsia="Times New Roman" w:hAnsiTheme="minorHAnsi" w:cs="Times New Roman"/>
          <w:bCs/>
          <w:lang w:eastAsia="fr-FR"/>
        </w:rPr>
        <w:br/>
        <w:t>   c) aux articles 38, alinéa 4, et 42 à 45 de l'arrêté royal n° 185 du 9 juillet 1935 sur le contrôle des banques et le régime des émissions de titres et valeurs;</w:t>
      </w:r>
      <w:r w:rsidRPr="00324E3D">
        <w:rPr>
          <w:rFonts w:asciiTheme="minorHAnsi" w:eastAsia="Times New Roman" w:hAnsiTheme="minorHAnsi" w:cs="Times New Roman"/>
          <w:bCs/>
          <w:lang w:eastAsia="fr-FR"/>
        </w:rPr>
        <w:br/>
        <w:t>   d) aux articles 31 à 35 des dispositions relatives aux caisses d'épargne privées, coordonnées le 23 juin 1962;</w:t>
      </w:r>
      <w:r w:rsidRPr="00324E3D">
        <w:rPr>
          <w:rFonts w:asciiTheme="minorHAnsi" w:eastAsia="Times New Roman" w:hAnsiTheme="minorHAnsi" w:cs="Times New Roman"/>
          <w:bCs/>
          <w:lang w:eastAsia="fr-FR"/>
        </w:rPr>
        <w:br/>
        <w:t>   e) aux articles 13 à 16 de la loi du 10 juin 1964 sur les appels publics à l'épargne;</w:t>
      </w:r>
      <w:r w:rsidRPr="00324E3D">
        <w:rPr>
          <w:rFonts w:asciiTheme="minorHAnsi" w:eastAsia="Times New Roman" w:hAnsiTheme="minorHAnsi" w:cs="Times New Roman"/>
          <w:bCs/>
          <w:lang w:eastAsia="fr-FR"/>
        </w:rPr>
        <w:br/>
        <w:t>   f) aux articles 110 à 112ter du titre V du livre Ier du Code de commerce ou aux articles 75, 76, 78, 150, 175, 176, 213 et 214 de la loi du 4 décembre 1990 relative aux opérations financières et aux marchés financiers;</w:t>
      </w:r>
      <w:r w:rsidRPr="00324E3D">
        <w:rPr>
          <w:rFonts w:asciiTheme="minorHAnsi" w:eastAsia="Times New Roman" w:hAnsiTheme="minorHAnsi" w:cs="Times New Roman"/>
          <w:bCs/>
          <w:lang w:eastAsia="fr-FR"/>
        </w:rPr>
        <w:br/>
        <w:t>   g) à l'article 4 de l'arrêté royal n° 41 du 15 décembre 1934 protégeant l'épargne par la réglementation de la vente à tempérament de valeurs à lots;</w:t>
      </w:r>
      <w:r w:rsidRPr="00324E3D">
        <w:rPr>
          <w:rFonts w:asciiTheme="minorHAnsi" w:eastAsia="Times New Roman" w:hAnsiTheme="minorHAnsi" w:cs="Times New Roman"/>
          <w:bCs/>
          <w:lang w:eastAsia="fr-FR"/>
        </w:rPr>
        <w:br/>
        <w:t>   h) aux articles 18 à 23 de l'arrêté royal n° 43 du 15 décembre 1934 relatif au contrôle des sociétés de capitalisation;</w:t>
      </w:r>
      <w:r w:rsidRPr="00324E3D">
        <w:rPr>
          <w:rFonts w:asciiTheme="minorHAnsi" w:eastAsia="Times New Roman" w:hAnsiTheme="minorHAnsi" w:cs="Times New Roman"/>
          <w:bCs/>
          <w:lang w:eastAsia="fr-FR"/>
        </w:rPr>
        <w:br/>
        <w:t>   i) aux articles 200 à 209 des lois sur les sociétés commerciales, coordonnées le 30 novembre 1935;</w:t>
      </w:r>
      <w:r w:rsidRPr="00324E3D">
        <w:rPr>
          <w:rFonts w:asciiTheme="minorHAnsi" w:eastAsia="Times New Roman" w:hAnsiTheme="minorHAnsi" w:cs="Times New Roman"/>
          <w:bCs/>
          <w:lang w:eastAsia="fr-FR"/>
        </w:rPr>
        <w:br/>
        <w:t>   j) aux articles 67 à 72 de l'arrêté royal n° 225 du 7 janvier 1936 réglementant les prêts hypothécaires et organisant le contrôle des entreprises de prêts hypothécaires ou à l'article 34 de la loi du 4 août 1992 relative au crédit hypothécaire;</w:t>
      </w:r>
      <w:r w:rsidRPr="00324E3D">
        <w:rPr>
          <w:rFonts w:asciiTheme="minorHAnsi" w:eastAsia="Times New Roman" w:hAnsiTheme="minorHAnsi" w:cs="Times New Roman"/>
          <w:bCs/>
          <w:lang w:eastAsia="fr-FR"/>
        </w:rPr>
        <w:br/>
        <w:t>   k) aux articles 4 et 5 de l'arrêté royal n° 71 du 30 novembre 1939 relatif au colportage des valeurs mobilières et au démarchage sur valeurs mobilières et sur marchandises et denrées;</w:t>
      </w:r>
      <w:r w:rsidRPr="00324E3D">
        <w:rPr>
          <w:rFonts w:asciiTheme="minorHAnsi" w:eastAsia="Times New Roman" w:hAnsiTheme="minorHAnsi" w:cs="Times New Roman"/>
          <w:bCs/>
          <w:lang w:eastAsia="fr-FR"/>
        </w:rPr>
        <w:br/>
        <w:t>   l) à l'article 31 de l'arrêté royal n° 72 du 30 novembre 1939 réglementant les bourses et les marchés à terme de marchandises et denrées, la profession des courtiers et intermédiaires s'occupant de ces marchés et le régime de l'exception de jeu;</w:t>
      </w:r>
      <w:r w:rsidRPr="00324E3D">
        <w:rPr>
          <w:rFonts w:asciiTheme="minorHAnsi" w:eastAsia="Times New Roman" w:hAnsiTheme="minorHAnsi" w:cs="Times New Roman"/>
          <w:bCs/>
          <w:lang w:eastAsia="fr-FR"/>
        </w:rPr>
        <w:br/>
        <w:t>   m) à l'article 29 de la loi du 9 juillet 1957 réglementant les ventes à tempérament et leur financement ou aux articles 101 et 102 de la loi du 12 juin 1991 relative au crédit à la consommation;</w:t>
      </w:r>
      <w:r w:rsidRPr="00324E3D">
        <w:rPr>
          <w:rFonts w:asciiTheme="minorHAnsi" w:eastAsia="Times New Roman" w:hAnsiTheme="minorHAnsi" w:cs="Times New Roman"/>
          <w:bCs/>
          <w:lang w:eastAsia="fr-FR"/>
        </w:rPr>
        <w:br/>
        <w:t>   n) à l' article 11 de l'arrêté royal n° 64 du 10 novembre 1967 organisant le statut des sociétés à portefeuille;</w:t>
      </w:r>
      <w:r w:rsidRPr="00324E3D">
        <w:rPr>
          <w:rFonts w:asciiTheme="minorHAnsi" w:eastAsia="Times New Roman" w:hAnsiTheme="minorHAnsi" w:cs="Times New Roman"/>
          <w:bCs/>
          <w:lang w:eastAsia="fr-FR"/>
        </w:rPr>
        <w:br/>
        <w:t>   o) aux articles 53 à 57 de la loi du 9 juillet 1975 relative au contrôle des entreprises d'assurances;</w:t>
      </w:r>
      <w:r w:rsidRPr="00324E3D">
        <w:rPr>
          <w:rFonts w:asciiTheme="minorHAnsi" w:eastAsia="Times New Roman" w:hAnsiTheme="minorHAnsi" w:cs="Times New Roman"/>
          <w:bCs/>
          <w:lang w:eastAsia="fr-FR"/>
        </w:rPr>
        <w:br/>
        <w:t>   p) aux articles 11, 15, § 4, et 18 de la loi du 2 mars 1989 relative à la publicité des participations importantes dans les sociétés cotées en bourse et réglementant les offres publiques d'acquisition;</w:t>
      </w:r>
      <w:r w:rsidRPr="00324E3D">
        <w:rPr>
          <w:rFonts w:asciiTheme="minorHAnsi" w:eastAsia="Times New Roman" w:hAnsiTheme="minorHAnsi" w:cs="Times New Roman"/>
          <w:bCs/>
          <w:lang w:eastAsia="fr-FR"/>
        </w:rPr>
        <w:br/>
        <w:t>   q) à l'article 139 de la loi du 25 juin 1992 sur le contrat d'assurance terrestre;</w:t>
      </w:r>
      <w:r w:rsidRPr="00324E3D">
        <w:rPr>
          <w:rFonts w:asciiTheme="minorHAnsi" w:eastAsia="Times New Roman" w:hAnsiTheme="minorHAnsi" w:cs="Times New Roman"/>
          <w:bCs/>
          <w:lang w:eastAsia="fr-FR"/>
        </w:rPr>
        <w:br/>
        <w:t>   r) à la section 2 du chapitre VIII de la présente loi ou à l'article 10 de la loi du 30 juin 1994 transposant en droit belge la directive européenne du 14 mai 1991 concernant la protection juridique des programmes d'ordinateur;</w:t>
      </w:r>
      <w:r w:rsidRPr="00324E3D">
        <w:rPr>
          <w:rFonts w:asciiTheme="minorHAnsi" w:eastAsia="Times New Roman" w:hAnsiTheme="minorHAnsi" w:cs="Times New Roman"/>
          <w:bCs/>
          <w:lang w:eastAsia="fr-FR"/>
        </w:rPr>
        <w:br/>
        <w:t>   3° par les personnes qui ont été condamnées par une juridiction étrangère pour l'une des infractions spécifiées aux 1° et 2°, l'article 2 de l'arrêté royal n° 22 du 24 octobre 1934 précité est applicable dans ces cas.</w:t>
      </w:r>
      <w:r w:rsidRPr="00324E3D">
        <w:rPr>
          <w:rFonts w:asciiTheme="minorHAnsi" w:eastAsia="Times New Roman" w:hAnsiTheme="minorHAnsi" w:cs="Times New Roman"/>
          <w:bCs/>
          <w:lang w:eastAsia="fr-FR"/>
        </w:rPr>
        <w:br/>
        <w:t>   Le Roi peut adapter les dispositions du présent article pour les mettre en concordance avec les lois qui modifient les textes qui y sont énumérés.]</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22"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art. 11, 014; En vigueur : 01-04-2010&gt;</w:t>
      </w:r>
      <w:bookmarkStart w:id="133" w:name="Art.65sexies"/>
    </w:p>
    <w:p w:rsidR="006161F9" w:rsidRDefault="006161F9" w:rsidP="006161F9">
      <w:pPr>
        <w:rPr>
          <w:rFonts w:eastAsia="Times New Roman"/>
          <w:lang w:eastAsia="fr-FR"/>
        </w:rPr>
      </w:pPr>
      <w:r>
        <w:rPr>
          <w:rFonts w:eastAsia="Times New Roman"/>
          <w:lang w:eastAsia="fr-FR"/>
        </w:rPr>
        <w:br w:type="page"/>
      </w:r>
    </w:p>
    <w:p w:rsidR="0064276A" w:rsidRDefault="003F45EC" w:rsidP="00EE6DE7">
      <w:pPr>
        <w:spacing w:after="0" w:line="240" w:lineRule="auto"/>
        <w:rPr>
          <w:rFonts w:asciiTheme="minorHAnsi" w:eastAsia="Times New Roman" w:hAnsiTheme="minorHAnsi" w:cs="Times New Roman"/>
          <w:bCs/>
          <w:lang w:eastAsia="fr-FR"/>
        </w:rPr>
      </w:pPr>
      <w:hyperlink r:id="rId123" w:anchor="Art.65quinquies" w:history="1">
        <w:r w:rsidR="00A420FF" w:rsidRPr="00A420FF">
          <w:rPr>
            <w:rFonts w:asciiTheme="minorHAnsi" w:eastAsia="Times New Roman" w:hAnsiTheme="minorHAnsi" w:cs="Times New Roman"/>
            <w:bCs/>
            <w:color w:val="0000FF"/>
            <w:u w:val="single"/>
            <w:lang w:eastAsia="fr-FR"/>
          </w:rPr>
          <w:t>Art.</w:t>
        </w:r>
      </w:hyperlink>
      <w:bookmarkEnd w:id="133"/>
      <w:r w:rsidR="00A420FF" w:rsidRPr="00324E3D">
        <w:rPr>
          <w:rFonts w:asciiTheme="minorHAnsi" w:eastAsia="Times New Roman" w:hAnsiTheme="minorHAnsi" w:cs="Times New Roman"/>
          <w:bCs/>
          <w:lang w:eastAsia="fr-FR"/>
        </w:rPr>
        <w:t xml:space="preserve"> </w:t>
      </w:r>
      <w:hyperlink r:id="rId124" w:anchor="Art.66" w:history="1">
        <w:r w:rsidR="00A420FF" w:rsidRPr="00A420FF">
          <w:rPr>
            <w:rFonts w:asciiTheme="minorHAnsi" w:eastAsia="Times New Roman" w:hAnsiTheme="minorHAnsi" w:cs="Times New Roman"/>
            <w:bCs/>
            <w:color w:val="0000FF"/>
            <w:u w:val="single"/>
            <w:lang w:eastAsia="fr-FR"/>
          </w:rPr>
          <w:t>65sexies</w:t>
        </w:r>
      </w:hyperlink>
      <w:r w:rsidR="00A420FF" w:rsidRPr="00324E3D">
        <w:rPr>
          <w:rFonts w:asciiTheme="minorHAnsi" w:eastAsia="Times New Roman" w:hAnsiTheme="minorHAnsi" w:cs="Times New Roman"/>
          <w:bCs/>
          <w:lang w:eastAsia="fr-FR"/>
        </w:rPr>
        <w:t>. [</w:t>
      </w:r>
      <w:r w:rsidR="00A420FF" w:rsidRPr="00324E3D">
        <w:rPr>
          <w:rFonts w:asciiTheme="minorHAnsi" w:eastAsia="Times New Roman" w:hAnsiTheme="minorHAnsi" w:cs="Times New Roman"/>
          <w:bCs/>
          <w:color w:val="FF0000"/>
          <w:vertAlign w:val="superscript"/>
          <w:lang w:eastAsia="fr-FR"/>
        </w:rPr>
        <w:t>1</w:t>
      </w:r>
      <w:r w:rsidR="00A420FF" w:rsidRPr="00324E3D">
        <w:rPr>
          <w:rFonts w:asciiTheme="minorHAnsi" w:eastAsia="Times New Roman" w:hAnsiTheme="minorHAnsi" w:cs="Times New Roman"/>
          <w:bCs/>
          <w:lang w:eastAsia="fr-FR"/>
        </w:rPr>
        <w:t xml:space="preserve"> Les personnes qui assument la gestion ou l'administration d'une société de gestion des droits sont soumises aux dispositions des articles 527 et 528 du Code des Sociétés, étant entendu que la violation du chapitre VII de la présente loi et de ses arrêtés d'exécution est assimilée à la violation du Code des Sociétés.]</w:t>
      </w:r>
      <w:r w:rsidR="00A420FF" w:rsidRPr="00324E3D">
        <w:rPr>
          <w:rFonts w:asciiTheme="minorHAnsi" w:eastAsia="Times New Roman" w:hAnsiTheme="minorHAnsi" w:cs="Times New Roman"/>
          <w:bCs/>
          <w:color w:val="FF0000"/>
          <w:vertAlign w:val="superscript"/>
          <w:lang w:eastAsia="fr-FR"/>
        </w:rPr>
        <w:t>1</w:t>
      </w:r>
      <w:r w:rsidR="00A420FF" w:rsidRPr="00324E3D">
        <w:rPr>
          <w:rFonts w:asciiTheme="minorHAnsi" w:eastAsia="Times New Roman" w:hAnsiTheme="minorHAnsi" w:cs="Times New Roman"/>
          <w:bCs/>
          <w:lang w:eastAsia="fr-FR"/>
        </w:rPr>
        <w:br/>
        <w:t>  ----------</w:t>
      </w:r>
      <w:r w:rsidR="00A420FF" w:rsidRPr="00324E3D">
        <w:rPr>
          <w:rFonts w:asciiTheme="minorHAnsi" w:eastAsia="Times New Roman" w:hAnsiTheme="minorHAnsi" w:cs="Times New Roman"/>
          <w:bCs/>
          <w:lang w:eastAsia="fr-FR"/>
        </w:rPr>
        <w:br/>
        <w:t>  (</w:t>
      </w:r>
      <w:r w:rsidR="00A420FF" w:rsidRPr="00324E3D">
        <w:rPr>
          <w:rFonts w:asciiTheme="minorHAnsi" w:eastAsia="Times New Roman" w:hAnsiTheme="minorHAnsi" w:cs="Times New Roman"/>
          <w:bCs/>
          <w:color w:val="FF0000"/>
          <w:lang w:eastAsia="fr-FR"/>
        </w:rPr>
        <w:t>1</w:t>
      </w:r>
      <w:r w:rsidR="00A420FF" w:rsidRPr="00324E3D">
        <w:rPr>
          <w:rFonts w:asciiTheme="minorHAnsi" w:eastAsia="Times New Roman" w:hAnsiTheme="minorHAnsi" w:cs="Times New Roman"/>
          <w:bCs/>
          <w:lang w:eastAsia="fr-FR"/>
        </w:rPr>
        <w:t xml:space="preserve">)&lt;Inséré par L </w:t>
      </w:r>
      <w:hyperlink r:id="rId125" w:tgtFrame="_blank" w:history="1">
        <w:r w:rsidR="00A420FF" w:rsidRPr="00A420FF">
          <w:rPr>
            <w:rFonts w:asciiTheme="minorHAnsi" w:eastAsia="Times New Roman" w:hAnsiTheme="minorHAnsi" w:cs="Times New Roman"/>
            <w:bCs/>
            <w:color w:val="0000FF"/>
            <w:u w:val="single"/>
            <w:lang w:eastAsia="fr-FR"/>
          </w:rPr>
          <w:t>2009-12-10/21</w:t>
        </w:r>
      </w:hyperlink>
      <w:r w:rsidR="00A420FF" w:rsidRPr="00324E3D">
        <w:rPr>
          <w:rFonts w:asciiTheme="minorHAnsi" w:eastAsia="Times New Roman" w:hAnsiTheme="minorHAnsi" w:cs="Times New Roman"/>
          <w:bCs/>
          <w:lang w:eastAsia="fr-FR"/>
        </w:rPr>
        <w:t xml:space="preserve">, art. 12, 014; En vigueur : 01-04-2010&gt; </w:t>
      </w:r>
      <w:r w:rsidR="00A420FF"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34" w:name="Art.6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"Art.65sexies"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4"/>
      <w:r w:rsidRPr="00324E3D">
        <w:rPr>
          <w:rFonts w:asciiTheme="minorHAnsi" w:eastAsia="Times New Roman" w:hAnsiTheme="minorHAnsi" w:cs="Times New Roman"/>
          <w:bCs/>
          <w:lang w:eastAsia="fr-FR"/>
        </w:rPr>
        <w:t xml:space="preserve"> </w:t>
      </w:r>
      <w:hyperlink r:id="rId126" w:anchor="Art.66bis" w:history="1">
        <w:r w:rsidRPr="00A420FF">
          <w:rPr>
            <w:rFonts w:asciiTheme="minorHAnsi" w:eastAsia="Times New Roman" w:hAnsiTheme="minorHAnsi" w:cs="Times New Roman"/>
            <w:bCs/>
            <w:color w:val="0000FF"/>
            <w:u w:val="single"/>
            <w:lang w:eastAsia="fr-FR"/>
          </w:rPr>
          <w:t>66</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Hormis les cas dans lesquels elles sont ou doivent être fixées par ou en vertu de la loi, les sociétés de gestion des droits arrêtent des règles de tarification, des règles de perception et des règles de répartition pour tous les modes d'exploitation pour lesquels elles gèrent les droits des ayants droit.</w:t>
      </w:r>
      <w:r w:rsidRPr="00324E3D">
        <w:rPr>
          <w:rFonts w:asciiTheme="minorHAnsi" w:eastAsia="Times New Roman" w:hAnsiTheme="minorHAnsi" w:cs="Times New Roman"/>
          <w:bCs/>
          <w:lang w:eastAsia="fr-FR"/>
        </w:rPr>
        <w:br/>
        <w:t>   Les sociétés de gestion disposent toujours d'une version actualisée et coordonnée de leurs règles de tarification, de perception et de répartition des droits. La version actualisée et coordonnée de leurs règles de tarification et de perception est publié sur leur site web dans un délai d'un mois après leur dernière actualisation.</w:t>
      </w:r>
      <w:r w:rsidRPr="00324E3D">
        <w:rPr>
          <w:rFonts w:asciiTheme="minorHAnsi" w:eastAsia="Times New Roman" w:hAnsiTheme="minorHAnsi" w:cs="Times New Roman"/>
          <w:bCs/>
          <w:lang w:eastAsia="fr-FR"/>
        </w:rPr>
        <w:br/>
        <w:t>   Tout ayant droit qui a confié la gestion de ses droits à une société de gestion a le droit d'obtenir dans un délai de trois semaines après sa demande un exemplaire de la version à jour et coordonnée des règles de tarification, de perception et de répartition de cette société de gestion.</w:t>
      </w:r>
      <w:r w:rsidRPr="00324E3D">
        <w:rPr>
          <w:rFonts w:asciiTheme="minorHAnsi" w:eastAsia="Times New Roman" w:hAnsiTheme="minorHAnsi" w:cs="Times New Roman"/>
          <w:bCs/>
          <w:lang w:eastAsia="fr-FR"/>
        </w:rPr>
        <w:br/>
        <w:t>   § 2. Les sociétés de gestion prennent les mesures afin de répartir les droits qu'elles perçoivent dans un délai de vingt-quatre mois à partir de la perception de ceux-ci. Le rapport de gestion indique les droits qui n'ont pas été répartis dans le délai de vingt-quatre mois à partir de la perception de ceux-ci, ainsi que les motifs de cette absence de répartition.]</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27"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13, 014; En vigueur : 01-04-2010&gt; </w:t>
      </w:r>
      <w:r w:rsidRPr="00324E3D">
        <w:rPr>
          <w:rFonts w:asciiTheme="minorHAnsi" w:eastAsia="Times New Roman" w:hAnsiTheme="minorHAnsi" w:cs="Times New Roman"/>
          <w:bCs/>
          <w:lang w:eastAsia="fr-FR"/>
        </w:rPr>
        <w:br/>
      </w:r>
    </w:p>
    <w:p w:rsidR="006161F9"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35" w:name="Art.66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5"/>
      <w:r w:rsidRPr="00324E3D">
        <w:rPr>
          <w:rFonts w:asciiTheme="minorHAnsi" w:eastAsia="Times New Roman" w:hAnsiTheme="minorHAnsi" w:cs="Times New Roman"/>
          <w:bCs/>
          <w:lang w:eastAsia="fr-FR"/>
        </w:rPr>
        <w:t xml:space="preserve"> </w:t>
      </w:r>
      <w:hyperlink r:id="rId128" w:anchor="Art.66ter" w:history="1">
        <w:r w:rsidRPr="00A420FF">
          <w:rPr>
            <w:rFonts w:asciiTheme="minorHAnsi" w:eastAsia="Times New Roman" w:hAnsiTheme="minorHAnsi" w:cs="Times New Roman"/>
            <w:bCs/>
            <w:color w:val="0000FF"/>
            <w:u w:val="single"/>
            <w:lang w:eastAsia="fr-FR"/>
          </w:rPr>
          <w:t>66bis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Après concertation avec les sociétés de gestion des droits, les organisations représentant les débiteurs de droits et les organisations représentant les consommateurs siégeant au sein du Comité de concertation institué par l'article 78ter, le Roi fixe :</w:t>
      </w:r>
      <w:r w:rsidRPr="00324E3D">
        <w:rPr>
          <w:rFonts w:asciiTheme="minorHAnsi" w:eastAsia="Times New Roman" w:hAnsiTheme="minorHAnsi" w:cs="Times New Roman"/>
          <w:bCs/>
          <w:lang w:eastAsia="fr-FR"/>
        </w:rPr>
        <w:br/>
        <w:t>   1° les informations minimales que doivent contenir les documents relatifs à la perception des droits qui sont portés à la connaissance du public par les sociétés de gestion, sans préjudice d'autres dispositions légales;</w:t>
      </w:r>
      <w:r w:rsidRPr="00324E3D">
        <w:rPr>
          <w:rFonts w:asciiTheme="minorHAnsi" w:eastAsia="Times New Roman" w:hAnsiTheme="minorHAnsi" w:cs="Times New Roman"/>
          <w:bCs/>
          <w:lang w:eastAsia="fr-FR"/>
        </w:rPr>
        <w:br/>
        <w:t>   2° les informations minimales que doivent contenir les factures émanant des sociétés de gestion sans préjudice d'autres dispositions légales.</w:t>
      </w:r>
      <w:r w:rsidRPr="00324E3D">
        <w:rPr>
          <w:rFonts w:asciiTheme="minorHAnsi" w:eastAsia="Times New Roman" w:hAnsiTheme="minorHAnsi" w:cs="Times New Roman"/>
          <w:bCs/>
          <w:lang w:eastAsia="fr-FR"/>
        </w:rPr>
        <w:br/>
        <w:t>   Le Roi peut différencier les informations minimales visées à l'alinéa 1er, 1° et 2° en fonction des droits concernés.</w:t>
      </w:r>
      <w:r w:rsidRPr="00324E3D">
        <w:rPr>
          <w:rFonts w:asciiTheme="minorHAnsi" w:eastAsia="Times New Roman" w:hAnsiTheme="minorHAnsi" w:cs="Times New Roman"/>
          <w:bCs/>
          <w:lang w:eastAsia="fr-FR"/>
        </w:rPr>
        <w:br/>
        <w:t>   § 2. Après concertation avec les sociétés de gestion des droits, les organisations représentant les débiteurs de droits et les organisations représentant les consommateurs siégeant au sein du Comité de concertation institué par l'article 78ter et sans préjudice du droit exclusif des auteurs et titulaires de droits voisins, le Roi peut fixer, en tenant compte des différentes catégories d'oeuvres et des différents modes d'exploitation, des modalités pour la simplification administrative de la perception par les sociétés de gestion des droits, des rémunérations pour l'exécution publique des oeuvres musicales, ainsi que pour les perceptions effectuées par les sociétés de gestion désignées par le Roi en vertu des articles 55, 59 et 63.]</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29"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art. 14, 014; En vigueur : 01-04-2010&gt;</w:t>
      </w:r>
    </w:p>
    <w:p w:rsidR="006161F9" w:rsidRDefault="006161F9" w:rsidP="006161F9">
      <w:pPr>
        <w:rPr>
          <w:rFonts w:eastAsia="Times New Roman"/>
          <w:lang w:eastAsia="fr-FR"/>
        </w:rPr>
      </w:pPr>
      <w:r>
        <w:rPr>
          <w:rFonts w:eastAsia="Times New Roman"/>
          <w:lang w:eastAsia="fr-FR"/>
        </w:rPr>
        <w:br w:type="page"/>
      </w:r>
    </w:p>
    <w:p w:rsidR="00225A65"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  </w:t>
      </w:r>
      <w:bookmarkStart w:id="136" w:name="Art.66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"Art.66bis"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6"/>
      <w:r w:rsidRPr="00324E3D">
        <w:rPr>
          <w:rFonts w:asciiTheme="minorHAnsi" w:eastAsia="Times New Roman" w:hAnsiTheme="minorHAnsi" w:cs="Times New Roman"/>
          <w:bCs/>
          <w:lang w:eastAsia="fr-FR"/>
        </w:rPr>
        <w:t xml:space="preserve"> </w:t>
      </w:r>
      <w:hyperlink r:id="rId130" w:anchor="Art.66quater" w:history="1">
        <w:r w:rsidRPr="00A420FF">
          <w:rPr>
            <w:rFonts w:asciiTheme="minorHAnsi" w:eastAsia="Times New Roman" w:hAnsiTheme="minorHAnsi" w:cs="Times New Roman"/>
            <w:bCs/>
            <w:color w:val="0000FF"/>
            <w:u w:val="single"/>
            <w:lang w:eastAsia="fr-FR"/>
          </w:rPr>
          <w:t>66ter</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Après concertation avec la Commission des Normes comptables, l'Institut des réviseurs d'entreprises et les sociétés de gestion des droits siégeant au sein du Comité de concertation institué par l'article 78ter et sans préjudice d'autres dispositions légales, le Roi peut fixer les informations minimales que doivent contenir les documents relatifs à la gestion des droits qui sont portés à la connaissance ou utilisés à l'égard des ayants droit par les sociétés de gestion de manière à fournir aux ayants droit une information claire, complète et précise concernant les questions traitées dans ces documents.</w:t>
      </w:r>
      <w:r w:rsidRPr="00324E3D">
        <w:rPr>
          <w:rFonts w:asciiTheme="minorHAnsi" w:eastAsia="Times New Roman" w:hAnsiTheme="minorHAnsi" w:cs="Times New Roman"/>
          <w:bCs/>
          <w:lang w:eastAsia="fr-FR"/>
        </w:rPr>
        <w:br/>
        <w:t>   Le Roi peut différencier les informations minimales visées à l'alinéa 1er en fonction des droits concernés.]</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31"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15, 014; En vigueur : 01-04-2010&gt; </w:t>
      </w:r>
      <w:r w:rsidRPr="00324E3D">
        <w:rPr>
          <w:rFonts w:asciiTheme="minorHAnsi" w:eastAsia="Times New Roman" w:hAnsiTheme="minorHAnsi" w:cs="Times New Roman"/>
          <w:bCs/>
          <w:lang w:eastAsia="fr-FR"/>
        </w:rPr>
        <w:br/>
      </w:r>
    </w:p>
    <w:p w:rsidR="00225A65"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37" w:name="Art.66qua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"Art.66ter"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7"/>
      <w:r w:rsidRPr="00324E3D">
        <w:rPr>
          <w:rFonts w:asciiTheme="minorHAnsi" w:eastAsia="Times New Roman" w:hAnsiTheme="minorHAnsi" w:cs="Times New Roman"/>
          <w:bCs/>
          <w:lang w:eastAsia="fr-FR"/>
        </w:rPr>
        <w:t xml:space="preserve"> </w:t>
      </w:r>
      <w:hyperlink r:id="rId132" w:anchor="Art.66quinquies" w:history="1">
        <w:r w:rsidRPr="00A420FF">
          <w:rPr>
            <w:rFonts w:asciiTheme="minorHAnsi" w:eastAsia="Times New Roman" w:hAnsiTheme="minorHAnsi" w:cs="Times New Roman"/>
            <w:bCs/>
            <w:color w:val="0000FF"/>
            <w:u w:val="single"/>
            <w:lang w:eastAsia="fr-FR"/>
          </w:rPr>
          <w:t>66quater</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Nonobstant toute clause contraire, les statuts, règlements ou contrats des sociétés ne peuvent empêcher un ayant droit de confier la gestion des droits afférents à une ou plusieurs catégories d'oeuvres ou de prestations de son répertoire à une autre société de son choix, ni d'en assurer lui-même la gestion.</w:t>
      </w:r>
      <w:r w:rsidRPr="00324E3D">
        <w:rPr>
          <w:rFonts w:asciiTheme="minorHAnsi" w:eastAsia="Times New Roman" w:hAnsiTheme="minorHAnsi" w:cs="Times New Roman"/>
          <w:bCs/>
          <w:lang w:eastAsia="fr-FR"/>
        </w:rPr>
        <w:br/>
        <w:t>   Pour autant que l'ayant droit notifie un préavis de six mois avant la fin de l'exercice comptable, à moins qu'un délai de préavis plus court soit prévu dans le contrat conclu avec l'ayant droit, le retrait des droits prendra effet le premier jour de l'exercice suivant. Lorsque le préavis de retrait est notifié moins de six mois avant la fin de l'exercice, ou sans respecter le délai prévu dans le contrat conclu avec l'ayant droit lorsque celui-ci est inférieur à six mois, il ne prendra effet que le premier jour de l'exercice succédant à l'exercice suivant.</w:t>
      </w:r>
      <w:r w:rsidRPr="00324E3D">
        <w:rPr>
          <w:rFonts w:asciiTheme="minorHAnsi" w:eastAsia="Times New Roman" w:hAnsiTheme="minorHAnsi" w:cs="Times New Roman"/>
          <w:bCs/>
          <w:lang w:eastAsia="fr-FR"/>
        </w:rPr>
        <w:br/>
        <w:t>   Le retrait des droits a lieu sans préjudice des actes juridiques antérieurement accomplis par la société.</w:t>
      </w:r>
      <w:r w:rsidRPr="00324E3D">
        <w:rPr>
          <w:rFonts w:asciiTheme="minorHAnsi" w:eastAsia="Times New Roman" w:hAnsiTheme="minorHAnsi" w:cs="Times New Roman"/>
          <w:bCs/>
          <w:lang w:eastAsia="fr-FR"/>
        </w:rPr>
        <w:br/>
        <w:t>   § 2. La personne qui présente un intérêt légitime a le droit de consulter sur place ou par écrit l'entièreté des répertoires que gèrent les sociétés de gestion. Si une personne présentant un intérêt légitime adresse une demande écrite à la société de gestion afin de s'informer sur l'appartenance à cette société de gestion d'une certaine oeuvre, cette société doit fournir au requérant une réponse complète et écrite endéans les trois semaines qui suivent la réception de la requête.</w:t>
      </w:r>
      <w:r w:rsidRPr="00324E3D">
        <w:rPr>
          <w:rFonts w:asciiTheme="minorHAnsi" w:eastAsia="Times New Roman" w:hAnsiTheme="minorHAnsi" w:cs="Times New Roman"/>
          <w:bCs/>
          <w:lang w:eastAsia="fr-FR"/>
        </w:rPr>
        <w:br/>
        <w:t>   Les sociétés de gestion transmettent au Service de contrôle à la fin de chaque exercice comptable une liste actualisée avec le nom de tous les ayants droit qui leur ont confié par contrat la gestion de leurs droits, à l'exception des ayants droit dont les droits sont gérés en exécution de contrats conclus avec d'autres sociétés de gestion établies en Belgique ou étrangères.]</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33"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16, 014; En vigueur : 01-04-2010&gt; </w:t>
      </w:r>
      <w:r w:rsidRPr="00324E3D">
        <w:rPr>
          <w:rFonts w:asciiTheme="minorHAnsi" w:eastAsia="Times New Roman" w:hAnsiTheme="minorHAnsi" w:cs="Times New Roman"/>
          <w:bCs/>
          <w:lang w:eastAsia="fr-FR"/>
        </w:rPr>
        <w:br/>
      </w:r>
    </w:p>
    <w:p w:rsidR="00225A65"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38" w:name="Art.66quinquie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"Art.66quater"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8"/>
      <w:r w:rsidRPr="00324E3D">
        <w:rPr>
          <w:rFonts w:asciiTheme="minorHAnsi" w:eastAsia="Times New Roman" w:hAnsiTheme="minorHAnsi" w:cs="Times New Roman"/>
          <w:bCs/>
          <w:lang w:eastAsia="fr-FR"/>
        </w:rPr>
        <w:t xml:space="preserve"> </w:t>
      </w:r>
      <w:hyperlink r:id="rId134" w:anchor="Art.66sexies" w:history="1">
        <w:r w:rsidRPr="00A420FF">
          <w:rPr>
            <w:rFonts w:asciiTheme="minorHAnsi" w:eastAsia="Times New Roman" w:hAnsiTheme="minorHAnsi" w:cs="Times New Roman"/>
            <w:bCs/>
            <w:color w:val="0000FF"/>
            <w:u w:val="single"/>
            <w:lang w:eastAsia="fr-FR"/>
          </w:rPr>
          <w:t>66quinquies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Les sociétés de gestion des droits ne peuvent consentir des crédits ou des prêts, de façon directe ou indirecte. Elles ne peuvent davantage se porter garantes de manière directe ou indirecte des engagements pris par un tiers.</w:t>
      </w:r>
      <w:r w:rsidRPr="00324E3D">
        <w:rPr>
          <w:rFonts w:asciiTheme="minorHAnsi" w:eastAsia="Times New Roman" w:hAnsiTheme="minorHAnsi" w:cs="Times New Roman"/>
          <w:bCs/>
          <w:lang w:eastAsia="fr-FR"/>
        </w:rPr>
        <w:br/>
        <w:t>   § 2. Elles ne peuvent accorder des avances de droits que si chacune des conditions suivantes est remplie :</w:t>
      </w:r>
      <w:r w:rsidRPr="00324E3D">
        <w:rPr>
          <w:rFonts w:asciiTheme="minorHAnsi" w:eastAsia="Times New Roman" w:hAnsiTheme="minorHAnsi" w:cs="Times New Roman"/>
          <w:bCs/>
          <w:lang w:eastAsia="fr-FR"/>
        </w:rPr>
        <w:br/>
        <w:t>   - elles sont accordées sur la base de règles non discriminatoires. Ces règles constituent un élément essentiel des règles de répartition de la société de gestion;</w:t>
      </w:r>
      <w:r w:rsidRPr="00324E3D">
        <w:rPr>
          <w:rFonts w:asciiTheme="minorHAnsi" w:eastAsia="Times New Roman" w:hAnsiTheme="minorHAnsi" w:cs="Times New Roman"/>
          <w:bCs/>
          <w:lang w:eastAsia="fr-FR"/>
        </w:rPr>
        <w:br/>
        <w:t>   - l'octroi d'avances ne compromet pas le résultat de la répartition définitive.]</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35"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17, 014; En vigueur : 01-04-2010&gt; </w:t>
      </w:r>
      <w:r w:rsidRPr="00324E3D">
        <w:rPr>
          <w:rFonts w:asciiTheme="minorHAnsi" w:eastAsia="Times New Roman" w:hAnsiTheme="minorHAnsi" w:cs="Times New Roman"/>
          <w:bCs/>
          <w:lang w:eastAsia="fr-FR"/>
        </w:rPr>
        <w:br/>
      </w:r>
    </w:p>
    <w:p w:rsidR="00225A65"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39" w:name="Art.66sexie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"Art.66quinquies"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39"/>
      <w:r w:rsidRPr="00324E3D">
        <w:rPr>
          <w:rFonts w:asciiTheme="minorHAnsi" w:eastAsia="Times New Roman" w:hAnsiTheme="minorHAnsi" w:cs="Times New Roman"/>
          <w:bCs/>
          <w:lang w:eastAsia="fr-FR"/>
        </w:rPr>
        <w:t xml:space="preserve"> </w:t>
      </w:r>
      <w:hyperlink r:id="rId136" w:anchor="Art.67" w:history="1">
        <w:r w:rsidRPr="00A420FF">
          <w:rPr>
            <w:rFonts w:asciiTheme="minorHAnsi" w:eastAsia="Times New Roman" w:hAnsiTheme="minorHAnsi" w:cs="Times New Roman"/>
            <w:bCs/>
            <w:color w:val="0000FF"/>
            <w:u w:val="single"/>
            <w:lang w:eastAsia="fr-FR"/>
          </w:rPr>
          <w:t>66sexies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Sans préjudice de l'article 58, § 2, seule l'assemblée générale de la société de gestion établie en Belgique, décidant à la majorité des deux tiers des associés présents ou représentés, sous réserve de dispositions statutaires plus contraignantes, peut décider qu'au maximum 10 % des droits perçus peut être affecté par la société de gestion à des fins sociales, culturelles ou éducatives. L'assemblée générale peut en outre fixer un cadre général ou des </w:t>
      </w:r>
      <w:r w:rsidRPr="00324E3D">
        <w:rPr>
          <w:rFonts w:asciiTheme="minorHAnsi" w:eastAsia="Times New Roman" w:hAnsiTheme="minorHAnsi" w:cs="Times New Roman"/>
          <w:bCs/>
          <w:lang w:eastAsia="fr-FR"/>
        </w:rPr>
        <w:lastRenderedPageBreak/>
        <w:t>directives générales concernant l'affectation de ces sommes.</w:t>
      </w:r>
      <w:r w:rsidRPr="00324E3D">
        <w:rPr>
          <w:rFonts w:asciiTheme="minorHAnsi" w:eastAsia="Times New Roman" w:hAnsiTheme="minorHAnsi" w:cs="Times New Roman"/>
          <w:bCs/>
          <w:lang w:eastAsia="fr-FR"/>
        </w:rPr>
        <w:br/>
        <w:t>   La gestion des droits affectés à des fins sociales, culturelles ou éducatives est effectuée par la société de gestion elle-même.</w:t>
      </w:r>
      <w:r w:rsidRPr="00324E3D">
        <w:rPr>
          <w:rFonts w:asciiTheme="minorHAnsi" w:eastAsia="Times New Roman" w:hAnsiTheme="minorHAnsi" w:cs="Times New Roman"/>
          <w:bCs/>
          <w:lang w:eastAsia="fr-FR"/>
        </w:rPr>
        <w:br/>
        <w:t>   Les sociétés de gestion établies en Belgique qui affectent conformément à l'alinéa 1er une partie des droits perçus à des fins sociales, culturelles ou éducatives doivent opérer une séparation des comptes permettant de faire apparaître les ressources affectées à ces fins ainsi que leur utilisation effective.</w:t>
      </w:r>
      <w:r w:rsidRPr="00324E3D">
        <w:rPr>
          <w:rFonts w:asciiTheme="minorHAnsi" w:eastAsia="Times New Roman" w:hAnsiTheme="minorHAnsi" w:cs="Times New Roman"/>
          <w:bCs/>
          <w:lang w:eastAsia="fr-FR"/>
        </w:rPr>
        <w:br/>
        <w:t>   L'attribution et l'utilisation de droits par la société de gestion des droits à des fins sociales, culturelles ou éducatives fait chaque année l'objet d'un rapport du conseil d'administration dans lequel l'attribution et l'utilisation de ces droits sont indiquées. Ce rapport est soumis à l'assemblée générale et communiqué à titre informatif au Service de contrôle.</w:t>
      </w:r>
      <w:r w:rsidRPr="00324E3D">
        <w:rPr>
          <w:rFonts w:asciiTheme="minorHAnsi" w:eastAsia="Times New Roman" w:hAnsiTheme="minorHAnsi" w:cs="Times New Roman"/>
          <w:bCs/>
          <w:lang w:eastAsia="fr-FR"/>
        </w:rPr>
        <w:br/>
        <w:t>   § 2. Sans préjudice de l'article 58, § 2 et des dispositions légales plus contraignantes de l'Etat membre dans lequel elles sont établies, les sociétés de gestion établies dans un autre Etat membre de l'Union européenne peuvent décider qu'au maximum 10 % des droits perçus en Belgique peut être affecté à des fins sociales, culturelles ou éducatives.</w:t>
      </w:r>
      <w:r w:rsidRPr="00324E3D">
        <w:rPr>
          <w:rFonts w:asciiTheme="minorHAnsi" w:eastAsia="Times New Roman" w:hAnsiTheme="minorHAnsi" w:cs="Times New Roman"/>
          <w:bCs/>
          <w:lang w:eastAsia="fr-FR"/>
        </w:rPr>
        <w:br/>
        <w:t>   La gestion des droits affectés à des fins sociales, culturelles ou éducatives est effectuée par la société de gestion elle-même.</w:t>
      </w:r>
      <w:r w:rsidRPr="00324E3D">
        <w:rPr>
          <w:rFonts w:asciiTheme="minorHAnsi" w:eastAsia="Times New Roman" w:hAnsiTheme="minorHAnsi" w:cs="Times New Roman"/>
          <w:bCs/>
          <w:lang w:eastAsia="fr-FR"/>
        </w:rPr>
        <w:br/>
        <w:t>   Les sociétés de gestion établies dans un autre Etat membre de l'Union européenne qui affectent conformément à l'alinéa 1er une partie des droits perçus à des fins sociales, culturelles ou éducatives doivent opérer une séparation des comptes permettant de faire apparaître les ressources affectées à ces fins ainsi que leur utilisation effective.</w:t>
      </w:r>
      <w:r w:rsidRPr="00324E3D">
        <w:rPr>
          <w:rFonts w:asciiTheme="minorHAnsi" w:eastAsia="Times New Roman" w:hAnsiTheme="minorHAnsi" w:cs="Times New Roman"/>
          <w:bCs/>
          <w:lang w:eastAsia="fr-FR"/>
        </w:rPr>
        <w:br/>
        <w:t>   L'attribution et l'utilisation de droits par la société de gestion des droits à des fins sociales, culturelles ou éducatives fait chaque année l'objet d'un rapport de l'organe de gestion ou d'administration dans lequel l'attribution et l'utilisation de ces droits sont indiquées. Ce rapport est soumis à l'assemblée générale et communiqué à titre informatif au Service de contrôle.]</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37"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18, 014; En vigueur : indéterminée&gt; </w:t>
      </w:r>
      <w:r w:rsidRPr="00324E3D">
        <w:rPr>
          <w:rFonts w:asciiTheme="minorHAnsi" w:eastAsia="Times New Roman" w:hAnsiTheme="minorHAnsi" w:cs="Times New Roman"/>
          <w:bCs/>
          <w:lang w:eastAsia="fr-FR"/>
        </w:rPr>
        <w:br/>
      </w:r>
    </w:p>
    <w:p w:rsidR="00225A65"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0" w:name="Art.6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"Art.66sexies"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0"/>
      <w:r w:rsidRPr="00324E3D">
        <w:rPr>
          <w:rFonts w:asciiTheme="minorHAnsi" w:eastAsia="Times New Roman" w:hAnsiTheme="minorHAnsi" w:cs="Times New Roman"/>
          <w:bCs/>
          <w:lang w:eastAsia="fr-FR"/>
        </w:rPr>
        <w:t xml:space="preserve"> </w:t>
      </w:r>
      <w:hyperlink r:id="rId138" w:anchor="Art.67bis" w:history="1">
        <w:r w:rsidRPr="00A420FF">
          <w:rPr>
            <w:rFonts w:asciiTheme="minorHAnsi" w:eastAsia="Times New Roman" w:hAnsiTheme="minorHAnsi" w:cs="Times New Roman"/>
            <w:bCs/>
            <w:color w:val="0000FF"/>
            <w:u w:val="single"/>
            <w:lang w:eastAsia="fr-FR"/>
          </w:rPr>
          <w:t>67</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Les sociétés visées à l'article 65 qui entendent exercer leurs activités en Belgique doivent être autorisées par le ministre qui a le droit d'auteur dans ses attributions avant de commencer leurs activités.</w:t>
      </w:r>
      <w:r w:rsidRPr="00324E3D">
        <w:rPr>
          <w:rFonts w:asciiTheme="minorHAnsi" w:eastAsia="Times New Roman" w:hAnsiTheme="minorHAnsi" w:cs="Times New Roman"/>
          <w:bCs/>
          <w:lang w:eastAsia="fr-FR"/>
        </w:rPr>
        <w:br/>
        <w:t>   § 2. L'autorisation est accordée aux sociétés qui remplissent les conditions fixées par les articles 65bis à 65quinquies, 66, 66quater, 66quinquies et 66sexies.</w:t>
      </w:r>
      <w:r w:rsidRPr="00324E3D">
        <w:rPr>
          <w:rFonts w:asciiTheme="minorHAnsi" w:eastAsia="Times New Roman" w:hAnsiTheme="minorHAnsi" w:cs="Times New Roman"/>
          <w:bCs/>
          <w:lang w:eastAsia="fr-FR"/>
        </w:rPr>
        <w:br/>
        <w:t>   Les conditions d'octroi de l'autorisation pour une société de gestion constituée dans un autre pays de l'Union européenne ne doivent pas faire double emploi avec les exigences et les contrôles équivalents ou essentiellement comparables en raison de leur finalité, auxquels est déjà soumise la société de gestion dans ce pays.</w:t>
      </w:r>
      <w:r w:rsidRPr="00324E3D">
        <w:rPr>
          <w:rFonts w:asciiTheme="minorHAnsi" w:eastAsia="Times New Roman" w:hAnsiTheme="minorHAnsi" w:cs="Times New Roman"/>
          <w:bCs/>
          <w:lang w:eastAsia="fr-FR"/>
        </w:rPr>
        <w:br/>
        <w:t>   § 3. Toute requête aux fins d'autorisation est adressée au ministre par envoi recommandé.</w:t>
      </w:r>
      <w:r w:rsidRPr="00324E3D">
        <w:rPr>
          <w:rFonts w:asciiTheme="minorHAnsi" w:eastAsia="Times New Roman" w:hAnsiTheme="minorHAnsi" w:cs="Times New Roman"/>
          <w:bCs/>
          <w:lang w:eastAsia="fr-FR"/>
        </w:rPr>
        <w:br/>
        <w:t>   Le Roi détermine les renseignements et documents qui doivent accompagner la requête d'autorisation.</w:t>
      </w:r>
      <w:r w:rsidRPr="00324E3D">
        <w:rPr>
          <w:rFonts w:asciiTheme="minorHAnsi" w:eastAsia="Times New Roman" w:hAnsiTheme="minorHAnsi" w:cs="Times New Roman"/>
          <w:bCs/>
          <w:lang w:eastAsia="fr-FR"/>
        </w:rPr>
        <w:br/>
        <w:t>   Dans les deux mois suivant l'introduction de la demande, le ministre ou son délégué fournit au demandeur un accusé de réception si le dossier est complet. Dans le cas contraire, il informe celui-ci que le dossier n'est pas complet en indiquant les documents ou renseignements manquants. Le ministre ou son délégué délivre l'accusé de réception pour le dossier complet dans les deux mois de la réception des documents ou renseignements manquants.</w:t>
      </w:r>
      <w:r w:rsidRPr="00324E3D">
        <w:rPr>
          <w:rFonts w:asciiTheme="minorHAnsi" w:eastAsia="Times New Roman" w:hAnsiTheme="minorHAnsi" w:cs="Times New Roman"/>
          <w:bCs/>
          <w:lang w:eastAsia="fr-FR"/>
        </w:rPr>
        <w:br/>
        <w:t>   Le ministre se prononce dans les trois mois à dater de la notification signalant que le dossier est complet. Si dans ce délai, le demandeur joint des renseignements ou des documents supplémentaires à sa demande, le délai de trois mois est prolongé de deux mois. La décision est notifiée au requérant dans les quinze jours par un envoi recommandé.</w:t>
      </w:r>
      <w:r w:rsidRPr="00324E3D">
        <w:rPr>
          <w:rFonts w:asciiTheme="minorHAnsi" w:eastAsia="Times New Roman" w:hAnsiTheme="minorHAnsi" w:cs="Times New Roman"/>
          <w:bCs/>
          <w:lang w:eastAsia="fr-FR"/>
        </w:rPr>
        <w:br/>
        <w:t>   L'autorisation est publiée dans les trente jours au Moniteur belge.</w:t>
      </w:r>
      <w:r w:rsidRPr="00324E3D">
        <w:rPr>
          <w:rFonts w:asciiTheme="minorHAnsi" w:eastAsia="Times New Roman" w:hAnsiTheme="minorHAnsi" w:cs="Times New Roman"/>
          <w:bCs/>
          <w:lang w:eastAsia="fr-FR"/>
        </w:rPr>
        <w:br/>
        <w:t xml:space="preserve">   Lorsque le refus de l'autorisation est envisagé, le ministre ou la personne désignée à cet effet notifie au préalable ses griefs à la société de gestion concernée par envoi recommandé avec accusé </w:t>
      </w:r>
      <w:r w:rsidRPr="00324E3D">
        <w:rPr>
          <w:rFonts w:asciiTheme="minorHAnsi" w:eastAsia="Times New Roman" w:hAnsiTheme="minorHAnsi" w:cs="Times New Roman"/>
          <w:bCs/>
          <w:lang w:eastAsia="fr-FR"/>
        </w:rPr>
        <w:lastRenderedPageBreak/>
        <w:t>de réception. Il porte à la connaissance de la société de gestion qu'à dater de cette notification, elle dispose d'un délai de deux mois pour consulter le dossier qui a été constitué, être entendue par le ministre ou la personne désignée à cet effet et faire valoir ses moyens. Ce délai de deux mois suspend le délai de trois mois visé à l'alinéa 4. La décision est notifiée dans les quinze jours par envoi recommandé.</w:t>
      </w:r>
      <w:r w:rsidRPr="00324E3D">
        <w:rPr>
          <w:rFonts w:asciiTheme="minorHAnsi" w:eastAsia="Times New Roman" w:hAnsiTheme="minorHAnsi" w:cs="Times New Roman"/>
          <w:bCs/>
          <w:lang w:eastAsia="fr-FR"/>
        </w:rPr>
        <w:br/>
        <w:t>   § 4. Le ministre peut retirer totalement ou partiellement une autorisation si les conditions mises à son octroi ne sont pas ou plus respectées, ainsi que lorsque la société commet ou a commis des atteintes graves ou répétées aux dispositions de la présente loi, de ses arrêtés d'exécution ou aux dispositions de ses statuts ou règlements.</w:t>
      </w:r>
      <w:r w:rsidRPr="00324E3D">
        <w:rPr>
          <w:rFonts w:asciiTheme="minorHAnsi" w:eastAsia="Times New Roman" w:hAnsiTheme="minorHAnsi" w:cs="Times New Roman"/>
          <w:bCs/>
          <w:lang w:eastAsia="fr-FR"/>
        </w:rPr>
        <w:br/>
        <w:t>   Lorsque le retrait de l'autorisation est envisagé, le ministre notifie au préalable ses griefs à la société de gestion concernée par envoi recommandé avec accusé de réception. Il porte à la connaissance de la société de gestion qu'à dater de cette notification, elle dispose d'un délai de deux mois pour consulter le dossier qui a été constitué, être entendue par le ministre ou la personne désignée à cet effet et faire valoir ses moyens.</w:t>
      </w:r>
      <w:r w:rsidRPr="00324E3D">
        <w:rPr>
          <w:rFonts w:asciiTheme="minorHAnsi" w:eastAsia="Times New Roman" w:hAnsiTheme="minorHAnsi" w:cs="Times New Roman"/>
          <w:bCs/>
          <w:lang w:eastAsia="fr-FR"/>
        </w:rPr>
        <w:br/>
        <w:t>   Le ministre détermine la date à laquelle le retrait entre en vigueur. Tout retrait est publié au Moniteur belge dans les trente jours de la décision de retrait. Entre la date de notification de la décision de retrait à la société de gestion et la date d'entrée en vigueur du retrait, sans préjudice de l'article 67bis, la société de gestion prend les mesures prudentes et diligentes visant à cesser les activités de gestion pour lesquelles l'autorisation est retirée. Elle avertit notamment immédiatement, selon les modalités fixées par le ministre, les titulaires de droits qui lui ont confié la gestion de leurs droits, de la décision de retrait et de la date d'entrée en vigueur de celle-ci.</w:t>
      </w:r>
      <w:r w:rsidRPr="00324E3D">
        <w:rPr>
          <w:rFonts w:asciiTheme="minorHAnsi" w:eastAsia="Times New Roman" w:hAnsiTheme="minorHAnsi" w:cs="Times New Roman"/>
          <w:bCs/>
          <w:lang w:eastAsia="fr-FR"/>
        </w:rPr>
        <w:br/>
        <w:t>   A la date d'entrée en vigueur du retrait de l'autorisation, celui-ci vaut résolution des contrats par lesquels les titulaires de droits confient la gestion de leurs droits à la société de gestion. En cas de retrait partiel, les contrats sont résiliés dans la mesure où ils portent sur l'activité pour laquelle l'autorisation a été retirée.</w:t>
      </w:r>
      <w:r w:rsidRPr="00324E3D">
        <w:rPr>
          <w:rFonts w:asciiTheme="minorHAnsi" w:eastAsia="Times New Roman" w:hAnsiTheme="minorHAnsi" w:cs="Times New Roman"/>
          <w:bCs/>
          <w:lang w:eastAsia="fr-FR"/>
        </w:rPr>
        <w:br/>
        <w:t>   § 5. A dater de la publication au Moniteur belge de la décision de retrait de l'autorisation, sont versés à la caisse des dépôts et consignations, sur un compte ouvert à l'initiative du ou des commissaires spéciaux visés à l'article 67bis, mentionnant en rubrique le nom de la société dont l'autorisation est retirée :</w:t>
      </w:r>
      <w:r w:rsidRPr="00324E3D">
        <w:rPr>
          <w:rFonts w:asciiTheme="minorHAnsi" w:eastAsia="Times New Roman" w:hAnsiTheme="minorHAnsi" w:cs="Times New Roman"/>
          <w:bCs/>
          <w:lang w:eastAsia="fr-FR"/>
        </w:rPr>
        <w:br/>
        <w:t>   1° les droits encore dus pour des périodes antérieures à la date d'entrée en vigueur de la décision de retrait;</w:t>
      </w:r>
      <w:r w:rsidRPr="00324E3D">
        <w:rPr>
          <w:rFonts w:asciiTheme="minorHAnsi" w:eastAsia="Times New Roman" w:hAnsiTheme="minorHAnsi" w:cs="Times New Roman"/>
          <w:bCs/>
          <w:lang w:eastAsia="fr-FR"/>
        </w:rPr>
        <w:br/>
        <w:t>   2° les droits soumis à une gestion collective obligatoire qui sont encore dus pour des périodes postérieures à cette entrée en vigueur, si, à la date de l'entrée en vigueur de la décision de retrait de l'autorisation, il n'y a pas d'autre société de gestion autorisée à gérer ces droits pour la même catégorie d'ayants droit.</w:t>
      </w:r>
      <w:r w:rsidRPr="00324E3D">
        <w:rPr>
          <w:rFonts w:asciiTheme="minorHAnsi" w:eastAsia="Times New Roman" w:hAnsiTheme="minorHAnsi" w:cs="Times New Roman"/>
          <w:bCs/>
          <w:lang w:eastAsia="fr-FR"/>
        </w:rPr>
        <w:br/>
        <w:t>   La gestion du compte visé à l'alinéa précédent, incombe exclusivement aux commissaires spéciaux visés à l'article 67bis.</w:t>
      </w:r>
      <w:r w:rsidRPr="00324E3D">
        <w:rPr>
          <w:rFonts w:asciiTheme="minorHAnsi" w:eastAsia="Times New Roman" w:hAnsiTheme="minorHAnsi" w:cs="Times New Roman"/>
          <w:bCs/>
          <w:lang w:eastAsia="fr-FR"/>
        </w:rPr>
        <w:br/>
        <w:t>   § 6. Les actes et décisions de la société dont l'autorisation a été retirée, intervenus nonobstant la décision de retrait, sont nuls.]</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39"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19, 014; En vigueur : 01-04-2010, à l'exception des §1er à §3 qui entrent en vigueur au 14-04-2010 (voir AR </w:t>
      </w:r>
      <w:hyperlink r:id="rId140" w:tgtFrame="_blank" w:history="1">
        <w:r w:rsidRPr="00A420FF">
          <w:rPr>
            <w:rFonts w:asciiTheme="minorHAnsi" w:eastAsia="Times New Roman" w:hAnsiTheme="minorHAnsi" w:cs="Times New Roman"/>
            <w:bCs/>
            <w:color w:val="0000FF"/>
            <w:u w:val="single"/>
            <w:lang w:eastAsia="fr-FR"/>
          </w:rPr>
          <w:t>2010-04-06/07</w:t>
        </w:r>
      </w:hyperlink>
      <w:r w:rsidRPr="00324E3D">
        <w:rPr>
          <w:rFonts w:asciiTheme="minorHAnsi" w:eastAsia="Times New Roman" w:hAnsiTheme="minorHAnsi" w:cs="Times New Roman"/>
          <w:bCs/>
          <w:lang w:eastAsia="fr-FR"/>
        </w:rPr>
        <w:t xml:space="preserve">, art. 2, 2°) </w:t>
      </w:r>
      <w:r w:rsidRPr="00324E3D">
        <w:rPr>
          <w:rFonts w:asciiTheme="minorHAnsi" w:eastAsia="Times New Roman" w:hAnsiTheme="minorHAnsi" w:cs="Times New Roman"/>
          <w:bCs/>
          <w:lang w:eastAsia="fr-FR"/>
        </w:rPr>
        <w:br/>
      </w:r>
    </w:p>
    <w:p w:rsidR="00225A65"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1" w:name="Art.67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1"/>
      <w:r w:rsidRPr="00324E3D">
        <w:rPr>
          <w:rFonts w:asciiTheme="minorHAnsi" w:eastAsia="Times New Roman" w:hAnsiTheme="minorHAnsi" w:cs="Times New Roman"/>
          <w:bCs/>
          <w:lang w:eastAsia="fr-FR"/>
        </w:rPr>
        <w:t xml:space="preserve"> </w:t>
      </w:r>
      <w:hyperlink r:id="rId141" w:anchor="Art.68" w:history="1">
        <w:r w:rsidRPr="00A420FF">
          <w:rPr>
            <w:rFonts w:asciiTheme="minorHAnsi" w:eastAsia="Times New Roman" w:hAnsiTheme="minorHAnsi" w:cs="Times New Roman"/>
            <w:bCs/>
            <w:color w:val="0000FF"/>
            <w:u w:val="single"/>
            <w:lang w:eastAsia="fr-FR"/>
          </w:rPr>
          <w:t>67bis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Dès la décision de retrait totale ou partielle de l'autorisation d'une société de gestion, le ministre peut désigner un ou plusieurs commissaires spéciaux pour la durée qu'il détermine disposant des compétences juridiques, financières et comptables requises, se substituant aux organes compétents pour les besoins et dans les limites de la mise en oeuvre de la cessation des activités de gestion pour lesquelles l'autorisation est retirée. Au fin de l'exécution de leur mission les commissaires spéciaux peuvent se faire assister de tout expert.</w:t>
      </w:r>
      <w:r w:rsidRPr="00324E3D">
        <w:rPr>
          <w:rFonts w:asciiTheme="minorHAnsi" w:eastAsia="Times New Roman" w:hAnsiTheme="minorHAnsi" w:cs="Times New Roman"/>
          <w:bCs/>
          <w:lang w:eastAsia="fr-FR"/>
        </w:rPr>
        <w:br/>
        <w:t xml:space="preserve">   Le ou les commissaires spéciaux visés à l'alinéa 1er ont pour mission de procéder à la répartition des droits visés à l'article 67, § 5, en application des règles de répartition de la société de gestion ou, si celles-ci s'avéraient non conformes à la loi ou aux statuts de la société gestion, en application des </w:t>
      </w:r>
      <w:r w:rsidRPr="00324E3D">
        <w:rPr>
          <w:rFonts w:asciiTheme="minorHAnsi" w:eastAsia="Times New Roman" w:hAnsiTheme="minorHAnsi" w:cs="Times New Roman"/>
          <w:bCs/>
          <w:lang w:eastAsia="fr-FR"/>
        </w:rPr>
        <w:lastRenderedPageBreak/>
        <w:t>règles de répartition qu'ils fixent. Préalablement à leur fixation, les projets de règles de répartition sont communiqués pour avis au Service de contrôle. Celui-ci rend son avis dans un délai de 15 jours à dater de la réception des projets. Pour les besoins et dans les limites de la mise en oeuvre de la cessation des activités de gestion pour lesquelles l'autorisation est retirée, le ou les commissaires visés à l'alinéa 1er, sont autorisés à prolonger les contrats de perception et de gestion des droits.</w:t>
      </w:r>
      <w:r w:rsidRPr="00324E3D">
        <w:rPr>
          <w:rFonts w:asciiTheme="minorHAnsi" w:eastAsia="Times New Roman" w:hAnsiTheme="minorHAnsi" w:cs="Times New Roman"/>
          <w:bCs/>
          <w:lang w:eastAsia="fr-FR"/>
        </w:rPr>
        <w:br/>
        <w:t>   Les émoluments du ou des commissaires spéciaux sont fixés par le ministre selon un barème fixé par le Roi et sont dus par la société dont l'autorisation a été retirée. Ils sont avancés par le fonds organique constitué en application de l'article 76bis et sont récupérés par le Service public fédéral ayant le droit d'auteur dans ses attributions à charge de la société dont l'autorisation a été retirée.</w:t>
      </w:r>
      <w:r w:rsidRPr="00324E3D">
        <w:rPr>
          <w:rFonts w:asciiTheme="minorHAnsi" w:eastAsia="Times New Roman" w:hAnsiTheme="minorHAnsi" w:cs="Times New Roman"/>
          <w:bCs/>
          <w:lang w:eastAsia="fr-FR"/>
        </w:rPr>
        <w:br/>
        <w:t>   Le ou les commissaires spéciaux remettent au moins une fois par trimestre un rapport écrit de leurs activités au ministre compétent pour le droit d'auteur.</w:t>
      </w:r>
      <w:r w:rsidRPr="00324E3D">
        <w:rPr>
          <w:rFonts w:asciiTheme="minorHAnsi" w:eastAsia="Times New Roman" w:hAnsiTheme="minorHAnsi" w:cs="Times New Roman"/>
          <w:bCs/>
          <w:lang w:eastAsia="fr-FR"/>
        </w:rPr>
        <w:br/>
        <w:t>   La mission du ou des commissaires spéciaux prend fin sur décision du ministre.]</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42"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20,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2" w:name="Art.6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"Art.67bis"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2"/>
      <w:r w:rsidRPr="00324E3D">
        <w:rPr>
          <w:rFonts w:asciiTheme="minorHAnsi" w:eastAsia="Times New Roman" w:hAnsiTheme="minorHAnsi" w:cs="Times New Roman"/>
          <w:bCs/>
          <w:lang w:eastAsia="fr-FR"/>
        </w:rPr>
        <w:t xml:space="preserve"> </w:t>
      </w:r>
      <w:hyperlink r:id="rId143" w:anchor="Art.68bis" w:history="1">
        <w:r w:rsidRPr="00A420FF">
          <w:rPr>
            <w:rFonts w:asciiTheme="minorHAnsi" w:eastAsia="Times New Roman" w:hAnsiTheme="minorHAnsi" w:cs="Times New Roman"/>
            <w:bCs/>
            <w:color w:val="0000FF"/>
            <w:u w:val="single"/>
            <w:lang w:eastAsia="fr-FR"/>
          </w:rPr>
          <w:t>68</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Le contrôle au sein des sociétés de gestion établies en Belgique de la situation financière, des comptes annuels et de la régularité vis-à-vis de la présente loi, de ses arrêtés d'exécution, des statuts et des règles de répartition, des opérations inscrites dans les comptes annuels et les comptes annuels consolidés, est confié à un ou plusieurs commissaires choisi parmi les membres de l'institut des réviseurs d'entreprises, quelle que soit la taille de la société de gestion.</w:t>
      </w:r>
      <w:r w:rsidRPr="00324E3D">
        <w:rPr>
          <w:rFonts w:asciiTheme="minorHAnsi" w:eastAsia="Times New Roman" w:hAnsiTheme="minorHAnsi" w:cs="Times New Roman"/>
          <w:bCs/>
          <w:lang w:eastAsia="fr-FR"/>
        </w:rPr>
        <w:br/>
        <w:t>   Toutes les dispositions du Code des Sociétés relatives aux commissaires, à leur mandat, à leurs fonctions et compétences, aux modalités de désignation et de démission sont applicables aux commissaires visés à l'alinéa 1er.</w:t>
      </w:r>
      <w:r w:rsidRPr="00324E3D">
        <w:rPr>
          <w:rFonts w:asciiTheme="minorHAnsi" w:eastAsia="Times New Roman" w:hAnsiTheme="minorHAnsi" w:cs="Times New Roman"/>
          <w:bCs/>
          <w:lang w:eastAsia="fr-FR"/>
        </w:rPr>
        <w:br/>
        <w:t>   § 2. Le contrôle au sein des sociétés de gestion établies dans un autre Etat membre de l'Union européenne en ce qui concerne leurs succursales établies en Belgique, de la situation financière, des comptes annuels et de la régularité vis-à-vis de la présente loi, de ses arrêtés d'exécution, des statuts et des règles de répartition, et des opérations inscrites dans les comptes annuels, est confié à un ou plusieurs réviseurs choisi parmi les membres de l'institut des réviseurs d'entreprises, quelle que soit la taille de la société de gestion.]</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44"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21,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3" w:name="Art.68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3"/>
      <w:r w:rsidRPr="00324E3D">
        <w:rPr>
          <w:rFonts w:asciiTheme="minorHAnsi" w:eastAsia="Times New Roman" w:hAnsiTheme="minorHAnsi" w:cs="Times New Roman"/>
          <w:bCs/>
          <w:lang w:eastAsia="fr-FR"/>
        </w:rPr>
        <w:t xml:space="preserve"> </w:t>
      </w:r>
      <w:hyperlink r:id="rId145" w:anchor="Art.68ter" w:history="1">
        <w:r w:rsidRPr="00A420FF">
          <w:rPr>
            <w:rFonts w:asciiTheme="minorHAnsi" w:eastAsia="Times New Roman" w:hAnsiTheme="minorHAnsi" w:cs="Times New Roman"/>
            <w:bCs/>
            <w:color w:val="0000FF"/>
            <w:u w:val="single"/>
            <w:lang w:eastAsia="fr-FR"/>
          </w:rPr>
          <w:t>68bis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Le Service de contrôle peut à tout moment demander au commissaire ou réviseur auprès d'une société de gestion une preuve que le commissaire ou réviseur ne fait pas l'objet d'une sanction disciplinaire.</w:t>
      </w:r>
      <w:r w:rsidRPr="00324E3D">
        <w:rPr>
          <w:rFonts w:asciiTheme="minorHAnsi" w:eastAsia="Times New Roman" w:hAnsiTheme="minorHAnsi" w:cs="Times New Roman"/>
          <w:bCs/>
          <w:lang w:eastAsia="fr-FR"/>
        </w:rPr>
        <w:br/>
        <w:t>   Le commissaire ou réviseur qui a fait l'objet d'une sanction disciplinaire informe le Service de contrôle ainsi que la société de gestion concernée de cette mesure disciplinaire dans les cinq jours ouvrables de la signification de cette mesure par l'Institut des réviseurs d'entreprises.]</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46"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22, 014; En vigueur : 01-04-2010&gt; </w:t>
      </w:r>
      <w:r w:rsidRPr="00324E3D">
        <w:rPr>
          <w:rFonts w:asciiTheme="minorHAnsi" w:eastAsia="Times New Roman" w:hAnsiTheme="minorHAnsi" w:cs="Times New Roman"/>
          <w:bCs/>
          <w:lang w:eastAsia="fr-FR"/>
        </w:rPr>
        <w:br/>
      </w:r>
    </w:p>
    <w:p w:rsidR="006161F9"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4" w:name="Art.68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"Art.68bis"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4"/>
      <w:r w:rsidRPr="00324E3D">
        <w:rPr>
          <w:rFonts w:asciiTheme="minorHAnsi" w:eastAsia="Times New Roman" w:hAnsiTheme="minorHAnsi" w:cs="Times New Roman"/>
          <w:bCs/>
          <w:lang w:eastAsia="fr-FR"/>
        </w:rPr>
        <w:t xml:space="preserve"> </w:t>
      </w:r>
      <w:hyperlink r:id="rId147" w:anchor="Art.68quater" w:history="1">
        <w:r w:rsidRPr="00A420FF">
          <w:rPr>
            <w:rFonts w:asciiTheme="minorHAnsi" w:eastAsia="Times New Roman" w:hAnsiTheme="minorHAnsi" w:cs="Times New Roman"/>
            <w:bCs/>
            <w:color w:val="0000FF"/>
            <w:u w:val="single"/>
            <w:lang w:eastAsia="fr-FR"/>
          </w:rPr>
          <w:t>68ter</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En cas de démission du commissaire ou du réviseur dans la société de gestion, celle-ci en informe le Service de contrôle dans les cinq jours ouvrables qui suivent la notification de la démission.</w:t>
      </w:r>
      <w:r w:rsidRPr="00324E3D">
        <w:rPr>
          <w:rFonts w:asciiTheme="minorHAnsi" w:eastAsia="Times New Roman" w:hAnsiTheme="minorHAnsi" w:cs="Times New Roman"/>
          <w:bCs/>
          <w:lang w:eastAsia="fr-FR"/>
        </w:rPr>
        <w:br/>
        <w:t>   Dans les cinq jours ouvrables qui suivent la révocation par la société de gestion du mandat de commissaire ou de réviseur réalisée conformément aux dispositions du Code des Sociétés, la société de gestion porte cette révocation à la connaissance du Service de contrôle.]</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48"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art. 23, 014; En vigueur : 01-04-2010&gt;</w:t>
      </w:r>
    </w:p>
    <w:p w:rsidR="006161F9" w:rsidRDefault="006161F9" w:rsidP="006161F9">
      <w:pPr>
        <w:rPr>
          <w:rFonts w:eastAsia="Times New Roman"/>
          <w:lang w:eastAsia="fr-FR"/>
        </w:rPr>
      </w:pPr>
      <w:r>
        <w:rPr>
          <w:rFonts w:eastAsia="Times New Roman"/>
          <w:lang w:eastAsia="fr-FR"/>
        </w:rPr>
        <w:br w:type="page"/>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  </w:t>
      </w:r>
      <w:bookmarkStart w:id="145" w:name="Art.68qua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"Art.68ter"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5"/>
      <w:r w:rsidRPr="00324E3D">
        <w:rPr>
          <w:rFonts w:asciiTheme="minorHAnsi" w:eastAsia="Times New Roman" w:hAnsiTheme="minorHAnsi" w:cs="Times New Roman"/>
          <w:bCs/>
          <w:lang w:eastAsia="fr-FR"/>
        </w:rPr>
        <w:t xml:space="preserve"> </w:t>
      </w:r>
      <w:hyperlink r:id="rId149" w:anchor="Art.69" w:history="1">
        <w:r w:rsidRPr="00A420FF">
          <w:rPr>
            <w:rFonts w:asciiTheme="minorHAnsi" w:eastAsia="Times New Roman" w:hAnsiTheme="minorHAnsi" w:cs="Times New Roman"/>
            <w:bCs/>
            <w:color w:val="0000FF"/>
            <w:u w:val="single"/>
            <w:lang w:eastAsia="fr-FR"/>
          </w:rPr>
          <w:t>68quater</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Sans préjudice des missions qui sont confiées au commissaire ou réviseur par ou en vertu d'autres dispositions légales, la mission du commissaire ou réviseur désigné auprès d'une société de gestion consiste à :</w:t>
      </w:r>
      <w:r w:rsidRPr="00324E3D">
        <w:rPr>
          <w:rFonts w:asciiTheme="minorHAnsi" w:eastAsia="Times New Roman" w:hAnsiTheme="minorHAnsi" w:cs="Times New Roman"/>
          <w:bCs/>
          <w:lang w:eastAsia="fr-FR"/>
        </w:rPr>
        <w:br/>
        <w:t>   1° s'assurer que la société de gestion a adopté les mesures adéquates d'organisation administrative et comptable et de contrôle interne en vue du respect de la présente loi et de ses arrêtés d'exécution. Cette mission fait l'objet chaque année d'un rapport spécial au Conseil d'administration, communiqué à titre informatif au Service de contrôle;</w:t>
      </w:r>
      <w:r w:rsidRPr="00324E3D">
        <w:rPr>
          <w:rFonts w:asciiTheme="minorHAnsi" w:eastAsia="Times New Roman" w:hAnsiTheme="minorHAnsi" w:cs="Times New Roman"/>
          <w:bCs/>
          <w:lang w:eastAsia="fr-FR"/>
        </w:rPr>
        <w:br/>
        <w:t>   2° dans le cadre de leur mission auprès de la société de gestion des droits ou d'une mission révisorale auprès d'une personne physique ou morale avec lequel la société de gestion a des liens étroits, au sens de l'article 65ter, § 5, alinéa 2, faire d'initiative rapport aux administrateurs ou gérants de la société de gestion dès qu'ils constatent :</w:t>
      </w:r>
      <w:r w:rsidRPr="00324E3D">
        <w:rPr>
          <w:rFonts w:asciiTheme="minorHAnsi" w:eastAsia="Times New Roman" w:hAnsiTheme="minorHAnsi" w:cs="Times New Roman"/>
          <w:bCs/>
          <w:lang w:eastAsia="fr-FR"/>
        </w:rPr>
        <w:br/>
        <w:t>   a) des décisions, des faits ou des évolutions qui influencent ou peuvent influencer de façon significative la situation de la société de gestion des droits sous l'angle financier ou sous l'angle de son organisation administrative et comptable ou son contrôle interne;</w:t>
      </w:r>
      <w:r w:rsidRPr="00324E3D">
        <w:rPr>
          <w:rFonts w:asciiTheme="minorHAnsi" w:eastAsia="Times New Roman" w:hAnsiTheme="minorHAnsi" w:cs="Times New Roman"/>
          <w:bCs/>
          <w:lang w:eastAsia="fr-FR"/>
        </w:rPr>
        <w:br/>
        <w:t>   b) des décisions ou des faits qui peuvent constituer une atteinte au Code des Sociétés, à la législation comptable, aux statuts de la société, aux dispositions du présent chapitre et à ses arrêtés d'exécution;</w:t>
      </w:r>
      <w:r w:rsidRPr="00324E3D">
        <w:rPr>
          <w:rFonts w:asciiTheme="minorHAnsi" w:eastAsia="Times New Roman" w:hAnsiTheme="minorHAnsi" w:cs="Times New Roman"/>
          <w:bCs/>
          <w:lang w:eastAsia="fr-FR"/>
        </w:rPr>
        <w:br/>
        <w:t>   c) des autres décisions ou des faits qui sont de nature à entraîner une attestation avec réserve, une opinion négative, ou une déclaration d'abstention.</w:t>
      </w:r>
      <w:r w:rsidRPr="00324E3D">
        <w:rPr>
          <w:rFonts w:asciiTheme="minorHAnsi" w:eastAsia="Times New Roman" w:hAnsiTheme="minorHAnsi" w:cs="Times New Roman"/>
          <w:bCs/>
          <w:lang w:eastAsia="fr-FR"/>
        </w:rPr>
        <w:br/>
        <w:t>   Une copie des rapports prévus à l'alinéa précédent, sous 1° et 2°, est communiquée par le commissaire simultanément au Service de contrôle. Le Service de contrôle ne prendra aucune mesure en rapport avec les données contenues dans ces rapports durant un délai de quinze jours à dater de la communication de ce rapport afin de permettre à la société de gestion de droits de transmettre ses remarques au commissaire ou réviseur et au Service de contrôle.</w:t>
      </w:r>
      <w:r w:rsidRPr="00324E3D">
        <w:rPr>
          <w:rFonts w:asciiTheme="minorHAnsi" w:eastAsia="Times New Roman" w:hAnsiTheme="minorHAnsi" w:cs="Times New Roman"/>
          <w:bCs/>
          <w:lang w:eastAsia="fr-FR"/>
        </w:rPr>
        <w:br/>
        <w:t>   § 2. Aucune action civile, pénale ou disciplinaire ne peut être intentée ni aucune sanction professionnelle prononcée contre les commissaires ou réviseurs qui ont procédé de bonne foi à une information visée au § 1er, alinéa 1er, 2°.</w:t>
      </w:r>
      <w:r w:rsidRPr="00324E3D">
        <w:rPr>
          <w:rFonts w:asciiTheme="minorHAnsi" w:eastAsia="Times New Roman" w:hAnsiTheme="minorHAnsi" w:cs="Times New Roman"/>
          <w:bCs/>
          <w:lang w:eastAsia="fr-FR"/>
        </w:rPr>
        <w:br/>
        <w:t>   Les commissaires et réviseurs sont déliés de leur secret professionnel à l'égard du ministre et du Service de contrôle lorsqu'ils constatent un manquement au Code des Sociétés, à la législation comptable, aux statuts de la société, aux dispositions du présent chapitre ou à ses arrêtés d'application.</w:t>
      </w:r>
      <w:r w:rsidRPr="00324E3D">
        <w:rPr>
          <w:rFonts w:asciiTheme="minorHAnsi" w:eastAsia="Times New Roman" w:hAnsiTheme="minorHAnsi" w:cs="Times New Roman"/>
          <w:bCs/>
          <w:lang w:eastAsia="fr-FR"/>
        </w:rPr>
        <w:br/>
        <w:t>   § 3. Le commissaire peut requérir de l'organe de gestion de la société qu'il contrôle, d'être mis en possession, au siège de cette société, d'informations relatives aux personnes physiques ou morales avec lesquelles la société de gestion a des liens étroits, au sens de l'article 65ter, § 5, alinéa 2.]</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50"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24, 014; En vigueur : indéterminée&gt;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6" w:name="Art.6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"Art.68quater"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6"/>
      <w:r w:rsidRPr="00324E3D">
        <w:rPr>
          <w:rFonts w:asciiTheme="minorHAnsi" w:eastAsia="Times New Roman" w:hAnsiTheme="minorHAnsi" w:cs="Times New Roman"/>
          <w:bCs/>
          <w:lang w:eastAsia="fr-FR"/>
        </w:rPr>
        <w:t xml:space="preserve"> </w:t>
      </w:r>
      <w:hyperlink r:id="rId151" w:anchor="Art.69bis" w:history="1">
        <w:r w:rsidRPr="00A420FF">
          <w:rPr>
            <w:rFonts w:asciiTheme="minorHAnsi" w:eastAsia="Times New Roman" w:hAnsiTheme="minorHAnsi" w:cs="Times New Roman"/>
            <w:bCs/>
            <w:color w:val="0000FF"/>
            <w:u w:val="single"/>
            <w:lang w:eastAsia="fr-FR"/>
          </w:rPr>
          <w:t>69</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Les fonds récoltés qui, de manière certaine, ne peuvent être attribués sont répartis entre les ayants droit de la catégorie concernée par les sociétés de gestion établies en Belgique, selon des modalités approuvées à la majorité des deux tiers en assemblée générale.</w:t>
      </w:r>
      <w:r w:rsidRPr="00324E3D">
        <w:rPr>
          <w:rFonts w:asciiTheme="minorHAnsi" w:eastAsia="Times New Roman" w:hAnsiTheme="minorHAnsi" w:cs="Times New Roman"/>
          <w:bCs/>
          <w:lang w:eastAsia="fr-FR"/>
        </w:rPr>
        <w:br/>
        <w:t>   A défaut d'une telle majorité, une nouvelle assemblée générale convoquée spécialement à cet effet statue à la majorité simple.</w:t>
      </w:r>
      <w:r w:rsidRPr="00324E3D">
        <w:rPr>
          <w:rFonts w:asciiTheme="minorHAnsi" w:eastAsia="Times New Roman" w:hAnsiTheme="minorHAnsi" w:cs="Times New Roman"/>
          <w:bCs/>
          <w:lang w:eastAsia="fr-FR"/>
        </w:rPr>
        <w:br/>
        <w:t>   L'utilisation de ces sommes fait l'objet, chaque année, d'un rapport spécial du commissaire.</w:t>
      </w:r>
      <w:r w:rsidRPr="00324E3D">
        <w:rPr>
          <w:rFonts w:asciiTheme="minorHAnsi" w:eastAsia="Times New Roman" w:hAnsiTheme="minorHAnsi" w:cs="Times New Roman"/>
          <w:bCs/>
          <w:lang w:eastAsia="fr-FR"/>
        </w:rPr>
        <w:br/>
        <w:t>   § 2. Les fonds qui sont récoltés en Belgique par des sociétés de gestion établies dans un autre Etat membre de l'Union européenne et qui, de manière certaine, ne peuvent être attribués doivent être répartis entre les ayants droit de la catégorie concernée par les sociétés de gestion établies dans un autre Etat membre de l'Union européenne.</w:t>
      </w:r>
      <w:r w:rsidRPr="00324E3D">
        <w:rPr>
          <w:rFonts w:asciiTheme="minorHAnsi" w:eastAsia="Times New Roman" w:hAnsiTheme="minorHAnsi" w:cs="Times New Roman"/>
          <w:bCs/>
          <w:lang w:eastAsia="fr-FR"/>
        </w:rPr>
        <w:br/>
        <w:t>   L'utilisation de ces sommes fait l'objet, chaque année, d'un rapport spécial du réviseur.]</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52"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25,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  </w:t>
      </w:r>
      <w:bookmarkStart w:id="147" w:name="Art.69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7"/>
      <w:r w:rsidRPr="00324E3D">
        <w:rPr>
          <w:rFonts w:asciiTheme="minorHAnsi" w:eastAsia="Times New Roman" w:hAnsiTheme="minorHAnsi" w:cs="Times New Roman"/>
          <w:bCs/>
          <w:lang w:eastAsia="fr-FR"/>
        </w:rPr>
        <w:t xml:space="preserve"> </w:t>
      </w:r>
      <w:hyperlink r:id="rId153" w:anchor="Art.70" w:history="1">
        <w:r w:rsidRPr="00A420FF">
          <w:rPr>
            <w:rFonts w:asciiTheme="minorHAnsi" w:eastAsia="Times New Roman" w:hAnsiTheme="minorHAnsi" w:cs="Times New Roman"/>
            <w:bCs/>
            <w:color w:val="0000FF"/>
            <w:u w:val="single"/>
            <w:lang w:eastAsia="fr-FR"/>
          </w:rPr>
          <w:t>69bis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Sans préjudice des dispositions spécifiques dérogatoires, les actions en paiement des droits perçus par les sociétés de gestion se prescrivent par dix ans à compter de la date de leur perception. Ce délai est suspendu à dater de leur perception jusqu'à la date de leur mise en répartition.]</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54"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26,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8" w:name="Art.7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"Art.69bis"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8"/>
      <w:r w:rsidRPr="00324E3D">
        <w:rPr>
          <w:rFonts w:asciiTheme="minorHAnsi" w:eastAsia="Times New Roman" w:hAnsiTheme="minorHAnsi" w:cs="Times New Roman"/>
          <w:bCs/>
          <w:lang w:eastAsia="fr-FR"/>
        </w:rPr>
        <w:t xml:space="preserve"> </w:t>
      </w:r>
      <w:hyperlink r:id="rId155" w:anchor="Art.71" w:history="1">
        <w:r w:rsidRPr="00A420FF">
          <w:rPr>
            <w:rFonts w:asciiTheme="minorHAnsi" w:eastAsia="Times New Roman" w:hAnsiTheme="minorHAnsi" w:cs="Times New Roman"/>
            <w:bCs/>
            <w:color w:val="0000FF"/>
            <w:u w:val="single"/>
            <w:lang w:eastAsia="fr-FR"/>
          </w:rPr>
          <w:t>70</w:t>
        </w:r>
      </w:hyperlink>
      <w:r w:rsidRPr="00324E3D">
        <w:rPr>
          <w:rFonts w:asciiTheme="minorHAnsi" w:eastAsia="Times New Roman" w:hAnsiTheme="minorHAnsi" w:cs="Times New Roman"/>
          <w:bCs/>
          <w:lang w:eastAsia="fr-FR"/>
        </w:rPr>
        <w:t>.Sans préjudice de toutes informations qui doivent être communiquées en vertu des lois et des statuts, tout associé ou son mandataire peut obtenir, dans un délai d'un mois à compter du jour de sa demande, une copie des documents des trois dernières années, et relatifs :</w:t>
      </w:r>
      <w:r w:rsidRPr="00324E3D">
        <w:rPr>
          <w:rFonts w:asciiTheme="minorHAnsi" w:eastAsia="Times New Roman" w:hAnsiTheme="minorHAnsi" w:cs="Times New Roman"/>
          <w:bCs/>
          <w:lang w:eastAsia="fr-FR"/>
        </w:rPr>
        <w:br/>
        <w:t>  1° aux comptes annuels approuvés par l'assemblée général et a la structure financière de la société;</w:t>
      </w:r>
      <w:r w:rsidRPr="00324E3D">
        <w:rPr>
          <w:rFonts w:asciiTheme="minorHAnsi" w:eastAsia="Times New Roman" w:hAnsiTheme="minorHAnsi" w:cs="Times New Roman"/>
          <w:bCs/>
          <w:lang w:eastAsia="fr-FR"/>
        </w:rPr>
        <w:br/>
        <w:t>  2° à la liste actualisée des administrateurs;</w:t>
      </w:r>
      <w:r w:rsidRPr="00324E3D">
        <w:rPr>
          <w:rFonts w:asciiTheme="minorHAnsi" w:eastAsia="Times New Roman" w:hAnsiTheme="minorHAnsi" w:cs="Times New Roman"/>
          <w:bCs/>
          <w:lang w:eastAsia="fr-FR"/>
        </w:rPr>
        <w:br/>
        <w:t>  3° aux rapports fait à l'assemblée par le conseil d'administration et par le commissaire-reviseur;</w:t>
      </w:r>
      <w:r w:rsidRPr="00324E3D">
        <w:rPr>
          <w:rFonts w:asciiTheme="minorHAnsi" w:eastAsia="Times New Roman" w:hAnsiTheme="minorHAnsi" w:cs="Times New Roman"/>
          <w:bCs/>
          <w:lang w:eastAsia="fr-FR"/>
        </w:rPr>
        <w:br/>
        <w:t>  4° au texte et à l'exposé des motifs des résolutions proposées à l'assemblée générale et à tout renseignement relatif aux candidats au conseil d'administration.</w:t>
      </w:r>
      <w:r w:rsidRPr="00324E3D">
        <w:rPr>
          <w:rFonts w:asciiTheme="minorHAnsi" w:eastAsia="Times New Roman" w:hAnsiTheme="minorHAnsi" w:cs="Times New Roman"/>
          <w:bCs/>
          <w:lang w:eastAsia="fr-FR"/>
        </w:rPr>
        <w:br/>
        <w:t>  5° au montant global, certifié exact par le commissaire-réviseur, des rémunérations, des frais forfaitaires et des avantages de quelque nature que ce soit, versés aux administrateurs;</w:t>
      </w:r>
      <w:r w:rsidRPr="00324E3D">
        <w:rPr>
          <w:rFonts w:asciiTheme="minorHAnsi" w:eastAsia="Times New Roman" w:hAnsiTheme="minorHAnsi" w:cs="Times New Roman"/>
          <w:bCs/>
          <w:lang w:eastAsia="fr-FR"/>
        </w:rPr>
        <w:br/>
        <w:t>  6° aux tarifs actualisés de la société;</w:t>
      </w:r>
      <w:r w:rsidRPr="00324E3D">
        <w:rPr>
          <w:rFonts w:asciiTheme="minorHAnsi" w:eastAsia="Times New Roman" w:hAnsiTheme="minorHAnsi" w:cs="Times New Roman"/>
          <w:bCs/>
          <w:lang w:eastAsia="fr-FR"/>
        </w:rPr>
        <w:br/>
        <w:t>  7° à la destination des fonds qui, conformément aux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articles 13, § 3]</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et 69, ont dû être redistribués.</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56"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27,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49" w:name="Art.7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49"/>
      <w:r w:rsidRPr="00324E3D">
        <w:rPr>
          <w:rFonts w:asciiTheme="minorHAnsi" w:eastAsia="Times New Roman" w:hAnsiTheme="minorHAnsi" w:cs="Times New Roman"/>
          <w:bCs/>
          <w:lang w:eastAsia="fr-FR"/>
        </w:rPr>
        <w:t xml:space="preserve"> </w:t>
      </w:r>
      <w:hyperlink r:id="rId157" w:anchor="Art.72" w:history="1">
        <w:r w:rsidRPr="00A420FF">
          <w:rPr>
            <w:rFonts w:asciiTheme="minorHAnsi" w:eastAsia="Times New Roman" w:hAnsiTheme="minorHAnsi" w:cs="Times New Roman"/>
            <w:bCs/>
            <w:color w:val="0000FF"/>
            <w:u w:val="single"/>
            <w:lang w:eastAsia="fr-FR"/>
          </w:rPr>
          <w:t>71</w:t>
        </w:r>
      </w:hyperlink>
      <w:r w:rsidRPr="00324E3D">
        <w:rPr>
          <w:rFonts w:asciiTheme="minorHAnsi" w:eastAsia="Times New Roman" w:hAnsiTheme="minorHAnsi" w:cs="Times New Roman"/>
          <w:bCs/>
          <w:lang w:eastAsia="fr-FR"/>
        </w:rPr>
        <w:t>. Les sociétés ont la faculté, dans la limite de leurs compétences statutaires, de conclure des contrats généraux relatifs à l'exploitation des droits d'auteur et des droits voisins.</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0" w:name="Art.7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0"/>
      <w:r w:rsidRPr="00324E3D">
        <w:rPr>
          <w:rFonts w:asciiTheme="minorHAnsi" w:eastAsia="Times New Roman" w:hAnsiTheme="minorHAnsi" w:cs="Times New Roman"/>
          <w:bCs/>
          <w:lang w:eastAsia="fr-FR"/>
        </w:rPr>
        <w:t xml:space="preserve"> </w:t>
      </w:r>
      <w:hyperlink r:id="rId158" w:anchor="Art.73" w:history="1">
        <w:r w:rsidRPr="00A420FF">
          <w:rPr>
            <w:rFonts w:asciiTheme="minorHAnsi" w:eastAsia="Times New Roman" w:hAnsiTheme="minorHAnsi" w:cs="Times New Roman"/>
            <w:bCs/>
            <w:color w:val="0000FF"/>
            <w:u w:val="single"/>
            <w:lang w:eastAsia="fr-FR"/>
          </w:rPr>
          <w:t>72</w:t>
        </w:r>
      </w:hyperlink>
      <w:r w:rsidRPr="00324E3D">
        <w:rPr>
          <w:rFonts w:asciiTheme="minorHAnsi" w:eastAsia="Times New Roman" w:hAnsiTheme="minorHAnsi" w:cs="Times New Roman"/>
          <w:bCs/>
          <w:lang w:eastAsia="fr-FR"/>
        </w:rPr>
        <w:t>. La présente loi ne porte pas atteinte aux contrats de représentation conclus par les sociétés, visées par la loi, ou aux contrats conclus entre celles-ci et des tiers, sous l'empire de lois antérieures.</w:t>
      </w:r>
      <w:r w:rsidRPr="00324E3D">
        <w:rPr>
          <w:rFonts w:asciiTheme="minorHAnsi" w:eastAsia="Times New Roman" w:hAnsiTheme="minorHAnsi" w:cs="Times New Roman"/>
          <w:bCs/>
          <w:lang w:eastAsia="fr-FR"/>
        </w:rPr>
        <w:br/>
        <w:t>  Cette disposition n'est applicable que dans la mesure où ces sociétés auront demandé l'autorisation visée à l'article 67, dans les six mois de l'entrée en vigueur de l'arrêté royal visé audit article.</w:t>
      </w:r>
      <w:r w:rsidRPr="00324E3D">
        <w:rPr>
          <w:rFonts w:asciiTheme="minorHAnsi" w:eastAsia="Times New Roman" w:hAnsiTheme="minorHAnsi" w:cs="Times New Roman"/>
          <w:bCs/>
          <w:lang w:eastAsia="fr-FR"/>
        </w:rPr>
        <w:br/>
        <w:t>  Cette demande sera accompagnée d'une copie de leurs statuts et de leurs trois derniers bilans approuvés.</w:t>
      </w:r>
      <w:r w:rsidRPr="00324E3D">
        <w:rPr>
          <w:rFonts w:asciiTheme="minorHAnsi" w:eastAsia="Times New Roman" w:hAnsiTheme="minorHAnsi" w:cs="Times New Roman"/>
          <w:bCs/>
          <w:lang w:eastAsia="fr-FR"/>
        </w:rPr>
        <w:br/>
        <w:t>  L'autorisation est accordée de plein droit à là demande des sociétés qui exercent effectivement l'activité, visée à l'article 65, depuis au moins trois ans précédant l'entrée en vigueur de la présente loi, ou qui ont repris de telles activités d'une société ou d'une association qui les ont exercées durant le même délai.</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1" w:name="Art.7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1"/>
      <w:r w:rsidRPr="00324E3D">
        <w:rPr>
          <w:rFonts w:asciiTheme="minorHAnsi" w:eastAsia="Times New Roman" w:hAnsiTheme="minorHAnsi" w:cs="Times New Roman"/>
          <w:bCs/>
          <w:lang w:eastAsia="fr-FR"/>
        </w:rPr>
        <w:t xml:space="preserve"> </w:t>
      </w:r>
      <w:hyperlink r:id="rId159" w:anchor="Art.74" w:history="1">
        <w:r w:rsidRPr="00A420FF">
          <w:rPr>
            <w:rFonts w:asciiTheme="minorHAnsi" w:eastAsia="Times New Roman" w:hAnsiTheme="minorHAnsi" w:cs="Times New Roman"/>
            <w:bCs/>
            <w:color w:val="0000FF"/>
            <w:u w:val="single"/>
            <w:lang w:eastAsia="fr-FR"/>
          </w:rPr>
          <w:t>73</w:t>
        </w:r>
      </w:hyperlink>
      <w:r w:rsidRPr="00324E3D">
        <w:rPr>
          <w:rFonts w:asciiTheme="minorHAnsi" w:eastAsia="Times New Roman" w:hAnsiTheme="minorHAnsi" w:cs="Times New Roman"/>
          <w:bCs/>
          <w:lang w:eastAsia="fr-FR"/>
        </w:rPr>
        <w:t>. Les sociétés ont qualité pour ester en justice pour la défense des droits dont elles ont statutairement la charge.</w:t>
      </w:r>
      <w:r w:rsidRPr="00324E3D">
        <w:rPr>
          <w:rFonts w:asciiTheme="minorHAnsi" w:eastAsia="Times New Roman" w:hAnsiTheme="minorHAnsi" w:cs="Times New Roman"/>
          <w:bCs/>
          <w:lang w:eastAsia="fr-FR"/>
        </w:rPr>
        <w:br/>
      </w:r>
    </w:p>
    <w:p w:rsidR="006161F9"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2" w:name="Art.7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2"/>
      <w:r w:rsidRPr="00324E3D">
        <w:rPr>
          <w:rFonts w:asciiTheme="minorHAnsi" w:eastAsia="Times New Roman" w:hAnsiTheme="minorHAnsi" w:cs="Times New Roman"/>
          <w:bCs/>
          <w:lang w:eastAsia="fr-FR"/>
        </w:rPr>
        <w:t xml:space="preserve"> </w:t>
      </w:r>
      <w:hyperlink r:id="rId160" w:anchor="Art.75" w:history="1">
        <w:r w:rsidRPr="00A420FF">
          <w:rPr>
            <w:rFonts w:asciiTheme="minorHAnsi" w:eastAsia="Times New Roman" w:hAnsiTheme="minorHAnsi" w:cs="Times New Roman"/>
            <w:bCs/>
            <w:color w:val="0000FF"/>
            <w:u w:val="single"/>
            <w:lang w:eastAsia="fr-FR"/>
          </w:rPr>
          <w:t>74</w:t>
        </w:r>
      </w:hyperlink>
      <w:r w:rsidRPr="00324E3D">
        <w:rPr>
          <w:rFonts w:asciiTheme="minorHAnsi" w:eastAsia="Times New Roman" w:hAnsiTheme="minorHAnsi" w:cs="Times New Roman"/>
          <w:bCs/>
          <w:lang w:eastAsia="fr-FR"/>
        </w:rPr>
        <w:t>. Outre les procès-verbaux des officiers ou agents de police judiciaire, la preuve d'une représentation, d'une exécution, d'une reproduction ou d'une exploitation quelconque, ainsi que celle de toute déclaration inexacte concernant les oeuvres représentées, exécutées ou reproduites ou concernant les recettes pourra résulter des constatations d'un huissier de justice, ou jusqu'à preuve du contraire de celles d'un agent désigné par des sociétés de gestion, agréé par le ministre ayant le droit d'auteur dans ses compétences et assermenté conformément à l'article 572 du Code judiciaire.</w:t>
      </w:r>
    </w:p>
    <w:p w:rsidR="006161F9" w:rsidRDefault="006161F9" w:rsidP="006161F9">
      <w:pPr>
        <w:rPr>
          <w:rFonts w:eastAsia="Times New Roman"/>
          <w:lang w:eastAsia="fr-FR"/>
        </w:rPr>
      </w:pPr>
      <w:r>
        <w:rPr>
          <w:rFonts w:eastAsia="Times New Roman"/>
          <w:lang w:eastAsia="fr-FR"/>
        </w:rPr>
        <w:br w:type="page"/>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  </w:t>
      </w:r>
      <w:bookmarkStart w:id="153" w:name="Art.7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3"/>
      <w:r w:rsidRPr="00324E3D">
        <w:rPr>
          <w:rFonts w:asciiTheme="minorHAnsi" w:eastAsia="Times New Roman" w:hAnsiTheme="minorHAnsi" w:cs="Times New Roman"/>
          <w:bCs/>
          <w:lang w:eastAsia="fr-FR"/>
        </w:rPr>
        <w:t xml:space="preserve"> </w:t>
      </w:r>
      <w:hyperlink r:id="rId161" w:anchor="Art.75bis" w:history="1">
        <w:r w:rsidRPr="00A420FF">
          <w:rPr>
            <w:rFonts w:asciiTheme="minorHAnsi" w:eastAsia="Times New Roman" w:hAnsiTheme="minorHAnsi" w:cs="Times New Roman"/>
            <w:bCs/>
            <w:color w:val="0000FF"/>
            <w:u w:val="single"/>
            <w:lang w:eastAsia="fr-FR"/>
          </w:rPr>
          <w:t>75</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Nonobstant toute disposition contraire, les sociétés de gestion des droits communiquent au Service de contrôle au moins soixante jours avant leur examen par l'organe compétent, les projets de modification des statuts et des règles de tarification, de perception et de répartition des droits.</w:t>
      </w:r>
      <w:r w:rsidRPr="00324E3D">
        <w:rPr>
          <w:rFonts w:asciiTheme="minorHAnsi" w:eastAsia="Times New Roman" w:hAnsiTheme="minorHAnsi" w:cs="Times New Roman"/>
          <w:bCs/>
          <w:lang w:eastAsia="fr-FR"/>
        </w:rPr>
        <w:br/>
        <w:t>   Le Service de contrôle peut exiger que les observations qu'il formule concernant ces projets soient portées à la connaissance de l'organe compétent de la société. Ces observations et les réponses qui y sont apportées doivent figurer au procès-verbal de l'organe compétent.]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62"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28,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4" w:name="Art.75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4"/>
      <w:r w:rsidRPr="00324E3D">
        <w:rPr>
          <w:rFonts w:asciiTheme="minorHAnsi" w:eastAsia="Times New Roman" w:hAnsiTheme="minorHAnsi" w:cs="Times New Roman"/>
          <w:bCs/>
          <w:lang w:eastAsia="fr-FR"/>
        </w:rPr>
        <w:t xml:space="preserve"> </w:t>
      </w:r>
      <w:hyperlink r:id="rId163" w:anchor="Art.76" w:history="1">
        <w:r w:rsidRPr="00A420FF">
          <w:rPr>
            <w:rFonts w:asciiTheme="minorHAnsi" w:eastAsia="Times New Roman" w:hAnsiTheme="minorHAnsi" w:cs="Times New Roman"/>
            <w:bCs/>
            <w:color w:val="0000FF"/>
            <w:u w:val="single"/>
            <w:lang w:eastAsia="fr-FR"/>
          </w:rPr>
          <w:t>75bis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Les sociétés de gestion établies en Belgique transmettent au Service de contrôle une copie de l'état comptable remis chaque semestre aux commissaires conformément à l'article 137, § 2, alinéa 3 du Code des Sociétés.</w:t>
      </w:r>
      <w:r w:rsidRPr="00324E3D">
        <w:rPr>
          <w:rFonts w:asciiTheme="minorHAnsi" w:eastAsia="Times New Roman" w:hAnsiTheme="minorHAnsi" w:cs="Times New Roman"/>
          <w:bCs/>
          <w:lang w:eastAsia="fr-FR"/>
        </w:rPr>
        <w:br/>
        <w:t>   Les sociétés de gestion établies dans un autre Etat membre de l'Union européenne transmettent au Service de contrôle au moins chaque semestre un état comptable relatif aux activités de leurs succursales établies en Belgique et établi selon le schéma du bilan et du compte de résultats.</w:t>
      </w:r>
      <w:r w:rsidRPr="00324E3D">
        <w:rPr>
          <w:rFonts w:asciiTheme="minorHAnsi" w:eastAsia="Times New Roman" w:hAnsiTheme="minorHAnsi" w:cs="Times New Roman"/>
          <w:bCs/>
          <w:lang w:eastAsia="fr-FR"/>
        </w:rPr>
        <w:br/>
        <w:t>   § 2. Les sociétés de gestion transmettent au Service de contrôle une fois par an une version coordonnée et à jour de leurs règles de tarification, de perception et de répartition des droits.]</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64"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29,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5" w:name="Art.7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"Art.75bis"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5"/>
      <w:r w:rsidRPr="00324E3D">
        <w:rPr>
          <w:rFonts w:asciiTheme="minorHAnsi" w:eastAsia="Times New Roman" w:hAnsiTheme="minorHAnsi" w:cs="Times New Roman"/>
          <w:bCs/>
          <w:lang w:eastAsia="fr-FR"/>
        </w:rPr>
        <w:t xml:space="preserve"> </w:t>
      </w:r>
      <w:hyperlink r:id="rId165" w:anchor="Art.76bis" w:history="1">
        <w:r w:rsidRPr="00A420FF">
          <w:rPr>
            <w:rFonts w:asciiTheme="minorHAnsi" w:eastAsia="Times New Roman" w:hAnsiTheme="minorHAnsi" w:cs="Times New Roman"/>
            <w:bCs/>
            <w:color w:val="0000FF"/>
            <w:u w:val="single"/>
            <w:lang w:eastAsia="fr-FR"/>
          </w:rPr>
          <w:t>76</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Le Service de contrôle des sociétés de gestion de droits d'auteur et de droits voisins auprès du Service public fédéral ayant le droit d'auteur dans ses attributions, ci-après le Service de contrôle, veille à l'application de la présente loi et de ses arrêtés d'exécution par les sociétés de gestion des droits ainsi qu'à l'application de leurs statuts et de leurs règles de tarification, de perception et de répartition.</w:t>
      </w:r>
      <w:r w:rsidRPr="00324E3D">
        <w:rPr>
          <w:rFonts w:asciiTheme="minorHAnsi" w:eastAsia="Times New Roman" w:hAnsiTheme="minorHAnsi" w:cs="Times New Roman"/>
          <w:bCs/>
          <w:lang w:eastAsia="fr-FR"/>
        </w:rPr>
        <w:br/>
        <w:t>   § 2. Sans préjudice des attributions des officiers de police judiciaire, les agents du Service de contrôle, désignés à cet effet par le ministre, sont également compétents pour rechercher et constater les infractions visées à l'article 78bis.</w:t>
      </w:r>
      <w:r w:rsidRPr="00324E3D">
        <w:rPr>
          <w:rFonts w:asciiTheme="minorHAnsi" w:eastAsia="Times New Roman" w:hAnsiTheme="minorHAnsi" w:cs="Times New Roman"/>
          <w:bCs/>
          <w:lang w:eastAsia="fr-FR"/>
        </w:rPr>
        <w:br/>
        <w:t>   § 3. Sans préjudice des paragraphes 4 à 6, les agents du Service de contrôle sont tenus par une obligation de confidentialité à l'égard des informations confidentielles dont ils ont connaissance dans le cadre de l'exercice de leur fonction. Ils ne peuvent, à la fin de leur fonction, exercer pendant une année aucune fonction dans une société soumise au contrôle prévu par la présente loi ou dans une grande société au sens de l'article 15 du Code des sociétés, dont plus de la moitié des produits d'exploitation proviennent directement de l'exploitation en Belgique d'oeuvres ou de prestations protégées.</w:t>
      </w:r>
      <w:r w:rsidRPr="00324E3D">
        <w:rPr>
          <w:rFonts w:asciiTheme="minorHAnsi" w:eastAsia="Times New Roman" w:hAnsiTheme="minorHAnsi" w:cs="Times New Roman"/>
          <w:bCs/>
          <w:lang w:eastAsia="fr-FR"/>
        </w:rPr>
        <w:br/>
        <w:t>   § 4. Le Service de contrôle peut dans l'accomplissement des tâches qui lui sont assignées se faire assister par des experts indépendants qui leur font rapport. Ces experts sont tenus par une obligation de confidentialité à l'égard des informations confidentielles dont ils ont connaissance dans le cadre de leur mission.</w:t>
      </w:r>
      <w:r w:rsidRPr="00324E3D">
        <w:rPr>
          <w:rFonts w:asciiTheme="minorHAnsi" w:eastAsia="Times New Roman" w:hAnsiTheme="minorHAnsi" w:cs="Times New Roman"/>
          <w:bCs/>
          <w:lang w:eastAsia="fr-FR"/>
        </w:rPr>
        <w:br/>
        <w:t>   § 5. Le Service de contrôle peut :</w:t>
      </w:r>
      <w:r w:rsidRPr="00324E3D">
        <w:rPr>
          <w:rFonts w:asciiTheme="minorHAnsi" w:eastAsia="Times New Roman" w:hAnsiTheme="minorHAnsi" w:cs="Times New Roman"/>
          <w:bCs/>
          <w:lang w:eastAsia="fr-FR"/>
        </w:rPr>
        <w:br/>
        <w:t>   1° transmettre des informations confidentielles dans le cadre des procédures judiciaires intentées après qu'une société de gestion ait été déclarée en faillite ou qu'elle ait bénéficié d'un concordat;</w:t>
      </w:r>
      <w:r w:rsidRPr="00324E3D">
        <w:rPr>
          <w:rFonts w:asciiTheme="minorHAnsi" w:eastAsia="Times New Roman" w:hAnsiTheme="minorHAnsi" w:cs="Times New Roman"/>
          <w:bCs/>
          <w:lang w:eastAsia="fr-FR"/>
        </w:rPr>
        <w:br/>
        <w:t>   2° communiquer des informations confidentielles concernant des sociétés de gestion :</w:t>
      </w:r>
      <w:r w:rsidRPr="00324E3D">
        <w:rPr>
          <w:rFonts w:asciiTheme="minorHAnsi" w:eastAsia="Times New Roman" w:hAnsiTheme="minorHAnsi" w:cs="Times New Roman"/>
          <w:bCs/>
          <w:lang w:eastAsia="fr-FR"/>
        </w:rPr>
        <w:br/>
        <w:t>   a) sur injonction d'un tribunal;</w:t>
      </w:r>
      <w:r w:rsidRPr="00324E3D">
        <w:rPr>
          <w:rFonts w:asciiTheme="minorHAnsi" w:eastAsia="Times New Roman" w:hAnsiTheme="minorHAnsi" w:cs="Times New Roman"/>
          <w:bCs/>
          <w:lang w:eastAsia="fr-FR"/>
        </w:rPr>
        <w:br/>
        <w:t>   b) aux autorités belges ou européennes chargées de veiller au respect de la législation sur la protection de la concurrence économique;</w:t>
      </w:r>
      <w:r w:rsidRPr="00324E3D">
        <w:rPr>
          <w:rFonts w:asciiTheme="minorHAnsi" w:eastAsia="Times New Roman" w:hAnsiTheme="minorHAnsi" w:cs="Times New Roman"/>
          <w:bCs/>
          <w:lang w:eastAsia="fr-FR"/>
        </w:rPr>
        <w:br/>
        <w:t>   c) aux organes impliqués dans la liquidation et la faillite des sociétés de gestion ou dans d'autres procédures similaires;</w:t>
      </w:r>
      <w:r w:rsidRPr="00324E3D">
        <w:rPr>
          <w:rFonts w:asciiTheme="minorHAnsi" w:eastAsia="Times New Roman" w:hAnsiTheme="minorHAnsi" w:cs="Times New Roman"/>
          <w:bCs/>
          <w:lang w:eastAsia="fr-FR"/>
        </w:rPr>
        <w:br/>
        <w:t>   d) aux personnes chargées du contrôle légal des comptes des sociétés de gestion;</w:t>
      </w:r>
      <w:r w:rsidRPr="00324E3D">
        <w:rPr>
          <w:rFonts w:asciiTheme="minorHAnsi" w:eastAsia="Times New Roman" w:hAnsiTheme="minorHAnsi" w:cs="Times New Roman"/>
          <w:bCs/>
          <w:lang w:eastAsia="fr-FR"/>
        </w:rPr>
        <w:br/>
        <w:t>   e) aux autorités chargées de la surveillance des organes impliqués dans la liquidation et la faillite de sociétés de gestion et dans d'autres procédures similaires.</w:t>
      </w:r>
      <w:r w:rsidRPr="00324E3D">
        <w:rPr>
          <w:rFonts w:asciiTheme="minorHAnsi" w:eastAsia="Times New Roman" w:hAnsiTheme="minorHAnsi" w:cs="Times New Roman"/>
          <w:bCs/>
          <w:lang w:eastAsia="fr-FR"/>
        </w:rPr>
        <w:br/>
        <w:t xml:space="preserve">   Des informations ne peuvent être communiquées en exécution de l'alinéa 2 qu'aux fins de </w:t>
      </w:r>
      <w:r w:rsidRPr="00324E3D">
        <w:rPr>
          <w:rFonts w:asciiTheme="minorHAnsi" w:eastAsia="Times New Roman" w:hAnsiTheme="minorHAnsi" w:cs="Times New Roman"/>
          <w:bCs/>
          <w:lang w:eastAsia="fr-FR"/>
        </w:rPr>
        <w:lastRenderedPageBreak/>
        <w:t>l'accomplissement par le destinataire de celles-ci, de sa mission légale telle que décrite à l'alinéa 1er.</w:t>
      </w:r>
      <w:r w:rsidRPr="00324E3D">
        <w:rPr>
          <w:rFonts w:asciiTheme="minorHAnsi" w:eastAsia="Times New Roman" w:hAnsiTheme="minorHAnsi" w:cs="Times New Roman"/>
          <w:bCs/>
          <w:lang w:eastAsia="fr-FR"/>
        </w:rPr>
        <w:br/>
        <w:t>   Pour autant que cela ne porte pas préjudice à l'accomplissement de sa mission par le destinataire des informations communiquées par le Service de contrôle, une copie de celles-ci est communiquée au conseil d'administration de la société de gestion concernée.</w:t>
      </w:r>
      <w:r w:rsidRPr="00324E3D">
        <w:rPr>
          <w:rFonts w:asciiTheme="minorHAnsi" w:eastAsia="Times New Roman" w:hAnsiTheme="minorHAnsi" w:cs="Times New Roman"/>
          <w:bCs/>
          <w:lang w:eastAsia="fr-FR"/>
        </w:rPr>
        <w:br/>
        <w:t>   § 6. Chaque année, un rapport d'activités contenant des données différenciées en fonction des dispositions légales qui confèrent au Service public fédéral ayant le droit d'auteur dans ses attributions, une mission de contrôle des sociétés de gestion des droits, est rendu public. Ce rapport distinguera par catégorie d'oeuvres et mode d'exploitation les demandes de renseignements, les plaintes des débiteurs et des ayants droit et les interventions d'initiative du Service de contrôle ainsi que leur résultats. Les plaintes fondées seront publiées par société de gestion.</w:t>
      </w:r>
      <w:r w:rsidRPr="00324E3D">
        <w:rPr>
          <w:rFonts w:asciiTheme="minorHAnsi" w:eastAsia="Times New Roman" w:hAnsiTheme="minorHAnsi" w:cs="Times New Roman"/>
          <w:bCs/>
          <w:lang w:eastAsia="fr-FR"/>
        </w:rPr>
        <w:br/>
        <w:t>   Le rapport donne une image fidèle du secteur de la gestion collective et rend compte du rôle spécifique et de la situation financière des sociétés de gestion ainsi que des récents développements dans ce secteur.]</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66"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30,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6" w:name="Art.76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6"/>
      <w:r w:rsidRPr="00324E3D">
        <w:rPr>
          <w:rFonts w:asciiTheme="minorHAnsi" w:eastAsia="Times New Roman" w:hAnsiTheme="minorHAnsi" w:cs="Times New Roman"/>
          <w:bCs/>
          <w:lang w:eastAsia="fr-FR"/>
        </w:rPr>
        <w:t xml:space="preserve"> </w:t>
      </w:r>
      <w:hyperlink r:id="rId167" w:anchor="Art.76ter" w:history="1">
        <w:r w:rsidRPr="00A420FF">
          <w:rPr>
            <w:rFonts w:asciiTheme="minorHAnsi" w:eastAsia="Times New Roman" w:hAnsiTheme="minorHAnsi" w:cs="Times New Roman"/>
            <w:bCs/>
            <w:color w:val="0000FF"/>
            <w:u w:val="single"/>
            <w:lang w:eastAsia="fr-FR"/>
          </w:rPr>
          <w:t>76bis</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Il est créé un fonds organique pour le contrôle des sociétés de gestion des droits.</w:t>
      </w:r>
      <w:r w:rsidRPr="00324E3D">
        <w:rPr>
          <w:rFonts w:asciiTheme="minorHAnsi" w:eastAsia="Times New Roman" w:hAnsiTheme="minorHAnsi" w:cs="Times New Roman"/>
          <w:bCs/>
          <w:lang w:eastAsia="fr-FR"/>
        </w:rPr>
        <w:br/>
        <w:t>   Les recettes affectées au Fonds visé à l'alinéa 1er, ainsi que les dépenses qui peuvent être affectées à sa charge sont mentionnées en regard dudit fonds au tableau annexé à la loi organique du 27 décembre 1990 créant des fonds budgétaires.</w:t>
      </w:r>
      <w:r w:rsidRPr="00324E3D">
        <w:rPr>
          <w:rFonts w:asciiTheme="minorHAnsi" w:eastAsia="Times New Roman" w:hAnsiTheme="minorHAnsi" w:cs="Times New Roman"/>
          <w:bCs/>
          <w:lang w:eastAsia="fr-FR"/>
        </w:rPr>
        <w:br/>
        <w:t>   § 2. Pour alimenter le fonds visé au § 1er et selon les modalités fixées par le Roi, toute société de gestion est tenue de payer une contribution annuelle.</w:t>
      </w:r>
      <w:r w:rsidRPr="00324E3D">
        <w:rPr>
          <w:rFonts w:asciiTheme="minorHAnsi" w:eastAsia="Times New Roman" w:hAnsiTheme="minorHAnsi" w:cs="Times New Roman"/>
          <w:bCs/>
          <w:lang w:eastAsia="fr-FR"/>
        </w:rPr>
        <w:br/>
        <w:t>   En cas de retrait d'autorisation en application de la présente loi, la société de gestion reste soumise à l'obligation de contribution jusqu'au 31 décembre de l'année au cours de laquelle la décision de retrait entre en vigueur.</w:t>
      </w:r>
      <w:r w:rsidRPr="00324E3D">
        <w:rPr>
          <w:rFonts w:asciiTheme="minorHAnsi" w:eastAsia="Times New Roman" w:hAnsiTheme="minorHAnsi" w:cs="Times New Roman"/>
          <w:bCs/>
          <w:lang w:eastAsia="fr-FR"/>
        </w:rPr>
        <w:br/>
        <w:t>   La contribution est due de façon unique et indivisible.</w:t>
      </w:r>
      <w:r w:rsidRPr="00324E3D">
        <w:rPr>
          <w:rFonts w:asciiTheme="minorHAnsi" w:eastAsia="Times New Roman" w:hAnsiTheme="minorHAnsi" w:cs="Times New Roman"/>
          <w:bCs/>
          <w:lang w:eastAsia="fr-FR"/>
        </w:rPr>
        <w:br/>
        <w:t>   § 3. La contribution de chaque société est calculée sur la base des droits d'auteur et des droits voisins qu'elle perçoit sur le territoire national et sur la base des droits d'auteur et des droits voisins qu'elle perçoit à l'étranger pour le compte de personnes résidant sur le territoire national.</w:t>
      </w:r>
      <w:r w:rsidRPr="00324E3D">
        <w:rPr>
          <w:rFonts w:asciiTheme="minorHAnsi" w:eastAsia="Times New Roman" w:hAnsiTheme="minorHAnsi" w:cs="Times New Roman"/>
          <w:bCs/>
          <w:lang w:eastAsia="fr-FR"/>
        </w:rPr>
        <w:br/>
        <w:t>   § 4. La contribution due par chaque société de gestion des droits consiste en un pourcentage de la base de calcul définie au § 3.</w:t>
      </w:r>
      <w:r w:rsidRPr="00324E3D">
        <w:rPr>
          <w:rFonts w:asciiTheme="minorHAnsi" w:eastAsia="Times New Roman" w:hAnsiTheme="minorHAnsi" w:cs="Times New Roman"/>
          <w:bCs/>
          <w:lang w:eastAsia="fr-FR"/>
        </w:rPr>
        <w:br/>
        <w:t>   Ce pourcentage doit répondre aux conditions suivantes :</w:t>
      </w:r>
      <w:r w:rsidRPr="00324E3D">
        <w:rPr>
          <w:rFonts w:asciiTheme="minorHAnsi" w:eastAsia="Times New Roman" w:hAnsiTheme="minorHAnsi" w:cs="Times New Roman"/>
          <w:bCs/>
          <w:lang w:eastAsia="fr-FR"/>
        </w:rPr>
        <w:br/>
        <w:t>   1° sans préjudice de l'alinéa 3, être identique pour toutes les sociétés de gestion des droits;</w:t>
      </w:r>
      <w:r w:rsidRPr="00324E3D">
        <w:rPr>
          <w:rFonts w:asciiTheme="minorHAnsi" w:eastAsia="Times New Roman" w:hAnsiTheme="minorHAnsi" w:cs="Times New Roman"/>
          <w:bCs/>
          <w:lang w:eastAsia="fr-FR"/>
        </w:rPr>
        <w:br/>
        <w:t>   2° permettre au produit total des contributions de couvrir l'ensemble des frais résultant du contrôle exercé en vertu du chapitre VII de la présente loi;</w:t>
      </w:r>
      <w:r w:rsidRPr="00324E3D">
        <w:rPr>
          <w:rFonts w:asciiTheme="minorHAnsi" w:eastAsia="Times New Roman" w:hAnsiTheme="minorHAnsi" w:cs="Times New Roman"/>
          <w:bCs/>
          <w:lang w:eastAsia="fr-FR"/>
        </w:rPr>
        <w:br/>
        <w:t>   3° ne pas excéder 0,4 pourcent de la base de calcul définie au § 3.</w:t>
      </w:r>
      <w:r w:rsidRPr="00324E3D">
        <w:rPr>
          <w:rFonts w:asciiTheme="minorHAnsi" w:eastAsia="Times New Roman" w:hAnsiTheme="minorHAnsi" w:cs="Times New Roman"/>
          <w:bCs/>
          <w:lang w:eastAsia="fr-FR"/>
        </w:rPr>
        <w:br/>
        <w:t>   Le Roi détermine le pourcentage de la base de calcul répondant aux conditions visées à l'alinéa précédent.</w:t>
      </w:r>
      <w:r w:rsidRPr="00324E3D">
        <w:rPr>
          <w:rFonts w:asciiTheme="minorHAnsi" w:eastAsia="Times New Roman" w:hAnsiTheme="minorHAnsi" w:cs="Times New Roman"/>
          <w:bCs/>
          <w:lang w:eastAsia="fr-FR"/>
        </w:rPr>
        <w:br/>
        <w:t>   Le pourcentage ne peut pas excéder 0,1 % de la base de calcul définie au § 3, pour la contribution due par les sociétés de gestion représentatives de l'ensemble des sociétés de gestion des droits, désignées par le Roi en application des articles 55, alinéa 5, 61, alinéa 4, 61quater, alinéa 3, et 63, alinéa 2, pour ce qui est des droits à rémunérations, perçus par ces sociétés, visés respectivement aux articles 55, 59, 60, 61bis et 62.</w:t>
      </w:r>
      <w:r w:rsidRPr="00324E3D">
        <w:rPr>
          <w:rFonts w:asciiTheme="minorHAnsi" w:eastAsia="Times New Roman" w:hAnsiTheme="minorHAnsi" w:cs="Times New Roman"/>
          <w:bCs/>
          <w:lang w:eastAsia="fr-FR"/>
        </w:rPr>
        <w:br/>
        <w:t>   § 5. Ne sont pas compris dans la base de calcul définie au § 3, les droits perçus par des sociétés de gestion pour autant que :</w:t>
      </w:r>
      <w:r w:rsidRPr="00324E3D">
        <w:rPr>
          <w:rFonts w:asciiTheme="minorHAnsi" w:eastAsia="Times New Roman" w:hAnsiTheme="minorHAnsi" w:cs="Times New Roman"/>
          <w:bCs/>
          <w:lang w:eastAsia="fr-FR"/>
        </w:rPr>
        <w:br/>
        <w:t>   1° ces droits se rapportent exclusivement à des actes d'exploitation accomplis à l'étranger;</w:t>
      </w:r>
      <w:r w:rsidRPr="00324E3D">
        <w:rPr>
          <w:rFonts w:asciiTheme="minorHAnsi" w:eastAsia="Times New Roman" w:hAnsiTheme="minorHAnsi" w:cs="Times New Roman"/>
          <w:bCs/>
          <w:lang w:eastAsia="fr-FR"/>
        </w:rPr>
        <w:br/>
        <w:t>   2° ces droits doivent intégralement être reversés, le cas échéant après prélèvement d'une commission de gestion, par la société de gestion ayant le siège de son activité économique ou une succursale en Belgique à une ou plusieurs sociétés de gestion ayant le siège de leur activité économique à l'étranger, et</w:t>
      </w:r>
      <w:r w:rsidRPr="00324E3D">
        <w:rPr>
          <w:rFonts w:asciiTheme="minorHAnsi" w:eastAsia="Times New Roman" w:hAnsiTheme="minorHAnsi" w:cs="Times New Roman"/>
          <w:bCs/>
          <w:lang w:eastAsia="fr-FR"/>
        </w:rPr>
        <w:br/>
        <w:t>   3° seules la ou les sociétés de gestion visées au 2° qui ont le siège de leur activité économique à l'étranger effectuent la répartition de ces droits.</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 6. Le fonds organique peut présenter un déficit pour autant que dans le courant du même exercice budgétaire cette situation soit apurée en fonction des recettes réalisées de façon à ce que l'exercice budgétaire puisse être clôturé avec un solde positif.</w:t>
      </w:r>
      <w:r w:rsidRPr="00324E3D">
        <w:rPr>
          <w:rFonts w:asciiTheme="minorHAnsi" w:eastAsia="Times New Roman" w:hAnsiTheme="minorHAnsi" w:cs="Times New Roman"/>
          <w:bCs/>
          <w:lang w:eastAsia="fr-FR"/>
        </w:rPr>
        <w:br/>
        <w:t>   § 7. Sans préjudice des autres sanctions prévues par le chapitre VII, le Ministre des Finances peut charger à la demande du ministre ayant le droit d'auteur dans ses attributions, le Service public fédéral Finances du recouvrement des contributions dont le paiement est resté en souffrance.]</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68"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31, 014; En vigueur : 30-12-2012 (voir AR </w:t>
      </w:r>
      <w:hyperlink r:id="rId169" w:tgtFrame="_blank" w:history="1">
        <w:r w:rsidRPr="00A420FF">
          <w:rPr>
            <w:rFonts w:asciiTheme="minorHAnsi" w:eastAsia="Times New Roman" w:hAnsiTheme="minorHAnsi" w:cs="Times New Roman"/>
            <w:bCs/>
            <w:color w:val="0000FF"/>
            <w:u w:val="single"/>
            <w:lang w:eastAsia="fr-FR"/>
          </w:rPr>
          <w:t>2011-12-05/31</w:t>
        </w:r>
      </w:hyperlink>
      <w:r w:rsidRPr="00324E3D">
        <w:rPr>
          <w:rFonts w:asciiTheme="minorHAnsi" w:eastAsia="Times New Roman" w:hAnsiTheme="minorHAnsi" w:cs="Times New Roman"/>
          <w:bCs/>
          <w:lang w:eastAsia="fr-FR"/>
        </w:rPr>
        <w:t xml:space="preserve">, art. 5, 1°)&gt;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7" w:name="Art.76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"Art.76bis"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7"/>
      <w:r w:rsidRPr="00324E3D">
        <w:rPr>
          <w:rFonts w:asciiTheme="minorHAnsi" w:eastAsia="Times New Roman" w:hAnsiTheme="minorHAnsi" w:cs="Times New Roman"/>
          <w:bCs/>
          <w:lang w:eastAsia="fr-FR"/>
        </w:rPr>
        <w:t xml:space="preserve"> </w:t>
      </w:r>
      <w:hyperlink r:id="rId170" w:anchor="Art.77" w:history="1">
        <w:r w:rsidRPr="00A420FF">
          <w:rPr>
            <w:rFonts w:asciiTheme="minorHAnsi" w:eastAsia="Times New Roman" w:hAnsiTheme="minorHAnsi" w:cs="Times New Roman"/>
            <w:bCs/>
            <w:color w:val="0000FF"/>
            <w:u w:val="single"/>
            <w:lang w:eastAsia="fr-FR"/>
          </w:rPr>
          <w:t>76ter</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Les sociétés de gestion des droits doivent conserver toutes les données relatives à la tarification, à la perception et à la répartition des droits soit au siège social des sociétés belges soit à la succursale belge des sociétés établies dans une autre Etat membre de l'Union Européenne soit en tout autre lieu préalablement agréé par le ministre ou l'agent commissionné à cet effet.</w:t>
      </w:r>
      <w:r w:rsidRPr="00324E3D">
        <w:rPr>
          <w:rFonts w:asciiTheme="minorHAnsi" w:eastAsia="Times New Roman" w:hAnsiTheme="minorHAnsi" w:cs="Times New Roman"/>
          <w:bCs/>
          <w:lang w:eastAsia="fr-FR"/>
        </w:rPr>
        <w:br/>
        <w:t>   Dans le cas de sociétés établies dans une autre Etat membre de l'Union européenne, l'obligation visée à l'alinéa précédent concerne les documents relatifs à la tarification, à la perception et à la répartition des droits générés en Belgique et des droits des ayants droit établis ou résidents en Belgique.</w:t>
      </w:r>
      <w:r w:rsidRPr="00324E3D">
        <w:rPr>
          <w:rFonts w:asciiTheme="minorHAnsi" w:eastAsia="Times New Roman" w:hAnsiTheme="minorHAnsi" w:cs="Times New Roman"/>
          <w:bCs/>
          <w:lang w:eastAsia="fr-FR"/>
        </w:rPr>
        <w:br/>
        <w:t>   Sans préjudice d'autres dispositions légales qui prescrivent un plus long délai, le délai durant lequel les documents visés aux alinéas 1er et 2 doivent être conservés est de dix ans à partir de la mise en répartition des sommes auxquelles ils se rapportent.]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71"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32,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8" w:name="Art.7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"Art.76ter"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8"/>
      <w:r w:rsidRPr="00324E3D">
        <w:rPr>
          <w:rFonts w:asciiTheme="minorHAnsi" w:eastAsia="Times New Roman" w:hAnsiTheme="minorHAnsi" w:cs="Times New Roman"/>
          <w:bCs/>
          <w:lang w:eastAsia="fr-FR"/>
        </w:rPr>
        <w:t xml:space="preserve"> </w:t>
      </w:r>
      <w:hyperlink r:id="rId172" w:anchor="Art.77bis" w:history="1">
        <w:r w:rsidRPr="00A420FF">
          <w:rPr>
            <w:rFonts w:asciiTheme="minorHAnsi" w:eastAsia="Times New Roman" w:hAnsiTheme="minorHAnsi" w:cs="Times New Roman"/>
            <w:bCs/>
            <w:color w:val="0000FF"/>
            <w:u w:val="single"/>
            <w:lang w:eastAsia="fr-FR"/>
          </w:rPr>
          <w:t>77</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Lorsque après les avoir entendues, il est constaté que la société de gestion des droits méconnaît les dispositions de la présente loi, de ses arrêtés d'application, de ses statuts ou de ses règles de tarification, de perception ou de répartition ou qu'une personne exerce sans l'autorisation requise en application de l'article 67, une activité de gestion au sens de l'article 65, le Service de contrôle peut adresser à la société de gestion ou à la personne exerçant une activité de gestion non autorisée un avertissement la mettant en demeure de remédier au manquement constaté.</w:t>
      </w:r>
      <w:r w:rsidRPr="00324E3D">
        <w:rPr>
          <w:rFonts w:asciiTheme="minorHAnsi" w:eastAsia="Times New Roman" w:hAnsiTheme="minorHAnsi" w:cs="Times New Roman"/>
          <w:bCs/>
          <w:lang w:eastAsia="fr-FR"/>
        </w:rPr>
        <w:br/>
        <w:t>   § 2. L'avertissement est notifié à la société de gestion ou à la personne exerçant une activité de gestion non autorisée par un envoi recommandé avec accusé de réception ou par la remise d'une copie du procès- verbal de constatation des faits.</w:t>
      </w:r>
      <w:r w:rsidRPr="00324E3D">
        <w:rPr>
          <w:rFonts w:asciiTheme="minorHAnsi" w:eastAsia="Times New Roman" w:hAnsiTheme="minorHAnsi" w:cs="Times New Roman"/>
          <w:bCs/>
          <w:lang w:eastAsia="fr-FR"/>
        </w:rPr>
        <w:br/>
        <w:t>   L'avertissement mentionne :</w:t>
      </w:r>
      <w:r w:rsidRPr="00324E3D">
        <w:rPr>
          <w:rFonts w:asciiTheme="minorHAnsi" w:eastAsia="Times New Roman" w:hAnsiTheme="minorHAnsi" w:cs="Times New Roman"/>
          <w:bCs/>
          <w:lang w:eastAsia="fr-FR"/>
        </w:rPr>
        <w:br/>
        <w:t>   1° les faits imputés et la ou les dispositions enfreintes;</w:t>
      </w:r>
      <w:r w:rsidRPr="00324E3D">
        <w:rPr>
          <w:rFonts w:asciiTheme="minorHAnsi" w:eastAsia="Times New Roman" w:hAnsiTheme="minorHAnsi" w:cs="Times New Roman"/>
          <w:bCs/>
          <w:lang w:eastAsia="fr-FR"/>
        </w:rPr>
        <w:br/>
        <w:t>   2° le délai dans lequel il doit être remédié au manquement constaté;</w:t>
      </w:r>
      <w:r w:rsidRPr="00324E3D">
        <w:rPr>
          <w:rFonts w:asciiTheme="minorHAnsi" w:eastAsia="Times New Roman" w:hAnsiTheme="minorHAnsi" w:cs="Times New Roman"/>
          <w:bCs/>
          <w:lang w:eastAsia="fr-FR"/>
        </w:rPr>
        <w:br/>
        <w:t>   3° que s'il n'a pas été remédié au manquement constaté :</w:t>
      </w:r>
      <w:r w:rsidRPr="00324E3D">
        <w:rPr>
          <w:rFonts w:asciiTheme="minorHAnsi" w:eastAsia="Times New Roman" w:hAnsiTheme="minorHAnsi" w:cs="Times New Roman"/>
          <w:bCs/>
          <w:lang w:eastAsia="fr-FR"/>
        </w:rPr>
        <w:br/>
        <w:t>   a) le ministre peut intenter une des actions judiciaires visées à l'article 77quinquies et/ou prendre les sanctions administratives visées aux articles 67 et 77quater;</w:t>
      </w:r>
      <w:r w:rsidRPr="00324E3D">
        <w:rPr>
          <w:rFonts w:asciiTheme="minorHAnsi" w:eastAsia="Times New Roman" w:hAnsiTheme="minorHAnsi" w:cs="Times New Roman"/>
          <w:bCs/>
          <w:lang w:eastAsia="fr-FR"/>
        </w:rPr>
        <w:br/>
        <w:t>   b) en cas d'infraction visée à l'article 78bis, sans préjudice des mesures visées au a) les agents désignés par le ministre, peuvent aviser le procureur du Roi, ou appliquer le règlement par voie de transaction prévu à l'article 77ter.]</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)&lt;L </w:t>
      </w:r>
      <w:hyperlink r:id="rId173"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33,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59" w:name="Art.77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59"/>
      <w:r w:rsidRPr="00324E3D">
        <w:rPr>
          <w:rFonts w:asciiTheme="minorHAnsi" w:eastAsia="Times New Roman" w:hAnsiTheme="minorHAnsi" w:cs="Times New Roman"/>
          <w:bCs/>
          <w:lang w:eastAsia="fr-FR"/>
        </w:rPr>
        <w:t xml:space="preserve"> </w:t>
      </w:r>
      <w:hyperlink r:id="rId174" w:anchor="Art.77ter" w:history="1">
        <w:r w:rsidRPr="00A420FF">
          <w:rPr>
            <w:rFonts w:asciiTheme="minorHAnsi" w:eastAsia="Times New Roman" w:hAnsiTheme="minorHAnsi" w:cs="Times New Roman"/>
            <w:bCs/>
            <w:color w:val="0000FF"/>
            <w:u w:val="single"/>
            <w:lang w:eastAsia="fr-FR"/>
          </w:rPr>
          <w:t>77bis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Dans l'exercice de leurs fonctions visées à l'article 76, §§ 1er et 2, les agents du Service de contrôle, commissionnés par le ministre, peuvent :</w:t>
      </w:r>
      <w:r w:rsidRPr="00324E3D">
        <w:rPr>
          <w:rFonts w:asciiTheme="minorHAnsi" w:eastAsia="Times New Roman" w:hAnsiTheme="minorHAnsi" w:cs="Times New Roman"/>
          <w:bCs/>
          <w:lang w:eastAsia="fr-FR"/>
        </w:rPr>
        <w:br/>
        <w:t>   1° se faire produire, sur première demande et sans déplacement, les documents, pièces ou livres nécessaires à leurs recherches et constatations et en prendre copie;</w:t>
      </w:r>
      <w:r w:rsidRPr="00324E3D">
        <w:rPr>
          <w:rFonts w:asciiTheme="minorHAnsi" w:eastAsia="Times New Roman" w:hAnsiTheme="minorHAnsi" w:cs="Times New Roman"/>
          <w:bCs/>
          <w:lang w:eastAsia="fr-FR"/>
        </w:rPr>
        <w:br/>
        <w:t xml:space="preserve">   2° moyennant un avertissement préalable d'au moins cinq jours ouvrables, ou sans avertissement préalable, s'ils ont des raisons de croire à l'existence d'une infraction visée à l'article 78bis, pénétrer </w:t>
      </w:r>
      <w:r w:rsidRPr="00324E3D">
        <w:rPr>
          <w:rFonts w:asciiTheme="minorHAnsi" w:eastAsia="Times New Roman" w:hAnsiTheme="minorHAnsi" w:cs="Times New Roman"/>
          <w:bCs/>
          <w:lang w:eastAsia="fr-FR"/>
        </w:rPr>
        <w:lastRenderedPageBreak/>
        <w:t>pendant les heures habituelles d'ouverture ou de travail, dans les bureaux, locaux, ateliers, bâtiments, cours adjacentes dont l'accès est nécessaire à l'accomplissement de leur mission et y faire toutes les constatations utiles et si nécessaire saisir contre récépissé, les documents visés au 1° qui sont nécessaires pour faire la preuve d'une atteinte visée à l'article 76, §§ 1er et 2, ou pour rechercher les auteurs, coauteurs ou complices d'une telle atteinte;</w:t>
      </w:r>
      <w:r w:rsidRPr="00324E3D">
        <w:rPr>
          <w:rFonts w:asciiTheme="minorHAnsi" w:eastAsia="Times New Roman" w:hAnsiTheme="minorHAnsi" w:cs="Times New Roman"/>
          <w:bCs/>
          <w:lang w:eastAsia="fr-FR"/>
        </w:rPr>
        <w:br/>
        <w:t>   3° sans avertissement préalable, s'ils ont des raisons de croire à l'existence d'une infraction visée à l'article 78bis, visiter les immeubles habités avec l'autorisation préalable du président du tribunal de première instance, pour autant que les immeubles habités comprennent des locaux affectés en tout ou en partie à l'exercice de l'activité visée à l'article 65; les visites dans les locaux habités s'effectuent entre huit et dix-huit heures et sont faites conjointement par deux agents au moins.</w:t>
      </w:r>
      <w:r w:rsidRPr="00324E3D">
        <w:rPr>
          <w:rFonts w:asciiTheme="minorHAnsi" w:eastAsia="Times New Roman" w:hAnsiTheme="minorHAnsi" w:cs="Times New Roman"/>
          <w:bCs/>
          <w:lang w:eastAsia="fr-FR"/>
        </w:rPr>
        <w:br/>
        <w:t>   Afin de vérifier si une personne exerce sans l'autorisation prévue à l'article 67 une activité de gestion visée par l'article 65, les agents du Service de contrôle, désignés par le ministre, disposent dans les mêmes conditions des pouvoirs qui leur sont reconnus par ce paragraphe.</w:t>
      </w:r>
      <w:r w:rsidRPr="00324E3D">
        <w:rPr>
          <w:rFonts w:asciiTheme="minorHAnsi" w:eastAsia="Times New Roman" w:hAnsiTheme="minorHAnsi" w:cs="Times New Roman"/>
          <w:bCs/>
          <w:lang w:eastAsia="fr-FR"/>
        </w:rPr>
        <w:br/>
        <w:t>   § 2. Dans l'exercice de leur fonction, les agents visés au § 1er peuvent requérir l'assistance de la police.</w:t>
      </w:r>
      <w:r w:rsidRPr="00324E3D">
        <w:rPr>
          <w:rFonts w:asciiTheme="minorHAnsi" w:eastAsia="Times New Roman" w:hAnsiTheme="minorHAnsi" w:cs="Times New Roman"/>
          <w:bCs/>
          <w:lang w:eastAsia="fr-FR"/>
        </w:rPr>
        <w:br/>
        <w:t>   § 3. Sans préjudice de leur subordination à l'égard de leurs supérieurs dans l'administration, les agents visés au § 1er exercent les pouvoirs qui leur sont conférés en vertu des §§ 1er et 2 sous la surveillance du procureur général et du procureur fédéral pour ce qui concerne les tâches de recherche et de constatation de délits visés à l'article 78bis.</w:t>
      </w:r>
      <w:r w:rsidRPr="00324E3D">
        <w:rPr>
          <w:rFonts w:asciiTheme="minorHAnsi" w:eastAsia="Times New Roman" w:hAnsiTheme="minorHAnsi" w:cs="Times New Roman"/>
          <w:bCs/>
          <w:lang w:eastAsia="fr-FR"/>
        </w:rPr>
        <w:br/>
        <w:t>   § 4. En cas d'application de l'article 77, le procès-verbal constatant une infraction visée à l'article 78bis n'est transmis au procureur du Roi que lorsqu'il n'a pas été donné suite à l'avertissement. En cas d'application de l'article 77ter, le procès-verbal n'est transmis au procureur du Roi que lorsque le contrevenant n'a pas accepté la proposition de transaction.]</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75"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34,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60" w:name="Art.77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"Art.77bis"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60"/>
      <w:r w:rsidRPr="00324E3D">
        <w:rPr>
          <w:rFonts w:asciiTheme="minorHAnsi" w:eastAsia="Times New Roman" w:hAnsiTheme="minorHAnsi" w:cs="Times New Roman"/>
          <w:bCs/>
          <w:lang w:eastAsia="fr-FR"/>
        </w:rPr>
        <w:t xml:space="preserve"> </w:t>
      </w:r>
      <w:hyperlink r:id="rId176" w:anchor="Art.77quater" w:history="1">
        <w:r w:rsidRPr="00A420FF">
          <w:rPr>
            <w:rFonts w:asciiTheme="minorHAnsi" w:eastAsia="Times New Roman" w:hAnsiTheme="minorHAnsi" w:cs="Times New Roman"/>
            <w:bCs/>
            <w:color w:val="0000FF"/>
            <w:u w:val="single"/>
            <w:lang w:eastAsia="fr-FR"/>
          </w:rPr>
          <w:t>77ter</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L'agent spécialement désigné à cet effet par le ministre peut, au vu des procès-verbaux constatant une infraction aux dispositions visées à l'article 78bis, §§ 1er et 2, proposer aux contrevenants le paiement d'une somme qui éteint l'action publique.</w:t>
      </w:r>
      <w:r w:rsidRPr="00324E3D">
        <w:rPr>
          <w:rFonts w:asciiTheme="minorHAnsi" w:eastAsia="Times New Roman" w:hAnsiTheme="minorHAnsi" w:cs="Times New Roman"/>
          <w:bCs/>
          <w:lang w:eastAsia="fr-FR"/>
        </w:rPr>
        <w:br/>
        <w:t>   Les tarifs ainsi que les modalités de paiement et de perception sont fixés par le Roi.</w:t>
      </w:r>
      <w:r w:rsidRPr="00324E3D">
        <w:rPr>
          <w:rFonts w:asciiTheme="minorHAnsi" w:eastAsia="Times New Roman" w:hAnsiTheme="minorHAnsi" w:cs="Times New Roman"/>
          <w:bCs/>
          <w:lang w:eastAsia="fr-FR"/>
        </w:rPr>
        <w:br/>
        <w:t>   La somme prévue à l'alinéa 1er ne peut être supérieure au maximum de l'amende prévue à l'article 78bis majorée des décimes additionnels.</w:t>
      </w:r>
      <w:r w:rsidRPr="00324E3D">
        <w:rPr>
          <w:rFonts w:asciiTheme="minorHAnsi" w:eastAsia="Times New Roman" w:hAnsiTheme="minorHAnsi" w:cs="Times New Roman"/>
          <w:bCs/>
          <w:lang w:eastAsia="fr-FR"/>
        </w:rPr>
        <w:br/>
        <w:t>   Le paiement effectué dans le délai indiqué éteint l'action publique sauf si auparavant une plainte a été adressée au procureur du Roi, le juge d'instruction a été requis d'instruire ou le tribunal a été saisi du fait. Dans ce cas, les sommes sont restituées au contrevenant.]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77"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35, 014; En vigueur : 01-04-2010&gt;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61" w:name="Art.77qua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"Art.77ter"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61"/>
      <w:r w:rsidRPr="00324E3D">
        <w:rPr>
          <w:rFonts w:asciiTheme="minorHAnsi" w:eastAsia="Times New Roman" w:hAnsiTheme="minorHAnsi" w:cs="Times New Roman"/>
          <w:bCs/>
          <w:lang w:eastAsia="fr-FR"/>
        </w:rPr>
        <w:t xml:space="preserve"> </w:t>
      </w:r>
      <w:hyperlink r:id="rId178" w:anchor="Art.77quinquies" w:history="1">
        <w:r w:rsidRPr="00A420FF">
          <w:rPr>
            <w:rFonts w:asciiTheme="minorHAnsi" w:eastAsia="Times New Roman" w:hAnsiTheme="minorHAnsi" w:cs="Times New Roman"/>
            <w:bCs/>
            <w:color w:val="0000FF"/>
            <w:u w:val="single"/>
            <w:lang w:eastAsia="fr-FR"/>
          </w:rPr>
          <w:t>77quater</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Sans préjudice des autres mesures prévues par la loi, si au terme du délai fixé en application de l'article 77, il n'a pas été remédié au manquement constaté, le ministre ou l'agent spécialement désigné à cet effet peut, la société de gestion ou la personne exerçant une activité de gestion non autorisée ayant pu faire valoir leurs moyens, conformément à l'alinéa 2 :</w:t>
      </w:r>
      <w:r w:rsidRPr="00324E3D">
        <w:rPr>
          <w:rFonts w:asciiTheme="minorHAnsi" w:eastAsia="Times New Roman" w:hAnsiTheme="minorHAnsi" w:cs="Times New Roman"/>
          <w:bCs/>
          <w:lang w:eastAsia="fr-FR"/>
        </w:rPr>
        <w:br/>
        <w:t>   1° publier que nonobstant le délai fixé en application de l'article 77, la société de gestion ou la personne exerçant une activité de gestion non autorisée ne s'est pas conformée à la présente loi, à ses arrêtés d'application, à ses statuts ou à ses règles de perception, de tarification ou de répartition;</w:t>
      </w:r>
      <w:r w:rsidRPr="00324E3D">
        <w:rPr>
          <w:rFonts w:asciiTheme="minorHAnsi" w:eastAsia="Times New Roman" w:hAnsiTheme="minorHAnsi" w:cs="Times New Roman"/>
          <w:bCs/>
          <w:lang w:eastAsia="fr-FR"/>
        </w:rPr>
        <w:br/>
        <w:t>   2° suspendre ou interdire, en tout ou en partie, pour la durée qu'il détermine l'exercice direct ou indirect de l'activité de gestion visée à l'article 65 exercée sans autorisation.</w:t>
      </w:r>
      <w:r w:rsidRPr="00324E3D">
        <w:rPr>
          <w:rFonts w:asciiTheme="minorHAnsi" w:eastAsia="Times New Roman" w:hAnsiTheme="minorHAnsi" w:cs="Times New Roman"/>
          <w:bCs/>
          <w:lang w:eastAsia="fr-FR"/>
        </w:rPr>
        <w:br/>
        <w:t xml:space="preserve">   Lorsqu'une des mesures visées à l'alinéa 1er, est envisagée, le ministre ou l'agent spécialement désigné à cet effet notifie au préalable ses griefs à la société de gestion concernée ou à la personne exerçant une activité de gestion non autorisée, par envoi recommandé avec accusé de réception. Il porte à la connaissance de la société de gestion ou de la personne exerçant une activité de gestion non autorisée qu'à dater de cette notification, elle dispose d'un délai de deux mois pour consulter le </w:t>
      </w:r>
      <w:r w:rsidRPr="00324E3D">
        <w:rPr>
          <w:rFonts w:asciiTheme="minorHAnsi" w:eastAsia="Times New Roman" w:hAnsiTheme="minorHAnsi" w:cs="Times New Roman"/>
          <w:bCs/>
          <w:lang w:eastAsia="fr-FR"/>
        </w:rPr>
        <w:lastRenderedPageBreak/>
        <w:t>dossier qui a été constitué, être entendue par le ministre ou l'agent qu'il désigne à cet effet et faire valoir ses moyens.</w:t>
      </w:r>
      <w:r w:rsidRPr="00324E3D">
        <w:rPr>
          <w:rFonts w:asciiTheme="minorHAnsi" w:eastAsia="Times New Roman" w:hAnsiTheme="minorHAnsi" w:cs="Times New Roman"/>
          <w:bCs/>
          <w:lang w:eastAsia="fr-FR"/>
        </w:rPr>
        <w:br/>
        <w:t>   La personne exerçant une activité de gestion non autorisée qui accomplit des actes ou prend des décisions en violation de la suspension ou de l'interdiction est responsable du préjudice qui en résulte pour les tiers.</w:t>
      </w:r>
      <w:r w:rsidRPr="00324E3D">
        <w:rPr>
          <w:rFonts w:asciiTheme="minorHAnsi" w:eastAsia="Times New Roman" w:hAnsiTheme="minorHAnsi" w:cs="Times New Roman"/>
          <w:bCs/>
          <w:lang w:eastAsia="fr-FR"/>
        </w:rPr>
        <w:br/>
        <w:t>   Lorsque la personne visée à l'alinéa précédent est une personne morale, les membres des organes d'administration et de gestion et les personnes chargées de la gestion qui accomplissent des actes ou prennent des décisions en violation de la suspension ou de l'interdiction sont responsables solidairement du préjudice qui en est résulté pour les tiers.</w:t>
      </w:r>
      <w:r w:rsidRPr="00324E3D">
        <w:rPr>
          <w:rFonts w:asciiTheme="minorHAnsi" w:eastAsia="Times New Roman" w:hAnsiTheme="minorHAnsi" w:cs="Times New Roman"/>
          <w:bCs/>
          <w:lang w:eastAsia="fr-FR"/>
        </w:rPr>
        <w:br/>
        <w:t>   La décision de suspension ou d'interdiction est publiée au Moniteur belge. Les actes et décisions intervenus en violation de celle-ci sont nuls.</w:t>
      </w:r>
      <w:r w:rsidRPr="00324E3D">
        <w:rPr>
          <w:rFonts w:asciiTheme="minorHAnsi" w:eastAsia="Times New Roman" w:hAnsiTheme="minorHAnsi" w:cs="Times New Roman"/>
          <w:bCs/>
          <w:lang w:eastAsia="fr-FR"/>
        </w:rPr>
        <w:br/>
        <w:t>   § 2. Les décisions du ministre visées au § 1er sortent leurs effets à l'égard de la société de gestion ou de la personne concernée à dater de leur notification à la société ou à la personne concernée par envoi recommandé avec accusé de réception et, à l'égard des tiers, à dater de leur publication au Moniteur belge conformément aux dispositions du § 1er.]</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79"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36, 014; En vigueur : 01-04-2010&gt; </w:t>
      </w:r>
      <w:r w:rsidRPr="00324E3D">
        <w:rPr>
          <w:rFonts w:asciiTheme="minorHAnsi" w:eastAsia="Times New Roman" w:hAnsiTheme="minorHAnsi" w:cs="Times New Roman"/>
          <w:bCs/>
          <w:lang w:eastAsia="fr-FR"/>
        </w:rPr>
        <w:br/>
      </w:r>
    </w:p>
    <w:p w:rsidR="006161F9"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62" w:name="Art.77quinquie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"Art.77quater"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62"/>
      <w:r w:rsidRPr="00324E3D">
        <w:rPr>
          <w:rFonts w:asciiTheme="minorHAnsi" w:eastAsia="Times New Roman" w:hAnsiTheme="minorHAnsi" w:cs="Times New Roman"/>
          <w:bCs/>
          <w:lang w:eastAsia="fr-FR"/>
        </w:rPr>
        <w:t xml:space="preserve"> </w:t>
      </w:r>
      <w:hyperlink r:id="rId180" w:anchor="Art.78" w:history="1">
        <w:r w:rsidRPr="00A420FF">
          <w:rPr>
            <w:rFonts w:asciiTheme="minorHAnsi" w:eastAsia="Times New Roman" w:hAnsiTheme="minorHAnsi" w:cs="Times New Roman"/>
            <w:bCs/>
            <w:color w:val="0000FF"/>
            <w:u w:val="single"/>
            <w:lang w:eastAsia="fr-FR"/>
          </w:rPr>
          <w:t>77quinquies</w:t>
        </w:r>
      </w:hyperlink>
      <w:r w:rsidRPr="00324E3D">
        <w:rPr>
          <w:rFonts w:asciiTheme="minorHAnsi" w:eastAsia="Times New Roman" w:hAnsiTheme="minorHAnsi" w:cs="Times New Roman"/>
          <w:bCs/>
          <w:lang w:eastAsia="fr-FR"/>
        </w:rPr>
        <w:t>. [</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Si au terme du délai visé à l'article 77, il n'a pas été remédié au manquement constaté, le ministre peut, sans préjudice des autres mesures prévues par la loi, demander au président du tribunal de première instance ou, si le défendeur est un commerçant, au choix du ministre, au président du tribunal de commerce ou au président du tribunal de première instance, de :</w:t>
      </w:r>
      <w:r w:rsidRPr="00324E3D">
        <w:rPr>
          <w:rFonts w:asciiTheme="minorHAnsi" w:eastAsia="Times New Roman" w:hAnsiTheme="minorHAnsi" w:cs="Times New Roman"/>
          <w:bCs/>
          <w:lang w:eastAsia="fr-FR"/>
        </w:rPr>
        <w:br/>
        <w:t>   1° constater l'existence et ordonner la cessation de l'atteinte aux dispositions de la présente loi, des arrêtés d'exécution ainsi qu'aux statuts de la société de gestion et à ses règles de tarification, de perception et de répartition;</w:t>
      </w:r>
      <w:r w:rsidRPr="00324E3D">
        <w:rPr>
          <w:rFonts w:asciiTheme="minorHAnsi" w:eastAsia="Times New Roman" w:hAnsiTheme="minorHAnsi" w:cs="Times New Roman"/>
          <w:bCs/>
          <w:lang w:eastAsia="fr-FR"/>
        </w:rPr>
        <w:br/>
        <w:t>   2° si la non conformité aux obligations légales de la société de gestion est susceptible de causer un préjudice grave et imminent aux intérêts des ayants droit, substituer aux organes d'administration et de gestion de la société un ou plusieurs administrateurs ou gérants provisoires qui disposent, seuls ou collégialement selon le cas, des pouvoirs des personnes remplacées. Le président du tribunal détermine la durée de la mission des administrateurs ou gérants provisoires.</w:t>
      </w:r>
      <w:r w:rsidRPr="00324E3D">
        <w:rPr>
          <w:rFonts w:asciiTheme="minorHAnsi" w:eastAsia="Times New Roman" w:hAnsiTheme="minorHAnsi" w:cs="Times New Roman"/>
          <w:bCs/>
          <w:lang w:eastAsia="fr-FR"/>
        </w:rPr>
        <w:br/>
        <w:t>   § 2. Les actions visées au § 1er sont formées et instruites selon les formes du référé.</w:t>
      </w:r>
      <w:r w:rsidRPr="00324E3D">
        <w:rPr>
          <w:rFonts w:asciiTheme="minorHAnsi" w:eastAsia="Times New Roman" w:hAnsiTheme="minorHAnsi" w:cs="Times New Roman"/>
          <w:bCs/>
          <w:lang w:eastAsia="fr-FR"/>
        </w:rPr>
        <w:br/>
        <w:t>   Elle peuvent être introduites par requête contradictoire conformément aux articles 1034ter à 1034sexies du Code judiciaire.</w:t>
      </w:r>
      <w:r w:rsidRPr="00324E3D">
        <w:rPr>
          <w:rFonts w:asciiTheme="minorHAnsi" w:eastAsia="Times New Roman" w:hAnsiTheme="minorHAnsi" w:cs="Times New Roman"/>
          <w:bCs/>
          <w:lang w:eastAsia="fr-FR"/>
        </w:rPr>
        <w:br/>
        <w:t>   Il est statué sur l'action nonobstant toute poursuite exercée en raison des mêmes faits devant une juridiction pénale.</w:t>
      </w:r>
      <w:r w:rsidRPr="00324E3D">
        <w:rPr>
          <w:rFonts w:asciiTheme="minorHAnsi" w:eastAsia="Times New Roman" w:hAnsiTheme="minorHAnsi" w:cs="Times New Roman"/>
          <w:bCs/>
          <w:lang w:eastAsia="fr-FR"/>
        </w:rPr>
        <w:br/>
        <w:t>   Le président du tribunal compétent peut ordonner l'affichage du jugement ou du résumé qu'il en rédige pendant le délai qu'il détermine aussi bien à l'intérieur qu'à l'extérieur des établissements du défendeur et aux frais de celui-ci, de même que la publication du jugement ou du résumé aux frais du défendeur par la voie des journaux ou de toute autre manière.</w:t>
      </w:r>
      <w:r w:rsidRPr="00324E3D">
        <w:rPr>
          <w:rFonts w:asciiTheme="minorHAnsi" w:eastAsia="Times New Roman" w:hAnsiTheme="minorHAnsi" w:cs="Times New Roman"/>
          <w:bCs/>
          <w:lang w:eastAsia="fr-FR"/>
        </w:rPr>
        <w:br/>
        <w:t>   Le jugement est exécutoire par provision nonobstant toute voie de recours, et sans caution.</w:t>
      </w:r>
      <w:r w:rsidRPr="00324E3D">
        <w:rPr>
          <w:rFonts w:asciiTheme="minorHAnsi" w:eastAsia="Times New Roman" w:hAnsiTheme="minorHAnsi" w:cs="Times New Roman"/>
          <w:bCs/>
          <w:lang w:eastAsia="fr-FR"/>
        </w:rPr>
        <w:br/>
        <w:t>   Toute décision est, dans la huitaine, et à la diligence du greffier de la juridiction compétente, communiquée au ministre sauf si la décision a été rendue à sa requête. En outre, le greffier est tenu d'informer sans délai le ministre du recours introduit contre toute décision rendue en application du présent article.]</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81"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37, 014; En vigueur : 01-04-2010&gt; </w:t>
      </w:r>
    </w:p>
    <w:p w:rsidR="006161F9" w:rsidRDefault="006161F9" w:rsidP="006161F9">
      <w:pPr>
        <w:rPr>
          <w:rFonts w:eastAsia="Times New Roman"/>
          <w:lang w:eastAsia="fr-FR"/>
        </w:rPr>
      </w:pPr>
      <w:r>
        <w:rPr>
          <w:rFonts w:eastAsia="Times New Roman"/>
          <w:lang w:eastAsia="fr-FR"/>
        </w:rPr>
        <w:br w:type="page"/>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  </w:t>
      </w:r>
      <w:bookmarkStart w:id="163" w:name="Art.7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"Art.77quinquies"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63"/>
      <w:r w:rsidRPr="00324E3D">
        <w:rPr>
          <w:rFonts w:asciiTheme="minorHAnsi" w:eastAsia="Times New Roman" w:hAnsiTheme="minorHAnsi" w:cs="Times New Roman"/>
          <w:bCs/>
          <w:lang w:eastAsia="fr-FR"/>
        </w:rPr>
        <w:t xml:space="preserve"> </w:t>
      </w:r>
      <w:hyperlink r:id="rId182" w:anchor="Art.78bis" w:history="1">
        <w:r w:rsidRPr="00A420FF">
          <w:rPr>
            <w:rFonts w:asciiTheme="minorHAnsi" w:eastAsia="Times New Roman" w:hAnsiTheme="minorHAnsi" w:cs="Times New Roman"/>
            <w:bCs/>
            <w:color w:val="0000FF"/>
            <w:u w:val="single"/>
            <w:lang w:eastAsia="fr-FR"/>
          </w:rPr>
          <w:t>78</w:t>
        </w:r>
      </w:hyperlink>
      <w:r w:rsidRPr="00324E3D">
        <w:rPr>
          <w:rFonts w:asciiTheme="minorHAnsi" w:eastAsia="Times New Roman" w:hAnsiTheme="minorHAnsi" w:cs="Times New Roman"/>
          <w:bCs/>
          <w:lang w:eastAsia="fr-FR"/>
        </w:rPr>
        <w:t>. Les agents des sociétés de gestion et toutes autres personnes appelées à participer à la perception des rémunérations dues en vertu des chapitres IV à VI sont tenus au secret professionnel pour tout les renseignements dont ils ont connaissance dans ou à l'occasion de l'exercice de leurs fonctions. La violation de ce secret est punie conformément à l'article 458 du Code pénal.</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64" w:name="Art.78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64"/>
      <w:r w:rsidRPr="00324E3D">
        <w:rPr>
          <w:rFonts w:asciiTheme="minorHAnsi" w:eastAsia="Times New Roman" w:hAnsiTheme="minorHAnsi" w:cs="Times New Roman"/>
          <w:bCs/>
          <w:lang w:eastAsia="fr-FR"/>
        </w:rPr>
        <w:t xml:space="preserve"> </w:t>
      </w:r>
      <w:hyperlink r:id="rId183" w:anchor="Art.78ter" w:history="1">
        <w:r w:rsidRPr="00A420FF">
          <w:rPr>
            <w:rFonts w:asciiTheme="minorHAnsi" w:eastAsia="Times New Roman" w:hAnsiTheme="minorHAnsi" w:cs="Times New Roman"/>
            <w:bCs/>
            <w:color w:val="0000FF"/>
            <w:u w:val="single"/>
            <w:lang w:eastAsia="fr-FR"/>
          </w:rPr>
          <w:t>78bis</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 1er. Sont punis d'une amende de 250 à 50.000 euros, ceux qui commettent une infraction aux dispositions prévues par ou en vertu des articles :</w:t>
      </w:r>
      <w:r w:rsidRPr="00324E3D">
        <w:rPr>
          <w:rFonts w:asciiTheme="minorHAnsi" w:eastAsia="Times New Roman" w:hAnsiTheme="minorHAnsi" w:cs="Times New Roman"/>
          <w:bCs/>
          <w:lang w:eastAsia="fr-FR"/>
        </w:rPr>
        <w:br/>
        <w:t>   1° 65bis, § 1er;</w:t>
      </w:r>
      <w:r w:rsidRPr="00324E3D">
        <w:rPr>
          <w:rFonts w:asciiTheme="minorHAnsi" w:eastAsia="Times New Roman" w:hAnsiTheme="minorHAnsi" w:cs="Times New Roman"/>
          <w:bCs/>
          <w:lang w:eastAsia="fr-FR"/>
        </w:rPr>
        <w:br/>
        <w:t>   2° 65ter, § 3;</w:t>
      </w:r>
      <w:r w:rsidRPr="00324E3D">
        <w:rPr>
          <w:rFonts w:asciiTheme="minorHAnsi" w:eastAsia="Times New Roman" w:hAnsiTheme="minorHAnsi" w:cs="Times New Roman"/>
          <w:bCs/>
          <w:lang w:eastAsia="fr-FR"/>
        </w:rPr>
        <w:br/>
        <w:t>   3° 65quater, § 1er et § 2;</w:t>
      </w:r>
      <w:r w:rsidRPr="00324E3D">
        <w:rPr>
          <w:rFonts w:asciiTheme="minorHAnsi" w:eastAsia="Times New Roman" w:hAnsiTheme="minorHAnsi" w:cs="Times New Roman"/>
          <w:bCs/>
          <w:lang w:eastAsia="fr-FR"/>
        </w:rPr>
        <w:br/>
        <w:t>   4° 65quinquies;</w:t>
      </w:r>
      <w:r w:rsidRPr="00324E3D">
        <w:rPr>
          <w:rFonts w:asciiTheme="minorHAnsi" w:eastAsia="Times New Roman" w:hAnsiTheme="minorHAnsi" w:cs="Times New Roman"/>
          <w:bCs/>
          <w:lang w:eastAsia="fr-FR"/>
        </w:rPr>
        <w:br/>
        <w:t>   5° 66quinquies, § 1er;</w:t>
      </w:r>
      <w:r w:rsidRPr="00324E3D">
        <w:rPr>
          <w:rFonts w:asciiTheme="minorHAnsi" w:eastAsia="Times New Roman" w:hAnsiTheme="minorHAnsi" w:cs="Times New Roman"/>
          <w:bCs/>
          <w:lang w:eastAsia="fr-FR"/>
        </w:rPr>
        <w:br/>
        <w:t>   6° 66sexies;</w:t>
      </w:r>
      <w:r w:rsidRPr="00324E3D">
        <w:rPr>
          <w:rFonts w:asciiTheme="minorHAnsi" w:eastAsia="Times New Roman" w:hAnsiTheme="minorHAnsi" w:cs="Times New Roman"/>
          <w:bCs/>
          <w:lang w:eastAsia="fr-FR"/>
        </w:rPr>
        <w:br/>
        <w:t>   7° 67, § 1er.</w:t>
      </w:r>
      <w:r w:rsidRPr="00324E3D">
        <w:rPr>
          <w:rFonts w:asciiTheme="minorHAnsi" w:eastAsia="Times New Roman" w:hAnsiTheme="minorHAnsi" w:cs="Times New Roman"/>
          <w:bCs/>
          <w:lang w:eastAsia="fr-FR"/>
        </w:rPr>
        <w:br/>
        <w:t>   § 2. Sont punis d'une amende de 1.000 à 2.0000 euros ceux qui intentionnellement empêchent ou entravent l'exécution de la mission des personnes mentionnées à l'article 77bis en vue de rechercher et constater les infractions ou les manquements aux dispositions de la présente loi.</w:t>
      </w:r>
      <w:r w:rsidRPr="00324E3D">
        <w:rPr>
          <w:rFonts w:asciiTheme="minorHAnsi" w:eastAsia="Times New Roman" w:hAnsiTheme="minorHAnsi" w:cs="Times New Roman"/>
          <w:bCs/>
          <w:lang w:eastAsia="fr-FR"/>
        </w:rPr>
        <w:br/>
        <w:t>   § 3. Sont punis d'une amende de 250 à 20.000 euros ceux qui en qualité de commissaire ou d'expert indépendant, ont attesté, approuvé ou confirmé des comptes, des comptes annuels, des bilans et comptes de résultats ou des comptes consolidés, des états périodiques, des opérations ou des renseignements lorsque les dispositions du chapitre VII ou des arrêtés pris pour son exécution, n'ont pas été respectées en sachant qu'elles ne l'avaient pas été.</w:t>
      </w:r>
      <w:r w:rsidRPr="00324E3D">
        <w:rPr>
          <w:rFonts w:asciiTheme="minorHAnsi" w:eastAsia="Times New Roman" w:hAnsiTheme="minorHAnsi" w:cs="Times New Roman"/>
          <w:bCs/>
          <w:lang w:eastAsia="fr-FR"/>
        </w:rPr>
        <w:br/>
        <w:t>   § 4. Sont punis d'une amende de 250 à 20.000 euros, ceux qui ne paient pas les contributions dues au fonds organique pour le contrôle des sociétés de gestion des droits, ceux qui ne les paient pas en totalité ou qui ne les paient pas dans les délais.</w:t>
      </w:r>
      <w:r w:rsidRPr="00324E3D">
        <w:rPr>
          <w:rFonts w:asciiTheme="minorHAnsi" w:eastAsia="Times New Roman" w:hAnsiTheme="minorHAnsi" w:cs="Times New Roman"/>
          <w:bCs/>
          <w:lang w:eastAsia="fr-FR"/>
        </w:rPr>
        <w:br/>
        <w:t>   § 5. Lorsque les faits soumis au tribunal font l'objet d'une action en cessation, il ne peut être statué sur l'action pénale qu'après qu'une décision coulée en force de chose jugée a été rendue relativement à l'action en cessation.</w:t>
      </w:r>
      <w:r w:rsidRPr="00324E3D">
        <w:rPr>
          <w:rFonts w:asciiTheme="minorHAnsi" w:eastAsia="Times New Roman" w:hAnsiTheme="minorHAnsi" w:cs="Times New Roman"/>
          <w:bCs/>
          <w:lang w:eastAsia="fr-FR"/>
        </w:rPr>
        <w:br/>
        <w:t>   § 6. Les dispositions du livre 1er du Code pénal, sans exception du chapitre VII et de l'article 85, sont applicables aux infractions visées par le présent article.</w:t>
      </w:r>
      <w:r w:rsidRPr="00324E3D">
        <w:rPr>
          <w:rFonts w:asciiTheme="minorHAnsi" w:eastAsia="Times New Roman" w:hAnsiTheme="minorHAnsi" w:cs="Times New Roman"/>
          <w:bCs/>
          <w:lang w:eastAsia="fr-FR"/>
        </w:rPr>
        <w:br/>
        <w:t>   Sans préjudice de l'application des règles habituelles en matière de récidive, les peines prévues au § 1er sont doublées en cas d'infraction intervenant dans les cinq ans à dater d'une condamnation coulée en force de chose jugée prononcée du chef de la même infraction.</w:t>
      </w:r>
      <w:r w:rsidRPr="00324E3D">
        <w:rPr>
          <w:rFonts w:asciiTheme="minorHAnsi" w:eastAsia="Times New Roman" w:hAnsiTheme="minorHAnsi" w:cs="Times New Roman"/>
          <w:bCs/>
          <w:lang w:eastAsia="fr-FR"/>
        </w:rPr>
        <w:br/>
        <w:t>   Par dérogation à l'article 43 du Code pénal, le tribunal apprécie, lorsqu'il prononce une condamnation pour l'une des infractions visées par le présent article, s'il y a lieu d'ordonner la confiscation spéciale. La présente disposition n'est pas d'application dans le cas de récidive visé par l'alinéa 2 du présent paragraphe.</w:t>
      </w:r>
      <w:r w:rsidRPr="00324E3D">
        <w:rPr>
          <w:rFonts w:asciiTheme="minorHAnsi" w:eastAsia="Times New Roman" w:hAnsiTheme="minorHAnsi" w:cs="Times New Roman"/>
          <w:bCs/>
          <w:lang w:eastAsia="fr-FR"/>
        </w:rPr>
        <w:br/>
        <w:t>   A l'expiration d'un délai de dix jours à compter du prononcé, le greffier du tribunal ou de la cour est tenu de porter à la connaissance du ministre par lettre ordinaire, tout jugement ou arrêt relatif à une infraction visée par le présent article.</w:t>
      </w:r>
      <w:r w:rsidRPr="00324E3D">
        <w:rPr>
          <w:rFonts w:asciiTheme="minorHAnsi" w:eastAsia="Times New Roman" w:hAnsiTheme="minorHAnsi" w:cs="Times New Roman"/>
          <w:bCs/>
          <w:lang w:eastAsia="fr-FR"/>
        </w:rPr>
        <w:br/>
        <w:t>   Le greffier est également tenu d'aviser sans délai le ministre de tout recours introduit contre pareille décision.</w:t>
      </w:r>
      <w:r w:rsidRPr="00324E3D">
        <w:rPr>
          <w:rFonts w:asciiTheme="minorHAnsi" w:eastAsia="Times New Roman" w:hAnsiTheme="minorHAnsi" w:cs="Times New Roman"/>
          <w:bCs/>
          <w:lang w:eastAsia="fr-FR"/>
        </w:rPr>
        <w:br/>
        <w:t>   § 7. Le tribunal peut ordonner l'affichage du jugement ou du résumé qu'il en rédige pendant le délai qu'il détermine aussi bien à l'intérieur qu'à l'extérieur des établissements du contrevenant et aux frais de celui-ci de même que la publication du jugement ou du résumé aux frais du contrevenant par la voie des journaux ou de toute autre manière; il peut, en outre, ordonner la confiscation des bénéfices illicites réalisés à la faveur de l'infraction.]</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84"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xml:space="preserve">, art. 38, 014; En vigueur : 01-04-2010, à l'exception du § 4 qui entre en vigueur au 30-01-2012 (voir AR </w:t>
      </w:r>
      <w:hyperlink r:id="rId185" w:tgtFrame="_blank" w:history="1">
        <w:r w:rsidRPr="00A420FF">
          <w:rPr>
            <w:rFonts w:asciiTheme="minorHAnsi" w:eastAsia="Times New Roman" w:hAnsiTheme="minorHAnsi" w:cs="Times New Roman"/>
            <w:bCs/>
            <w:color w:val="0000FF"/>
            <w:u w:val="single"/>
            <w:lang w:eastAsia="fr-FR"/>
          </w:rPr>
          <w:t>2011-12-05/31</w:t>
        </w:r>
      </w:hyperlink>
      <w:r w:rsidRPr="00324E3D">
        <w:rPr>
          <w:rFonts w:asciiTheme="minorHAnsi" w:eastAsia="Times New Roman" w:hAnsiTheme="minorHAnsi" w:cs="Times New Roman"/>
          <w:bCs/>
          <w:lang w:eastAsia="fr-FR"/>
        </w:rPr>
        <w:t xml:space="preserve">, art. 5, 2°) et des § 1er, 2°, 3°, 6° et 7°, § 3, qui entrent en vigueur à la date fixée par le Roi&gt; </w:t>
      </w:r>
      <w:r w:rsidRPr="00324E3D">
        <w:rPr>
          <w:rFonts w:asciiTheme="minorHAnsi" w:eastAsia="Times New Roman" w:hAnsiTheme="minorHAnsi" w:cs="Times New Roman"/>
          <w:bCs/>
          <w:lang w:eastAsia="fr-FR"/>
        </w:rPr>
        <w:br/>
      </w:r>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lastRenderedPageBreak/>
        <w:t>  </w:t>
      </w:r>
      <w:bookmarkStart w:id="165" w:name="Art.78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"Art.78bis"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65"/>
      <w:r w:rsidRPr="00324E3D">
        <w:rPr>
          <w:rFonts w:asciiTheme="minorHAnsi" w:eastAsia="Times New Roman" w:hAnsiTheme="minorHAnsi" w:cs="Times New Roman"/>
          <w:bCs/>
          <w:lang w:eastAsia="fr-FR"/>
        </w:rPr>
        <w:t xml:space="preserve"> </w:t>
      </w:r>
      <w:hyperlink r:id="rId186" w:anchor="LNK0027" w:history="1">
        <w:r w:rsidRPr="00A420FF">
          <w:rPr>
            <w:rFonts w:asciiTheme="minorHAnsi" w:eastAsia="Times New Roman" w:hAnsiTheme="minorHAnsi" w:cs="Times New Roman"/>
            <w:bCs/>
            <w:color w:val="0000FF"/>
            <w:u w:val="single"/>
            <w:lang w:eastAsia="fr-FR"/>
          </w:rPr>
          <w:t>78ter</w:t>
        </w:r>
      </w:hyperlink>
      <w:r w:rsidRPr="00324E3D">
        <w:rPr>
          <w:rFonts w:asciiTheme="minorHAnsi" w:eastAsia="Times New Roman" w:hAnsiTheme="minorHAnsi" w:cs="Times New Roman"/>
          <w:bCs/>
          <w:lang w:eastAsia="fr-FR"/>
        </w:rPr>
        <w:t>.[</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t xml:space="preserve"> Il est institué un comité auprès du Service public fédéral ayant le droit d'auteur dans ses attributions afin d'organiser la concertation prévue pour l'élaboration des mesures d'exécution des dispositions du chapitre VII.</w:t>
      </w:r>
      <w:r w:rsidRPr="00324E3D">
        <w:rPr>
          <w:rFonts w:asciiTheme="minorHAnsi" w:eastAsia="Times New Roman" w:hAnsiTheme="minorHAnsi" w:cs="Times New Roman"/>
          <w:bCs/>
          <w:lang w:eastAsia="fr-FR"/>
        </w:rPr>
        <w:br/>
        <w:t>   Ce comité qui se réunit au moins une fois par an est composé de représentants :</w:t>
      </w:r>
      <w:r w:rsidRPr="00324E3D">
        <w:rPr>
          <w:rFonts w:asciiTheme="minorHAnsi" w:eastAsia="Times New Roman" w:hAnsiTheme="minorHAnsi" w:cs="Times New Roman"/>
          <w:bCs/>
          <w:lang w:eastAsia="fr-FR"/>
        </w:rPr>
        <w:br/>
        <w:t>   1° des sociétés de gestion autorisées à exercer leurs activités sur le territoire belge;</w:t>
      </w:r>
      <w:r w:rsidRPr="00324E3D">
        <w:rPr>
          <w:rFonts w:asciiTheme="minorHAnsi" w:eastAsia="Times New Roman" w:hAnsiTheme="minorHAnsi" w:cs="Times New Roman"/>
          <w:bCs/>
          <w:lang w:eastAsia="fr-FR"/>
        </w:rPr>
        <w:br/>
        <w:t>   2° des organisations représentant les débiteurs de droits, désignées par le ministre;</w:t>
      </w:r>
      <w:r w:rsidRPr="00324E3D">
        <w:rPr>
          <w:rFonts w:asciiTheme="minorHAnsi" w:eastAsia="Times New Roman" w:hAnsiTheme="minorHAnsi" w:cs="Times New Roman"/>
          <w:bCs/>
          <w:lang w:eastAsia="fr-FR"/>
        </w:rPr>
        <w:br/>
        <w:t>   3° des organisations représentant les consommateurs, désignées par le ministre;</w:t>
      </w:r>
      <w:r w:rsidRPr="00324E3D">
        <w:rPr>
          <w:rFonts w:asciiTheme="minorHAnsi" w:eastAsia="Times New Roman" w:hAnsiTheme="minorHAnsi" w:cs="Times New Roman"/>
          <w:bCs/>
          <w:lang w:eastAsia="fr-FR"/>
        </w:rPr>
        <w:br/>
        <w:t>   4° de l'Institut des réviseurs d'entreprises;</w:t>
      </w:r>
      <w:r w:rsidRPr="00324E3D">
        <w:rPr>
          <w:rFonts w:asciiTheme="minorHAnsi" w:eastAsia="Times New Roman" w:hAnsiTheme="minorHAnsi" w:cs="Times New Roman"/>
          <w:bCs/>
          <w:lang w:eastAsia="fr-FR"/>
        </w:rPr>
        <w:br/>
        <w:t>   5° de la Commission des Normes Comptables.</w:t>
      </w:r>
      <w:r w:rsidRPr="00324E3D">
        <w:rPr>
          <w:rFonts w:asciiTheme="minorHAnsi" w:eastAsia="Times New Roman" w:hAnsiTheme="minorHAnsi" w:cs="Times New Roman"/>
          <w:bCs/>
          <w:lang w:eastAsia="fr-FR"/>
        </w:rPr>
        <w:br/>
        <w:t>   Le Roi détermine la composition, les conditions de nomination de ses membres ainsi que l'organisation et le fonctionnement du comité.]</w:t>
      </w:r>
      <w:r w:rsidRPr="00324E3D">
        <w:rPr>
          <w:rFonts w:asciiTheme="minorHAnsi" w:eastAsia="Times New Roman" w:hAnsiTheme="minorHAnsi" w:cs="Times New Roman"/>
          <w:bCs/>
          <w:color w:val="FF0000"/>
          <w:vertAlign w:val="superscript"/>
          <w:lang w:eastAsia="fr-FR"/>
        </w:rPr>
        <w:t>1</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lang w:eastAsia="fr-FR"/>
        </w:rPr>
        <w:br/>
        <w:t>  (</w:t>
      </w:r>
      <w:r w:rsidRPr="00324E3D">
        <w:rPr>
          <w:rFonts w:asciiTheme="minorHAnsi" w:eastAsia="Times New Roman" w:hAnsiTheme="minorHAnsi" w:cs="Times New Roman"/>
          <w:bCs/>
          <w:color w:val="FF0000"/>
          <w:lang w:eastAsia="fr-FR"/>
        </w:rPr>
        <w:t>1</w:t>
      </w:r>
      <w:r w:rsidRPr="00324E3D">
        <w:rPr>
          <w:rFonts w:asciiTheme="minorHAnsi" w:eastAsia="Times New Roman" w:hAnsiTheme="minorHAnsi" w:cs="Times New Roman"/>
          <w:bCs/>
          <w:lang w:eastAsia="fr-FR"/>
        </w:rPr>
        <w:t xml:space="preserve">)&lt;Inséré par L </w:t>
      </w:r>
      <w:hyperlink r:id="rId187" w:tgtFrame="_blank" w:history="1">
        <w:r w:rsidRPr="00A420FF">
          <w:rPr>
            <w:rFonts w:asciiTheme="minorHAnsi" w:eastAsia="Times New Roman" w:hAnsiTheme="minorHAnsi" w:cs="Times New Roman"/>
            <w:bCs/>
            <w:color w:val="0000FF"/>
            <w:u w:val="single"/>
            <w:lang w:eastAsia="fr-FR"/>
          </w:rPr>
          <w:t>2009-12-10/21</w:t>
        </w:r>
      </w:hyperlink>
      <w:r w:rsidRPr="00324E3D">
        <w:rPr>
          <w:rFonts w:asciiTheme="minorHAnsi" w:eastAsia="Times New Roman" w:hAnsiTheme="minorHAnsi" w:cs="Times New Roman"/>
          <w:bCs/>
          <w:lang w:eastAsia="fr-FR"/>
        </w:rPr>
        <w:t>, art. 39, 014; En vigueur : 06-06-2011&gt;</w:t>
      </w:r>
    </w:p>
    <w:p w:rsidR="0064276A" w:rsidRDefault="0064276A" w:rsidP="0064276A">
      <w:pPr>
        <w:rPr>
          <w:rFonts w:eastAsia="Times New Roman"/>
          <w:lang w:eastAsia="fr-FR"/>
        </w:rPr>
      </w:pPr>
      <w:r>
        <w:rPr>
          <w:rFonts w:eastAsia="Times New Roman"/>
          <w:lang w:eastAsia="fr-FR"/>
        </w:rPr>
        <w:br w:type="page"/>
      </w:r>
    </w:p>
    <w:p w:rsidR="0064276A" w:rsidRDefault="00A420FF" w:rsidP="0064276A">
      <w:pPr>
        <w:pStyle w:val="Titre2"/>
        <w:rPr>
          <w:rFonts w:eastAsia="Times New Roman"/>
          <w:lang w:eastAsia="fr-FR"/>
        </w:rPr>
      </w:pPr>
      <w:r w:rsidRPr="00324E3D">
        <w:rPr>
          <w:rFonts w:eastAsia="Times New Roman"/>
          <w:lang w:eastAsia="fr-FR"/>
        </w:rPr>
        <w:lastRenderedPageBreak/>
        <w:t>  </w:t>
      </w:r>
      <w:bookmarkStart w:id="166" w:name="LNK0027"/>
      <w:r w:rsidRPr="00324E3D">
        <w:rPr>
          <w:rFonts w:eastAsia="Times New Roman"/>
          <w:lang w:eastAsia="fr-FR"/>
        </w:rPr>
        <w:fldChar w:fldCharType="begin"/>
      </w:r>
      <w:r w:rsidRPr="00324E3D">
        <w:rPr>
          <w:rFonts w:eastAsia="Times New Roman"/>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"LNKR0027" </w:instrText>
      </w:r>
      <w:r w:rsidRPr="00324E3D">
        <w:rPr>
          <w:rFonts w:eastAsia="Times New Roman"/>
          <w:lang w:eastAsia="fr-FR"/>
        </w:rPr>
        <w:fldChar w:fldCharType="separate"/>
      </w:r>
      <w:bookmarkStart w:id="167" w:name="_Toc353910900"/>
      <w:r w:rsidRPr="00A420FF">
        <w:rPr>
          <w:rFonts w:eastAsia="Times New Roman"/>
          <w:color w:val="0000FF"/>
          <w:u w:val="single"/>
          <w:lang w:eastAsia="fr-FR"/>
        </w:rPr>
        <w:t>CHAPITRE VIII.</w:t>
      </w:r>
      <w:r w:rsidRPr="00324E3D">
        <w:rPr>
          <w:rFonts w:eastAsia="Times New Roman"/>
          <w:lang w:eastAsia="fr-FR"/>
        </w:rPr>
        <w:fldChar w:fldCharType="end"/>
      </w:r>
      <w:bookmarkEnd w:id="166"/>
      <w:r w:rsidRPr="00324E3D">
        <w:rPr>
          <w:rFonts w:eastAsia="Times New Roman"/>
          <w:lang w:eastAsia="fr-FR"/>
        </w:rPr>
        <w:t xml:space="preserve"> - Dispositions générales.</w:t>
      </w:r>
      <w:bookmarkEnd w:id="167"/>
    </w:p>
    <w:p w:rsidR="0064276A" w:rsidRPr="006161F9" w:rsidRDefault="00A420FF" w:rsidP="0064276A">
      <w:pPr>
        <w:pStyle w:val="Titre3"/>
        <w:rPr>
          <w:rStyle w:val="Titre3Car"/>
        </w:rPr>
      </w:pPr>
      <w:r w:rsidRPr="006161F9">
        <w:rPr>
          <w:rStyle w:val="Titre3Car"/>
        </w:rPr>
        <w:t>  </w:t>
      </w:r>
      <w:bookmarkStart w:id="168" w:name="LNK0028"/>
      <w:r w:rsidRPr="006161F9">
        <w:rPr>
          <w:rStyle w:val="Titre3Car"/>
        </w:rPr>
        <w:fldChar w:fldCharType="begin"/>
      </w:r>
      <w:r w:rsidRPr="006161F9">
        <w:rPr>
          <w:rStyle w:val="Titre3Ca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"LNKR0028" </w:instrText>
      </w:r>
      <w:r w:rsidRPr="006161F9">
        <w:rPr>
          <w:rStyle w:val="Titre3Car"/>
        </w:rPr>
        <w:fldChar w:fldCharType="separate"/>
      </w:r>
      <w:bookmarkStart w:id="169" w:name="_Toc353910901"/>
      <w:r w:rsidRPr="006161F9">
        <w:rPr>
          <w:rStyle w:val="Titre3Car"/>
        </w:rPr>
        <w:t>Section 1.</w:t>
      </w:r>
      <w:r w:rsidRPr="006161F9">
        <w:rPr>
          <w:rStyle w:val="Titre3Car"/>
        </w:rPr>
        <w:fldChar w:fldCharType="end"/>
      </w:r>
      <w:bookmarkEnd w:id="168"/>
      <w:r w:rsidRPr="006161F9">
        <w:rPr>
          <w:rStyle w:val="Titre3Car"/>
        </w:rPr>
        <w:t xml:space="preserve"> - Champ d'application.</w:t>
      </w:r>
      <w:bookmarkEnd w:id="169"/>
    </w:p>
    <w:p w:rsidR="0064276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70" w:name="Art.7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"Art.78ter"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70"/>
      <w:r w:rsidRPr="00324E3D">
        <w:rPr>
          <w:rFonts w:asciiTheme="minorHAnsi" w:eastAsia="Times New Roman" w:hAnsiTheme="minorHAnsi" w:cs="Times New Roman"/>
          <w:bCs/>
          <w:lang w:eastAsia="fr-FR"/>
        </w:rPr>
        <w:t xml:space="preserve"> </w:t>
      </w:r>
      <w:hyperlink r:id="rId188" w:anchor="LNK0029" w:history="1">
        <w:r w:rsidRPr="00A420FF">
          <w:rPr>
            <w:rFonts w:asciiTheme="minorHAnsi" w:eastAsia="Times New Roman" w:hAnsiTheme="minorHAnsi" w:cs="Times New Roman"/>
            <w:bCs/>
            <w:color w:val="0000FF"/>
            <w:u w:val="single"/>
            <w:lang w:eastAsia="fr-FR"/>
          </w:rPr>
          <w:t>79</w:t>
        </w:r>
      </w:hyperlink>
      <w:r w:rsidRPr="00324E3D">
        <w:rPr>
          <w:rFonts w:asciiTheme="minorHAnsi" w:eastAsia="Times New Roman" w:hAnsiTheme="minorHAnsi" w:cs="Times New Roman"/>
          <w:bCs/>
          <w:lang w:eastAsia="fr-FR"/>
        </w:rPr>
        <w:t>. Sans préjudice des dispositions des conventions internationales, les auteurs et les titulaires de droits voisins étrangers jouissent en Belgique des droits garantis par la présente loi sans que la durée de ceux-ci puisse excéder la durée fixée par la loi belge.</w:t>
      </w:r>
      <w:r w:rsidRPr="00324E3D">
        <w:rPr>
          <w:rFonts w:asciiTheme="minorHAnsi" w:eastAsia="Times New Roman" w:hAnsiTheme="minorHAnsi" w:cs="Times New Roman"/>
          <w:bCs/>
          <w:lang w:eastAsia="fr-FR"/>
        </w:rPr>
        <w:br/>
        <w:t>  Toutefois, si ces droits viennent à expirer plus tôt dans leur pays, ils cesseront au même moment d'avoir effet en Belgique.</w:t>
      </w:r>
      <w:r w:rsidRPr="00324E3D">
        <w:rPr>
          <w:rFonts w:asciiTheme="minorHAnsi" w:eastAsia="Times New Roman" w:hAnsiTheme="minorHAnsi" w:cs="Times New Roman"/>
          <w:bCs/>
          <w:lang w:eastAsia="fr-FR"/>
        </w:rPr>
        <w:br/>
        <w:t>  En outre, s'il est constaté que les auteurs belges et les titulaires belges de droits voisins jouissent dans un pays étranger d'une protection moins étendue, les ressortissants de ce pays ne pourront bénéficier que dans la même mesure des dispositions de la présente loi.</w:t>
      </w:r>
      <w:r w:rsidRPr="00324E3D">
        <w:rPr>
          <w:rFonts w:asciiTheme="minorHAnsi" w:eastAsia="Times New Roman" w:hAnsiTheme="minorHAnsi" w:cs="Times New Roman"/>
          <w:bCs/>
          <w:lang w:eastAsia="fr-FR"/>
        </w:rPr>
        <w:br/>
        <w:t>  (Nonobstant l'alinéa 1er, la réciprocité s'applique aux droits à rémunération des éditeurs, des artistes-interprètes ou exécutants et des producteurs de phonogrammes ou de premières fixations de films, visés aux articles 55, 59 et 61bis, sans préjudice du Traité sur l'Union européenne.) &lt;L 1998-08-31/41, art. 79, 003; En vigueur : 14-11-1998&gt;</w:t>
      </w:r>
      <w:r w:rsidRPr="00324E3D">
        <w:rPr>
          <w:rFonts w:asciiTheme="minorHAnsi" w:eastAsia="Times New Roman" w:hAnsiTheme="minorHAnsi" w:cs="Times New Roman"/>
          <w:bCs/>
          <w:lang w:eastAsia="fr-FR"/>
        </w:rPr>
        <w:br/>
      </w:r>
    </w:p>
    <w:p w:rsidR="0064276A" w:rsidRPr="006161F9" w:rsidRDefault="00A420FF" w:rsidP="001520F3">
      <w:pPr>
        <w:pStyle w:val="Titre3"/>
        <w:rPr>
          <w:rStyle w:val="Titre3Car"/>
        </w:rPr>
      </w:pPr>
      <w:r w:rsidRPr="006161F9">
        <w:rPr>
          <w:rStyle w:val="Titre3Car"/>
        </w:rPr>
        <w:t>  </w:t>
      </w:r>
      <w:bookmarkStart w:id="171" w:name="LNK0029"/>
      <w:r w:rsidRPr="006161F9">
        <w:rPr>
          <w:rStyle w:val="Titre3Car"/>
        </w:rPr>
        <w:fldChar w:fldCharType="begin"/>
      </w:r>
      <w:r w:rsidRPr="006161F9">
        <w:rPr>
          <w:rStyle w:val="Titre3Ca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"LNKR0029" </w:instrText>
      </w:r>
      <w:r w:rsidRPr="006161F9">
        <w:rPr>
          <w:rStyle w:val="Titre3Car"/>
        </w:rPr>
        <w:fldChar w:fldCharType="separate"/>
      </w:r>
      <w:bookmarkStart w:id="172" w:name="_Toc353910902"/>
      <w:r w:rsidRPr="006161F9">
        <w:rPr>
          <w:rStyle w:val="Titre3Car"/>
        </w:rPr>
        <w:t>Section 1erbis.</w:t>
      </w:r>
      <w:r w:rsidRPr="006161F9">
        <w:rPr>
          <w:rStyle w:val="Titre3Car"/>
        </w:rPr>
        <w:fldChar w:fldCharType="end"/>
      </w:r>
      <w:bookmarkEnd w:id="171"/>
      <w:r w:rsidRPr="006161F9">
        <w:rPr>
          <w:rStyle w:val="Titre3Car"/>
        </w:rPr>
        <w:t xml:space="preserve"> - Protection juridique des mesures techniques et de l'information sur le régime des droits.</w:t>
      </w:r>
      <w:r w:rsidR="00FF41DA" w:rsidRPr="006161F9">
        <w:rPr>
          <w:rStyle w:val="Titre3Car"/>
        </w:rPr>
        <w:br/>
      </w:r>
      <w:r w:rsidRPr="006161F9">
        <w:rPr>
          <w:rStyle w:val="Titre3Car"/>
        </w:rPr>
        <w:t>&lt;inséré par L 2005-05-22/33, art</w:t>
      </w:r>
      <w:r w:rsidR="001520F3" w:rsidRPr="006161F9">
        <w:rPr>
          <w:rStyle w:val="Titre3Car"/>
        </w:rPr>
        <w:t>. 25 ; En vigueur : 27-05-2005&gt;</w:t>
      </w:r>
      <w:bookmarkEnd w:id="172"/>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73" w:name="Art.79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73"/>
      <w:r w:rsidRPr="00324E3D">
        <w:rPr>
          <w:rFonts w:asciiTheme="minorHAnsi" w:eastAsia="Times New Roman" w:hAnsiTheme="minorHAnsi" w:cs="Times New Roman"/>
          <w:bCs/>
          <w:lang w:eastAsia="fr-FR"/>
        </w:rPr>
        <w:t xml:space="preserve"> </w:t>
      </w:r>
      <w:hyperlink r:id="rId189" w:anchor="Art.79ter" w:history="1">
        <w:r w:rsidRPr="00A420FF">
          <w:rPr>
            <w:rFonts w:asciiTheme="minorHAnsi" w:eastAsia="Times New Roman" w:hAnsiTheme="minorHAnsi" w:cs="Times New Roman"/>
            <w:bCs/>
            <w:color w:val="0000FF"/>
            <w:u w:val="single"/>
            <w:lang w:eastAsia="fr-FR"/>
          </w:rPr>
          <w:t>79bis</w:t>
        </w:r>
      </w:hyperlink>
      <w:r w:rsidRPr="00324E3D">
        <w:rPr>
          <w:rFonts w:asciiTheme="minorHAnsi" w:eastAsia="Times New Roman" w:hAnsiTheme="minorHAnsi" w:cs="Times New Roman"/>
          <w:bCs/>
          <w:lang w:eastAsia="fr-FR"/>
        </w:rPr>
        <w:t xml:space="preserve">. &lt;inséré par L 2005-05-22/33, art. 26; En vigueur : 27-05-2005&gt; § 1er. Toute personne qui contourne toute mesure technique efficace, en le sachant ou en ayant des raisons valables de le penser et en sachant ou en ayant des raisons valables de penser que ce contournement peut faciliter la commission d'infractions visées (à l'article 80), est coupable d'un délit qui est sanctionné conformément aux articles 81 et 83 à 86. Le contournement des mesures techniques appliquées, conformément ou en vertu du présent article ou conformément à l'article 87bis, § 1er, est réputé faciliter la commission des infractions visées (à l'article 80). &lt;L </w:t>
      </w:r>
      <w:hyperlink r:id="rId190" w:tgtFrame="_blank" w:history="1">
        <w:r w:rsidRPr="00A420FF">
          <w:rPr>
            <w:rFonts w:asciiTheme="minorHAnsi" w:eastAsia="Times New Roman" w:hAnsiTheme="minorHAnsi" w:cs="Times New Roman"/>
            <w:bCs/>
            <w:color w:val="0000FF"/>
            <w:u w:val="single"/>
            <w:lang w:eastAsia="fr-FR"/>
          </w:rPr>
          <w:t>2008-06-08/31</w:t>
        </w:r>
      </w:hyperlink>
      <w:r w:rsidRPr="00324E3D">
        <w:rPr>
          <w:rFonts w:asciiTheme="minorHAnsi" w:eastAsia="Times New Roman" w:hAnsiTheme="minorHAnsi" w:cs="Times New Roman"/>
          <w:bCs/>
          <w:lang w:eastAsia="fr-FR"/>
        </w:rPr>
        <w:t>, art. 36, 1°, 012; En vigueur : 26-06-2008&gt;</w:t>
      </w:r>
      <w:r w:rsidRPr="00324E3D">
        <w:rPr>
          <w:rFonts w:asciiTheme="minorHAnsi" w:eastAsia="Times New Roman" w:hAnsiTheme="minorHAnsi" w:cs="Times New Roman"/>
          <w:bCs/>
          <w:lang w:eastAsia="fr-FR"/>
        </w:rPr>
        <w:br/>
        <w:t>  Toute personne qui fabrique, importe, distribue, vend, loue, fait de la publicité en vue de la vente ou de la location, ou possède à des fins commerciales des dispositifs, produits ou composants, ou preste des services qui :</w:t>
      </w:r>
      <w:r w:rsidRPr="00324E3D">
        <w:rPr>
          <w:rFonts w:asciiTheme="minorHAnsi" w:eastAsia="Times New Roman" w:hAnsiTheme="minorHAnsi" w:cs="Times New Roman"/>
          <w:bCs/>
          <w:lang w:eastAsia="fr-FR"/>
        </w:rPr>
        <w:br/>
        <w:t>  1° font l'objet d'une promotion, d'une publicité ou d'une commercialisation, dans le but de contourner la protection de toute mesure technique efficace, ou</w:t>
      </w:r>
      <w:r w:rsidRPr="00324E3D">
        <w:rPr>
          <w:rFonts w:asciiTheme="minorHAnsi" w:eastAsia="Times New Roman" w:hAnsiTheme="minorHAnsi" w:cs="Times New Roman"/>
          <w:bCs/>
          <w:lang w:eastAsia="fr-FR"/>
        </w:rPr>
        <w:br/>
        <w:t>  2° n'ont qu'un but commercial limité ou une utilisation limitée autre que de contourner la protection de toute mesure technique efficace, ou</w:t>
      </w:r>
      <w:r w:rsidRPr="00324E3D">
        <w:rPr>
          <w:rFonts w:asciiTheme="minorHAnsi" w:eastAsia="Times New Roman" w:hAnsiTheme="minorHAnsi" w:cs="Times New Roman"/>
          <w:bCs/>
          <w:lang w:eastAsia="fr-FR"/>
        </w:rPr>
        <w:br/>
        <w:t>  3° sont principalement conçus, produits, adaptés ou réalisés dans le but de permettre ou de faciliter le contournement de la protection de toute mesure technique efficace,</w:t>
      </w:r>
      <w:r w:rsidRPr="00324E3D">
        <w:rPr>
          <w:rFonts w:asciiTheme="minorHAnsi" w:eastAsia="Times New Roman" w:hAnsiTheme="minorHAnsi" w:cs="Times New Roman"/>
          <w:bCs/>
          <w:lang w:eastAsia="fr-FR"/>
        </w:rPr>
        <w:br/>
        <w:t>  est coupable d'un délit qui est sanctionné conformément aux articles 81 et 83 à 86.</w:t>
      </w:r>
      <w:r w:rsidRPr="00324E3D">
        <w:rPr>
          <w:rFonts w:asciiTheme="minorHAnsi" w:eastAsia="Times New Roman" w:hAnsiTheme="minorHAnsi" w:cs="Times New Roman"/>
          <w:bCs/>
          <w:lang w:eastAsia="fr-FR"/>
        </w:rPr>
        <w:br/>
        <w:t>  Les dispositions du livre Ier du Code pénal, y compris le chapitre VII et l'article 85, sont applicables aux délits visés aux alinéas 1er et 2.</w:t>
      </w:r>
      <w:r w:rsidRPr="00324E3D">
        <w:rPr>
          <w:rFonts w:asciiTheme="minorHAnsi" w:eastAsia="Times New Roman" w:hAnsiTheme="minorHAnsi" w:cs="Times New Roman"/>
          <w:bCs/>
          <w:lang w:eastAsia="fr-FR"/>
        </w:rPr>
        <w:br/>
        <w:t>  On entend par " mesures techniques " : toute technologie, dispositif ou composant qui dans le cadre normal de son fonctionnement est destiné à empêcher ou à limiter en ce qui concerne les oeuvres ou prestations, les actes non autorisés par les titulaires de droits d'auteur ou de droits voisins.</w:t>
      </w:r>
      <w:r w:rsidRPr="00324E3D">
        <w:rPr>
          <w:rFonts w:asciiTheme="minorHAnsi" w:eastAsia="Times New Roman" w:hAnsiTheme="minorHAnsi" w:cs="Times New Roman"/>
          <w:bCs/>
          <w:lang w:eastAsia="fr-FR"/>
        </w:rPr>
        <w:br/>
        <w:t>  Les mesures techniques sont réputées efficaces au sens des alinéas 1er et 2 lorsque l'utilisation d'une oeuvre ou d'une prestation est contrôlée par les titulaires du droit grâce à l'application d'un code d'accès ou d'un procédé de protection tel que le cryptage, le brouillage ou toute autre transformation de l'oeuvre ou de la prestation ou d'un mécanisme de contrôle de copie qui atteint cet objectif de protection.</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xml:space="preserve">  § 2. (Les ayants droit prennent dans un délai raisonnable des mesures volontaires adéquates, y compris des accords avec les autres parties concernées, afin de fournir à l'utilisateur d'une oeuvre ou d'une prestation, les moyens nécessaires pour pouvoir bénéficier des exceptions prévues à l'article 21, § 2, à l'article 22, § 1er, 4°, 4°bis, 4°ter, 4°quater, 8°, 10°, 11°, et 13°, à l'article 22bis, § 1er, alinéa 1er, 1° à 5°, et à l'article 46, 3°bis, 3°ter, 7°, 9°, 10° et 12°, lorsque celui-ci a un accès licite à l'oeuvre ou à la prestation protégée par les mesures techniques.) &lt;L </w:t>
      </w:r>
      <w:hyperlink r:id="rId191" w:tgtFrame="_blank" w:history="1">
        <w:r w:rsidRPr="00A420FF">
          <w:rPr>
            <w:rFonts w:asciiTheme="minorHAnsi" w:eastAsia="Times New Roman" w:hAnsiTheme="minorHAnsi" w:cs="Times New Roman"/>
            <w:bCs/>
            <w:color w:val="0000FF"/>
            <w:u w:val="single"/>
            <w:lang w:eastAsia="fr-FR"/>
          </w:rPr>
          <w:t>2008-06-08/31</w:t>
        </w:r>
      </w:hyperlink>
      <w:r w:rsidRPr="00324E3D">
        <w:rPr>
          <w:rFonts w:asciiTheme="minorHAnsi" w:eastAsia="Times New Roman" w:hAnsiTheme="minorHAnsi" w:cs="Times New Roman"/>
          <w:bCs/>
          <w:lang w:eastAsia="fr-FR"/>
        </w:rPr>
        <w:t>, art. 36, 2°, 012; En vigueur : 26-06-2008&gt;</w:t>
      </w:r>
      <w:r w:rsidRPr="00324E3D">
        <w:rPr>
          <w:rFonts w:asciiTheme="minorHAnsi" w:eastAsia="Times New Roman" w:hAnsiTheme="minorHAnsi" w:cs="Times New Roman"/>
          <w:bCs/>
          <w:lang w:eastAsia="fr-FR"/>
        </w:rPr>
        <w:br/>
        <w:t>  Le Roi, par arrêté délibéré en Conseil des Ministres, peut, aux conditions qu'Il fixe, étendre aux articles 22 § 1er, 5°, et 46, 4°, la liste des dispositions visées à l'alinéa 1er dès lors que cela ne porte pas atteinte à l'exploitation normale des oeuvres ou des prestations, ni ne cause un préjudice injustifié aux intérêts légitimes des ayants droit.</w:t>
      </w:r>
      <w:r w:rsidRPr="00324E3D">
        <w:rPr>
          <w:rFonts w:asciiTheme="minorHAnsi" w:eastAsia="Times New Roman" w:hAnsiTheme="minorHAnsi" w:cs="Times New Roman"/>
          <w:bCs/>
          <w:lang w:eastAsia="fr-FR"/>
        </w:rPr>
        <w:br/>
        <w:t>  § 3. Le § 2 ne s'applique pas aux oeuvres et prestations qui sont mises à la disposition du public à la demande selon des dispositions contractuelles entre parties, de manière que chacun puisse y avoir accès de l'endroit et au moment qu'il choisit individuellement. § 4. Les mesures techniques de protection visées au § 1er ne peuvent empêcher les acquéreurs légitimes des oeuvres et prestations protégées d'utiliser ces oeuvres et prestations conformément à leur destination normale.</w:t>
      </w:r>
      <w:r w:rsidRPr="00324E3D">
        <w:rPr>
          <w:rFonts w:asciiTheme="minorHAnsi" w:eastAsia="Times New Roman" w:hAnsiTheme="minorHAnsi" w:cs="Times New Roman"/>
          <w:bCs/>
          <w:lang w:eastAsia="fr-FR"/>
        </w:rPr>
        <w:br/>
        <w:t>  § 4. Les mesures techniques de protection visées au § 1er ne peuvent empêcher les acquéreurs légitimes des oeuvres et prestations protégées d'utiliser ces oeuvres et prestations conformément à leur destination normale.</w:t>
      </w:r>
      <w:r w:rsidRPr="00324E3D">
        <w:rPr>
          <w:rFonts w:asciiTheme="minorHAnsi" w:eastAsia="Times New Roman" w:hAnsiTheme="minorHAnsi" w:cs="Times New Roman"/>
          <w:bCs/>
          <w:lang w:eastAsia="fr-FR"/>
        </w:rPr>
        <w:br/>
      </w:r>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74" w:name="Art.79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"Art.79bis"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74"/>
      <w:r w:rsidRPr="00324E3D">
        <w:rPr>
          <w:rFonts w:asciiTheme="minorHAnsi" w:eastAsia="Times New Roman" w:hAnsiTheme="minorHAnsi" w:cs="Times New Roman"/>
          <w:bCs/>
          <w:lang w:eastAsia="fr-FR"/>
        </w:rPr>
        <w:t xml:space="preserve"> </w:t>
      </w:r>
      <w:hyperlink r:id="rId192" w:anchor="LNK0030" w:history="1">
        <w:r w:rsidRPr="00A420FF">
          <w:rPr>
            <w:rFonts w:asciiTheme="minorHAnsi" w:eastAsia="Times New Roman" w:hAnsiTheme="minorHAnsi" w:cs="Times New Roman"/>
            <w:bCs/>
            <w:color w:val="0000FF"/>
            <w:u w:val="single"/>
            <w:lang w:eastAsia="fr-FR"/>
          </w:rPr>
          <w:t>79ter</w:t>
        </w:r>
      </w:hyperlink>
      <w:r w:rsidRPr="00324E3D">
        <w:rPr>
          <w:rFonts w:asciiTheme="minorHAnsi" w:eastAsia="Times New Roman" w:hAnsiTheme="minorHAnsi" w:cs="Times New Roman"/>
          <w:bCs/>
          <w:lang w:eastAsia="fr-FR"/>
        </w:rPr>
        <w:t>. &lt;inséré par L 2005-05-22/33, art. 27; ED : 27-05-2005&gt; § 1er Toute personne qui accomplit sciemment et sans autorisation, un des actes suivants :</w:t>
      </w:r>
      <w:r w:rsidRPr="00324E3D">
        <w:rPr>
          <w:rFonts w:asciiTheme="minorHAnsi" w:eastAsia="Times New Roman" w:hAnsiTheme="minorHAnsi" w:cs="Times New Roman"/>
          <w:bCs/>
          <w:lang w:eastAsia="fr-FR"/>
        </w:rPr>
        <w:br/>
        <w:t>  1° la suppression ou la modification de toute information sur le régime des droits se présentant sous forme électronique, et</w:t>
      </w:r>
      <w:r w:rsidRPr="00324E3D">
        <w:rPr>
          <w:rFonts w:asciiTheme="minorHAnsi" w:eastAsia="Times New Roman" w:hAnsiTheme="minorHAnsi" w:cs="Times New Roman"/>
          <w:bCs/>
          <w:lang w:eastAsia="fr-FR"/>
        </w:rPr>
        <w:br/>
        <w:t>  2° la distribution, l'importation aux fins de distribution, la radiodiffusion, la communication au public ou la mise à disposition du public des oeuvres ou prestations, et dont les informations sur le régime des droits se présentant sous forme électronique ont été supprimées ou modifiées sans autorisation,</w:t>
      </w:r>
      <w:r w:rsidRPr="00324E3D">
        <w:rPr>
          <w:rFonts w:asciiTheme="minorHAnsi" w:eastAsia="Times New Roman" w:hAnsiTheme="minorHAnsi" w:cs="Times New Roman"/>
          <w:bCs/>
          <w:lang w:eastAsia="fr-FR"/>
        </w:rPr>
        <w:br/>
        <w:t>  en sachant ou en ayant des raisons valables de penser que, ce faisant, elle entraîne, permet, facilite ou dissimule une atteinte à un droit d'auteur ou à un droit voisin, est coupable d'un délit qui est sanctionné conformément aux articles 81 et 83 à 86.</w:t>
      </w:r>
      <w:r w:rsidRPr="00324E3D">
        <w:rPr>
          <w:rFonts w:asciiTheme="minorHAnsi" w:eastAsia="Times New Roman" w:hAnsiTheme="minorHAnsi" w:cs="Times New Roman"/>
          <w:bCs/>
          <w:lang w:eastAsia="fr-FR"/>
        </w:rPr>
        <w:br/>
        <w:t>  Les dispositions du livre Ier du Code pénal, y compris le chapitre VII et l'article 85, sont applicables à ce délit.</w:t>
      </w:r>
      <w:r w:rsidRPr="00324E3D">
        <w:rPr>
          <w:rFonts w:asciiTheme="minorHAnsi" w:eastAsia="Times New Roman" w:hAnsiTheme="minorHAnsi" w:cs="Times New Roman"/>
          <w:bCs/>
          <w:lang w:eastAsia="fr-FR"/>
        </w:rPr>
        <w:br/>
        <w:t>  § 2. Au sens du présent article, on entend par " information sur le régime des droits ", toute information fournie par des titulaires de droits qui permet d'identifier l'oeuvre ou la prestation, l'auteur ou tout autre titulaire de droits. Cette expression désigne également les informations sur les conditions et modalités d'utilisation de l'oeuvre ou de la prestation ainsi que tout numéro ou code représentant ces informations.</w:t>
      </w:r>
      <w:r w:rsidRPr="00324E3D">
        <w:rPr>
          <w:rFonts w:asciiTheme="minorHAnsi" w:eastAsia="Times New Roman" w:hAnsiTheme="minorHAnsi" w:cs="Times New Roman"/>
          <w:bCs/>
          <w:lang w:eastAsia="fr-FR"/>
        </w:rPr>
        <w:br/>
        <w:t>  L'alinéa 1er s'applique lorsque l'un quelconque de ces éléments d'information est joint à la copie ou apparaît en relation avec la communication au public d'une oeuvre ou d'une prestation.</w:t>
      </w:r>
      <w:r w:rsidRPr="00324E3D">
        <w:rPr>
          <w:rFonts w:asciiTheme="minorHAnsi" w:eastAsia="Times New Roman" w:hAnsiTheme="minorHAnsi" w:cs="Times New Roman"/>
          <w:bCs/>
          <w:lang w:eastAsia="fr-FR"/>
        </w:rPr>
        <w:br/>
      </w:r>
    </w:p>
    <w:p w:rsidR="00FF41DA" w:rsidRDefault="00A420FF" w:rsidP="00FF41DA">
      <w:pPr>
        <w:pStyle w:val="Titre3"/>
        <w:rPr>
          <w:rFonts w:asciiTheme="minorHAnsi" w:eastAsia="Times New Roman" w:hAnsiTheme="minorHAnsi" w:cs="Times New Roman"/>
          <w:bCs/>
          <w:lang w:eastAsia="fr-FR"/>
        </w:rPr>
      </w:pPr>
      <w:r w:rsidRPr="00A420FF">
        <w:rPr>
          <w:rStyle w:val="Titre3Car"/>
          <w:lang w:eastAsia="fr-FR"/>
        </w:rPr>
        <w:t>  </w:t>
      </w:r>
      <w:bookmarkStart w:id="175" w:name="LNK0030"/>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"LNKR0030" </w:instrText>
      </w:r>
      <w:r w:rsidRPr="00A420FF">
        <w:rPr>
          <w:rStyle w:val="Titre3Car"/>
          <w:lang w:eastAsia="fr-FR"/>
        </w:rPr>
        <w:fldChar w:fldCharType="separate"/>
      </w:r>
      <w:bookmarkStart w:id="176" w:name="_Toc353910903"/>
      <w:r w:rsidRPr="00A420FF">
        <w:rPr>
          <w:rStyle w:val="Titre3Car"/>
          <w:lang w:eastAsia="fr-FR"/>
        </w:rPr>
        <w:t>Section 2.</w:t>
      </w:r>
      <w:r w:rsidRPr="00A420FF">
        <w:rPr>
          <w:rStyle w:val="Titre3Car"/>
          <w:lang w:eastAsia="fr-FR"/>
        </w:rPr>
        <w:fldChar w:fldCharType="end"/>
      </w:r>
      <w:bookmarkEnd w:id="175"/>
      <w:r w:rsidRPr="00A420FF">
        <w:rPr>
          <w:rStyle w:val="Titre3Car"/>
          <w:lang w:eastAsia="fr-FR"/>
        </w:rPr>
        <w:t xml:space="preserve"> - Dispositions pénales.</w:t>
      </w:r>
      <w:bookmarkEnd w:id="176"/>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77" w:name="Art.8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"Art.79ter"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77"/>
      <w:r w:rsidRPr="00324E3D">
        <w:rPr>
          <w:rFonts w:asciiTheme="minorHAnsi" w:eastAsia="Times New Roman" w:hAnsiTheme="minorHAnsi" w:cs="Times New Roman"/>
          <w:bCs/>
          <w:lang w:eastAsia="fr-FR"/>
        </w:rPr>
        <w:t xml:space="preserve"> </w:t>
      </w:r>
      <w:hyperlink r:id="rId193" w:anchor="Art.81" w:history="1">
        <w:r w:rsidRPr="00A420FF">
          <w:rPr>
            <w:rFonts w:asciiTheme="minorHAnsi" w:eastAsia="Times New Roman" w:hAnsiTheme="minorHAnsi" w:cs="Times New Roman"/>
            <w:bCs/>
            <w:color w:val="0000FF"/>
            <w:u w:val="single"/>
            <w:lang w:eastAsia="fr-FR"/>
          </w:rPr>
          <w:t>80</w:t>
        </w:r>
      </w:hyperlink>
      <w:r w:rsidRPr="00324E3D">
        <w:rPr>
          <w:rFonts w:asciiTheme="minorHAnsi" w:eastAsia="Times New Roman" w:hAnsiTheme="minorHAnsi" w:cs="Times New Roman"/>
          <w:bCs/>
          <w:lang w:eastAsia="fr-FR"/>
        </w:rPr>
        <w:t>. Toute atteinte méchante ou frauduleuse portée au droit d'auteur et aux droits voisins constitue le délit de contrefaçon.</w:t>
      </w:r>
      <w:r w:rsidRPr="00324E3D">
        <w:rPr>
          <w:rFonts w:asciiTheme="minorHAnsi" w:eastAsia="Times New Roman" w:hAnsiTheme="minorHAnsi" w:cs="Times New Roman"/>
          <w:bCs/>
          <w:lang w:eastAsia="fr-FR"/>
        </w:rPr>
        <w:br/>
        <w:t>  Il en est de même de l'application méchante ou frauduleuse du nom d'un auteur ou d'un titulaire d'un droit voisin, ou de tout signe distinctif adopté par lui pour désigner son oeuvre ou sa prestation; de tels objets seront regardés comme contrefaits.</w:t>
      </w:r>
      <w:r w:rsidRPr="00324E3D">
        <w:rPr>
          <w:rFonts w:asciiTheme="minorHAnsi" w:eastAsia="Times New Roman" w:hAnsiTheme="minorHAnsi" w:cs="Times New Roman"/>
          <w:bCs/>
          <w:lang w:eastAsia="fr-FR"/>
        </w:rPr>
        <w:br/>
        <w:t xml:space="preserve">  Ceux qui sciemment, vendent, louent, mettent en vente ou en location, tiennent en dépôt pour être loués ou vendus, ou introduisent sur le territoire belge dans un but commercial les objets contrefaits, </w:t>
      </w:r>
      <w:r w:rsidRPr="00324E3D">
        <w:rPr>
          <w:rFonts w:asciiTheme="minorHAnsi" w:eastAsia="Times New Roman" w:hAnsiTheme="minorHAnsi" w:cs="Times New Roman"/>
          <w:bCs/>
          <w:lang w:eastAsia="fr-FR"/>
        </w:rPr>
        <w:lastRenderedPageBreak/>
        <w:t>sont coupables du même délit.</w:t>
      </w:r>
      <w:r w:rsidRPr="00324E3D">
        <w:rPr>
          <w:rFonts w:asciiTheme="minorHAnsi" w:eastAsia="Times New Roman" w:hAnsiTheme="minorHAnsi" w:cs="Times New Roman"/>
          <w:bCs/>
          <w:lang w:eastAsia="fr-FR"/>
        </w:rPr>
        <w:br/>
        <w:t>  Les disposition du livre Ier du Code pénal, y compris le chapitre VII et l'article 85, sont applicables au délit de contrefaçon.</w:t>
      </w:r>
      <w:r w:rsidRPr="00324E3D">
        <w:rPr>
          <w:rFonts w:asciiTheme="minorHAnsi" w:eastAsia="Times New Roman" w:hAnsiTheme="minorHAnsi" w:cs="Times New Roman"/>
          <w:bCs/>
          <w:lang w:eastAsia="fr-FR"/>
        </w:rPr>
        <w:br/>
        <w:t>  Les dispositions du chapitre XI de la loi du 3 juillet 1969 créant le Code de la taxe sur la valeur ajoutée sont applicables aux infractions aux dispositions des chapitres IV à VI et à celles de leurs arrêtés d'application, le terme " taxe " étant remplacé par celui de " rémunération ".</w:t>
      </w:r>
      <w:r w:rsidRPr="00324E3D">
        <w:rPr>
          <w:rFonts w:asciiTheme="minorHAnsi" w:eastAsia="Times New Roman" w:hAnsiTheme="minorHAnsi" w:cs="Times New Roman"/>
          <w:bCs/>
          <w:lang w:eastAsia="fr-FR"/>
        </w:rPr>
        <w:br/>
        <w:t xml:space="preserve">  (Lorsque les faits soumis au tribunal font l'objet d'une action en cessation en application de l'article 87, § 1er, il ne peut être statué sur l'action pénale qu'après qu'une décision passée en force de chose jugée a été rendue relativement à l'action en cessation.) &lt;L </w:t>
      </w:r>
      <w:hyperlink r:id="rId194" w:tgtFrame="_blank" w:history="1">
        <w:r w:rsidRPr="00A420FF">
          <w:rPr>
            <w:rFonts w:asciiTheme="minorHAnsi" w:eastAsia="Times New Roman" w:hAnsiTheme="minorHAnsi" w:cs="Times New Roman"/>
            <w:bCs/>
            <w:color w:val="0000FF"/>
            <w:u w:val="single"/>
            <w:lang w:eastAsia="fr-FR"/>
          </w:rPr>
          <w:t>2007-05-15/59</w:t>
        </w:r>
      </w:hyperlink>
      <w:r w:rsidRPr="00324E3D">
        <w:rPr>
          <w:rFonts w:asciiTheme="minorHAnsi" w:eastAsia="Times New Roman" w:hAnsiTheme="minorHAnsi" w:cs="Times New Roman"/>
          <w:bCs/>
          <w:lang w:eastAsia="fr-FR"/>
        </w:rPr>
        <w:t>, art. 28, 010; En vigueur : 01-10-2007&gt;</w:t>
      </w:r>
      <w:r w:rsidRPr="00324E3D">
        <w:rPr>
          <w:rFonts w:asciiTheme="minorHAnsi" w:eastAsia="Times New Roman" w:hAnsiTheme="minorHAnsi" w:cs="Times New Roman"/>
          <w:bCs/>
          <w:lang w:eastAsia="fr-FR"/>
        </w:rPr>
        <w:br/>
      </w:r>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78" w:name="Art.8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78"/>
      <w:r w:rsidRPr="00324E3D">
        <w:rPr>
          <w:rFonts w:asciiTheme="minorHAnsi" w:eastAsia="Times New Roman" w:hAnsiTheme="minorHAnsi" w:cs="Times New Roman"/>
          <w:bCs/>
          <w:lang w:eastAsia="fr-FR"/>
        </w:rPr>
        <w:t xml:space="preserve"> </w:t>
      </w:r>
      <w:hyperlink r:id="rId195" w:anchor="Art.82" w:history="1">
        <w:r w:rsidRPr="00A420FF">
          <w:rPr>
            <w:rFonts w:asciiTheme="minorHAnsi" w:eastAsia="Times New Roman" w:hAnsiTheme="minorHAnsi" w:cs="Times New Roman"/>
            <w:bCs/>
            <w:color w:val="0000FF"/>
            <w:u w:val="single"/>
            <w:lang w:eastAsia="fr-FR"/>
          </w:rPr>
          <w:t>81</w:t>
        </w:r>
      </w:hyperlink>
      <w:r w:rsidRPr="00324E3D">
        <w:rPr>
          <w:rFonts w:asciiTheme="minorHAnsi" w:eastAsia="Times New Roman" w:hAnsiTheme="minorHAnsi" w:cs="Times New Roman"/>
          <w:bCs/>
          <w:lang w:eastAsia="fr-FR"/>
        </w:rPr>
        <w:t xml:space="preserve">. &lt;L </w:t>
      </w:r>
      <w:hyperlink r:id="rId196" w:tgtFrame="_blank" w:history="1">
        <w:r w:rsidRPr="00A420FF">
          <w:rPr>
            <w:rFonts w:asciiTheme="minorHAnsi" w:eastAsia="Times New Roman" w:hAnsiTheme="minorHAnsi" w:cs="Times New Roman"/>
            <w:bCs/>
            <w:color w:val="0000FF"/>
            <w:u w:val="single"/>
            <w:lang w:eastAsia="fr-FR"/>
          </w:rPr>
          <w:t>2008-06-08/31</w:t>
        </w:r>
      </w:hyperlink>
      <w:r w:rsidRPr="00324E3D">
        <w:rPr>
          <w:rFonts w:asciiTheme="minorHAnsi" w:eastAsia="Times New Roman" w:hAnsiTheme="minorHAnsi" w:cs="Times New Roman"/>
          <w:bCs/>
          <w:lang w:eastAsia="fr-FR"/>
        </w:rPr>
        <w:t>, art. 375, 012; En vigueur : 26-06-2008&gt; Les délits prévus aux articles 79bis, § 1er, 79ter et 80 sont punis d'un emprisonnement de trois mois à trois ans et d'une amende de 100 à 100 000 EUR ou de l'une de ces peines seulement. En cas de récidive dans les cinq ans à dater d'une condamnation passée en force de chose jugée prononcée du chef de la même infraction, le maximum des peines encourues est porté au double. dater d'une condamnation passée en force de chose jugée prononcée du chef de la même infraction, le maximum des peines encourues est porté au double.</w:t>
      </w:r>
      <w:r w:rsidRPr="00324E3D">
        <w:rPr>
          <w:rFonts w:asciiTheme="minorHAnsi" w:eastAsia="Times New Roman" w:hAnsiTheme="minorHAnsi" w:cs="Times New Roman"/>
          <w:bCs/>
          <w:lang w:eastAsia="fr-FR"/>
        </w:rPr>
        <w:br/>
      </w:r>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79" w:name="Art.8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79"/>
      <w:r w:rsidRPr="00324E3D">
        <w:rPr>
          <w:rFonts w:asciiTheme="minorHAnsi" w:eastAsia="Times New Roman" w:hAnsiTheme="minorHAnsi" w:cs="Times New Roman"/>
          <w:bCs/>
          <w:lang w:eastAsia="fr-FR"/>
        </w:rPr>
        <w:t xml:space="preserve"> </w:t>
      </w:r>
      <w:hyperlink r:id="rId197" w:anchor="Art.83" w:history="1">
        <w:r w:rsidRPr="00A420FF">
          <w:rPr>
            <w:rFonts w:asciiTheme="minorHAnsi" w:eastAsia="Times New Roman" w:hAnsiTheme="minorHAnsi" w:cs="Times New Roman"/>
            <w:bCs/>
            <w:color w:val="0000FF"/>
            <w:u w:val="single"/>
            <w:lang w:eastAsia="fr-FR"/>
          </w:rPr>
          <w:t>82</w:t>
        </w:r>
      </w:hyperlink>
      <w:r w:rsidRPr="00324E3D">
        <w:rPr>
          <w:rFonts w:asciiTheme="minorHAnsi" w:eastAsia="Times New Roman" w:hAnsiTheme="minorHAnsi" w:cs="Times New Roman"/>
          <w:bCs/>
          <w:lang w:eastAsia="fr-FR"/>
        </w:rPr>
        <w:t>. En cas d'exécution ou de représentation faites en fraude du droit d'auteur ou du droit voisin, les recettes pourront être saisies comme objets provenant du délit. Elles seront allouées au réclamant en proportion de la part que son oeuvre ou sa prestation aura eue dans la représentation ou l'exécution, et seront prises en compte dans l'évaluation de la réparation.</w:t>
      </w:r>
      <w:r w:rsidRPr="00324E3D">
        <w:rPr>
          <w:rFonts w:asciiTheme="minorHAnsi" w:eastAsia="Times New Roman" w:hAnsiTheme="minorHAnsi" w:cs="Times New Roman"/>
          <w:bCs/>
          <w:lang w:eastAsia="fr-FR"/>
        </w:rPr>
        <w:br/>
      </w:r>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80" w:name="Art.83"/>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"Art.82"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80"/>
      <w:r w:rsidRPr="00324E3D">
        <w:rPr>
          <w:rFonts w:asciiTheme="minorHAnsi" w:eastAsia="Times New Roman" w:hAnsiTheme="minorHAnsi" w:cs="Times New Roman"/>
          <w:bCs/>
          <w:lang w:eastAsia="fr-FR"/>
        </w:rPr>
        <w:t xml:space="preserve"> </w:t>
      </w:r>
      <w:hyperlink r:id="rId198" w:anchor="Art.84" w:history="1">
        <w:r w:rsidRPr="00A420FF">
          <w:rPr>
            <w:rFonts w:asciiTheme="minorHAnsi" w:eastAsia="Times New Roman" w:hAnsiTheme="minorHAnsi" w:cs="Times New Roman"/>
            <w:bCs/>
            <w:color w:val="0000FF"/>
            <w:u w:val="single"/>
            <w:lang w:eastAsia="fr-FR"/>
          </w:rPr>
          <w:t>83</w:t>
        </w:r>
      </w:hyperlink>
      <w:r w:rsidRPr="00324E3D">
        <w:rPr>
          <w:rFonts w:asciiTheme="minorHAnsi" w:eastAsia="Times New Roman" w:hAnsiTheme="minorHAnsi" w:cs="Times New Roman"/>
          <w:bCs/>
          <w:lang w:eastAsia="fr-FR"/>
        </w:rPr>
        <w:t>. Le tribunal peut ordonner l'affichage des jugements, rendus en application de l'article 81 pendant le délai qu'il détermine, aussi bien à l'extérieur qu'à l'intérieur des installations du contrevenant et aux frais de celui-ci, de même que la publication du jugement, aux frais du contrevenant, par la voie des journaux ou de toute autre manière.</w:t>
      </w:r>
      <w:r w:rsidRPr="00324E3D">
        <w:rPr>
          <w:rFonts w:asciiTheme="minorHAnsi" w:eastAsia="Times New Roman" w:hAnsiTheme="minorHAnsi" w:cs="Times New Roman"/>
          <w:bCs/>
          <w:lang w:eastAsia="fr-FR"/>
        </w:rPr>
        <w:br/>
      </w:r>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81" w:name="Art.84"/>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"Art.83"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81"/>
      <w:r w:rsidRPr="00324E3D">
        <w:rPr>
          <w:rFonts w:asciiTheme="minorHAnsi" w:eastAsia="Times New Roman" w:hAnsiTheme="minorHAnsi" w:cs="Times New Roman"/>
          <w:bCs/>
          <w:lang w:eastAsia="fr-FR"/>
        </w:rPr>
        <w:t xml:space="preserve"> </w:t>
      </w:r>
      <w:hyperlink r:id="rId199" w:anchor="Art.85" w:history="1">
        <w:r w:rsidRPr="00A420FF">
          <w:rPr>
            <w:rFonts w:asciiTheme="minorHAnsi" w:eastAsia="Times New Roman" w:hAnsiTheme="minorHAnsi" w:cs="Times New Roman"/>
            <w:bCs/>
            <w:color w:val="0000FF"/>
            <w:u w:val="single"/>
            <w:lang w:eastAsia="fr-FR"/>
          </w:rPr>
          <w:t>84</w:t>
        </w:r>
      </w:hyperlink>
      <w:r w:rsidRPr="00324E3D">
        <w:rPr>
          <w:rFonts w:asciiTheme="minorHAnsi" w:eastAsia="Times New Roman" w:hAnsiTheme="minorHAnsi" w:cs="Times New Roman"/>
          <w:bCs/>
          <w:lang w:eastAsia="fr-FR"/>
        </w:rPr>
        <w:t>. Les personnes morales sont civilement responsables des condamnations aux dommages et intérêts, aux amendes, aux frais, aux confiscations, aux restitutions et aux sanctions pécuniaires quelconques, prononcées pour infraction aux dispositions de la présente loi contre leurs administrateurs, représentants et préposés.</w:t>
      </w:r>
      <w:r w:rsidRPr="00324E3D">
        <w:rPr>
          <w:rFonts w:asciiTheme="minorHAnsi" w:eastAsia="Times New Roman" w:hAnsiTheme="minorHAnsi" w:cs="Times New Roman"/>
          <w:bCs/>
          <w:lang w:eastAsia="fr-FR"/>
        </w:rPr>
        <w:br/>
        <w:t>  Pourront être déclarés civilement responsables, dans la même mesure, les membres de toutes associations commerciales dépourvues de la personnalité civile, lorsque l'infraction a été commise par un associé, gérant, préposé ou mandataire, à l'occasion d'une opération entrant dans le cadre de l'activité de l'association.</w:t>
      </w:r>
      <w:r w:rsidRPr="00324E3D">
        <w:rPr>
          <w:rFonts w:asciiTheme="minorHAnsi" w:eastAsia="Times New Roman" w:hAnsiTheme="minorHAnsi" w:cs="Times New Roman"/>
          <w:bCs/>
          <w:lang w:eastAsia="fr-FR"/>
        </w:rPr>
        <w:br/>
      </w:r>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82" w:name="Art.85"/>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"Art.84"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82"/>
      <w:r w:rsidRPr="00324E3D">
        <w:rPr>
          <w:rFonts w:asciiTheme="minorHAnsi" w:eastAsia="Times New Roman" w:hAnsiTheme="minorHAnsi" w:cs="Times New Roman"/>
          <w:bCs/>
          <w:lang w:eastAsia="fr-FR"/>
        </w:rPr>
        <w:t xml:space="preserve"> </w:t>
      </w:r>
      <w:hyperlink r:id="rId200" w:anchor="Art.86" w:history="1">
        <w:r w:rsidRPr="00A420FF">
          <w:rPr>
            <w:rFonts w:asciiTheme="minorHAnsi" w:eastAsia="Times New Roman" w:hAnsiTheme="minorHAnsi" w:cs="Times New Roman"/>
            <w:bCs/>
            <w:color w:val="0000FF"/>
            <w:u w:val="single"/>
            <w:lang w:eastAsia="fr-FR"/>
          </w:rPr>
          <w:t>85</w:t>
        </w:r>
      </w:hyperlink>
      <w:r w:rsidRPr="00324E3D">
        <w:rPr>
          <w:rFonts w:asciiTheme="minorHAnsi" w:eastAsia="Times New Roman" w:hAnsiTheme="minorHAnsi" w:cs="Times New Roman"/>
          <w:bCs/>
          <w:lang w:eastAsia="fr-FR"/>
        </w:rPr>
        <w:t>. &lt;L 1995-04-03/41, art. 9, 002; En vigueur : 09-05-1995&gt; En cas de récidive des infractions prévues par la présente loi, le tribunal peut ordonner la fermeture définitive ou temporaire de l'établissement exploité par le condamné.</w:t>
      </w:r>
      <w:r w:rsidRPr="00324E3D">
        <w:rPr>
          <w:rFonts w:asciiTheme="minorHAnsi" w:eastAsia="Times New Roman" w:hAnsiTheme="minorHAnsi" w:cs="Times New Roman"/>
          <w:bCs/>
          <w:lang w:eastAsia="fr-FR"/>
        </w:rPr>
        <w:br/>
      </w:r>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83" w:name="Art.86"/>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"Art.85"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83"/>
      <w:r w:rsidRPr="00324E3D">
        <w:rPr>
          <w:rFonts w:asciiTheme="minorHAnsi" w:eastAsia="Times New Roman" w:hAnsiTheme="minorHAnsi" w:cs="Times New Roman"/>
          <w:bCs/>
          <w:lang w:eastAsia="fr-FR"/>
        </w:rPr>
        <w:t xml:space="preserve"> </w:t>
      </w:r>
      <w:hyperlink r:id="rId201" w:anchor="LNK0031" w:history="1">
        <w:r w:rsidRPr="00A420FF">
          <w:rPr>
            <w:rFonts w:asciiTheme="minorHAnsi" w:eastAsia="Times New Roman" w:hAnsiTheme="minorHAnsi" w:cs="Times New Roman"/>
            <w:bCs/>
            <w:color w:val="0000FF"/>
            <w:u w:val="single"/>
            <w:lang w:eastAsia="fr-FR"/>
          </w:rPr>
          <w:t>86</w:t>
        </w:r>
      </w:hyperlink>
      <w:r w:rsidRPr="00324E3D">
        <w:rPr>
          <w:rFonts w:asciiTheme="minorHAnsi" w:eastAsia="Times New Roman" w:hAnsiTheme="minorHAnsi" w:cs="Times New Roman"/>
          <w:bCs/>
          <w:lang w:eastAsia="fr-FR"/>
        </w:rPr>
        <w:t>. Les recettes et les objets confisqués peuvent être alloués à la partie civile à compte ou à concurrence du préjudice subi.</w:t>
      </w:r>
      <w:r w:rsidRPr="00324E3D">
        <w:rPr>
          <w:rFonts w:asciiTheme="minorHAnsi" w:eastAsia="Times New Roman" w:hAnsiTheme="minorHAnsi" w:cs="Times New Roman"/>
          <w:bCs/>
          <w:lang w:eastAsia="fr-FR"/>
        </w:rPr>
        <w:br/>
      </w:r>
    </w:p>
    <w:p w:rsidR="00FF41DA" w:rsidRDefault="00FF41DA" w:rsidP="00FF41DA">
      <w:pPr>
        <w:rPr>
          <w:rFonts w:eastAsia="Times New Roman"/>
          <w:lang w:eastAsia="fr-FR"/>
        </w:rPr>
      </w:pPr>
      <w:r>
        <w:rPr>
          <w:rFonts w:eastAsia="Times New Roman"/>
          <w:lang w:eastAsia="fr-FR"/>
        </w:rPr>
        <w:br w:type="page"/>
      </w:r>
    </w:p>
    <w:p w:rsidR="00FF41DA" w:rsidRDefault="00A420FF" w:rsidP="00FF41DA">
      <w:pPr>
        <w:pStyle w:val="Titre3"/>
        <w:rPr>
          <w:rFonts w:asciiTheme="minorHAnsi" w:eastAsia="Times New Roman" w:hAnsiTheme="minorHAnsi" w:cs="Times New Roman"/>
          <w:bCs/>
          <w:lang w:eastAsia="fr-FR"/>
        </w:rPr>
      </w:pPr>
      <w:r w:rsidRPr="00A420FF">
        <w:rPr>
          <w:rStyle w:val="Titre3Car"/>
          <w:lang w:eastAsia="fr-FR"/>
        </w:rPr>
        <w:lastRenderedPageBreak/>
        <w:t>  </w:t>
      </w:r>
      <w:bookmarkStart w:id="184" w:name="LNK0031"/>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"LNKR0031" </w:instrText>
      </w:r>
      <w:r w:rsidRPr="00A420FF">
        <w:rPr>
          <w:rStyle w:val="Titre3Car"/>
          <w:lang w:eastAsia="fr-FR"/>
        </w:rPr>
        <w:fldChar w:fldCharType="separate"/>
      </w:r>
      <w:bookmarkStart w:id="185" w:name="_Toc353910904"/>
      <w:r w:rsidRPr="00A420FF">
        <w:rPr>
          <w:rStyle w:val="Titre3Car"/>
          <w:lang w:eastAsia="fr-FR"/>
        </w:rPr>
        <w:t>Section 3.</w:t>
      </w:r>
      <w:r w:rsidRPr="00A420FF">
        <w:rPr>
          <w:rStyle w:val="Titre3Car"/>
          <w:lang w:eastAsia="fr-FR"/>
        </w:rPr>
        <w:fldChar w:fldCharType="end"/>
      </w:r>
      <w:bookmarkEnd w:id="184"/>
      <w:r w:rsidRPr="00A420FF">
        <w:rPr>
          <w:rStyle w:val="Titre3Car"/>
          <w:lang w:eastAsia="fr-FR"/>
        </w:rPr>
        <w:t xml:space="preserve"> - Action civile résultant du droit d'auteur.</w:t>
      </w:r>
      <w:bookmarkEnd w:id="185"/>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86" w:name="Art.86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"Art.86"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86"/>
      <w:r w:rsidRPr="00324E3D">
        <w:rPr>
          <w:rFonts w:asciiTheme="minorHAnsi" w:eastAsia="Times New Roman" w:hAnsiTheme="minorHAnsi" w:cs="Times New Roman"/>
          <w:bCs/>
          <w:lang w:eastAsia="fr-FR"/>
        </w:rPr>
        <w:t xml:space="preserve"> </w:t>
      </w:r>
      <w:hyperlink r:id="rId202" w:anchor="Art.86ter" w:history="1">
        <w:r w:rsidRPr="00A420FF">
          <w:rPr>
            <w:rFonts w:asciiTheme="minorHAnsi" w:eastAsia="Times New Roman" w:hAnsiTheme="minorHAnsi" w:cs="Times New Roman"/>
            <w:bCs/>
            <w:color w:val="0000FF"/>
            <w:u w:val="single"/>
            <w:lang w:eastAsia="fr-FR"/>
          </w:rPr>
          <w:t>86bis</w:t>
        </w:r>
      </w:hyperlink>
      <w:r w:rsidRPr="00324E3D">
        <w:rPr>
          <w:rFonts w:asciiTheme="minorHAnsi" w:eastAsia="Times New Roman" w:hAnsiTheme="minorHAnsi" w:cs="Times New Roman"/>
          <w:bCs/>
          <w:lang w:eastAsia="fr-FR"/>
        </w:rPr>
        <w:t xml:space="preserve">. &lt;inséré par L </w:t>
      </w:r>
      <w:hyperlink r:id="rId203" w:tgtFrame="_blank" w:history="1">
        <w:r w:rsidRPr="00A420FF">
          <w:rPr>
            <w:rFonts w:asciiTheme="minorHAnsi" w:eastAsia="Times New Roman" w:hAnsiTheme="minorHAnsi" w:cs="Times New Roman"/>
            <w:bCs/>
            <w:color w:val="0000FF"/>
            <w:u w:val="single"/>
            <w:lang w:eastAsia="fr-FR"/>
          </w:rPr>
          <w:t>2007-05-09/30</w:t>
        </w:r>
      </w:hyperlink>
      <w:r w:rsidRPr="00324E3D">
        <w:rPr>
          <w:rFonts w:asciiTheme="minorHAnsi" w:eastAsia="Times New Roman" w:hAnsiTheme="minorHAnsi" w:cs="Times New Roman"/>
          <w:bCs/>
          <w:lang w:eastAsia="fr-FR"/>
        </w:rPr>
        <w:t>, art. 13, En vigueur : 10-05-2007&gt; § 1er. Sans préjudice du § 3, la partie lésée a droit à la réparation de tout préjudice qu'elle subit du fait de l'atteinte à un droit d'auteur ou droit voisin.</w:t>
      </w:r>
      <w:r w:rsidRPr="00324E3D">
        <w:rPr>
          <w:rFonts w:asciiTheme="minorHAnsi" w:eastAsia="Times New Roman" w:hAnsiTheme="minorHAnsi" w:cs="Times New Roman"/>
          <w:bCs/>
          <w:lang w:eastAsia="fr-FR"/>
        </w:rPr>
        <w:br/>
        <w:t>  § 2. Lorsque l'étendue du préjudice ne peut être déterminée d'aucune autre manière, le juge peut de manière raisonnable et équitable fixer un montant forfaitaire, à titre de dommages et intérêts.</w:t>
      </w:r>
      <w:r w:rsidRPr="00324E3D">
        <w:rPr>
          <w:rFonts w:asciiTheme="minorHAnsi" w:eastAsia="Times New Roman" w:hAnsiTheme="minorHAnsi" w:cs="Times New Roman"/>
          <w:bCs/>
          <w:lang w:eastAsia="fr-FR"/>
        </w:rPr>
        <w:br/>
        <w:t>  Le juge peut, à titre de dommages et intérêts, ordonner la délivrance à la partie demanderesse des biens contrefaisants, ainsi que, dans les cas appropriés, des matériaux et instruments ayant principalement servi à la création ou à la fabrication de ces biens, et qui sont encore en possession du défendeur. Si la valeur de ces biens, matériaux et instruments dépasse l'étendue du dommage réel, le juge fixe la soulte à payer par le demandeur.</w:t>
      </w:r>
      <w:r w:rsidRPr="00324E3D">
        <w:rPr>
          <w:rFonts w:asciiTheme="minorHAnsi" w:eastAsia="Times New Roman" w:hAnsiTheme="minorHAnsi" w:cs="Times New Roman"/>
          <w:bCs/>
          <w:lang w:eastAsia="fr-FR"/>
        </w:rPr>
        <w:br/>
        <w:t>  En cas de mauvaise foi, le juge peut, à titre de dommages et intérêts, ordonner la cession de tout ou partie du bénéfice réalisé à la suite de l'atteinte, ainsi qu'en reddition de compte à cet égard. Seuls les frais directement liés aux activités de contrefaçon concernées sont portés en déduction pour déterminer le bénéfice à céder.</w:t>
      </w:r>
      <w:r w:rsidRPr="00324E3D">
        <w:rPr>
          <w:rFonts w:asciiTheme="minorHAnsi" w:eastAsia="Times New Roman" w:hAnsiTheme="minorHAnsi" w:cs="Times New Roman"/>
          <w:bCs/>
          <w:lang w:eastAsia="fr-FR"/>
        </w:rPr>
        <w:br/>
        <w:t>  § 3. En cas de mauvaise foi, le juge peut prononcer au profit du demandeur la confiscation des biens contrefaisants, ainsi que, dans les cas appropriés, des matériaux et instruments ayant principalement servi à la création ou à la fabrication de ces biens, et qui sont encore en possession du défendeur. Si les biens, matériaux et instruments ne sont plus en possession du défendeur, le juge peut allouer une somme égale au prix reçu pour les biens, matériaux et instruments cédés. La confiscation ainsi prononcée absorbe, à concurrence de la valeur de la confiscation, les dommages et intérêts.</w:t>
      </w:r>
      <w:r w:rsidRPr="00324E3D">
        <w:rPr>
          <w:rFonts w:asciiTheme="minorHAnsi" w:eastAsia="Times New Roman" w:hAnsiTheme="minorHAnsi" w:cs="Times New Roman"/>
          <w:bCs/>
          <w:lang w:eastAsia="fr-FR"/>
        </w:rPr>
        <w:br/>
      </w:r>
    </w:p>
    <w:p w:rsidR="00FF41DA"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87" w:name="Art.86ter"/>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"Art.86bis"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87"/>
      <w:r w:rsidRPr="00324E3D">
        <w:rPr>
          <w:rFonts w:asciiTheme="minorHAnsi" w:eastAsia="Times New Roman" w:hAnsiTheme="minorHAnsi" w:cs="Times New Roman"/>
          <w:bCs/>
          <w:lang w:eastAsia="fr-FR"/>
        </w:rPr>
        <w:t xml:space="preserve"> </w:t>
      </w:r>
      <w:hyperlink r:id="rId204" w:anchor="Art.87" w:history="1">
        <w:r w:rsidRPr="00A420FF">
          <w:rPr>
            <w:rFonts w:asciiTheme="minorHAnsi" w:eastAsia="Times New Roman" w:hAnsiTheme="minorHAnsi" w:cs="Times New Roman"/>
            <w:bCs/>
            <w:color w:val="0000FF"/>
            <w:u w:val="single"/>
            <w:lang w:eastAsia="fr-FR"/>
          </w:rPr>
          <w:t>86ter</w:t>
        </w:r>
      </w:hyperlink>
      <w:r w:rsidRPr="00324E3D">
        <w:rPr>
          <w:rFonts w:asciiTheme="minorHAnsi" w:eastAsia="Times New Roman" w:hAnsiTheme="minorHAnsi" w:cs="Times New Roman"/>
          <w:bCs/>
          <w:lang w:eastAsia="fr-FR"/>
        </w:rPr>
        <w:t xml:space="preserve">. &lt;inséré par L </w:t>
      </w:r>
      <w:hyperlink r:id="rId205" w:tgtFrame="_blank" w:history="1">
        <w:r w:rsidRPr="00A420FF">
          <w:rPr>
            <w:rFonts w:asciiTheme="minorHAnsi" w:eastAsia="Times New Roman" w:hAnsiTheme="minorHAnsi" w:cs="Times New Roman"/>
            <w:bCs/>
            <w:color w:val="0000FF"/>
            <w:u w:val="single"/>
            <w:lang w:eastAsia="fr-FR"/>
          </w:rPr>
          <w:t>2007-05-09/30</w:t>
        </w:r>
      </w:hyperlink>
      <w:r w:rsidRPr="00324E3D">
        <w:rPr>
          <w:rFonts w:asciiTheme="minorHAnsi" w:eastAsia="Times New Roman" w:hAnsiTheme="minorHAnsi" w:cs="Times New Roman"/>
          <w:bCs/>
          <w:lang w:eastAsia="fr-FR"/>
        </w:rPr>
        <w:t>, art. 14, En vigueur : 10-05-2007&gt; § 1er. Lorsque le juge constate une atteinte au droit d'auteur ou à un droit voisin, il ordonne la cessation de celle-ci à tout auteur de l'atteinte.</w:t>
      </w:r>
      <w:r w:rsidRPr="00324E3D">
        <w:rPr>
          <w:rFonts w:asciiTheme="minorHAnsi" w:eastAsia="Times New Roman" w:hAnsiTheme="minorHAnsi" w:cs="Times New Roman"/>
          <w:bCs/>
          <w:lang w:eastAsia="fr-FR"/>
        </w:rPr>
        <w:br/>
        <w:t>  Le juge peut également rendre une injonction de cessation à l'encontre des intermédiaires dont les services sont utilisés par un tiers pour porter atteinte au droit d'auteur ou à un droit voisin.</w:t>
      </w:r>
      <w:r w:rsidRPr="00324E3D">
        <w:rPr>
          <w:rFonts w:asciiTheme="minorHAnsi" w:eastAsia="Times New Roman" w:hAnsiTheme="minorHAnsi" w:cs="Times New Roman"/>
          <w:bCs/>
          <w:lang w:eastAsia="fr-FR"/>
        </w:rPr>
        <w:br/>
        <w:t>  § 2. Sans préjudice des éventuels dommages et intérêts dus à la partie lésée à raison de l'atteinte et sans dédommagement d'aucune sorte, le juge peut ordonner à la demande de la partie habilitée à agir en contrefaçon le rappel des circuits commerciaux, la mise à l'écart définitive des circuits commerciaux ou la destruction des biens contrefaisants ainsi que, dans les cas appropriés, des matériaux et instruments ayant principalement servi à la création ou à la fabrication de ces biens.</w:t>
      </w:r>
      <w:r w:rsidRPr="00324E3D">
        <w:rPr>
          <w:rFonts w:asciiTheme="minorHAnsi" w:eastAsia="Times New Roman" w:hAnsiTheme="minorHAnsi" w:cs="Times New Roman"/>
          <w:bCs/>
          <w:lang w:eastAsia="fr-FR"/>
        </w:rPr>
        <w:br/>
        <w:t>  Ces mesures sont mises en oeuvre aux frais du contrevenant, à moins que des raisons particulières ne s'y opposent.</w:t>
      </w:r>
      <w:r w:rsidRPr="00324E3D">
        <w:rPr>
          <w:rFonts w:asciiTheme="minorHAnsi" w:eastAsia="Times New Roman" w:hAnsiTheme="minorHAnsi" w:cs="Times New Roman"/>
          <w:bCs/>
          <w:lang w:eastAsia="fr-FR"/>
        </w:rPr>
        <w:br/>
        <w:t>  Lors de l'appréciation d'une demande telle que visée à l'alinéa 1er, il sera tenu compte de la proportionnalité entre la gravité de l'atteinte et les mesures ordonnées, ainsi que des intérêts des tiers.</w:t>
      </w:r>
      <w:r w:rsidRPr="00324E3D">
        <w:rPr>
          <w:rFonts w:asciiTheme="minorHAnsi" w:eastAsia="Times New Roman" w:hAnsiTheme="minorHAnsi" w:cs="Times New Roman"/>
          <w:bCs/>
          <w:lang w:eastAsia="fr-FR"/>
        </w:rPr>
        <w:br/>
        <w:t>  § 3. Lorsque dans le cadre d'une procédure, le juge constate une atteinte, il peut ordonner, à la demande de la partie habilitée à agir en contrefaçon, à l'auteur de l'atteinte de fournir à la partie qui introduit cette action toutes les informations dont il dispose concernant l'origine et les réseaux de distribution des biens ou services contrefaisants et de lui communiquer toutes les données s'y rapportant, pour autant qu'il s'agisse d'une mesure justifiée et proportionnée.</w:t>
      </w:r>
      <w:r w:rsidRPr="00324E3D">
        <w:rPr>
          <w:rFonts w:asciiTheme="minorHAnsi" w:eastAsia="Times New Roman" w:hAnsiTheme="minorHAnsi" w:cs="Times New Roman"/>
          <w:bCs/>
          <w:lang w:eastAsia="fr-FR"/>
        </w:rPr>
        <w:br/>
        <w:t>  Une même injonction peut être faite à la personne qui a été trouvée en possession des biens contrefaisants à l'échelle commerciale, qui a été trouvée en train d'utiliser des services contrefaisants à l'échelle commerciale ou qui a été trouvée en train de fournir, à l'échelle commerciale, des services utilisés dans des activités contrefaisantes.</w:t>
      </w:r>
      <w:r w:rsidRPr="00324E3D">
        <w:rPr>
          <w:rFonts w:asciiTheme="minorHAnsi" w:eastAsia="Times New Roman" w:hAnsiTheme="minorHAnsi" w:cs="Times New Roman"/>
          <w:bCs/>
          <w:lang w:eastAsia="fr-FR"/>
        </w:rPr>
        <w:br/>
        <w:t>  § 4. Le juge peut prescrire l'affichage de sa décision ou du résumé qu'il en rédige, pendant le délai qu'il détermine, aussi bien à l'extérieur qu'à l'intérieur des établissements du contrevenant et ordonner la publication de son jugement ou du résumé par la voie de journaux ou de toute autre manière, le tout aux frais du contrevenant.</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w:t>
      </w:r>
      <w:bookmarkStart w:id="188" w:name="Art.87"/>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"Art.86ter"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88"/>
      <w:r w:rsidRPr="00324E3D">
        <w:rPr>
          <w:rFonts w:asciiTheme="minorHAnsi" w:eastAsia="Times New Roman" w:hAnsiTheme="minorHAnsi" w:cs="Times New Roman"/>
          <w:bCs/>
          <w:lang w:eastAsia="fr-FR"/>
        </w:rPr>
        <w:t xml:space="preserve"> </w:t>
      </w:r>
      <w:hyperlink r:id="rId206" w:anchor="LNK0032" w:history="1">
        <w:r w:rsidRPr="00A420FF">
          <w:rPr>
            <w:rFonts w:asciiTheme="minorHAnsi" w:eastAsia="Times New Roman" w:hAnsiTheme="minorHAnsi" w:cs="Times New Roman"/>
            <w:bCs/>
            <w:color w:val="0000FF"/>
            <w:u w:val="single"/>
            <w:lang w:eastAsia="fr-FR"/>
          </w:rPr>
          <w:t>87</w:t>
        </w:r>
      </w:hyperlink>
      <w:r w:rsidRPr="00324E3D">
        <w:rPr>
          <w:rFonts w:asciiTheme="minorHAnsi" w:eastAsia="Times New Roman" w:hAnsiTheme="minorHAnsi" w:cs="Times New Roman"/>
          <w:bCs/>
          <w:lang w:eastAsia="fr-FR"/>
        </w:rPr>
        <w:t xml:space="preserve">. § 1. (Le président du tribunal de première instance et le président du tribunal de commerce, dans les matières qui sont respectivement de la compétence de ces tribunaux, constatent l'existence et ordonnent la cessation de toute atteinte au droit d'auteur ou à un droit voisin.) &lt;L </w:t>
      </w:r>
      <w:hyperlink r:id="rId207" w:tgtFrame="_blank" w:history="1">
        <w:r w:rsidRPr="00A420FF">
          <w:rPr>
            <w:rFonts w:asciiTheme="minorHAnsi" w:eastAsia="Times New Roman" w:hAnsiTheme="minorHAnsi" w:cs="Times New Roman"/>
            <w:bCs/>
            <w:color w:val="0000FF"/>
            <w:u w:val="single"/>
            <w:lang w:eastAsia="fr-FR"/>
          </w:rPr>
          <w:t>2007-05-10/33</w:t>
        </w:r>
      </w:hyperlink>
      <w:r w:rsidRPr="00324E3D">
        <w:rPr>
          <w:rFonts w:asciiTheme="minorHAnsi" w:eastAsia="Times New Roman" w:hAnsiTheme="minorHAnsi" w:cs="Times New Roman"/>
          <w:bCs/>
          <w:lang w:eastAsia="fr-FR"/>
        </w:rPr>
        <w:t>, art. 5, 1°, 008; En vigueur : 01-11-2007&gt;</w:t>
      </w:r>
      <w:r w:rsidRPr="00324E3D">
        <w:rPr>
          <w:rFonts w:asciiTheme="minorHAnsi" w:eastAsia="Times New Roman" w:hAnsiTheme="minorHAnsi" w:cs="Times New Roman"/>
          <w:bCs/>
          <w:lang w:eastAsia="fr-FR"/>
        </w:rPr>
        <w:br/>
        <w:t xml:space="preserve">  (Ils peuvent également rendre une injonction de cessation à l'encontre des intermédiaires dont les services sont utilisés par un tiers pour porter atteinte au droit d'auteur ou à un droit voisin.) &lt;L </w:t>
      </w:r>
      <w:hyperlink r:id="rId208" w:tgtFrame="_blank" w:history="1">
        <w:r w:rsidRPr="00A420FF">
          <w:rPr>
            <w:rFonts w:asciiTheme="minorHAnsi" w:eastAsia="Times New Roman" w:hAnsiTheme="minorHAnsi" w:cs="Times New Roman"/>
            <w:bCs/>
            <w:color w:val="0000FF"/>
            <w:u w:val="single"/>
            <w:lang w:eastAsia="fr-FR"/>
          </w:rPr>
          <w:t>2007-05-10/33</w:t>
        </w:r>
      </w:hyperlink>
      <w:r w:rsidRPr="00324E3D">
        <w:rPr>
          <w:rFonts w:asciiTheme="minorHAnsi" w:eastAsia="Times New Roman" w:hAnsiTheme="minorHAnsi" w:cs="Times New Roman"/>
          <w:bCs/>
          <w:lang w:eastAsia="fr-FR"/>
        </w:rPr>
        <w:t>, art. 5, 2°, 008; En vigueur : 01-11-2007&gt;</w:t>
      </w:r>
      <w:r w:rsidRPr="00324E3D">
        <w:rPr>
          <w:rFonts w:asciiTheme="minorHAnsi" w:eastAsia="Times New Roman" w:hAnsiTheme="minorHAnsi" w:cs="Times New Roman"/>
          <w:bCs/>
          <w:lang w:eastAsia="fr-FR"/>
        </w:rPr>
        <w:br/>
        <w:t>  L'action est formée et instruite selon les formes du référé.</w:t>
      </w:r>
      <w:r w:rsidRPr="00324E3D">
        <w:rPr>
          <w:rFonts w:asciiTheme="minorHAnsi" w:eastAsia="Times New Roman" w:hAnsiTheme="minorHAnsi" w:cs="Times New Roman"/>
          <w:bCs/>
          <w:lang w:eastAsia="fr-FR"/>
        </w:rPr>
        <w:br/>
        <w:t>  Il est statué sur l'action nonobstant toute poursuite exercée en raison des mêmes faits devant une juridiction pénale.</w:t>
      </w:r>
      <w:r w:rsidRPr="00324E3D">
        <w:rPr>
          <w:rFonts w:asciiTheme="minorHAnsi" w:eastAsia="Times New Roman" w:hAnsiTheme="minorHAnsi" w:cs="Times New Roman"/>
          <w:bCs/>
          <w:lang w:eastAsia="fr-FR"/>
        </w:rPr>
        <w:br/>
        <w:t>  Le jugement est exécutoire par provision, nonobstant tout recours et sans caution, sauf si le juge a ordonné qu'il en serait fourni une.</w:t>
      </w:r>
      <w:r w:rsidRPr="00324E3D">
        <w:rPr>
          <w:rFonts w:asciiTheme="minorHAnsi" w:eastAsia="Times New Roman" w:hAnsiTheme="minorHAnsi" w:cs="Times New Roman"/>
          <w:bCs/>
          <w:lang w:eastAsia="fr-FR"/>
        </w:rPr>
        <w:br/>
        <w:t>  L'action est formée à la demande de tout intéressé, d'une société de gestion autorisée ou d'un groupement professionnel ou interprofessionnelle ayant la personnalité civile.</w:t>
      </w:r>
      <w:r w:rsidRPr="00324E3D">
        <w:rPr>
          <w:rFonts w:asciiTheme="minorHAnsi" w:eastAsia="Times New Roman" w:hAnsiTheme="minorHAnsi" w:cs="Times New Roman"/>
          <w:bCs/>
          <w:lang w:eastAsia="fr-FR"/>
        </w:rPr>
        <w:br/>
        <w:t>  Outre la cessation de l'acte litigieux, le président peut ordonner selon la manière qu'il jugera appropriée, la publication de tout ou partie du jugement, aux frais du défendeur.</w:t>
      </w:r>
      <w:r w:rsidRPr="00324E3D">
        <w:rPr>
          <w:rFonts w:asciiTheme="minorHAnsi" w:eastAsia="Times New Roman" w:hAnsiTheme="minorHAnsi" w:cs="Times New Roman"/>
          <w:bCs/>
          <w:lang w:eastAsia="fr-FR"/>
        </w:rPr>
        <w:br/>
        <w:t xml:space="preserve">  § 2. (Est également portée exclusivement devant le président du tribunal compétent en vertu du § 1er, l'action qui est connexe à l'action visée au § 1er et qui a pour objet la cessation d'un acte visé à l'article 95 de la loi du 14 juillet 1991 sur les pratiques du commerce et sur l'information et la protection du consommateur ou à l'article 18 de la loi du 2 août 2002 relative à la publicité trompeuse et à la publicité comparative, aux clauses abusives et aux contrats à distance en ce qui concerne les professions libérales.) &lt;L </w:t>
      </w:r>
      <w:hyperlink r:id="rId209" w:tgtFrame="_blank" w:history="1">
        <w:r w:rsidRPr="00A420FF">
          <w:rPr>
            <w:rFonts w:asciiTheme="minorHAnsi" w:eastAsia="Times New Roman" w:hAnsiTheme="minorHAnsi" w:cs="Times New Roman"/>
            <w:bCs/>
            <w:color w:val="0000FF"/>
            <w:u w:val="single"/>
            <w:lang w:eastAsia="fr-FR"/>
          </w:rPr>
          <w:t>2007-05-10/33</w:t>
        </w:r>
      </w:hyperlink>
      <w:r w:rsidRPr="00324E3D">
        <w:rPr>
          <w:rFonts w:asciiTheme="minorHAnsi" w:eastAsia="Times New Roman" w:hAnsiTheme="minorHAnsi" w:cs="Times New Roman"/>
          <w:bCs/>
          <w:lang w:eastAsia="fr-FR"/>
        </w:rPr>
        <w:t>, art. 5, 3°, 008; En vigueur : 01-11-2007&gt;</w:t>
      </w:r>
    </w:p>
    <w:p w:rsidR="00FF41DA" w:rsidRDefault="00A420FF" w:rsidP="00FF41DA">
      <w:pPr>
        <w:pStyle w:val="Titre3"/>
        <w:rPr>
          <w:rFonts w:asciiTheme="minorHAnsi" w:eastAsia="Times New Roman" w:hAnsiTheme="minorHAnsi" w:cs="Times New Roman"/>
          <w:bCs/>
          <w:lang w:eastAsia="fr-FR"/>
        </w:rPr>
      </w:pPr>
      <w:r w:rsidRPr="00A420FF">
        <w:rPr>
          <w:rStyle w:val="Titre3Car"/>
          <w:lang w:eastAsia="fr-FR"/>
        </w:rPr>
        <w:t>  </w:t>
      </w:r>
      <w:bookmarkStart w:id="189" w:name="LNK0032"/>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"LNKR0032" </w:instrText>
      </w:r>
      <w:r w:rsidRPr="00A420FF">
        <w:rPr>
          <w:rStyle w:val="Titre3Car"/>
          <w:lang w:eastAsia="fr-FR"/>
        </w:rPr>
        <w:fldChar w:fldCharType="separate"/>
      </w:r>
      <w:bookmarkStart w:id="190" w:name="_Toc353910905"/>
      <w:r w:rsidRPr="00A420FF">
        <w:rPr>
          <w:rStyle w:val="Titre3Car"/>
          <w:lang w:eastAsia="fr-FR"/>
        </w:rPr>
        <w:t>Section 3bis.</w:t>
      </w:r>
      <w:r w:rsidRPr="00A420FF">
        <w:rPr>
          <w:rStyle w:val="Titre3Car"/>
          <w:lang w:eastAsia="fr-FR"/>
        </w:rPr>
        <w:fldChar w:fldCharType="end"/>
      </w:r>
      <w:bookmarkEnd w:id="189"/>
      <w:r w:rsidRPr="00A420FF">
        <w:rPr>
          <w:rStyle w:val="Titre3Car"/>
          <w:lang w:eastAsia="fr-FR"/>
        </w:rPr>
        <w:t xml:space="preserve"> - Actions relatives à l'application des mesures techniques de protection. &lt;inséré par L 2005-05-22/33, art. 29 ; En vigueur : 27-05-2005&gt;</w:t>
      </w:r>
      <w:bookmarkEnd w:id="190"/>
    </w:p>
    <w:p w:rsidR="007907CD"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91" w:name="Art.87bis"/>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"Art.87"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91"/>
      <w:r w:rsidRPr="00324E3D">
        <w:rPr>
          <w:rFonts w:asciiTheme="minorHAnsi" w:eastAsia="Times New Roman" w:hAnsiTheme="minorHAnsi" w:cs="Times New Roman"/>
          <w:bCs/>
          <w:lang w:eastAsia="fr-FR"/>
        </w:rPr>
        <w:t xml:space="preserve"> </w:t>
      </w:r>
      <w:hyperlink r:id="rId210" w:anchor="LNK0033" w:history="1">
        <w:r w:rsidRPr="00A420FF">
          <w:rPr>
            <w:rFonts w:asciiTheme="minorHAnsi" w:eastAsia="Times New Roman" w:hAnsiTheme="minorHAnsi" w:cs="Times New Roman"/>
            <w:bCs/>
            <w:color w:val="0000FF"/>
            <w:u w:val="single"/>
            <w:lang w:eastAsia="fr-FR"/>
          </w:rPr>
          <w:t>87bis</w:t>
        </w:r>
      </w:hyperlink>
      <w:r w:rsidRPr="00324E3D">
        <w:rPr>
          <w:rFonts w:asciiTheme="minorHAnsi" w:eastAsia="Times New Roman" w:hAnsiTheme="minorHAnsi" w:cs="Times New Roman"/>
          <w:bCs/>
          <w:lang w:eastAsia="fr-FR"/>
        </w:rPr>
        <w:t>. &lt;inséré par L 2005-05-22/33, art. 30 ; En vigueur : 27-05-2005&gt; § 1er. (Nonobstant la protection juridique prévue à l'article 79bis, le président du tribunal de première instance et le président du tribunal de commerce, dans les matières qui sont respectivement de la compétence de ces tribunaux, sont compétents pour constater toute violation de l'article 79bis, §§ 2 et 4 et, selon le cas :</w:t>
      </w:r>
      <w:r w:rsidRPr="00324E3D">
        <w:rPr>
          <w:rFonts w:asciiTheme="minorHAnsi" w:eastAsia="Times New Roman" w:hAnsiTheme="minorHAnsi" w:cs="Times New Roman"/>
          <w:bCs/>
          <w:lang w:eastAsia="fr-FR"/>
        </w:rPr>
        <w:br/>
        <w:t>  1° soit enjoindre aux ayants droit de prendre les mesures nécessaires permettant aux bénéficiaires des exceptions prévues à l'article 21, § 2, à l'article 22, § 1er, 4°, 4°bis, 4°ter, 4°quater, 8°, 10°, 11° et 13°, à l'article 22bis, § 1er, alinéa 1er, 1° à 5°, et à l'article 46, 3°bis, 3°ter, 7°, 9°, 10° et 12°, ou aux dispositions déterminées par le Roi en vertu de l'article 79bis, § 2, alinéa 2, de bénéficier desdites exceptions lorsque le bénéficiaire a un accès licite à l'oeuvre ou à la prestation protégée;</w:t>
      </w:r>
      <w:r w:rsidRPr="00324E3D">
        <w:rPr>
          <w:rFonts w:asciiTheme="minorHAnsi" w:eastAsia="Times New Roman" w:hAnsiTheme="minorHAnsi" w:cs="Times New Roman"/>
          <w:bCs/>
          <w:lang w:eastAsia="fr-FR"/>
        </w:rPr>
        <w:br/>
        <w:t xml:space="preserve">  2° soit enjoindre aux ayants droit de rendre les mesures techniques de protection conformes à l'article 79 bis, § 4.) &lt;L </w:t>
      </w:r>
      <w:hyperlink r:id="rId211" w:tgtFrame="_blank" w:history="1">
        <w:r w:rsidRPr="00A420FF">
          <w:rPr>
            <w:rFonts w:asciiTheme="minorHAnsi" w:eastAsia="Times New Roman" w:hAnsiTheme="minorHAnsi" w:cs="Times New Roman"/>
            <w:bCs/>
            <w:color w:val="0000FF"/>
            <w:u w:val="single"/>
            <w:lang w:eastAsia="fr-FR"/>
          </w:rPr>
          <w:t>2007-05-10/33</w:t>
        </w:r>
      </w:hyperlink>
      <w:r w:rsidRPr="00324E3D">
        <w:rPr>
          <w:rFonts w:asciiTheme="minorHAnsi" w:eastAsia="Times New Roman" w:hAnsiTheme="minorHAnsi" w:cs="Times New Roman"/>
          <w:bCs/>
          <w:lang w:eastAsia="fr-FR"/>
        </w:rPr>
        <w:t>, art. 6, 008; En vigueur : 01-11-2007&gt;</w:t>
      </w:r>
      <w:r w:rsidRPr="00324E3D">
        <w:rPr>
          <w:rFonts w:asciiTheme="minorHAnsi" w:eastAsia="Times New Roman" w:hAnsiTheme="minorHAnsi" w:cs="Times New Roman"/>
          <w:bCs/>
          <w:lang w:eastAsia="fr-FR"/>
        </w:rPr>
        <w:br/>
        <w:t>  § 2. L'action fondée sur le § 1er est formée à la demande :</w:t>
      </w:r>
      <w:r w:rsidRPr="00324E3D">
        <w:rPr>
          <w:rFonts w:asciiTheme="minorHAnsi" w:eastAsia="Times New Roman" w:hAnsiTheme="minorHAnsi" w:cs="Times New Roman"/>
          <w:bCs/>
          <w:lang w:eastAsia="fr-FR"/>
        </w:rPr>
        <w:br/>
        <w:t>  1° des intéressés;</w:t>
      </w:r>
      <w:r w:rsidRPr="00324E3D">
        <w:rPr>
          <w:rFonts w:asciiTheme="minorHAnsi" w:eastAsia="Times New Roman" w:hAnsiTheme="minorHAnsi" w:cs="Times New Roman"/>
          <w:bCs/>
          <w:lang w:eastAsia="fr-FR"/>
        </w:rPr>
        <w:br/>
        <w:t>  2° du ministre ayant le droit d'auteur dans ses attributions;</w:t>
      </w:r>
      <w:r w:rsidRPr="00324E3D">
        <w:rPr>
          <w:rFonts w:asciiTheme="minorHAnsi" w:eastAsia="Times New Roman" w:hAnsiTheme="minorHAnsi" w:cs="Times New Roman"/>
          <w:bCs/>
          <w:lang w:eastAsia="fr-FR"/>
        </w:rPr>
        <w:br/>
        <w:t>  3° d'un groupement professionnel ou interprofessionnel ayant la personnalité civile;</w:t>
      </w:r>
      <w:r w:rsidRPr="00324E3D">
        <w:rPr>
          <w:rFonts w:asciiTheme="minorHAnsi" w:eastAsia="Times New Roman" w:hAnsiTheme="minorHAnsi" w:cs="Times New Roman"/>
          <w:bCs/>
          <w:lang w:eastAsia="fr-FR"/>
        </w:rPr>
        <w:br/>
        <w:t>  4° d'une association ayant pour objet la défense des intérêts des consommateurs et jouissant de la personnalité civile pour autant qu'elle soit représentée au Conseil de la Consommation ou qu'elle soit agréée par le ministre ayant le droit d'auteur dans ses attributions suivant des critères déterminés par arrêté royal délibéré en Conseil des Ministres.</w:t>
      </w:r>
      <w:r w:rsidRPr="00324E3D">
        <w:rPr>
          <w:rFonts w:asciiTheme="minorHAnsi" w:eastAsia="Times New Roman" w:hAnsiTheme="minorHAnsi" w:cs="Times New Roman"/>
          <w:bCs/>
          <w:lang w:eastAsia="fr-FR"/>
        </w:rPr>
        <w:br/>
        <w:t>  Par dérogation aux dispositions des articles 17 et 18 du Code judiciaire, les associations et groupements visés aux points 3° et 4° peuvent agir en justice pour la défense de leurs intérêts collectifs statutairement définis.</w:t>
      </w:r>
      <w:r w:rsidRPr="00324E3D">
        <w:rPr>
          <w:rFonts w:asciiTheme="minorHAnsi" w:eastAsia="Times New Roman" w:hAnsiTheme="minorHAnsi" w:cs="Times New Roman"/>
          <w:bCs/>
          <w:lang w:eastAsia="fr-FR"/>
        </w:rPr>
        <w:br/>
        <w:t>  § 3. L'action visée au § 1er est formée et instruite selon les formes du référé.</w:t>
      </w:r>
      <w:r w:rsidRPr="00324E3D">
        <w:rPr>
          <w:rFonts w:asciiTheme="minorHAnsi" w:eastAsia="Times New Roman" w:hAnsiTheme="minorHAnsi" w:cs="Times New Roman"/>
          <w:bCs/>
          <w:lang w:eastAsia="fr-FR"/>
        </w:rPr>
        <w:br/>
        <w:t xml:space="preserve">  Elle peut être introduite par requête contradictoire conformément aux articles 1034ter à 1034sexies </w:t>
      </w:r>
      <w:r w:rsidRPr="00324E3D">
        <w:rPr>
          <w:rFonts w:asciiTheme="minorHAnsi" w:eastAsia="Times New Roman" w:hAnsiTheme="minorHAnsi" w:cs="Times New Roman"/>
          <w:bCs/>
          <w:lang w:eastAsia="fr-FR"/>
        </w:rPr>
        <w:lastRenderedPageBreak/>
        <w:t>du Code judiciaire.</w:t>
      </w:r>
      <w:r w:rsidRPr="00324E3D">
        <w:rPr>
          <w:rFonts w:asciiTheme="minorHAnsi" w:eastAsia="Times New Roman" w:hAnsiTheme="minorHAnsi" w:cs="Times New Roman"/>
          <w:bCs/>
          <w:lang w:eastAsia="fr-FR"/>
        </w:rPr>
        <w:br/>
        <w:t xml:space="preserve">  Le président du tribunal de première instance (ou le président du tribunal de commerce) peut ordonner l'affichage de l'ordonnance ou du résumé qu'il en rédige pendant le délai qu'il détermine aussi bien à l'intérieur qu'a l'extérieur des établissements du contrevenant et aux frais de celui-ci, de même que la publication de l'ordonnance ou du résumé aux frais du contrevenant par la voie des journaux ou de toute autre manière. &lt;L </w:t>
      </w:r>
      <w:hyperlink r:id="rId212" w:tgtFrame="_blank" w:history="1">
        <w:r w:rsidRPr="00A420FF">
          <w:rPr>
            <w:rFonts w:asciiTheme="minorHAnsi" w:eastAsia="Times New Roman" w:hAnsiTheme="minorHAnsi" w:cs="Times New Roman"/>
            <w:bCs/>
            <w:color w:val="0000FF"/>
            <w:u w:val="single"/>
            <w:lang w:eastAsia="fr-FR"/>
          </w:rPr>
          <w:t>2007-05-10/33</w:t>
        </w:r>
      </w:hyperlink>
      <w:r w:rsidRPr="00324E3D">
        <w:rPr>
          <w:rFonts w:asciiTheme="minorHAnsi" w:eastAsia="Times New Roman" w:hAnsiTheme="minorHAnsi" w:cs="Times New Roman"/>
          <w:bCs/>
          <w:lang w:eastAsia="fr-FR"/>
        </w:rPr>
        <w:t>, art. 6, 008; En vigueur : 01-11-2007&gt;</w:t>
      </w:r>
      <w:r w:rsidRPr="00324E3D">
        <w:rPr>
          <w:rFonts w:asciiTheme="minorHAnsi" w:eastAsia="Times New Roman" w:hAnsiTheme="minorHAnsi" w:cs="Times New Roman"/>
          <w:bCs/>
          <w:lang w:eastAsia="fr-FR"/>
        </w:rPr>
        <w:br/>
        <w:t>  L'ordonnance est exécutoire par provision nonobstant toute voie de recours, et sans caution.</w:t>
      </w:r>
      <w:r w:rsidRPr="00324E3D">
        <w:rPr>
          <w:rFonts w:asciiTheme="minorHAnsi" w:eastAsia="Times New Roman" w:hAnsiTheme="minorHAnsi" w:cs="Times New Roman"/>
          <w:bCs/>
          <w:lang w:eastAsia="fr-FR"/>
        </w:rPr>
        <w:br/>
        <w:t>  Toute décision est, dans la huitaine, et à la diligence du greffier de la juridiction compétente, communiquée au ministre ayant le droit d'auteur dans ses attributions sauf si la décision a été rendue à sa requête. En outre, le greffier est tenu d'informer sans délai le ministre ayant le droit d'auteur dans ses attributions du recours introduit contre toute décision rendue en application du présent article.</w:t>
      </w:r>
      <w:r w:rsidRPr="00324E3D">
        <w:rPr>
          <w:rFonts w:asciiTheme="minorHAnsi" w:eastAsia="Times New Roman" w:hAnsiTheme="minorHAnsi" w:cs="Times New Roman"/>
          <w:bCs/>
          <w:lang w:eastAsia="fr-FR"/>
        </w:rPr>
        <w:br/>
        <w:t xml:space="preserve">  (§ 4. Est également portée exclusivement devant le président du tribunal compétent en vertu du § 1er, l'action qui est connexe à l'action visée au § 1er et qui a pour objet la cessation d'un acte visé à l'article 95 de la loi du 14 juillet 1991 sur les pratiques du commerce et sur l'information et la protection du consommateur ou à l'article 18 de la loi du 2 août 2002 relative à la publicité trompeuse et a la publicité comparative, aux clauses abusives et aux contrats à distance en ce qui concerne les professions libérales.) &lt;L </w:t>
      </w:r>
      <w:hyperlink r:id="rId213" w:tgtFrame="_blank" w:history="1">
        <w:r w:rsidRPr="00A420FF">
          <w:rPr>
            <w:rFonts w:asciiTheme="minorHAnsi" w:eastAsia="Times New Roman" w:hAnsiTheme="minorHAnsi" w:cs="Times New Roman"/>
            <w:bCs/>
            <w:color w:val="0000FF"/>
            <w:u w:val="single"/>
            <w:lang w:eastAsia="fr-FR"/>
          </w:rPr>
          <w:t>2007-05-10/33</w:t>
        </w:r>
      </w:hyperlink>
      <w:r w:rsidRPr="00324E3D">
        <w:rPr>
          <w:rFonts w:asciiTheme="minorHAnsi" w:eastAsia="Times New Roman" w:hAnsiTheme="minorHAnsi" w:cs="Times New Roman"/>
          <w:bCs/>
          <w:lang w:eastAsia="fr-FR"/>
        </w:rPr>
        <w:t>, art. 6, 008; En vigueur : 01-11-2007&gt;</w:t>
      </w:r>
      <w:r w:rsidRPr="00324E3D">
        <w:rPr>
          <w:rFonts w:asciiTheme="minorHAnsi" w:eastAsia="Times New Roman" w:hAnsiTheme="minorHAnsi" w:cs="Times New Roman"/>
          <w:bCs/>
          <w:lang w:eastAsia="fr-FR"/>
        </w:rPr>
        <w:br/>
      </w:r>
    </w:p>
    <w:p w:rsidR="007907CD" w:rsidRDefault="00A420FF" w:rsidP="007907CD">
      <w:pPr>
        <w:pStyle w:val="Titre3"/>
        <w:rPr>
          <w:rFonts w:asciiTheme="minorHAnsi" w:eastAsia="Times New Roman" w:hAnsiTheme="minorHAnsi" w:cs="Times New Roman"/>
          <w:bCs/>
          <w:lang w:eastAsia="fr-FR"/>
        </w:rPr>
      </w:pPr>
      <w:r w:rsidRPr="00A420FF">
        <w:rPr>
          <w:rStyle w:val="Titre3Car"/>
          <w:lang w:eastAsia="fr-FR"/>
        </w:rPr>
        <w:t>  </w:t>
      </w:r>
      <w:bookmarkStart w:id="192" w:name="LNK0033"/>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"LNKR0033" </w:instrText>
      </w:r>
      <w:r w:rsidRPr="00A420FF">
        <w:rPr>
          <w:rStyle w:val="Titre3Car"/>
          <w:lang w:eastAsia="fr-FR"/>
        </w:rPr>
        <w:fldChar w:fldCharType="separate"/>
      </w:r>
      <w:bookmarkStart w:id="193" w:name="_Toc353910906"/>
      <w:r w:rsidRPr="00A420FF">
        <w:rPr>
          <w:rStyle w:val="Titre3Car"/>
          <w:lang w:eastAsia="fr-FR"/>
        </w:rPr>
        <w:t>Section 4.</w:t>
      </w:r>
      <w:r w:rsidRPr="00A420FF">
        <w:rPr>
          <w:rStyle w:val="Titre3Car"/>
          <w:lang w:eastAsia="fr-FR"/>
        </w:rPr>
        <w:fldChar w:fldCharType="end"/>
      </w:r>
      <w:bookmarkEnd w:id="192"/>
      <w:r w:rsidRPr="00A420FF">
        <w:rPr>
          <w:rStyle w:val="Titre3Car"/>
          <w:lang w:eastAsia="fr-FR"/>
        </w:rPr>
        <w:t xml:space="preserve"> - Dispositions transitoires.</w:t>
      </w:r>
      <w:bookmarkEnd w:id="193"/>
    </w:p>
    <w:p w:rsidR="007907CD"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94" w:name="Art.88"/>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"Art.87bis"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94"/>
      <w:r w:rsidRPr="00324E3D">
        <w:rPr>
          <w:rFonts w:asciiTheme="minorHAnsi" w:eastAsia="Times New Roman" w:hAnsiTheme="minorHAnsi" w:cs="Times New Roman"/>
          <w:bCs/>
          <w:lang w:eastAsia="fr-FR"/>
        </w:rPr>
        <w:t xml:space="preserve"> </w:t>
      </w:r>
      <w:hyperlink r:id="rId214" w:anchor="LNK0034" w:history="1">
        <w:r w:rsidRPr="00A420FF">
          <w:rPr>
            <w:rFonts w:asciiTheme="minorHAnsi" w:eastAsia="Times New Roman" w:hAnsiTheme="minorHAnsi" w:cs="Times New Roman"/>
            <w:bCs/>
            <w:color w:val="0000FF"/>
            <w:u w:val="single"/>
            <w:lang w:eastAsia="fr-FR"/>
          </w:rPr>
          <w:t>88</w:t>
        </w:r>
      </w:hyperlink>
      <w:r w:rsidRPr="00324E3D">
        <w:rPr>
          <w:rFonts w:asciiTheme="minorHAnsi" w:eastAsia="Times New Roman" w:hAnsiTheme="minorHAnsi" w:cs="Times New Roman"/>
          <w:bCs/>
          <w:lang w:eastAsia="fr-FR"/>
        </w:rPr>
        <w:t>. § 1er. La présente loi s'applique aux oeuvres et prestations réalisées avant son entrée en vigueur et non tombées dans le domaine public à ce moment.</w:t>
      </w:r>
      <w:r w:rsidRPr="00324E3D">
        <w:rPr>
          <w:rFonts w:asciiTheme="minorHAnsi" w:eastAsia="Times New Roman" w:hAnsiTheme="minorHAnsi" w:cs="Times New Roman"/>
          <w:bCs/>
          <w:lang w:eastAsia="fr-FR"/>
        </w:rPr>
        <w:br/>
        <w:t>  (La loi s'applique aux bases de données créées avant l'entrée en vigueur de l'article 20bis et non tombées dans le domaine public à ce moment.) &lt;L 1998-08-31/41, art. 32, 003; En vigueur : 14-11-1998&gt;</w:t>
      </w:r>
      <w:r w:rsidRPr="00324E3D">
        <w:rPr>
          <w:rFonts w:asciiTheme="minorHAnsi" w:eastAsia="Times New Roman" w:hAnsiTheme="minorHAnsi" w:cs="Times New Roman"/>
          <w:bCs/>
          <w:lang w:eastAsia="fr-FR"/>
        </w:rPr>
        <w:br/>
        <w:t>  § 2. Elle s'applique également aux oeuvres et aux prestations qui, au 1er juillet 1995, sont protégées par le droit d'auteur dans au moins un Etat membre de l'Union européenne.</w:t>
      </w:r>
      <w:r w:rsidRPr="00324E3D">
        <w:rPr>
          <w:rFonts w:asciiTheme="minorHAnsi" w:eastAsia="Times New Roman" w:hAnsiTheme="minorHAnsi" w:cs="Times New Roman"/>
          <w:bCs/>
          <w:lang w:eastAsia="fr-FR"/>
        </w:rPr>
        <w:br/>
        <w:t>  Toutefois, la renaissance des droits ne pourra pas être opposée aux personnes qui ont entrepris de bonne foi l'exploitation d'oeuvres ou de prestations qui appartenaient au domaine public avant le 1er juillet 1995, dans la mesure où elles poursuivent les mêmes modes d'exploitation.</w:t>
      </w:r>
      <w:r w:rsidRPr="00324E3D">
        <w:rPr>
          <w:rFonts w:asciiTheme="minorHAnsi" w:eastAsia="Times New Roman" w:hAnsiTheme="minorHAnsi" w:cs="Times New Roman"/>
          <w:bCs/>
          <w:lang w:eastAsia="fr-FR"/>
        </w:rPr>
        <w:br/>
        <w:t>  § 3. La présente loi ne porte pas préjudice aux droits acquis en vertu de la loi ou par l'effet d'actes juridiques, ni aux actes d'exploitation accomplis antérieurement à son entrée en vigueur.</w:t>
      </w:r>
      <w:r w:rsidRPr="00324E3D">
        <w:rPr>
          <w:rFonts w:asciiTheme="minorHAnsi" w:eastAsia="Times New Roman" w:hAnsiTheme="minorHAnsi" w:cs="Times New Roman"/>
          <w:bCs/>
          <w:lang w:eastAsia="fr-FR"/>
        </w:rPr>
        <w:br/>
        <w:t>  § 4. Les contrats concernant l'exploitation d'oeuvres et d'autres éléments protégés, en vigueur à la date d'entrée en vigueur de la présente loi, sont soumis aux articles 49 et 50 à partir du 1er janvier 2000 s'ils expirent après cette date.</w:t>
      </w:r>
      <w:r w:rsidRPr="00324E3D">
        <w:rPr>
          <w:rFonts w:asciiTheme="minorHAnsi" w:eastAsia="Times New Roman" w:hAnsiTheme="minorHAnsi" w:cs="Times New Roman"/>
          <w:bCs/>
          <w:lang w:eastAsia="fr-FR"/>
        </w:rPr>
        <w:br/>
        <w:t>  § 5. Lorsqu'un contrat international de coproduction conclu avant le 1er janvier 1995 entre un coproducteur d'un Etat membre de l'Union européenne et un ou plusieurs coproducteurs d'autres Etats membres ou de pays tiers prévoit expressément un régime de répartition entre les coproducteurs des droits d'exploitation par zones géographiques pour tous les moyens de communication au public sans distinguer, le régime applicable à la communication au public par satellite des dispositions applicables aux autres moyens de communication, et dans le cas où la communication au public par satellite de la coproduction porterait préjudice à l'exclusivité, notamment linguistique, de l'un des coproducteurs ou de ses cessionnaires sur un territoire déterminé, l'autorisation par l'un des coproducteurs ou ses cessionnaires d'une communication au public par satellite est subordonnée au consentement préalable du bénéficiaire de cette exclusivité, qu'il soit coproducteur ou cessionnaire.</w:t>
      </w:r>
    </w:p>
    <w:p w:rsidR="007907CD" w:rsidRDefault="007907CD" w:rsidP="007907CD">
      <w:pPr>
        <w:rPr>
          <w:rFonts w:eastAsia="Times New Roman"/>
          <w:lang w:eastAsia="fr-FR"/>
        </w:rPr>
      </w:pPr>
      <w:r>
        <w:rPr>
          <w:rFonts w:eastAsia="Times New Roman"/>
          <w:lang w:eastAsia="fr-FR"/>
        </w:rPr>
        <w:br w:type="page"/>
      </w:r>
    </w:p>
    <w:p w:rsidR="007907CD" w:rsidRDefault="00A420FF" w:rsidP="007907CD">
      <w:pPr>
        <w:pStyle w:val="Titre3"/>
        <w:rPr>
          <w:rFonts w:asciiTheme="minorHAnsi" w:eastAsia="Times New Roman" w:hAnsiTheme="minorHAnsi" w:cs="Times New Roman"/>
          <w:bCs/>
          <w:lang w:eastAsia="fr-FR"/>
        </w:rPr>
      </w:pPr>
      <w:r w:rsidRPr="00A420FF">
        <w:rPr>
          <w:rStyle w:val="Titre3Car"/>
          <w:lang w:eastAsia="fr-FR"/>
        </w:rPr>
        <w:lastRenderedPageBreak/>
        <w:t>  </w:t>
      </w:r>
      <w:bookmarkStart w:id="195" w:name="LNK0034"/>
      <w:r w:rsidRPr="00A420FF">
        <w:rPr>
          <w:rStyle w:val="Titre3Car"/>
          <w:lang w:eastAsia="fr-FR"/>
        </w:rPr>
        <w:fldChar w:fldCharType="begin"/>
      </w:r>
      <w:r w:rsidRPr="00A420FF">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"LNKR0034" </w:instrText>
      </w:r>
      <w:r w:rsidRPr="00A420FF">
        <w:rPr>
          <w:rStyle w:val="Titre3Car"/>
          <w:lang w:eastAsia="fr-FR"/>
        </w:rPr>
        <w:fldChar w:fldCharType="separate"/>
      </w:r>
      <w:bookmarkStart w:id="196" w:name="_Toc353910907"/>
      <w:r w:rsidRPr="00A420FF">
        <w:rPr>
          <w:rStyle w:val="Titre3Car"/>
          <w:lang w:eastAsia="fr-FR"/>
        </w:rPr>
        <w:t>Section 5.</w:t>
      </w:r>
      <w:r w:rsidRPr="00A420FF">
        <w:rPr>
          <w:rStyle w:val="Titre3Car"/>
          <w:lang w:eastAsia="fr-FR"/>
        </w:rPr>
        <w:fldChar w:fldCharType="end"/>
      </w:r>
      <w:bookmarkEnd w:id="195"/>
      <w:r w:rsidRPr="00A420FF">
        <w:rPr>
          <w:rStyle w:val="Titre3Car"/>
          <w:lang w:eastAsia="fr-FR"/>
        </w:rPr>
        <w:t xml:space="preserve"> - Dispositions abrogatoires.</w:t>
      </w:r>
      <w:bookmarkEnd w:id="196"/>
    </w:p>
    <w:p w:rsidR="007907CD"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w:t>
      </w:r>
      <w:bookmarkStart w:id="197" w:name="Art.89"/>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"Art.88"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97"/>
      <w:r w:rsidRPr="00324E3D">
        <w:rPr>
          <w:rFonts w:asciiTheme="minorHAnsi" w:eastAsia="Times New Roman" w:hAnsiTheme="minorHAnsi" w:cs="Times New Roman"/>
          <w:bCs/>
          <w:lang w:eastAsia="fr-FR"/>
        </w:rPr>
        <w:t xml:space="preserve"> </w:t>
      </w:r>
      <w:hyperlink r:id="rId215" w:anchor="Art.90" w:history="1">
        <w:r w:rsidRPr="00A420FF">
          <w:rPr>
            <w:rFonts w:asciiTheme="minorHAnsi" w:eastAsia="Times New Roman" w:hAnsiTheme="minorHAnsi" w:cs="Times New Roman"/>
            <w:bCs/>
            <w:color w:val="0000FF"/>
            <w:u w:val="single"/>
            <w:lang w:eastAsia="fr-FR"/>
          </w:rPr>
          <w:t>89</w:t>
        </w:r>
      </w:hyperlink>
      <w:r w:rsidRPr="00324E3D">
        <w:rPr>
          <w:rFonts w:asciiTheme="minorHAnsi" w:eastAsia="Times New Roman" w:hAnsiTheme="minorHAnsi" w:cs="Times New Roman"/>
          <w:bCs/>
          <w:lang w:eastAsia="fr-FR"/>
        </w:rPr>
        <w:t>. § 1. La loi du 22 mars 1886 sur le droit d'auteur est abrogée.</w:t>
      </w:r>
      <w:r w:rsidRPr="00324E3D">
        <w:rPr>
          <w:rFonts w:asciiTheme="minorHAnsi" w:eastAsia="Times New Roman" w:hAnsiTheme="minorHAnsi" w:cs="Times New Roman"/>
          <w:bCs/>
          <w:lang w:eastAsia="fr-FR"/>
        </w:rPr>
        <w:br/>
        <w:t>  § 2. La loi du 25 juin 1921 frappant d'un droit les ventes publiques d'oeuvres d'art au profit des artistes, auteurs des oeuvres vendues, est abrogée le jour de l'entrée en vigueur des articles 11 à 13 de la présente loi.</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t>  </w:t>
      </w:r>
      <w:bookmarkStart w:id="198" w:name="Art.90"/>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"Art.89"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198"/>
      <w:r w:rsidRPr="00324E3D">
        <w:rPr>
          <w:rFonts w:asciiTheme="minorHAnsi" w:eastAsia="Times New Roman" w:hAnsiTheme="minorHAnsi" w:cs="Times New Roman"/>
          <w:bCs/>
          <w:lang w:eastAsia="fr-FR"/>
        </w:rPr>
        <w:t xml:space="preserve"> </w:t>
      </w:r>
      <w:hyperlink r:id="rId216" w:anchor="LNK0035" w:history="1">
        <w:r w:rsidRPr="00A420FF">
          <w:rPr>
            <w:rFonts w:asciiTheme="minorHAnsi" w:eastAsia="Times New Roman" w:hAnsiTheme="minorHAnsi" w:cs="Times New Roman"/>
            <w:bCs/>
            <w:color w:val="0000FF"/>
            <w:u w:val="single"/>
            <w:lang w:eastAsia="fr-FR"/>
          </w:rPr>
          <w:t>90</w:t>
        </w:r>
      </w:hyperlink>
      <w:r w:rsidRPr="00324E3D">
        <w:rPr>
          <w:rFonts w:asciiTheme="minorHAnsi" w:eastAsia="Times New Roman" w:hAnsiTheme="minorHAnsi" w:cs="Times New Roman"/>
          <w:bCs/>
          <w:lang w:eastAsia="fr-FR"/>
        </w:rPr>
        <w:t>. A l'article 1er de la loi du 8 avril 1965 instituant le dépôt légal à la Bibliothèque royale de Belgique, les mots " phonographiques et " sont supprimes.</w:t>
      </w:r>
    </w:p>
    <w:p w:rsidR="007907CD" w:rsidRPr="007907CD" w:rsidRDefault="00A420FF" w:rsidP="007907CD">
      <w:pPr>
        <w:pStyle w:val="Titre3"/>
        <w:rPr>
          <w:rStyle w:val="Titre3Car"/>
        </w:rPr>
      </w:pPr>
      <w:r w:rsidRPr="007907CD">
        <w:rPr>
          <w:rStyle w:val="Titre3Car"/>
          <w:lang w:eastAsia="fr-FR"/>
        </w:rPr>
        <w:t>  </w:t>
      </w:r>
      <w:bookmarkStart w:id="199" w:name="LNK0035"/>
      <w:r w:rsidRPr="007907CD">
        <w:rPr>
          <w:rStyle w:val="Titre3Car"/>
          <w:lang w:eastAsia="fr-FR"/>
        </w:rPr>
        <w:fldChar w:fldCharType="begin"/>
      </w:r>
      <w:r w:rsidRPr="007907CD">
        <w:rPr>
          <w:rStyle w:val="Titre3Car"/>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"LNKR0035" </w:instrText>
      </w:r>
      <w:r w:rsidRPr="007907CD">
        <w:rPr>
          <w:rStyle w:val="Titre3Car"/>
          <w:lang w:eastAsia="fr-FR"/>
        </w:rPr>
        <w:fldChar w:fldCharType="separate"/>
      </w:r>
      <w:bookmarkStart w:id="200" w:name="_Toc353910908"/>
      <w:r w:rsidRPr="007907CD">
        <w:rPr>
          <w:rStyle w:val="Titre3Car"/>
          <w:lang w:eastAsia="fr-FR"/>
        </w:rPr>
        <w:t>Section 6.</w:t>
      </w:r>
      <w:r w:rsidRPr="007907CD">
        <w:rPr>
          <w:rStyle w:val="Titre3Car"/>
          <w:lang w:eastAsia="fr-FR"/>
        </w:rPr>
        <w:fldChar w:fldCharType="end"/>
      </w:r>
      <w:bookmarkEnd w:id="199"/>
      <w:r w:rsidRPr="007907CD">
        <w:rPr>
          <w:rStyle w:val="Titre3Car"/>
          <w:lang w:eastAsia="fr-FR"/>
        </w:rPr>
        <w:t xml:space="preserve"> - Dispositions modificatives.</w:t>
      </w:r>
      <w:bookmarkEnd w:id="200"/>
    </w:p>
    <w:p w:rsidR="00A420FF" w:rsidRPr="00EE6DE7" w:rsidRDefault="00A420FF" w:rsidP="00EE6DE7">
      <w:pPr>
        <w:spacing w:after="0" w:line="240" w:lineRule="auto"/>
        <w:rPr>
          <w:caps/>
          <w:color w:val="632423" w:themeColor="accent2" w:themeShade="80"/>
          <w:spacing w:val="15"/>
          <w:sz w:val="24"/>
          <w:szCs w:val="24"/>
          <w:lang w:eastAsia="fr-FR"/>
        </w:rPr>
      </w:pPr>
      <w:r w:rsidRPr="00324E3D">
        <w:rPr>
          <w:rFonts w:asciiTheme="minorHAnsi" w:eastAsia="Times New Roman" w:hAnsiTheme="minorHAnsi" w:cs="Times New Roman"/>
          <w:bCs/>
          <w:lang w:eastAsia="fr-FR"/>
        </w:rPr>
        <w:t>  </w:t>
      </w:r>
      <w:bookmarkStart w:id="201" w:name="Art.91"/>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"Art.90"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01"/>
      <w:r w:rsidRPr="00324E3D">
        <w:rPr>
          <w:rFonts w:asciiTheme="minorHAnsi" w:eastAsia="Times New Roman" w:hAnsiTheme="minorHAnsi" w:cs="Times New Roman"/>
          <w:bCs/>
          <w:lang w:eastAsia="fr-FR"/>
        </w:rPr>
        <w:t xml:space="preserve"> </w:t>
      </w:r>
      <w:hyperlink r:id="rId217" w:anchor="Art.92" w:history="1">
        <w:r w:rsidRPr="00A420FF">
          <w:rPr>
            <w:rFonts w:asciiTheme="minorHAnsi" w:eastAsia="Times New Roman" w:hAnsiTheme="minorHAnsi" w:cs="Times New Roman"/>
            <w:bCs/>
            <w:color w:val="0000FF"/>
            <w:u w:val="single"/>
            <w:lang w:eastAsia="fr-FR"/>
          </w:rPr>
          <w:t>91</w:t>
        </w:r>
      </w:hyperlink>
      <w:r w:rsidRPr="00324E3D">
        <w:rPr>
          <w:rFonts w:asciiTheme="minorHAnsi" w:eastAsia="Times New Roman" w:hAnsiTheme="minorHAnsi" w:cs="Times New Roman"/>
          <w:bCs/>
          <w:lang w:eastAsia="fr-FR"/>
        </w:rPr>
        <w:t>. L'article 572 du Code judiciaire est complété par un 11°, libellé comme suit :</w:t>
      </w:r>
      <w:r w:rsidRPr="00324E3D">
        <w:rPr>
          <w:rFonts w:asciiTheme="minorHAnsi" w:eastAsia="Times New Roman" w:hAnsiTheme="minorHAnsi" w:cs="Times New Roman"/>
          <w:bCs/>
          <w:lang w:eastAsia="fr-FR"/>
        </w:rPr>
        <w:br/>
        <w:t>  " 11° des personnes désignées par les sociétés de gestion des droits d'auteur et des droits voisins du droit d'auteur a l'effet de constater toute exploitation quelconque d'une oeuvre ou d'une prestation ainsi que toute déclaration inexacte concernant une telle exploitation ".</w:t>
      </w:r>
      <w:r w:rsidRPr="00324E3D">
        <w:rPr>
          <w:rFonts w:asciiTheme="minorHAnsi" w:eastAsia="Times New Roman" w:hAnsiTheme="minorHAnsi" w:cs="Times New Roman"/>
          <w:bCs/>
          <w:lang w:eastAsia="fr-FR"/>
        </w:rPr>
        <w:br/>
        <w:t>  A l'article 19 de la loi hypothécaire du 16 décembre 1851 constituant le titre XVIII du Code civil, il est inséré un 4°decies, libellé comme suit :</w:t>
      </w:r>
      <w:r w:rsidRPr="00324E3D">
        <w:rPr>
          <w:rFonts w:asciiTheme="minorHAnsi" w:eastAsia="Times New Roman" w:hAnsiTheme="minorHAnsi" w:cs="Times New Roman"/>
          <w:bCs/>
          <w:lang w:eastAsia="fr-FR"/>
        </w:rPr>
        <w:br/>
        <w:t>  "4°decies. Les créances des auteurs visés par la loi du 30 juin 1994 relative au droit d'auteur et aux droits voisins."</w:t>
      </w:r>
      <w:r w:rsidRPr="00324E3D">
        <w:rPr>
          <w:rFonts w:asciiTheme="minorHAnsi" w:eastAsia="Times New Roman" w:hAnsiTheme="minorHAnsi" w:cs="Times New Roman"/>
          <w:bCs/>
          <w:lang w:eastAsia="fr-FR"/>
        </w:rPr>
        <w:br/>
        <w:t>  (A l'article 96, alinéa premier de la loi du 14 juillet 1991 sur les pratiques du commerce et sur l'information et la protection du consommateur, les mots "et les droits voisins" sont ajoutés.) &lt;L 1995-04-03/41, art. 10, 002; En vigueur : 09-05-1995&gt;</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br/>
        <w:t>  </w:t>
      </w:r>
      <w:bookmarkStart w:id="202" w:name="Art.92"/>
      <w:r w:rsidRPr="00324E3D">
        <w:rPr>
          <w:rFonts w:asciiTheme="minorHAnsi" w:eastAsia="Times New Roman" w:hAnsiTheme="minorHAnsi" w:cs="Times New Roman"/>
          <w:bCs/>
          <w:lang w:eastAsia="fr-FR"/>
        </w:rPr>
        <w:fldChar w:fldCharType="begin"/>
      </w:r>
      <w:r w:rsidRPr="00324E3D">
        <w:rPr>
          <w:rFonts w:asciiTheme="minorHAnsi" w:eastAsia="Times New Roman" w:hAnsiTheme="minorHAnsi" w:cs="Times New Roman"/>
          <w:bCs/>
          <w:lang w:eastAsia="fr-FR"/>
        </w:rPr>
        <w:instrText xml:space="preserve"> HYPERLINK "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\l "Art.91" </w:instrText>
      </w:r>
      <w:r w:rsidRPr="00324E3D">
        <w:rPr>
          <w:rFonts w:asciiTheme="minorHAnsi" w:eastAsia="Times New Roman" w:hAnsiTheme="minorHAnsi" w:cs="Times New Roman"/>
          <w:bCs/>
          <w:lang w:eastAsia="fr-FR"/>
        </w:rPr>
        <w:fldChar w:fldCharType="separate"/>
      </w:r>
      <w:r w:rsidRPr="00A420FF">
        <w:rPr>
          <w:rFonts w:asciiTheme="minorHAnsi" w:eastAsia="Times New Roman" w:hAnsiTheme="minorHAnsi" w:cs="Times New Roman"/>
          <w:bCs/>
          <w:color w:val="0000FF"/>
          <w:u w:val="single"/>
          <w:lang w:eastAsia="fr-FR"/>
        </w:rPr>
        <w:t>Art.</w:t>
      </w:r>
      <w:r w:rsidRPr="00324E3D">
        <w:rPr>
          <w:rFonts w:asciiTheme="minorHAnsi" w:eastAsia="Times New Roman" w:hAnsiTheme="minorHAnsi" w:cs="Times New Roman"/>
          <w:bCs/>
          <w:lang w:eastAsia="fr-FR"/>
        </w:rPr>
        <w:fldChar w:fldCharType="end"/>
      </w:r>
      <w:bookmarkEnd w:id="202"/>
      <w:r w:rsidRPr="00324E3D">
        <w:rPr>
          <w:rFonts w:asciiTheme="minorHAnsi" w:eastAsia="Times New Roman" w:hAnsiTheme="minorHAnsi" w:cs="Times New Roman"/>
          <w:bCs/>
          <w:lang w:eastAsia="fr-FR"/>
        </w:rPr>
        <w:t xml:space="preserve"> 92. § 1. A l'exception des dispositions visées aux §§ 2 à 7 du présent article, la présente loi entre en vigueur le premier jour du mois qui suit celui au cours duquel elle aura été publiée au Moniteur belge.&gt;</w:t>
      </w:r>
      <w:r w:rsidRPr="00324E3D">
        <w:rPr>
          <w:rFonts w:asciiTheme="minorHAnsi" w:eastAsia="Times New Roman" w:hAnsiTheme="minorHAnsi" w:cs="Times New Roman"/>
          <w:bCs/>
          <w:lang w:eastAsia="fr-FR"/>
        </w:rPr>
        <w:br/>
        <w:t>  § 2. Les articles 11 à 13 entrent en vigueur le jour de l'entrée en vigueur de l'arrêté royal visé à l'article 13, alinéa 2.</w:t>
      </w:r>
      <w:r w:rsidRPr="00324E3D">
        <w:rPr>
          <w:rFonts w:asciiTheme="minorHAnsi" w:eastAsia="Times New Roman" w:hAnsiTheme="minorHAnsi" w:cs="Times New Roman"/>
          <w:bCs/>
          <w:lang w:eastAsia="fr-FR"/>
        </w:rPr>
        <w:br/>
        <w:t>  (Les droits de suite afférents aux reventes publiques d'oeuvres, au sens de l'article 1er de la loi du 25 juin 1921 frappant d'un droit les ventes publiques d'oeuvres d'art, au profit des artistes, auteurs des oeuvres vendues, qui ont eu lieu avant le 2 février 1999 et pour lesquelles, le jour de l'entrée en vigueur du présent alinéa, les droits dus n'ont pas encore été payés à l'auteur ou a la société chargée de la gestion de ses droits, seront répartis par les sociétés de gestion désignées par le Roi.</w:t>
      </w:r>
      <w:r w:rsidRPr="00324E3D">
        <w:rPr>
          <w:rFonts w:asciiTheme="minorHAnsi" w:eastAsia="Times New Roman" w:hAnsiTheme="minorHAnsi" w:cs="Times New Roman"/>
          <w:bCs/>
          <w:lang w:eastAsia="fr-FR"/>
        </w:rPr>
        <w:br/>
        <w:t xml:space="preserve">  Indépendamment du moment où les reventes visées a l'alinéa précédent ont eu lieu, l'action de l'auteur relative aux droits de suite visés à l'alinéa précédent se prescrit par trois ans à compter du moment fixé par le Roi. Les sommes qui, à l'expiration de ce délai de prescription, n'ont pu être payées a l'auteur ou à la société chargée de la gestion de ses droits sont réparties entre les sociétés de gestion désignées par le Roi proportionnellement au montant des droits de suite perçus par chacune d'entre elles au cours de l'année civile précédente. Ces sommes sont ensuite réparties entre les ayants droit de la catégorie concernée, conformément aux règles prévues à l'article 69.) &lt;L </w:t>
      </w:r>
      <w:hyperlink r:id="rId218" w:tgtFrame="_blank" w:history="1">
        <w:r w:rsidRPr="00A420FF">
          <w:rPr>
            <w:rFonts w:asciiTheme="minorHAnsi" w:eastAsia="Times New Roman" w:hAnsiTheme="minorHAnsi" w:cs="Times New Roman"/>
            <w:bCs/>
            <w:color w:val="0000FF"/>
            <w:u w:val="single"/>
            <w:lang w:eastAsia="fr-FR"/>
          </w:rPr>
          <w:t>2006-12-04/38</w:t>
        </w:r>
      </w:hyperlink>
      <w:r w:rsidRPr="00324E3D">
        <w:rPr>
          <w:rFonts w:asciiTheme="minorHAnsi" w:eastAsia="Times New Roman" w:hAnsiTheme="minorHAnsi" w:cs="Times New Roman"/>
          <w:bCs/>
          <w:lang w:eastAsia="fr-FR"/>
        </w:rPr>
        <w:t>, art. 8, 007; En vigueur : 01-11-2007&gt;</w:t>
      </w:r>
      <w:r w:rsidRPr="00324E3D">
        <w:rPr>
          <w:rFonts w:asciiTheme="minorHAnsi" w:eastAsia="Times New Roman" w:hAnsiTheme="minorHAnsi" w:cs="Times New Roman"/>
          <w:bCs/>
          <w:lang w:eastAsia="fr-FR"/>
        </w:rPr>
        <w:br/>
        <w:t xml:space="preserve">  § 3. Les articles 42 et 43 entrent en vigueur le jour de l'entrée en vigueur de l'arrêté ministériel visé à l'article 42, alinéa 5. (NOTE : pour l'art. 42, il s'agit de l'AM </w:t>
      </w:r>
      <w:hyperlink r:id="rId219" w:tgtFrame="_blank" w:history="1">
        <w:r w:rsidRPr="00A420FF">
          <w:rPr>
            <w:rFonts w:asciiTheme="minorHAnsi" w:eastAsia="Times New Roman" w:hAnsiTheme="minorHAnsi" w:cs="Times New Roman"/>
            <w:bCs/>
            <w:color w:val="0000FF"/>
            <w:u w:val="single"/>
            <w:lang w:eastAsia="fr-FR"/>
          </w:rPr>
          <w:t>1996-06-18/33</w:t>
        </w:r>
      </w:hyperlink>
      <w:r w:rsidRPr="00324E3D">
        <w:rPr>
          <w:rFonts w:asciiTheme="minorHAnsi" w:eastAsia="Times New Roman" w:hAnsiTheme="minorHAnsi" w:cs="Times New Roman"/>
          <w:bCs/>
          <w:lang w:eastAsia="fr-FR"/>
        </w:rPr>
        <w:t>, entrant en vigueur le 08-07-1996.)</w:t>
      </w:r>
      <w:r w:rsidRPr="00324E3D">
        <w:rPr>
          <w:rFonts w:asciiTheme="minorHAnsi" w:eastAsia="Times New Roman" w:hAnsiTheme="minorHAnsi" w:cs="Times New Roman"/>
          <w:bCs/>
          <w:lang w:eastAsia="fr-FR"/>
        </w:rPr>
        <w:br/>
        <w:t>  § 4. Les (articles 22, § 1er, 5°, 46, point 4,) et 55 à 58 entrent en vigueur le jour de l'entrée en vigueur des arrêtés royaux visés aux articles 55, alinéas 3 et 5, et 57 et au plus tard le premier jour du treizième mois qui suit le mois de la publication de la présente au Moniteur belge. (Err. MB 22-11-1994, pp. 28832-5)</w:t>
      </w:r>
      <w:r w:rsidRPr="00324E3D">
        <w:rPr>
          <w:rFonts w:asciiTheme="minorHAnsi" w:eastAsia="Times New Roman" w:hAnsiTheme="minorHAnsi" w:cs="Times New Roman"/>
          <w:bCs/>
          <w:lang w:eastAsia="fr-FR"/>
        </w:rPr>
        <w:br/>
        <w:t>  § 5. Les articles (22, § 1er, 4°), et 59 à 61 entrent en vigueur le jour de l'entrée en vigueur des arrêtés d'exécutions visés à l'article 61. (Err. MB 22-11-1994, pp. 28832-5)</w:t>
      </w:r>
      <w:r w:rsidRPr="00324E3D">
        <w:rPr>
          <w:rFonts w:asciiTheme="minorHAnsi" w:eastAsia="Times New Roman" w:hAnsiTheme="minorHAnsi" w:cs="Times New Roman"/>
          <w:bCs/>
          <w:lang w:eastAsia="fr-FR"/>
        </w:rPr>
        <w:br/>
      </w:r>
      <w:r w:rsidRPr="00324E3D">
        <w:rPr>
          <w:rFonts w:asciiTheme="minorHAnsi" w:eastAsia="Times New Roman" w:hAnsiTheme="minorHAnsi" w:cs="Times New Roman"/>
          <w:bCs/>
          <w:lang w:eastAsia="fr-FR"/>
        </w:rPr>
        <w:lastRenderedPageBreak/>
        <w:t>  § 6. Les articles 62 à 64 entrent en vigueur le jour de l'entrée en vigueur des arrêtés royaux visés à l'article 63, alinéas 1er et 3.</w:t>
      </w:r>
      <w:r w:rsidRPr="00324E3D">
        <w:rPr>
          <w:rFonts w:asciiTheme="minorHAnsi" w:eastAsia="Times New Roman" w:hAnsiTheme="minorHAnsi" w:cs="Times New Roman"/>
          <w:bCs/>
          <w:lang w:eastAsia="fr-FR"/>
        </w:rPr>
        <w:br/>
        <w:t>  § 7. 1. Les articles 65, 66, 68, 69 et 70 entrent en vigueur le premier jour du douzième mois qui suit celui au cours duquel la présente loi a été publiée au Moniteur belge.</w:t>
      </w:r>
      <w:r w:rsidRPr="00324E3D">
        <w:rPr>
          <w:rFonts w:asciiTheme="minorHAnsi" w:eastAsia="Times New Roman" w:hAnsiTheme="minorHAnsi" w:cs="Times New Roman"/>
          <w:bCs/>
          <w:lang w:eastAsia="fr-FR"/>
        </w:rPr>
        <w:br/>
        <w:t>  2. Les articles 67 et 72 entrent en vigueur le jour de l'entrée en vigueur de l'arrêté royal visé à l'article 67, alinéa 2.</w:t>
      </w:r>
      <w:r w:rsidRPr="00324E3D">
        <w:rPr>
          <w:rFonts w:asciiTheme="minorHAnsi" w:eastAsia="Times New Roman" w:hAnsiTheme="minorHAnsi" w:cs="Times New Roman"/>
          <w:bCs/>
          <w:lang w:eastAsia="fr-FR"/>
        </w:rPr>
        <w:br/>
        <w:t>  3. Les articles 76 et 77 entrent en vigueur le jour de l'entrée en vigueur de l'arrêté royal visé à l'article 76, alinéa (7). " &lt;L 1995-04-03/41, art. 11, 002; En vigueur : 09-05-1995&gt;</w:t>
      </w:r>
      <w:r w:rsidRPr="00324E3D">
        <w:rPr>
          <w:rFonts w:asciiTheme="minorHAnsi" w:eastAsia="Times New Roman" w:hAnsiTheme="minorHAnsi" w:cs="Times New Roman"/>
          <w:bCs/>
          <w:lang w:eastAsia="fr-FR"/>
        </w:rPr>
        <w:br/>
      </w:r>
    </w:p>
    <w:p w:rsidR="00A420FF"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Promulguons la présente loi, ordonnons qu'elle soit revêtue du sceau de l'Etat et publiée par le Moniteur belge.</w:t>
      </w:r>
    </w:p>
    <w:p w:rsidR="0092614B" w:rsidRDefault="0092614B" w:rsidP="00EE6DE7">
      <w:pPr>
        <w:spacing w:after="0" w:line="240" w:lineRule="auto"/>
        <w:rPr>
          <w:rFonts w:asciiTheme="minorHAnsi" w:eastAsia="Times New Roman" w:hAnsiTheme="minorHAnsi" w:cs="Times New Roman"/>
          <w:bCs/>
          <w:lang w:eastAsia="fr-FR"/>
        </w:rPr>
      </w:pPr>
    </w:p>
    <w:p w:rsidR="00A420FF"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Donné à Bruxelles, le 30 juin 1994.</w:t>
      </w:r>
    </w:p>
    <w:p w:rsidR="0092614B" w:rsidRDefault="0092614B" w:rsidP="00EE6DE7">
      <w:pPr>
        <w:spacing w:after="0" w:line="240" w:lineRule="auto"/>
        <w:rPr>
          <w:rFonts w:asciiTheme="minorHAnsi" w:eastAsia="Times New Roman" w:hAnsiTheme="minorHAnsi" w:cs="Times New Roman"/>
          <w:bCs/>
          <w:lang w:eastAsia="fr-FR"/>
        </w:rPr>
      </w:pPr>
    </w:p>
    <w:p w:rsidR="005C0291"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ALBERT</w:t>
      </w:r>
    </w:p>
    <w:p w:rsidR="005C0291"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br/>
        <w:t>  Par le Roi :</w:t>
      </w:r>
      <w:r w:rsidRPr="00324E3D">
        <w:rPr>
          <w:rFonts w:asciiTheme="minorHAnsi" w:eastAsia="Times New Roman" w:hAnsiTheme="minorHAnsi" w:cs="Times New Roman"/>
          <w:bCs/>
          <w:lang w:eastAsia="fr-FR"/>
        </w:rPr>
        <w:br/>
      </w:r>
    </w:p>
    <w:p w:rsidR="005C0291"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Le Ministre de la Justice,</w:t>
      </w:r>
      <w:r w:rsidRPr="00324E3D">
        <w:rPr>
          <w:rFonts w:asciiTheme="minorHAnsi" w:eastAsia="Times New Roman" w:hAnsiTheme="minorHAnsi" w:cs="Times New Roman"/>
          <w:bCs/>
          <w:lang w:eastAsia="fr-FR"/>
        </w:rPr>
        <w:br/>
        <w:t>  M. WATHELET</w:t>
      </w:r>
      <w:r w:rsidRPr="00324E3D">
        <w:rPr>
          <w:rFonts w:asciiTheme="minorHAnsi" w:eastAsia="Times New Roman" w:hAnsiTheme="minorHAnsi" w:cs="Times New Roman"/>
          <w:bCs/>
          <w:lang w:eastAsia="fr-FR"/>
        </w:rPr>
        <w:br/>
      </w:r>
    </w:p>
    <w:p w:rsidR="005C0291"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t>  Scellé du sceau de l'Etat :</w:t>
      </w:r>
    </w:p>
    <w:p w:rsidR="00A420FF" w:rsidRPr="00A420FF" w:rsidRDefault="00A420FF" w:rsidP="00EE6DE7">
      <w:pPr>
        <w:spacing w:after="0" w:line="240" w:lineRule="auto"/>
        <w:rPr>
          <w:rFonts w:asciiTheme="minorHAnsi" w:eastAsia="Times New Roman" w:hAnsiTheme="minorHAnsi" w:cs="Times New Roman"/>
          <w:bCs/>
          <w:lang w:eastAsia="fr-FR"/>
        </w:rPr>
      </w:pPr>
      <w:r w:rsidRPr="00324E3D">
        <w:rPr>
          <w:rFonts w:asciiTheme="minorHAnsi" w:eastAsia="Times New Roman" w:hAnsiTheme="minorHAnsi" w:cs="Times New Roman"/>
          <w:bCs/>
          <w:lang w:eastAsia="fr-FR"/>
        </w:rPr>
        <w:br/>
        <w:t>  Le Ministre de la Justice,</w:t>
      </w:r>
      <w:r w:rsidRPr="00324E3D">
        <w:rPr>
          <w:rFonts w:asciiTheme="minorHAnsi" w:eastAsia="Times New Roman" w:hAnsiTheme="minorHAnsi" w:cs="Times New Roman"/>
          <w:bCs/>
          <w:lang w:eastAsia="fr-FR"/>
        </w:rPr>
        <w:br/>
        <w:t>  M. WATHELET</w:t>
      </w:r>
    </w:p>
    <w:p w:rsidR="00BF22C1" w:rsidRDefault="00BF22C1">
      <w:pPr>
        <w:rPr>
          <w:rFonts w:asciiTheme="minorHAnsi" w:hAnsiTheme="minorHAnsi"/>
        </w:rPr>
      </w:pPr>
    </w:p>
    <w:p w:rsidR="004C1B88" w:rsidRDefault="004C1B88">
      <w:pPr>
        <w:rPr>
          <w:caps/>
          <w:color w:val="632423" w:themeColor="accent2" w:themeShade="80"/>
          <w:spacing w:val="20"/>
          <w:sz w:val="28"/>
          <w:szCs w:val="28"/>
        </w:rPr>
      </w:pPr>
      <w:r>
        <w:br w:type="page"/>
      </w:r>
    </w:p>
    <w:p w:rsidR="00FA55B8" w:rsidRDefault="00FA55B8" w:rsidP="00FA55B8">
      <w:pPr>
        <w:pStyle w:val="Titre1"/>
      </w:pPr>
      <w:bookmarkStart w:id="203" w:name="_Toc353910909"/>
      <w:r>
        <w:lastRenderedPageBreak/>
        <w:t>Informations complémentaires</w:t>
      </w:r>
      <w:bookmarkEnd w:id="203"/>
    </w:p>
    <w:p w:rsidR="004C1B88" w:rsidRDefault="0034037F" w:rsidP="004C1B88">
      <w:pPr>
        <w:pStyle w:val="Titre2"/>
      </w:pPr>
      <w:bookmarkStart w:id="204" w:name="_Toc353910910"/>
      <w:r>
        <w:t>Références</w:t>
      </w:r>
      <w:bookmarkEnd w:id="204"/>
    </w:p>
    <w:p w:rsidR="00FA55B8" w:rsidRPr="004C1B88" w:rsidRDefault="004C1B88" w:rsidP="004C1B88">
      <w:pPr>
        <w:pStyle w:val="Titre3"/>
        <w:rPr>
          <w:rStyle w:val="Titre3Car"/>
          <w:lang w:eastAsia="fr-FR"/>
        </w:rPr>
      </w:pPr>
      <w:bookmarkStart w:id="205" w:name="_Toc353910911"/>
      <w:r w:rsidRPr="004C1B88">
        <w:rPr>
          <w:rStyle w:val="Titre3Car"/>
          <w:lang w:eastAsia="fr-FR"/>
        </w:rPr>
        <w:t xml:space="preserve">Dates </w:t>
      </w:r>
      <w:r w:rsidR="00FA55B8" w:rsidRPr="004C1B88">
        <w:rPr>
          <w:rStyle w:val="Titre3Car"/>
          <w:lang w:eastAsia="fr-FR"/>
        </w:rPr>
        <w:t>de</w:t>
      </w:r>
      <w:r w:rsidRPr="004C1B88">
        <w:rPr>
          <w:rStyle w:val="Titre3Car"/>
          <w:lang w:eastAsia="fr-FR"/>
        </w:rPr>
        <w:t xml:space="preserve"> publication au Moniteur belge</w:t>
      </w:r>
      <w:bookmarkEnd w:id="205"/>
    </w:p>
    <w:p w:rsidR="00FA55B8" w:rsidRDefault="00FA55B8" w:rsidP="00FA55B8">
      <w:pPr>
        <w:pStyle w:val="Paragraphedeliste"/>
        <w:numPr>
          <w:ilvl w:val="0"/>
          <w:numId w:val="2"/>
        </w:numPr>
        <w:rPr>
          <w:rFonts w:asciiTheme="minorHAnsi" w:hAnsiTheme="minorHAnsi"/>
        </w:rPr>
      </w:pPr>
      <w:r w:rsidRPr="00FA55B8">
        <w:rPr>
          <w:rFonts w:asciiTheme="minorHAnsi" w:hAnsiTheme="minorHAnsi"/>
        </w:rPr>
        <w:t>27 juillet 1994</w:t>
      </w:r>
      <w:r>
        <w:rPr>
          <w:rFonts w:asciiTheme="minorHAnsi" w:hAnsiTheme="minorHAnsi"/>
        </w:rPr>
        <w:t xml:space="preserve"> (publication originale)</w:t>
      </w:r>
    </w:p>
    <w:p w:rsidR="00FA55B8" w:rsidRDefault="00FA55B8" w:rsidP="00FA55B8">
      <w:pPr>
        <w:pStyle w:val="Paragraphedeliste"/>
        <w:numPr>
          <w:ilvl w:val="0"/>
          <w:numId w:val="2"/>
        </w:numPr>
        <w:rPr>
          <w:rFonts w:asciiTheme="minorHAnsi" w:hAnsiTheme="minorHAnsi"/>
        </w:rPr>
      </w:pPr>
      <w:r>
        <w:rPr>
          <w:rFonts w:asciiTheme="minorHAnsi" w:hAnsiTheme="minorHAnsi"/>
        </w:rPr>
        <w:t>5 novembre 1994 (erratum)</w:t>
      </w:r>
    </w:p>
    <w:p w:rsidR="00FA55B8" w:rsidRDefault="00FA55B8" w:rsidP="00FA55B8">
      <w:pPr>
        <w:pStyle w:val="Paragraphedeliste"/>
        <w:numPr>
          <w:ilvl w:val="0"/>
          <w:numId w:val="2"/>
        </w:numPr>
        <w:rPr>
          <w:rFonts w:asciiTheme="minorHAnsi" w:hAnsiTheme="minorHAnsi"/>
        </w:rPr>
      </w:pPr>
      <w:r>
        <w:rPr>
          <w:rFonts w:asciiTheme="minorHAnsi" w:hAnsiTheme="minorHAnsi"/>
        </w:rPr>
        <w:t>22 novembre 1994 (erratum)</w:t>
      </w:r>
    </w:p>
    <w:p w:rsidR="00FA55B8" w:rsidRDefault="00FA55B8" w:rsidP="00FA55B8">
      <w:pPr>
        <w:pStyle w:val="Paragraphedeliste"/>
        <w:numPr>
          <w:ilvl w:val="0"/>
          <w:numId w:val="2"/>
        </w:numPr>
        <w:rPr>
          <w:rFonts w:asciiTheme="minorHAnsi" w:hAnsiTheme="minorHAnsi"/>
        </w:rPr>
      </w:pPr>
      <w:r>
        <w:rPr>
          <w:rFonts w:asciiTheme="minorHAnsi" w:hAnsiTheme="minorHAnsi"/>
        </w:rPr>
        <w:t xml:space="preserve">8 août 1995 </w:t>
      </w:r>
      <w:r w:rsidRPr="00FA55B8">
        <w:rPr>
          <w:rFonts w:asciiTheme="minorHAnsi" w:hAnsiTheme="minorHAnsi"/>
        </w:rPr>
        <w:t>(erratum)</w:t>
      </w:r>
    </w:p>
    <w:p w:rsidR="00FA55B8" w:rsidRPr="00FA55B8" w:rsidRDefault="00FA55B8" w:rsidP="00FA55B8">
      <w:pPr>
        <w:pStyle w:val="Paragraphedeliste"/>
        <w:numPr>
          <w:ilvl w:val="0"/>
          <w:numId w:val="2"/>
        </w:numPr>
        <w:rPr>
          <w:rFonts w:asciiTheme="minorHAnsi" w:hAnsiTheme="minorHAnsi"/>
        </w:rPr>
      </w:pPr>
      <w:r>
        <w:rPr>
          <w:rFonts w:asciiTheme="minorHAnsi" w:hAnsiTheme="minorHAnsi"/>
        </w:rPr>
        <w:t>27 février 2001</w:t>
      </w:r>
      <w:r w:rsidRPr="00FA55B8">
        <w:rPr>
          <w:rFonts w:asciiTheme="minorHAnsi" w:hAnsiTheme="minorHAnsi"/>
        </w:rPr>
        <w:t xml:space="preserve"> (traduction allemande)</w:t>
      </w:r>
    </w:p>
    <w:p w:rsidR="00FA55B8" w:rsidRPr="004C1B88" w:rsidRDefault="004C1B88" w:rsidP="004C1B88">
      <w:pPr>
        <w:pStyle w:val="Titre3"/>
        <w:rPr>
          <w:rStyle w:val="Titre3Car"/>
          <w:lang w:eastAsia="fr-FR"/>
        </w:rPr>
      </w:pPr>
      <w:bookmarkStart w:id="206" w:name="_Toc353910912"/>
      <w:r>
        <w:rPr>
          <w:rStyle w:val="Titre3Car"/>
          <w:lang w:eastAsia="fr-FR"/>
        </w:rPr>
        <w:t>Nom de la loi en néerlandais</w:t>
      </w:r>
      <w:bookmarkEnd w:id="206"/>
    </w:p>
    <w:p w:rsidR="00FA55B8" w:rsidRDefault="00FA55B8" w:rsidP="007C3952">
      <w:pPr>
        <w:rPr>
          <w:rFonts w:asciiTheme="minorHAnsi" w:hAnsiTheme="minorHAnsi"/>
        </w:rPr>
      </w:pPr>
      <w:r w:rsidRPr="00FA55B8">
        <w:rPr>
          <w:rFonts w:asciiTheme="minorHAnsi" w:hAnsiTheme="minorHAnsi"/>
        </w:rPr>
        <w:t>Wet van 30 juni 1994 betreffende het auteursrecht en de naburige rechten.</w:t>
      </w:r>
    </w:p>
    <w:p w:rsidR="004C1B88" w:rsidRDefault="004C1B88" w:rsidP="004C1B88">
      <w:pPr>
        <w:pStyle w:val="Titre2"/>
      </w:pPr>
      <w:bookmarkStart w:id="207" w:name="_Toc353910913"/>
      <w:r>
        <w:t>Travaux parlementaires</w:t>
      </w:r>
      <w:bookmarkEnd w:id="207"/>
    </w:p>
    <w:p w:rsidR="004C1B88" w:rsidRPr="007C3952" w:rsidRDefault="007C3952" w:rsidP="007C3952">
      <w:pPr>
        <w:pStyle w:val="Titre3"/>
        <w:rPr>
          <w:rStyle w:val="Titre3Car"/>
          <w:lang w:eastAsia="fr-FR"/>
        </w:rPr>
      </w:pPr>
      <w:bookmarkStart w:id="208" w:name="_Toc353910914"/>
      <w:r w:rsidRPr="007C3952">
        <w:rPr>
          <w:rStyle w:val="Titre3Car"/>
          <w:lang w:eastAsia="fr-FR"/>
        </w:rPr>
        <w:t>Chambre</w:t>
      </w:r>
      <w:bookmarkEnd w:id="208"/>
    </w:p>
    <w:p w:rsidR="007C3952" w:rsidRPr="007E310E" w:rsidRDefault="003F45EC" w:rsidP="00FB0EF0">
      <w:pPr>
        <w:ind w:left="1416" w:firstLine="708"/>
        <w:rPr>
          <w:rFonts w:asciiTheme="minorHAnsi" w:hAnsiTheme="minorHAnsi"/>
        </w:rPr>
      </w:pPr>
      <w:hyperlink r:id="rId220" w:history="1">
        <w:r w:rsidR="00583A63" w:rsidRPr="007E310E">
          <w:rPr>
            <w:rStyle w:val="Lienhypertexte"/>
            <w:rFonts w:asciiTheme="minorHAnsi" w:hAnsiTheme="minorHAnsi"/>
          </w:rPr>
          <w:t>D</w:t>
        </w:r>
        <w:r w:rsidR="007C3952" w:rsidRPr="007E310E">
          <w:rPr>
            <w:rStyle w:val="Lienhypertexte"/>
            <w:rFonts w:asciiTheme="minorHAnsi" w:hAnsiTheme="minorHAnsi"/>
          </w:rPr>
          <w:t>ocument parlementaire 48K0473</w:t>
        </w:r>
      </w:hyperlink>
    </w:p>
    <w:p w:rsidR="007C3952" w:rsidRPr="007C3952" w:rsidRDefault="007C3952" w:rsidP="007C3952">
      <w:pPr>
        <w:pStyle w:val="Titre3"/>
        <w:rPr>
          <w:rStyle w:val="Titre3Car"/>
          <w:lang w:eastAsia="fr-FR"/>
        </w:rPr>
      </w:pPr>
      <w:bookmarkStart w:id="209" w:name="_Toc353910915"/>
      <w:r w:rsidRPr="007C3952">
        <w:rPr>
          <w:rStyle w:val="Titre3Car"/>
          <w:lang w:eastAsia="fr-FR"/>
        </w:rPr>
        <w:t>Sénat</w:t>
      </w:r>
      <w:bookmarkEnd w:id="209"/>
    </w:p>
    <w:p w:rsidR="007C3952" w:rsidRPr="007E310E" w:rsidRDefault="007C3952" w:rsidP="004C1B88">
      <w:pPr>
        <w:rPr>
          <w:rFonts w:asciiTheme="minorHAnsi" w:hAnsiTheme="minorHAnsi"/>
        </w:rPr>
      </w:pPr>
      <w:r w:rsidRPr="007E310E">
        <w:rPr>
          <w:rFonts w:asciiTheme="minorHAnsi" w:hAnsiTheme="minorHAnsi"/>
          <w:b/>
        </w:rPr>
        <w:t>Première session</w:t>
      </w:r>
      <w:r w:rsidRPr="007E310E">
        <w:rPr>
          <w:rFonts w:asciiTheme="minorHAnsi" w:hAnsiTheme="minorHAnsi"/>
        </w:rPr>
        <w:tab/>
      </w:r>
      <w:hyperlink r:id="rId221" w:history="1">
        <w:r w:rsidR="00583A63" w:rsidRPr="007E310E">
          <w:rPr>
            <w:rStyle w:val="Lienhypertexte"/>
            <w:rFonts w:asciiTheme="minorHAnsi" w:hAnsiTheme="minorHAnsi"/>
          </w:rPr>
          <w:t>D</w:t>
        </w:r>
        <w:r w:rsidRPr="007E310E">
          <w:rPr>
            <w:rStyle w:val="Lienhypertexte"/>
            <w:rFonts w:asciiTheme="minorHAnsi" w:hAnsiTheme="minorHAnsi"/>
          </w:rPr>
          <w:t>ossier législatif S. 329 (1988)</w:t>
        </w:r>
      </w:hyperlink>
    </w:p>
    <w:p w:rsidR="007C3952" w:rsidRPr="007E310E" w:rsidRDefault="007C3952" w:rsidP="004C1B88">
      <w:pPr>
        <w:rPr>
          <w:rFonts w:asciiTheme="minorHAnsi" w:hAnsiTheme="minorHAnsi"/>
        </w:rPr>
      </w:pPr>
      <w:r w:rsidRPr="007E310E">
        <w:rPr>
          <w:rFonts w:asciiTheme="minorHAnsi" w:hAnsiTheme="minorHAnsi"/>
          <w:b/>
        </w:rPr>
        <w:t>Seconde session</w:t>
      </w:r>
      <w:r w:rsidRPr="007E310E">
        <w:rPr>
          <w:rFonts w:asciiTheme="minorHAnsi" w:hAnsiTheme="minorHAnsi"/>
        </w:rPr>
        <w:tab/>
      </w:r>
      <w:hyperlink r:id="rId222" w:history="1">
        <w:r w:rsidR="00583A63" w:rsidRPr="007E310E">
          <w:rPr>
            <w:rStyle w:val="Lienhypertexte"/>
            <w:rFonts w:asciiTheme="minorHAnsi" w:hAnsiTheme="minorHAnsi"/>
          </w:rPr>
          <w:t>D</w:t>
        </w:r>
        <w:r w:rsidRPr="007E310E">
          <w:rPr>
            <w:rStyle w:val="Lienhypertexte"/>
            <w:rFonts w:asciiTheme="minorHAnsi" w:hAnsiTheme="minorHAnsi"/>
          </w:rPr>
          <w:t>ossier législatif S. 145 (1991-1992)</w:t>
        </w:r>
      </w:hyperlink>
    </w:p>
    <w:p w:rsidR="004C1B88" w:rsidRPr="004C1B88" w:rsidRDefault="004C1B88" w:rsidP="004C1B88">
      <w:pPr>
        <w:pStyle w:val="Titre2"/>
      </w:pPr>
      <w:bookmarkStart w:id="210" w:name="_Toc353910916"/>
      <w:r>
        <w:t>Jurisprudence</w:t>
      </w:r>
      <w:bookmarkEnd w:id="210"/>
    </w:p>
    <w:p w:rsidR="00FA55B8" w:rsidRPr="004C1B88" w:rsidRDefault="00FA55B8" w:rsidP="004C1B88">
      <w:pPr>
        <w:pStyle w:val="Titre3"/>
        <w:rPr>
          <w:rStyle w:val="Titre3Car"/>
          <w:lang w:eastAsia="fr-FR"/>
        </w:rPr>
      </w:pPr>
      <w:bookmarkStart w:id="211" w:name="_Toc353910917"/>
      <w:r w:rsidRPr="004C1B88">
        <w:rPr>
          <w:rStyle w:val="Titre3Car"/>
          <w:lang w:eastAsia="fr-FR"/>
        </w:rPr>
        <w:t>Recours de</w:t>
      </w:r>
      <w:r w:rsidR="004C1B88">
        <w:rPr>
          <w:rStyle w:val="Titre3Car"/>
          <w:lang w:eastAsia="fr-FR"/>
        </w:rPr>
        <w:t>vant la Cour Constitutionnelle</w:t>
      </w:r>
      <w:bookmarkEnd w:id="211"/>
    </w:p>
    <w:p w:rsidR="00FA55B8" w:rsidRPr="00FA55B8" w:rsidRDefault="00FA55B8" w:rsidP="00890AC5">
      <w:pPr>
        <w:pStyle w:val="Paragraphedeliste"/>
        <w:numPr>
          <w:ilvl w:val="0"/>
          <w:numId w:val="3"/>
        </w:numPr>
        <w:ind w:left="360" w:right="-142"/>
        <w:rPr>
          <w:rFonts w:asciiTheme="minorHAnsi" w:hAnsiTheme="minorHAnsi"/>
        </w:rPr>
      </w:pPr>
      <w:r>
        <w:rPr>
          <w:rFonts w:asciiTheme="minorHAnsi" w:hAnsiTheme="minorHAnsi"/>
        </w:rPr>
        <w:t>C.C.,  1</w:t>
      </w:r>
      <w:r w:rsidRPr="00FA55B8">
        <w:rPr>
          <w:rFonts w:asciiTheme="minorHAnsi" w:hAnsiTheme="minorHAnsi"/>
        </w:rPr>
        <w:t>8 avril 2007</w:t>
      </w:r>
      <w:r>
        <w:rPr>
          <w:rFonts w:asciiTheme="minorHAnsi" w:hAnsiTheme="minorHAnsi"/>
        </w:rPr>
        <w:t xml:space="preserve">, n° </w:t>
      </w:r>
      <w:r w:rsidRPr="00FA55B8">
        <w:rPr>
          <w:rFonts w:asciiTheme="minorHAnsi" w:hAnsiTheme="minorHAnsi"/>
        </w:rPr>
        <w:t>59/2007</w:t>
      </w:r>
      <w:r w:rsidR="004C1B88">
        <w:rPr>
          <w:rFonts w:asciiTheme="minorHAnsi" w:hAnsiTheme="minorHAnsi"/>
        </w:rPr>
        <w:t xml:space="preserve">, </w:t>
      </w:r>
      <w:hyperlink r:id="rId223" w:history="1">
        <w:r w:rsidR="004C1B88" w:rsidRPr="002F14C1">
          <w:rPr>
            <w:rStyle w:val="Lienhypertexte"/>
            <w:rFonts w:asciiTheme="minorHAnsi" w:hAnsiTheme="minorHAnsi"/>
          </w:rPr>
          <w:t>www.const-court.be/public/f/2007/2007-059f.pdf</w:t>
        </w:r>
      </w:hyperlink>
      <w:r w:rsidR="004C1B88">
        <w:rPr>
          <w:rFonts w:asciiTheme="minorHAnsi" w:hAnsiTheme="minorHAnsi"/>
        </w:rPr>
        <w:t xml:space="preserve"> ;</w:t>
      </w:r>
    </w:p>
    <w:p w:rsidR="00FA55B8" w:rsidRDefault="004C1B88" w:rsidP="00890AC5">
      <w:pPr>
        <w:pStyle w:val="Paragraphedeliste"/>
        <w:numPr>
          <w:ilvl w:val="0"/>
          <w:numId w:val="3"/>
        </w:numPr>
        <w:ind w:left="360"/>
        <w:rPr>
          <w:rFonts w:asciiTheme="minorHAnsi" w:hAnsiTheme="minorHAnsi"/>
        </w:rPr>
      </w:pPr>
      <w:r>
        <w:rPr>
          <w:rFonts w:asciiTheme="minorHAnsi" w:hAnsiTheme="minorHAnsi"/>
        </w:rPr>
        <w:t xml:space="preserve">C.C., 6 novembre 2008, n° 152/2008, </w:t>
      </w:r>
      <w:hyperlink r:id="rId224" w:history="1">
        <w:r w:rsidR="00E82C1B" w:rsidRPr="002F14C1">
          <w:rPr>
            <w:rStyle w:val="Lienhypertexte"/>
            <w:rFonts w:asciiTheme="minorHAnsi" w:hAnsiTheme="minorHAnsi"/>
          </w:rPr>
          <w:t>www.const-court.be/public/f/2008/2008-152f.pdf</w:t>
        </w:r>
      </w:hyperlink>
      <w:r>
        <w:rPr>
          <w:rFonts w:asciiTheme="minorHAnsi" w:hAnsiTheme="minorHAnsi"/>
        </w:rPr>
        <w:t xml:space="preserve"> </w:t>
      </w:r>
      <w:r w:rsidR="00E82C1B">
        <w:rPr>
          <w:rFonts w:asciiTheme="minorHAnsi" w:hAnsiTheme="minorHAnsi"/>
        </w:rPr>
        <w:t>;</w:t>
      </w:r>
    </w:p>
    <w:p w:rsidR="004C1B88" w:rsidRPr="00FA55B8" w:rsidRDefault="004C1B88" w:rsidP="00890AC5">
      <w:pPr>
        <w:pStyle w:val="Paragraphedeliste"/>
        <w:numPr>
          <w:ilvl w:val="0"/>
          <w:numId w:val="3"/>
        </w:numPr>
        <w:ind w:left="360" w:right="-284"/>
        <w:rPr>
          <w:rFonts w:asciiTheme="minorHAnsi" w:hAnsiTheme="minorHAnsi"/>
        </w:rPr>
      </w:pPr>
      <w:r>
        <w:rPr>
          <w:rFonts w:asciiTheme="minorHAnsi" w:hAnsiTheme="minorHAnsi"/>
        </w:rPr>
        <w:t xml:space="preserve">C.C., 12 novembre 2009, n° 182/2009, </w:t>
      </w:r>
      <w:hyperlink r:id="rId225" w:history="1">
        <w:r w:rsidRPr="002F14C1">
          <w:rPr>
            <w:rStyle w:val="Lienhypertexte"/>
            <w:rFonts w:asciiTheme="minorHAnsi" w:hAnsiTheme="minorHAnsi"/>
          </w:rPr>
          <w:t>www.const-court.be/public/f/2009/2009-182f.pdf</w:t>
        </w:r>
      </w:hyperlink>
      <w:r>
        <w:rPr>
          <w:rFonts w:asciiTheme="minorHAnsi" w:hAnsiTheme="minorHAnsi"/>
        </w:rPr>
        <w:t>.</w:t>
      </w:r>
    </w:p>
    <w:p w:rsidR="007C3952" w:rsidRDefault="007C3952" w:rsidP="00890AC5">
      <w:pPr>
        <w:pStyle w:val="Paragraphedeliste"/>
        <w:ind w:left="360"/>
        <w:rPr>
          <w:rFonts w:asciiTheme="minorHAnsi" w:hAnsiTheme="minorHAnsi"/>
          <w:i/>
        </w:rPr>
      </w:pPr>
    </w:p>
    <w:p w:rsidR="007C3952" w:rsidRPr="007C3952" w:rsidRDefault="007C3952" w:rsidP="00890AC5">
      <w:pPr>
        <w:pStyle w:val="Paragraphedeliste"/>
        <w:ind w:left="0"/>
        <w:rPr>
          <w:rFonts w:asciiTheme="minorHAnsi" w:hAnsiTheme="minorHAnsi"/>
          <w:i/>
        </w:rPr>
      </w:pPr>
      <w:r w:rsidRPr="007C3952">
        <w:rPr>
          <w:rFonts w:asciiTheme="minorHAnsi" w:hAnsiTheme="minorHAnsi"/>
          <w:i/>
        </w:rPr>
        <w:t>Ces trois recours ont donné lieu à une décision de non violation.</w:t>
      </w:r>
    </w:p>
    <w:p w:rsidR="007A58F2" w:rsidRDefault="00ED76F6" w:rsidP="007A58F2">
      <w:pPr>
        <w:pStyle w:val="Titre3"/>
        <w:rPr>
          <w:rStyle w:val="Titre3Car"/>
          <w:lang w:eastAsia="fr-FR"/>
        </w:rPr>
      </w:pPr>
      <w:r>
        <w:rPr>
          <w:rStyle w:val="Titre3Car"/>
          <w:lang w:eastAsia="fr-FR"/>
        </w:rPr>
        <w:t>L</w:t>
      </w:r>
      <w:r w:rsidR="0090279D">
        <w:rPr>
          <w:rStyle w:val="Titre3Car"/>
          <w:lang w:eastAsia="fr-FR"/>
        </w:rPr>
        <w:t>icences libres</w:t>
      </w:r>
      <w:bookmarkStart w:id="212" w:name="_GoBack"/>
      <w:bookmarkEnd w:id="212"/>
    </w:p>
    <w:p w:rsidR="00890AC5" w:rsidRPr="00890AC5" w:rsidRDefault="00890AC5" w:rsidP="00890AC5">
      <w:pPr>
        <w:rPr>
          <w:rFonts w:asciiTheme="minorHAnsi" w:hAnsiTheme="minorHAnsi"/>
        </w:rPr>
      </w:pPr>
      <w:r w:rsidRPr="00CD2003">
        <w:rPr>
          <w:rFonts w:asciiTheme="minorHAnsi" w:hAnsiTheme="minorHAnsi"/>
          <w:b/>
        </w:rPr>
        <w:t>Licences Creative Commons.</w:t>
      </w:r>
      <w:r>
        <w:rPr>
          <w:rFonts w:asciiTheme="minorHAnsi" w:hAnsiTheme="minorHAnsi"/>
        </w:rPr>
        <w:t xml:space="preserve"> </w:t>
      </w:r>
      <w:r w:rsidRPr="00CD2003">
        <w:rPr>
          <w:rFonts w:asciiTheme="minorHAnsi" w:hAnsiTheme="minorHAnsi"/>
          <w:i/>
        </w:rPr>
        <w:t xml:space="preserve">La </w:t>
      </w:r>
      <w:r w:rsidR="00CD2003" w:rsidRPr="00CD2003">
        <w:rPr>
          <w:rFonts w:asciiTheme="minorHAnsi" w:hAnsiTheme="minorHAnsi"/>
          <w:i/>
        </w:rPr>
        <w:t xml:space="preserve">violation des clauses de la licence donne lieu à une indeminité, qui se doit d’être limitée </w:t>
      </w:r>
      <w:r w:rsidRPr="00CD2003">
        <w:rPr>
          <w:rFonts w:asciiTheme="minorHAnsi" w:hAnsiTheme="minorHAnsi"/>
          <w:i/>
        </w:rPr>
        <w:t>en fonction des prix du marché.</w:t>
      </w:r>
      <w:r w:rsidR="00CD2003">
        <w:rPr>
          <w:rFonts w:asciiTheme="minorHAnsi" w:hAnsiTheme="minorHAnsi"/>
        </w:rPr>
        <w:t xml:space="preserve"> </w:t>
      </w:r>
      <w:r w:rsidR="00CD2003" w:rsidRPr="00CD2003">
        <w:rPr>
          <w:rFonts w:asciiTheme="minorHAnsi" w:hAnsiTheme="minorHAnsi"/>
        </w:rPr>
        <w:t xml:space="preserve">Trib. Nivelles (11e ch. civ.), 26 octobre 2002, sur </w:t>
      </w:r>
      <w:hyperlink r:id="rId226" w:history="1">
        <w:r w:rsidR="00CD2003" w:rsidRPr="002F14C1">
          <w:rPr>
            <w:rStyle w:val="Lienhypertexte"/>
            <w:rFonts w:asciiTheme="minorHAnsi" w:hAnsiTheme="minorHAnsi"/>
          </w:rPr>
          <w:t>http://wiki.creativecommons.org/images/f/f6/2010-10-26_A%27cision-trib.-Nivelles-Lichodmapwa.pdf</w:t>
        </w:r>
      </w:hyperlink>
      <w:r w:rsidR="00CD2003">
        <w:rPr>
          <w:rFonts w:asciiTheme="minorHAnsi" w:hAnsiTheme="minorHAnsi"/>
        </w:rPr>
        <w:t xml:space="preserve"> </w:t>
      </w:r>
    </w:p>
    <w:p w:rsidR="00FA55B8" w:rsidRPr="00FA55B8" w:rsidRDefault="00FA55B8" w:rsidP="00FA55B8">
      <w:pPr>
        <w:ind w:left="708"/>
        <w:rPr>
          <w:rFonts w:asciiTheme="minorHAnsi" w:hAnsiTheme="minorHAnsi"/>
        </w:rPr>
      </w:pPr>
    </w:p>
    <w:sectPr w:rsidR="00FA55B8" w:rsidRPr="00FA55B8">
      <w:footerReference w:type="default" r:id="rId2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5EC" w:rsidRDefault="003F45EC" w:rsidP="00A420FF">
      <w:pPr>
        <w:spacing w:after="0" w:line="240" w:lineRule="auto"/>
      </w:pPr>
      <w:r>
        <w:separator/>
      </w:r>
    </w:p>
  </w:endnote>
  <w:endnote w:type="continuationSeparator" w:id="0">
    <w:p w:rsidR="003F45EC" w:rsidRDefault="003F45EC" w:rsidP="00A4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199" w:rsidRPr="00232199" w:rsidRDefault="00232199">
    <w:pPr>
      <w:pStyle w:val="Pieddepage"/>
      <w:rPr>
        <w:rFonts w:asciiTheme="minorHAnsi" w:hAnsiTheme="minorHAnsi"/>
      </w:rPr>
    </w:pPr>
    <w:r w:rsidRPr="00232199">
      <w:rPr>
        <w:rFonts w:asciiTheme="minorHAnsi" w:hAnsiTheme="minorHAnsi"/>
        <w:sz w:val="18"/>
      </w:rPr>
      <w:t>Loi du 30 juin 1994 relative au droit d'auteur et aux droits voisins.</w:t>
    </w:r>
    <w:r>
      <w:rPr>
        <w:rFonts w:asciiTheme="minorHAnsi" w:hAnsiTheme="minorHAnsi"/>
      </w:rPr>
      <w:tab/>
    </w:r>
    <w:r w:rsidRPr="00232199">
      <w:rPr>
        <w:rFonts w:asciiTheme="minorHAnsi" w:hAnsiTheme="minorHAnsi"/>
        <w:sz w:val="18"/>
      </w:rPr>
      <w:tab/>
    </w:r>
    <w:r w:rsidRPr="00232199">
      <w:rPr>
        <w:rFonts w:asciiTheme="minorHAnsi" w:hAnsiTheme="minorHAnsi"/>
        <w:sz w:val="18"/>
      </w:rPr>
      <w:fldChar w:fldCharType="begin"/>
    </w:r>
    <w:r w:rsidRPr="00232199">
      <w:rPr>
        <w:rFonts w:asciiTheme="minorHAnsi" w:hAnsiTheme="minorHAnsi"/>
        <w:sz w:val="18"/>
      </w:rPr>
      <w:instrText>PAGE   \* MERGEFORMAT</w:instrText>
    </w:r>
    <w:r w:rsidRPr="00232199">
      <w:rPr>
        <w:rFonts w:asciiTheme="minorHAnsi" w:hAnsiTheme="minorHAnsi"/>
        <w:sz w:val="18"/>
      </w:rPr>
      <w:fldChar w:fldCharType="separate"/>
    </w:r>
    <w:r w:rsidR="00ED76F6">
      <w:rPr>
        <w:rFonts w:asciiTheme="minorHAnsi" w:hAnsiTheme="minorHAnsi"/>
        <w:noProof/>
        <w:sz w:val="18"/>
      </w:rPr>
      <w:t>55</w:t>
    </w:r>
    <w:r w:rsidRPr="00232199">
      <w:rPr>
        <w:rFonts w:asciiTheme="minorHAnsi" w:hAnsiTheme="minorHAnsi"/>
        <w:sz w:val="18"/>
      </w:rPr>
      <w:fldChar w:fldCharType="end"/>
    </w:r>
    <w:r w:rsidRPr="00232199">
      <w:rPr>
        <w:rFonts w:asciiTheme="minorHAnsi" w:hAnsiTheme="minorHAns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5EC" w:rsidRDefault="003F45EC" w:rsidP="00A420FF">
      <w:pPr>
        <w:spacing w:after="0" w:line="240" w:lineRule="auto"/>
      </w:pPr>
      <w:r>
        <w:separator/>
      </w:r>
    </w:p>
  </w:footnote>
  <w:footnote w:type="continuationSeparator" w:id="0">
    <w:p w:rsidR="003F45EC" w:rsidRDefault="003F45EC" w:rsidP="00A42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3E37"/>
    <w:multiLevelType w:val="hybridMultilevel"/>
    <w:tmpl w:val="E64A2D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4E780B0F"/>
    <w:multiLevelType w:val="hybridMultilevel"/>
    <w:tmpl w:val="ED7AF3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687938AF"/>
    <w:multiLevelType w:val="hybridMultilevel"/>
    <w:tmpl w:val="900ED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FF"/>
    <w:rsid w:val="0002481A"/>
    <w:rsid w:val="0003043B"/>
    <w:rsid w:val="001520F3"/>
    <w:rsid w:val="00173A3F"/>
    <w:rsid w:val="00225A65"/>
    <w:rsid w:val="00230FDB"/>
    <w:rsid w:val="00232199"/>
    <w:rsid w:val="00254F15"/>
    <w:rsid w:val="002F3E95"/>
    <w:rsid w:val="0034037F"/>
    <w:rsid w:val="00341D5E"/>
    <w:rsid w:val="003D1B49"/>
    <w:rsid w:val="003D714B"/>
    <w:rsid w:val="003E2E36"/>
    <w:rsid w:val="003F04C3"/>
    <w:rsid w:val="003F45EC"/>
    <w:rsid w:val="00497C79"/>
    <w:rsid w:val="004C1B88"/>
    <w:rsid w:val="00501C93"/>
    <w:rsid w:val="00583A63"/>
    <w:rsid w:val="005C0291"/>
    <w:rsid w:val="006161F9"/>
    <w:rsid w:val="0064276A"/>
    <w:rsid w:val="007907CD"/>
    <w:rsid w:val="007A58F2"/>
    <w:rsid w:val="007C3952"/>
    <w:rsid w:val="007E310E"/>
    <w:rsid w:val="00870FD3"/>
    <w:rsid w:val="00890AC5"/>
    <w:rsid w:val="0090279D"/>
    <w:rsid w:val="0092614B"/>
    <w:rsid w:val="00A420FF"/>
    <w:rsid w:val="00A53CBE"/>
    <w:rsid w:val="00A765F7"/>
    <w:rsid w:val="00A96A36"/>
    <w:rsid w:val="00B5186F"/>
    <w:rsid w:val="00BF22C1"/>
    <w:rsid w:val="00C80773"/>
    <w:rsid w:val="00CD2003"/>
    <w:rsid w:val="00D446DD"/>
    <w:rsid w:val="00D5232D"/>
    <w:rsid w:val="00D706FA"/>
    <w:rsid w:val="00DE2F21"/>
    <w:rsid w:val="00E82C1B"/>
    <w:rsid w:val="00ED76F6"/>
    <w:rsid w:val="00EE6DE7"/>
    <w:rsid w:val="00F171FB"/>
    <w:rsid w:val="00F32F2B"/>
    <w:rsid w:val="00F42C2B"/>
    <w:rsid w:val="00FA55B8"/>
    <w:rsid w:val="00FB0EF0"/>
    <w:rsid w:val="00FF41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FF"/>
  </w:style>
  <w:style w:type="paragraph" w:styleId="Titre1">
    <w:name w:val="heading 1"/>
    <w:basedOn w:val="Normal"/>
    <w:next w:val="Normal"/>
    <w:link w:val="Titre1Car"/>
    <w:uiPriority w:val="9"/>
    <w:qFormat/>
    <w:rsid w:val="00A420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20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20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A420FF"/>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420FF"/>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20FF"/>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20FF"/>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20FF"/>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20FF"/>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20FF"/>
    <w:rPr>
      <w:caps/>
      <w:color w:val="622423" w:themeColor="accent2" w:themeShade="7F"/>
      <w:sz w:val="24"/>
      <w:szCs w:val="24"/>
    </w:rPr>
  </w:style>
  <w:style w:type="character" w:styleId="Lienhypertexte">
    <w:name w:val="Hyperlink"/>
    <w:basedOn w:val="Policepardfaut"/>
    <w:uiPriority w:val="99"/>
    <w:unhideWhenUsed/>
    <w:rsid w:val="00A420FF"/>
    <w:rPr>
      <w:color w:val="0000FF"/>
      <w:u w:val="single"/>
    </w:rPr>
  </w:style>
  <w:style w:type="character" w:styleId="Lienhypertextesuivivisit">
    <w:name w:val="FollowedHyperlink"/>
    <w:basedOn w:val="Policepardfaut"/>
    <w:uiPriority w:val="99"/>
    <w:semiHidden/>
    <w:unhideWhenUsed/>
    <w:rsid w:val="00A420FF"/>
    <w:rPr>
      <w:color w:val="800080"/>
      <w:u w:val="single"/>
    </w:rPr>
  </w:style>
  <w:style w:type="character" w:customStyle="1" w:styleId="Titre1Car">
    <w:name w:val="Titre 1 Car"/>
    <w:basedOn w:val="Policepardfaut"/>
    <w:link w:val="Titre1"/>
    <w:uiPriority w:val="9"/>
    <w:rsid w:val="00A420FF"/>
    <w:rPr>
      <w:caps/>
      <w:color w:val="632423" w:themeColor="accent2" w:themeShade="80"/>
      <w:spacing w:val="20"/>
      <w:sz w:val="28"/>
      <w:szCs w:val="28"/>
    </w:rPr>
  </w:style>
  <w:style w:type="paragraph" w:styleId="En-tte">
    <w:name w:val="header"/>
    <w:basedOn w:val="Normal"/>
    <w:link w:val="En-tteCar"/>
    <w:uiPriority w:val="99"/>
    <w:unhideWhenUsed/>
    <w:rsid w:val="00A420FF"/>
    <w:pPr>
      <w:tabs>
        <w:tab w:val="center" w:pos="4536"/>
        <w:tab w:val="right" w:pos="9072"/>
      </w:tabs>
      <w:spacing w:after="0" w:line="240" w:lineRule="auto"/>
    </w:pPr>
  </w:style>
  <w:style w:type="character" w:customStyle="1" w:styleId="En-tteCar">
    <w:name w:val="En-tête Car"/>
    <w:basedOn w:val="Policepardfaut"/>
    <w:link w:val="En-tte"/>
    <w:uiPriority w:val="99"/>
    <w:rsid w:val="00A420FF"/>
  </w:style>
  <w:style w:type="paragraph" w:styleId="Pieddepage">
    <w:name w:val="footer"/>
    <w:basedOn w:val="Normal"/>
    <w:link w:val="PieddepageCar"/>
    <w:uiPriority w:val="99"/>
    <w:unhideWhenUsed/>
    <w:rsid w:val="00A420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0FF"/>
  </w:style>
  <w:style w:type="character" w:customStyle="1" w:styleId="Titre2Car">
    <w:name w:val="Titre 2 Car"/>
    <w:basedOn w:val="Policepardfaut"/>
    <w:link w:val="Titre2"/>
    <w:uiPriority w:val="9"/>
    <w:rsid w:val="00A420FF"/>
    <w:rPr>
      <w:caps/>
      <w:color w:val="632423" w:themeColor="accent2" w:themeShade="80"/>
      <w:spacing w:val="15"/>
      <w:sz w:val="24"/>
      <w:szCs w:val="24"/>
    </w:rPr>
  </w:style>
  <w:style w:type="character" w:customStyle="1" w:styleId="Titre4Car">
    <w:name w:val="Titre 4 Car"/>
    <w:basedOn w:val="Policepardfaut"/>
    <w:link w:val="Titre4"/>
    <w:uiPriority w:val="9"/>
    <w:semiHidden/>
    <w:rsid w:val="00A420FF"/>
    <w:rPr>
      <w:caps/>
      <w:color w:val="622423" w:themeColor="accent2" w:themeShade="7F"/>
      <w:spacing w:val="10"/>
    </w:rPr>
  </w:style>
  <w:style w:type="character" w:customStyle="1" w:styleId="Titre5Car">
    <w:name w:val="Titre 5 Car"/>
    <w:basedOn w:val="Policepardfaut"/>
    <w:link w:val="Titre5"/>
    <w:uiPriority w:val="9"/>
    <w:semiHidden/>
    <w:rsid w:val="00A420FF"/>
    <w:rPr>
      <w:caps/>
      <w:color w:val="622423" w:themeColor="accent2" w:themeShade="7F"/>
      <w:spacing w:val="10"/>
    </w:rPr>
  </w:style>
  <w:style w:type="character" w:customStyle="1" w:styleId="Titre6Car">
    <w:name w:val="Titre 6 Car"/>
    <w:basedOn w:val="Policepardfaut"/>
    <w:link w:val="Titre6"/>
    <w:uiPriority w:val="9"/>
    <w:semiHidden/>
    <w:rsid w:val="00A420FF"/>
    <w:rPr>
      <w:caps/>
      <w:color w:val="943634" w:themeColor="accent2" w:themeShade="BF"/>
      <w:spacing w:val="10"/>
    </w:rPr>
  </w:style>
  <w:style w:type="character" w:customStyle="1" w:styleId="Titre7Car">
    <w:name w:val="Titre 7 Car"/>
    <w:basedOn w:val="Policepardfaut"/>
    <w:link w:val="Titre7"/>
    <w:uiPriority w:val="9"/>
    <w:semiHidden/>
    <w:rsid w:val="00A420FF"/>
    <w:rPr>
      <w:i/>
      <w:iCs/>
      <w:caps/>
      <w:color w:val="943634" w:themeColor="accent2" w:themeShade="BF"/>
      <w:spacing w:val="10"/>
    </w:rPr>
  </w:style>
  <w:style w:type="character" w:customStyle="1" w:styleId="Titre8Car">
    <w:name w:val="Titre 8 Car"/>
    <w:basedOn w:val="Policepardfaut"/>
    <w:link w:val="Titre8"/>
    <w:uiPriority w:val="9"/>
    <w:semiHidden/>
    <w:rsid w:val="00A420FF"/>
    <w:rPr>
      <w:caps/>
      <w:spacing w:val="10"/>
      <w:sz w:val="20"/>
      <w:szCs w:val="20"/>
    </w:rPr>
  </w:style>
  <w:style w:type="character" w:customStyle="1" w:styleId="Titre9Car">
    <w:name w:val="Titre 9 Car"/>
    <w:basedOn w:val="Policepardfaut"/>
    <w:link w:val="Titre9"/>
    <w:uiPriority w:val="9"/>
    <w:semiHidden/>
    <w:rsid w:val="00A420FF"/>
    <w:rPr>
      <w:i/>
      <w:iCs/>
      <w:caps/>
      <w:spacing w:val="10"/>
      <w:sz w:val="20"/>
      <w:szCs w:val="20"/>
    </w:rPr>
  </w:style>
  <w:style w:type="paragraph" w:styleId="Lgende">
    <w:name w:val="caption"/>
    <w:basedOn w:val="Normal"/>
    <w:next w:val="Normal"/>
    <w:uiPriority w:val="35"/>
    <w:semiHidden/>
    <w:unhideWhenUsed/>
    <w:qFormat/>
    <w:rsid w:val="00A420FF"/>
    <w:rPr>
      <w:caps/>
      <w:spacing w:val="10"/>
      <w:sz w:val="18"/>
      <w:szCs w:val="18"/>
    </w:rPr>
  </w:style>
  <w:style w:type="paragraph" w:styleId="Titre">
    <w:name w:val="Title"/>
    <w:basedOn w:val="Normal"/>
    <w:next w:val="Normal"/>
    <w:link w:val="TitreCar"/>
    <w:uiPriority w:val="10"/>
    <w:qFormat/>
    <w:rsid w:val="00A420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20FF"/>
    <w:rPr>
      <w:caps/>
      <w:color w:val="632423" w:themeColor="accent2" w:themeShade="80"/>
      <w:spacing w:val="50"/>
      <w:sz w:val="44"/>
      <w:szCs w:val="44"/>
    </w:rPr>
  </w:style>
  <w:style w:type="paragraph" w:styleId="Sous-titre">
    <w:name w:val="Subtitle"/>
    <w:basedOn w:val="Normal"/>
    <w:next w:val="Normal"/>
    <w:link w:val="Sous-titreCar"/>
    <w:uiPriority w:val="11"/>
    <w:qFormat/>
    <w:rsid w:val="00A420FF"/>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20FF"/>
    <w:rPr>
      <w:caps/>
      <w:spacing w:val="20"/>
      <w:sz w:val="18"/>
      <w:szCs w:val="18"/>
    </w:rPr>
  </w:style>
  <w:style w:type="character" w:styleId="lev">
    <w:name w:val="Strong"/>
    <w:uiPriority w:val="22"/>
    <w:qFormat/>
    <w:rsid w:val="00A420FF"/>
    <w:rPr>
      <w:b/>
      <w:bCs/>
      <w:color w:val="943634" w:themeColor="accent2" w:themeShade="BF"/>
      <w:spacing w:val="5"/>
    </w:rPr>
  </w:style>
  <w:style w:type="character" w:styleId="Accentuation">
    <w:name w:val="Emphasis"/>
    <w:uiPriority w:val="20"/>
    <w:qFormat/>
    <w:rsid w:val="00A420FF"/>
    <w:rPr>
      <w:caps/>
      <w:spacing w:val="5"/>
      <w:sz w:val="20"/>
      <w:szCs w:val="20"/>
    </w:rPr>
  </w:style>
  <w:style w:type="paragraph" w:styleId="Sansinterligne">
    <w:name w:val="No Spacing"/>
    <w:basedOn w:val="Normal"/>
    <w:link w:val="SansinterligneCar"/>
    <w:uiPriority w:val="1"/>
    <w:qFormat/>
    <w:rsid w:val="00A420FF"/>
    <w:pPr>
      <w:spacing w:after="0" w:line="240" w:lineRule="auto"/>
    </w:pPr>
  </w:style>
  <w:style w:type="character" w:customStyle="1" w:styleId="SansinterligneCar">
    <w:name w:val="Sans interligne Car"/>
    <w:basedOn w:val="Policepardfaut"/>
    <w:link w:val="Sansinterligne"/>
    <w:uiPriority w:val="1"/>
    <w:rsid w:val="00A420FF"/>
  </w:style>
  <w:style w:type="paragraph" w:styleId="Paragraphedeliste">
    <w:name w:val="List Paragraph"/>
    <w:basedOn w:val="Normal"/>
    <w:uiPriority w:val="34"/>
    <w:qFormat/>
    <w:rsid w:val="00A420FF"/>
    <w:pPr>
      <w:ind w:left="720"/>
      <w:contextualSpacing/>
    </w:pPr>
  </w:style>
  <w:style w:type="paragraph" w:styleId="Citation">
    <w:name w:val="Quote"/>
    <w:basedOn w:val="Normal"/>
    <w:next w:val="Normal"/>
    <w:link w:val="CitationCar"/>
    <w:uiPriority w:val="29"/>
    <w:qFormat/>
    <w:rsid w:val="00A420FF"/>
    <w:rPr>
      <w:i/>
      <w:iCs/>
    </w:rPr>
  </w:style>
  <w:style w:type="character" w:customStyle="1" w:styleId="CitationCar">
    <w:name w:val="Citation Car"/>
    <w:basedOn w:val="Policepardfaut"/>
    <w:link w:val="Citation"/>
    <w:uiPriority w:val="29"/>
    <w:rsid w:val="00A420FF"/>
    <w:rPr>
      <w:i/>
      <w:iCs/>
    </w:rPr>
  </w:style>
  <w:style w:type="paragraph" w:styleId="Citationintense">
    <w:name w:val="Intense Quote"/>
    <w:basedOn w:val="Normal"/>
    <w:next w:val="Normal"/>
    <w:link w:val="CitationintenseCar"/>
    <w:uiPriority w:val="30"/>
    <w:qFormat/>
    <w:rsid w:val="00A420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20FF"/>
    <w:rPr>
      <w:caps/>
      <w:color w:val="622423" w:themeColor="accent2" w:themeShade="7F"/>
      <w:spacing w:val="5"/>
      <w:sz w:val="20"/>
      <w:szCs w:val="20"/>
    </w:rPr>
  </w:style>
  <w:style w:type="character" w:styleId="Emphaseple">
    <w:name w:val="Subtle Emphasis"/>
    <w:uiPriority w:val="19"/>
    <w:qFormat/>
    <w:rsid w:val="00A420FF"/>
    <w:rPr>
      <w:i/>
      <w:iCs/>
    </w:rPr>
  </w:style>
  <w:style w:type="character" w:styleId="Emphaseintense">
    <w:name w:val="Intense Emphasis"/>
    <w:uiPriority w:val="21"/>
    <w:qFormat/>
    <w:rsid w:val="00A420FF"/>
    <w:rPr>
      <w:i/>
      <w:iCs/>
      <w:caps/>
      <w:spacing w:val="10"/>
      <w:sz w:val="20"/>
      <w:szCs w:val="20"/>
    </w:rPr>
  </w:style>
  <w:style w:type="character" w:styleId="Rfrenceple">
    <w:name w:val="Subtle Reference"/>
    <w:basedOn w:val="Policepardfaut"/>
    <w:uiPriority w:val="31"/>
    <w:qFormat/>
    <w:rsid w:val="00A420FF"/>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20FF"/>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20FF"/>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20FF"/>
    <w:pPr>
      <w:outlineLvl w:val="9"/>
    </w:pPr>
    <w:rPr>
      <w:lang w:bidi="en-US"/>
    </w:rPr>
  </w:style>
  <w:style w:type="paragraph" w:styleId="TM2">
    <w:name w:val="toc 2"/>
    <w:basedOn w:val="Normal"/>
    <w:next w:val="Normal"/>
    <w:autoRedefine/>
    <w:uiPriority w:val="39"/>
    <w:unhideWhenUsed/>
    <w:qFormat/>
    <w:rsid w:val="00EE6DE7"/>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EE6DE7"/>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EE6DE7"/>
    <w:pPr>
      <w:spacing w:after="100" w:line="276" w:lineRule="auto"/>
      <w:ind w:left="440"/>
    </w:pPr>
    <w:rPr>
      <w:rFonts w:asciiTheme="minorHAnsi" w:eastAsiaTheme="minorEastAsia" w:hAnsiTheme="minorHAnsi" w:cstheme="minorBidi"/>
      <w:lang w:eastAsia="fr-FR"/>
    </w:rPr>
  </w:style>
  <w:style w:type="paragraph" w:styleId="Textedebulles">
    <w:name w:val="Balloon Text"/>
    <w:basedOn w:val="Normal"/>
    <w:link w:val="TextedebullesCar"/>
    <w:uiPriority w:val="99"/>
    <w:semiHidden/>
    <w:unhideWhenUsed/>
    <w:rsid w:val="00EE6D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6D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FF"/>
  </w:style>
  <w:style w:type="paragraph" w:styleId="Titre1">
    <w:name w:val="heading 1"/>
    <w:basedOn w:val="Normal"/>
    <w:next w:val="Normal"/>
    <w:link w:val="Titre1Car"/>
    <w:uiPriority w:val="9"/>
    <w:qFormat/>
    <w:rsid w:val="00A420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20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20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A420FF"/>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420FF"/>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20FF"/>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20FF"/>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20FF"/>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20FF"/>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20FF"/>
    <w:rPr>
      <w:caps/>
      <w:color w:val="622423" w:themeColor="accent2" w:themeShade="7F"/>
      <w:sz w:val="24"/>
      <w:szCs w:val="24"/>
    </w:rPr>
  </w:style>
  <w:style w:type="character" w:styleId="Lienhypertexte">
    <w:name w:val="Hyperlink"/>
    <w:basedOn w:val="Policepardfaut"/>
    <w:uiPriority w:val="99"/>
    <w:unhideWhenUsed/>
    <w:rsid w:val="00A420FF"/>
    <w:rPr>
      <w:color w:val="0000FF"/>
      <w:u w:val="single"/>
    </w:rPr>
  </w:style>
  <w:style w:type="character" w:styleId="Lienhypertextesuivivisit">
    <w:name w:val="FollowedHyperlink"/>
    <w:basedOn w:val="Policepardfaut"/>
    <w:uiPriority w:val="99"/>
    <w:semiHidden/>
    <w:unhideWhenUsed/>
    <w:rsid w:val="00A420FF"/>
    <w:rPr>
      <w:color w:val="800080"/>
      <w:u w:val="single"/>
    </w:rPr>
  </w:style>
  <w:style w:type="character" w:customStyle="1" w:styleId="Titre1Car">
    <w:name w:val="Titre 1 Car"/>
    <w:basedOn w:val="Policepardfaut"/>
    <w:link w:val="Titre1"/>
    <w:uiPriority w:val="9"/>
    <w:rsid w:val="00A420FF"/>
    <w:rPr>
      <w:caps/>
      <w:color w:val="632423" w:themeColor="accent2" w:themeShade="80"/>
      <w:spacing w:val="20"/>
      <w:sz w:val="28"/>
      <w:szCs w:val="28"/>
    </w:rPr>
  </w:style>
  <w:style w:type="paragraph" w:styleId="En-tte">
    <w:name w:val="header"/>
    <w:basedOn w:val="Normal"/>
    <w:link w:val="En-tteCar"/>
    <w:uiPriority w:val="99"/>
    <w:unhideWhenUsed/>
    <w:rsid w:val="00A420FF"/>
    <w:pPr>
      <w:tabs>
        <w:tab w:val="center" w:pos="4536"/>
        <w:tab w:val="right" w:pos="9072"/>
      </w:tabs>
      <w:spacing w:after="0" w:line="240" w:lineRule="auto"/>
    </w:pPr>
  </w:style>
  <w:style w:type="character" w:customStyle="1" w:styleId="En-tteCar">
    <w:name w:val="En-tête Car"/>
    <w:basedOn w:val="Policepardfaut"/>
    <w:link w:val="En-tte"/>
    <w:uiPriority w:val="99"/>
    <w:rsid w:val="00A420FF"/>
  </w:style>
  <w:style w:type="paragraph" w:styleId="Pieddepage">
    <w:name w:val="footer"/>
    <w:basedOn w:val="Normal"/>
    <w:link w:val="PieddepageCar"/>
    <w:uiPriority w:val="99"/>
    <w:unhideWhenUsed/>
    <w:rsid w:val="00A420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0FF"/>
  </w:style>
  <w:style w:type="character" w:customStyle="1" w:styleId="Titre2Car">
    <w:name w:val="Titre 2 Car"/>
    <w:basedOn w:val="Policepardfaut"/>
    <w:link w:val="Titre2"/>
    <w:uiPriority w:val="9"/>
    <w:rsid w:val="00A420FF"/>
    <w:rPr>
      <w:caps/>
      <w:color w:val="632423" w:themeColor="accent2" w:themeShade="80"/>
      <w:spacing w:val="15"/>
      <w:sz w:val="24"/>
      <w:szCs w:val="24"/>
    </w:rPr>
  </w:style>
  <w:style w:type="character" w:customStyle="1" w:styleId="Titre4Car">
    <w:name w:val="Titre 4 Car"/>
    <w:basedOn w:val="Policepardfaut"/>
    <w:link w:val="Titre4"/>
    <w:uiPriority w:val="9"/>
    <w:semiHidden/>
    <w:rsid w:val="00A420FF"/>
    <w:rPr>
      <w:caps/>
      <w:color w:val="622423" w:themeColor="accent2" w:themeShade="7F"/>
      <w:spacing w:val="10"/>
    </w:rPr>
  </w:style>
  <w:style w:type="character" w:customStyle="1" w:styleId="Titre5Car">
    <w:name w:val="Titre 5 Car"/>
    <w:basedOn w:val="Policepardfaut"/>
    <w:link w:val="Titre5"/>
    <w:uiPriority w:val="9"/>
    <w:semiHidden/>
    <w:rsid w:val="00A420FF"/>
    <w:rPr>
      <w:caps/>
      <w:color w:val="622423" w:themeColor="accent2" w:themeShade="7F"/>
      <w:spacing w:val="10"/>
    </w:rPr>
  </w:style>
  <w:style w:type="character" w:customStyle="1" w:styleId="Titre6Car">
    <w:name w:val="Titre 6 Car"/>
    <w:basedOn w:val="Policepardfaut"/>
    <w:link w:val="Titre6"/>
    <w:uiPriority w:val="9"/>
    <w:semiHidden/>
    <w:rsid w:val="00A420FF"/>
    <w:rPr>
      <w:caps/>
      <w:color w:val="943634" w:themeColor="accent2" w:themeShade="BF"/>
      <w:spacing w:val="10"/>
    </w:rPr>
  </w:style>
  <w:style w:type="character" w:customStyle="1" w:styleId="Titre7Car">
    <w:name w:val="Titre 7 Car"/>
    <w:basedOn w:val="Policepardfaut"/>
    <w:link w:val="Titre7"/>
    <w:uiPriority w:val="9"/>
    <w:semiHidden/>
    <w:rsid w:val="00A420FF"/>
    <w:rPr>
      <w:i/>
      <w:iCs/>
      <w:caps/>
      <w:color w:val="943634" w:themeColor="accent2" w:themeShade="BF"/>
      <w:spacing w:val="10"/>
    </w:rPr>
  </w:style>
  <w:style w:type="character" w:customStyle="1" w:styleId="Titre8Car">
    <w:name w:val="Titre 8 Car"/>
    <w:basedOn w:val="Policepardfaut"/>
    <w:link w:val="Titre8"/>
    <w:uiPriority w:val="9"/>
    <w:semiHidden/>
    <w:rsid w:val="00A420FF"/>
    <w:rPr>
      <w:caps/>
      <w:spacing w:val="10"/>
      <w:sz w:val="20"/>
      <w:szCs w:val="20"/>
    </w:rPr>
  </w:style>
  <w:style w:type="character" w:customStyle="1" w:styleId="Titre9Car">
    <w:name w:val="Titre 9 Car"/>
    <w:basedOn w:val="Policepardfaut"/>
    <w:link w:val="Titre9"/>
    <w:uiPriority w:val="9"/>
    <w:semiHidden/>
    <w:rsid w:val="00A420FF"/>
    <w:rPr>
      <w:i/>
      <w:iCs/>
      <w:caps/>
      <w:spacing w:val="10"/>
      <w:sz w:val="20"/>
      <w:szCs w:val="20"/>
    </w:rPr>
  </w:style>
  <w:style w:type="paragraph" w:styleId="Lgende">
    <w:name w:val="caption"/>
    <w:basedOn w:val="Normal"/>
    <w:next w:val="Normal"/>
    <w:uiPriority w:val="35"/>
    <w:semiHidden/>
    <w:unhideWhenUsed/>
    <w:qFormat/>
    <w:rsid w:val="00A420FF"/>
    <w:rPr>
      <w:caps/>
      <w:spacing w:val="10"/>
      <w:sz w:val="18"/>
      <w:szCs w:val="18"/>
    </w:rPr>
  </w:style>
  <w:style w:type="paragraph" w:styleId="Titre">
    <w:name w:val="Title"/>
    <w:basedOn w:val="Normal"/>
    <w:next w:val="Normal"/>
    <w:link w:val="TitreCar"/>
    <w:uiPriority w:val="10"/>
    <w:qFormat/>
    <w:rsid w:val="00A420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20FF"/>
    <w:rPr>
      <w:caps/>
      <w:color w:val="632423" w:themeColor="accent2" w:themeShade="80"/>
      <w:spacing w:val="50"/>
      <w:sz w:val="44"/>
      <w:szCs w:val="44"/>
    </w:rPr>
  </w:style>
  <w:style w:type="paragraph" w:styleId="Sous-titre">
    <w:name w:val="Subtitle"/>
    <w:basedOn w:val="Normal"/>
    <w:next w:val="Normal"/>
    <w:link w:val="Sous-titreCar"/>
    <w:uiPriority w:val="11"/>
    <w:qFormat/>
    <w:rsid w:val="00A420FF"/>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20FF"/>
    <w:rPr>
      <w:caps/>
      <w:spacing w:val="20"/>
      <w:sz w:val="18"/>
      <w:szCs w:val="18"/>
    </w:rPr>
  </w:style>
  <w:style w:type="character" w:styleId="lev">
    <w:name w:val="Strong"/>
    <w:uiPriority w:val="22"/>
    <w:qFormat/>
    <w:rsid w:val="00A420FF"/>
    <w:rPr>
      <w:b/>
      <w:bCs/>
      <w:color w:val="943634" w:themeColor="accent2" w:themeShade="BF"/>
      <w:spacing w:val="5"/>
    </w:rPr>
  </w:style>
  <w:style w:type="character" w:styleId="Accentuation">
    <w:name w:val="Emphasis"/>
    <w:uiPriority w:val="20"/>
    <w:qFormat/>
    <w:rsid w:val="00A420FF"/>
    <w:rPr>
      <w:caps/>
      <w:spacing w:val="5"/>
      <w:sz w:val="20"/>
      <w:szCs w:val="20"/>
    </w:rPr>
  </w:style>
  <w:style w:type="paragraph" w:styleId="Sansinterligne">
    <w:name w:val="No Spacing"/>
    <w:basedOn w:val="Normal"/>
    <w:link w:val="SansinterligneCar"/>
    <w:uiPriority w:val="1"/>
    <w:qFormat/>
    <w:rsid w:val="00A420FF"/>
    <w:pPr>
      <w:spacing w:after="0" w:line="240" w:lineRule="auto"/>
    </w:pPr>
  </w:style>
  <w:style w:type="character" w:customStyle="1" w:styleId="SansinterligneCar">
    <w:name w:val="Sans interligne Car"/>
    <w:basedOn w:val="Policepardfaut"/>
    <w:link w:val="Sansinterligne"/>
    <w:uiPriority w:val="1"/>
    <w:rsid w:val="00A420FF"/>
  </w:style>
  <w:style w:type="paragraph" w:styleId="Paragraphedeliste">
    <w:name w:val="List Paragraph"/>
    <w:basedOn w:val="Normal"/>
    <w:uiPriority w:val="34"/>
    <w:qFormat/>
    <w:rsid w:val="00A420FF"/>
    <w:pPr>
      <w:ind w:left="720"/>
      <w:contextualSpacing/>
    </w:pPr>
  </w:style>
  <w:style w:type="paragraph" w:styleId="Citation">
    <w:name w:val="Quote"/>
    <w:basedOn w:val="Normal"/>
    <w:next w:val="Normal"/>
    <w:link w:val="CitationCar"/>
    <w:uiPriority w:val="29"/>
    <w:qFormat/>
    <w:rsid w:val="00A420FF"/>
    <w:rPr>
      <w:i/>
      <w:iCs/>
    </w:rPr>
  </w:style>
  <w:style w:type="character" w:customStyle="1" w:styleId="CitationCar">
    <w:name w:val="Citation Car"/>
    <w:basedOn w:val="Policepardfaut"/>
    <w:link w:val="Citation"/>
    <w:uiPriority w:val="29"/>
    <w:rsid w:val="00A420FF"/>
    <w:rPr>
      <w:i/>
      <w:iCs/>
    </w:rPr>
  </w:style>
  <w:style w:type="paragraph" w:styleId="Citationintense">
    <w:name w:val="Intense Quote"/>
    <w:basedOn w:val="Normal"/>
    <w:next w:val="Normal"/>
    <w:link w:val="CitationintenseCar"/>
    <w:uiPriority w:val="30"/>
    <w:qFormat/>
    <w:rsid w:val="00A420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20FF"/>
    <w:rPr>
      <w:caps/>
      <w:color w:val="622423" w:themeColor="accent2" w:themeShade="7F"/>
      <w:spacing w:val="5"/>
      <w:sz w:val="20"/>
      <w:szCs w:val="20"/>
    </w:rPr>
  </w:style>
  <w:style w:type="character" w:styleId="Emphaseple">
    <w:name w:val="Subtle Emphasis"/>
    <w:uiPriority w:val="19"/>
    <w:qFormat/>
    <w:rsid w:val="00A420FF"/>
    <w:rPr>
      <w:i/>
      <w:iCs/>
    </w:rPr>
  </w:style>
  <w:style w:type="character" w:styleId="Emphaseintense">
    <w:name w:val="Intense Emphasis"/>
    <w:uiPriority w:val="21"/>
    <w:qFormat/>
    <w:rsid w:val="00A420FF"/>
    <w:rPr>
      <w:i/>
      <w:iCs/>
      <w:caps/>
      <w:spacing w:val="10"/>
      <w:sz w:val="20"/>
      <w:szCs w:val="20"/>
    </w:rPr>
  </w:style>
  <w:style w:type="character" w:styleId="Rfrenceple">
    <w:name w:val="Subtle Reference"/>
    <w:basedOn w:val="Policepardfaut"/>
    <w:uiPriority w:val="31"/>
    <w:qFormat/>
    <w:rsid w:val="00A420FF"/>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20FF"/>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20FF"/>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20FF"/>
    <w:pPr>
      <w:outlineLvl w:val="9"/>
    </w:pPr>
    <w:rPr>
      <w:lang w:bidi="en-US"/>
    </w:rPr>
  </w:style>
  <w:style w:type="paragraph" w:styleId="TM2">
    <w:name w:val="toc 2"/>
    <w:basedOn w:val="Normal"/>
    <w:next w:val="Normal"/>
    <w:autoRedefine/>
    <w:uiPriority w:val="39"/>
    <w:unhideWhenUsed/>
    <w:qFormat/>
    <w:rsid w:val="00EE6DE7"/>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EE6DE7"/>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EE6DE7"/>
    <w:pPr>
      <w:spacing w:after="100" w:line="276" w:lineRule="auto"/>
      <w:ind w:left="440"/>
    </w:pPr>
    <w:rPr>
      <w:rFonts w:asciiTheme="minorHAnsi" w:eastAsiaTheme="minorEastAsia" w:hAnsiTheme="minorHAnsi" w:cstheme="minorBidi"/>
      <w:lang w:eastAsia="fr-FR"/>
    </w:rPr>
  </w:style>
  <w:style w:type="paragraph" w:styleId="Textedebulles">
    <w:name w:val="Balloon Text"/>
    <w:basedOn w:val="Normal"/>
    <w:link w:val="TextedebullesCar"/>
    <w:uiPriority w:val="99"/>
    <w:semiHidden/>
    <w:unhideWhenUsed/>
    <w:rsid w:val="00EE6D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6D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49720">
      <w:bodyDiv w:val="1"/>
      <w:marLeft w:val="0"/>
      <w:marRight w:val="0"/>
      <w:marTop w:val="0"/>
      <w:marBottom w:val="0"/>
      <w:divBdr>
        <w:top w:val="none" w:sz="0" w:space="0" w:color="auto"/>
        <w:left w:val="none" w:sz="0" w:space="0" w:color="auto"/>
        <w:bottom w:val="none" w:sz="0" w:space="0" w:color="auto"/>
        <w:right w:val="none" w:sz="0" w:space="0" w:color="auto"/>
      </w:divBdr>
      <w:divsChild>
        <w:div w:id="1635603927">
          <w:marLeft w:val="0"/>
          <w:marRight w:val="0"/>
          <w:marTop w:val="0"/>
          <w:marBottom w:val="0"/>
          <w:divBdr>
            <w:top w:val="none" w:sz="0" w:space="0" w:color="auto"/>
            <w:left w:val="none" w:sz="0" w:space="0" w:color="auto"/>
            <w:bottom w:val="none" w:sz="0" w:space="0" w:color="auto"/>
            <w:right w:val="none" w:sz="0" w:space="0" w:color="auto"/>
          </w:divBdr>
        </w:div>
        <w:div w:id="818303215">
          <w:marLeft w:val="0"/>
          <w:marRight w:val="0"/>
          <w:marTop w:val="0"/>
          <w:marBottom w:val="0"/>
          <w:divBdr>
            <w:top w:val="none" w:sz="0" w:space="0" w:color="auto"/>
            <w:left w:val="none" w:sz="0" w:space="0" w:color="auto"/>
            <w:bottom w:val="none" w:sz="0" w:space="0" w:color="auto"/>
            <w:right w:val="none" w:sz="0" w:space="0" w:color="auto"/>
          </w:divBdr>
        </w:div>
      </w:divsChild>
    </w:div>
    <w:div w:id="1442994496">
      <w:bodyDiv w:val="1"/>
      <w:marLeft w:val="0"/>
      <w:marRight w:val="0"/>
      <w:marTop w:val="0"/>
      <w:marBottom w:val="0"/>
      <w:divBdr>
        <w:top w:val="none" w:sz="0" w:space="0" w:color="auto"/>
        <w:left w:val="none" w:sz="0" w:space="0" w:color="auto"/>
        <w:bottom w:val="none" w:sz="0" w:space="0" w:color="auto"/>
        <w:right w:val="none" w:sz="0" w:space="0" w:color="auto"/>
      </w:divBdr>
    </w:div>
    <w:div w:id="16667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justice.just.fgov.be/cgi_loi/change_lg.pl?language=fr&amp;la=F&amp;table_name=loi&amp;cn=2009121021" TargetMode="External"/><Relationship Id="rId21" Type="http://schemas.openxmlformats.org/officeDocument/2006/relationships/hyperlink" Target="http://www.ejustice.just.fgov.be/cgi_loi/change_lg.pl?language=fr&amp;la=F&amp;table_name=loi&amp;cn=2006120438" TargetMode="External"/><Relationship Id="rId42" Type="http://schemas.openxmlformats.org/officeDocument/2006/relationships/hyperlink" Target="http://www.ejustice.just.fgov.be/cgi_loi/change_lg.pl?language=fr&amp;la=F&amp;table_name=loi&amp;cn=2008122233" TargetMode="External"/><Relationship Id="rId6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8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3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5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7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91" Type="http://schemas.openxmlformats.org/officeDocument/2006/relationships/hyperlink" Target="http://www.ejustice.just.fgov.be/cgi_loi/change_lg.pl?language=fr&amp;la=F&amp;table_name=loi&amp;cn=2008060831" TargetMode="External"/><Relationship Id="rId205" Type="http://schemas.openxmlformats.org/officeDocument/2006/relationships/hyperlink" Target="http://www.ejustice.just.fgov.be/cgi_loi/change_lg.pl?language=fr&amp;la=F&amp;table_name=loi&amp;cn=2007050930" TargetMode="External"/><Relationship Id="rId226" Type="http://schemas.openxmlformats.org/officeDocument/2006/relationships/hyperlink" Target="http://wiki.creativecommons.org/images/f/f6/2010-10-26_A%27cision-trib.-Nivelles-Lichodmapwa.pdf" TargetMode="External"/><Relationship Id="rId10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3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5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7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2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4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5" Type="http://schemas.openxmlformats.org/officeDocument/2006/relationships/settings" Target="settings.xml"/><Relationship Id="rId9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6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81" Type="http://schemas.openxmlformats.org/officeDocument/2006/relationships/hyperlink" Target="http://www.ejustice.just.fgov.be/cgi_loi/change_lg.pl?language=fr&amp;la=F&amp;table_name=loi&amp;cn=2009121021" TargetMode="External"/><Relationship Id="rId21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43" Type="http://schemas.openxmlformats.org/officeDocument/2006/relationships/hyperlink" Target="http://www.ejustice.just.fgov.be/cgi_loi/change_lg.pl?language=fr&amp;la=F&amp;table_name=loi&amp;cn=2008122233" TargetMode="External"/><Relationship Id="rId48" Type="http://schemas.openxmlformats.org/officeDocument/2006/relationships/hyperlink" Target="http://www.ejustice.just.fgov.be/cgi_loi/change_lg.pl?language=fr&amp;la=F&amp;table_name=loi&amp;cn=2009050603" TargetMode="External"/><Relationship Id="rId6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6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13" Type="http://schemas.openxmlformats.org/officeDocument/2006/relationships/hyperlink" Target="http://www.ejustice.just.fgov.be/cgi_loi/change_lg.pl?language=fr&amp;la=F&amp;table_name=loi&amp;cn=2009121021" TargetMode="External"/><Relationship Id="rId118" Type="http://schemas.openxmlformats.org/officeDocument/2006/relationships/hyperlink" Target="http://www.ejustice.just.fgov.be/cgi_loi/change_lg.pl?language=fr&amp;la=F&amp;table_name=loi&amp;cn=2010040607" TargetMode="External"/><Relationship Id="rId13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39" Type="http://schemas.openxmlformats.org/officeDocument/2006/relationships/hyperlink" Target="http://www.ejustice.just.fgov.be/cgi_loi/change_lg.pl?language=fr&amp;la=F&amp;table_name=loi&amp;cn=2009121021" TargetMode="External"/><Relationship Id="rId80" Type="http://schemas.openxmlformats.org/officeDocument/2006/relationships/hyperlink" Target="http://www.ejustice.just.fgov.be/cgi_loi/change_lg.pl?language=fr&amp;la=F&amp;table_name=loi&amp;cn=2007050930" TargetMode="External"/><Relationship Id="rId8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50" Type="http://schemas.openxmlformats.org/officeDocument/2006/relationships/hyperlink" Target="http://www.ejustice.just.fgov.be/cgi_loi/change_lg.pl?language=fr&amp;la=F&amp;table_name=loi&amp;cn=2009121021" TargetMode="External"/><Relationship Id="rId15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71" Type="http://schemas.openxmlformats.org/officeDocument/2006/relationships/hyperlink" Target="http://www.ejustice.just.fgov.be/cgi_loi/change_lg.pl?language=fr&amp;la=F&amp;table_name=loi&amp;cn=2009121021" TargetMode="External"/><Relationship Id="rId17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9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9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0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27" Type="http://schemas.openxmlformats.org/officeDocument/2006/relationships/footer" Target="footer1.xml"/><Relationship Id="rId20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22" Type="http://schemas.openxmlformats.org/officeDocument/2006/relationships/hyperlink" Target="http://www.senat.be/www/?MIval=/dossier0.html&amp;DOSSIERID=4530&amp;LANG=fr" TargetMode="External"/><Relationship Id="rId1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3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3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5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0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0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2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29" Type="http://schemas.openxmlformats.org/officeDocument/2006/relationships/hyperlink" Target="http://www.ejustice.just.fgov.be/cgi_loi/change_lg.pl?language=fr&amp;la=F&amp;table_name=loi&amp;cn=2009121021" TargetMode="External"/><Relationship Id="rId5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7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7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9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96" Type="http://schemas.openxmlformats.org/officeDocument/2006/relationships/hyperlink" Target="http://www.ejustice.just.fgov.be/cgi_loi/change_lg.pl?language=fr&amp;la=F&amp;table_name=loi&amp;cn=2009121021" TargetMode="External"/><Relationship Id="rId140" Type="http://schemas.openxmlformats.org/officeDocument/2006/relationships/hyperlink" Target="http://www.ejustice.just.fgov.be/cgi_loi/change_lg.pl?language=fr&amp;la=F&amp;table_name=loi&amp;cn=2010040607" TargetMode="External"/><Relationship Id="rId14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6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66" Type="http://schemas.openxmlformats.org/officeDocument/2006/relationships/hyperlink" Target="http://www.ejustice.just.fgov.be/cgi_loi/change_lg.pl?language=fr&amp;la=F&amp;table_name=loi&amp;cn=2009121021" TargetMode="External"/><Relationship Id="rId18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87" Type="http://schemas.openxmlformats.org/officeDocument/2006/relationships/hyperlink" Target="http://www.ejustice.just.fgov.be/cgi_loi/change_lg.pl?language=fr&amp;la=F&amp;table_name=loi&amp;cn=2009121021" TargetMode="External"/><Relationship Id="rId21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www.ejustice.just.fgov.be/cgi_loi/change_lg.pl?language=fr&amp;la=F&amp;table_name=loi&amp;cn=2007051033" TargetMode="External"/><Relationship Id="rId2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8" Type="http://schemas.openxmlformats.org/officeDocument/2006/relationships/hyperlink" Target="http://www.ejustice.just.fgov.be/cgi_loi/change_lg.pl?language=fr&amp;la=F&amp;table_name=loi&amp;cn=2006120438" TargetMode="External"/><Relationship Id="rId49" Type="http://schemas.openxmlformats.org/officeDocument/2006/relationships/hyperlink" Target="http://www.ejustice.just.fgov.be/cgi_loi/change_lg.pl?language=fr&amp;la=F&amp;table_name=loi&amp;cn=2009050603" TargetMode="External"/><Relationship Id="rId11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1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44" Type="http://schemas.openxmlformats.org/officeDocument/2006/relationships/hyperlink" Target="http://www.ejustice.just.fgov.be/cgi_loi/change_lg.pl?language=fr&amp;la=F&amp;table_name=loi&amp;cn=2008122233" TargetMode="External"/><Relationship Id="rId6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6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8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8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3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35" Type="http://schemas.openxmlformats.org/officeDocument/2006/relationships/hyperlink" Target="http://www.ejustice.just.fgov.be/cgi_loi/change_lg.pl?language=fr&amp;la=F&amp;table_name=loi&amp;cn=2009121021" TargetMode="External"/><Relationship Id="rId15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56" Type="http://schemas.openxmlformats.org/officeDocument/2006/relationships/hyperlink" Target="http://www.ejustice.just.fgov.be/cgi_loi/change_lg.pl?language=fr&amp;la=F&amp;table_name=loi&amp;cn=2009121021" TargetMode="External"/><Relationship Id="rId177" Type="http://schemas.openxmlformats.org/officeDocument/2006/relationships/hyperlink" Target="http://www.ejustice.just.fgov.be/cgi_loi/change_lg.pl?language=fr&amp;la=F&amp;table_name=loi&amp;cn=2009121021" TargetMode="External"/><Relationship Id="rId19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7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9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0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07" Type="http://schemas.openxmlformats.org/officeDocument/2006/relationships/hyperlink" Target="http://www.ejustice.just.fgov.be/cgi_loi/change_lg.pl?language=fr&amp;la=F&amp;table_name=loi&amp;cn=2007051033" TargetMode="External"/><Relationship Id="rId223" Type="http://schemas.openxmlformats.org/officeDocument/2006/relationships/hyperlink" Target="http://www.const-court.be/public/f/2007/2007-059f.pdf" TargetMode="External"/><Relationship Id="rId228" Type="http://schemas.openxmlformats.org/officeDocument/2006/relationships/fontTable" Target="fontTable.xml"/><Relationship Id="rId1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8" Type="http://schemas.openxmlformats.org/officeDocument/2006/relationships/hyperlink" Target="http://www.ejustice.just.fgov.be/cgi_loi/change_lg.pl?language=fr&amp;la=F&amp;table_name=loi&amp;cn=2006120438" TargetMode="External"/><Relationship Id="rId3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0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3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50" Type="http://schemas.openxmlformats.org/officeDocument/2006/relationships/hyperlink" Target="http://www.ejustice.just.fgov.be/cgi_loi/change_lg.pl?language=fr&amp;la=F&amp;table_name=loi&amp;cn=2009123001" TargetMode="External"/><Relationship Id="rId5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7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9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04" Type="http://schemas.openxmlformats.org/officeDocument/2006/relationships/hyperlink" Target="http://www.ejustice.just.fgov.be/cgi_loi/change_lg.pl?language=fr&amp;la=F&amp;table_name=loi&amp;cn=2009121021" TargetMode="External"/><Relationship Id="rId120" Type="http://schemas.openxmlformats.org/officeDocument/2006/relationships/hyperlink" Target="http://www.ejustice.just.fgov.be/cgi_loi/change_lg.pl?language=fr&amp;la=F&amp;table_name=loi&amp;cn=2009121021" TargetMode="External"/><Relationship Id="rId125" Type="http://schemas.openxmlformats.org/officeDocument/2006/relationships/hyperlink" Target="http://www.ejustice.just.fgov.be/cgi_loi/change_lg.pl?language=fr&amp;la=F&amp;table_name=loi&amp;cn=2009121021" TargetMode="External"/><Relationship Id="rId14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46" Type="http://schemas.openxmlformats.org/officeDocument/2006/relationships/hyperlink" Target="http://www.ejustice.just.fgov.be/cgi_loi/change_lg.pl?language=fr&amp;la=F&amp;table_name=loi&amp;cn=2009121021" TargetMode="External"/><Relationship Id="rId16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8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7" Type="http://schemas.openxmlformats.org/officeDocument/2006/relationships/footnotes" Target="footnotes.xml"/><Relationship Id="rId7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9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62" Type="http://schemas.openxmlformats.org/officeDocument/2006/relationships/hyperlink" Target="http://www.ejustice.just.fgov.be/cgi_loi/change_lg.pl?language=fr&amp;la=F&amp;table_name=loi&amp;cn=2009121021" TargetMode="External"/><Relationship Id="rId18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13" Type="http://schemas.openxmlformats.org/officeDocument/2006/relationships/hyperlink" Target="http://www.ejustice.just.fgov.be/cgi_loi/change_lg.pl?language=fr&amp;la=F&amp;table_name=loi&amp;cn=2007051033" TargetMode="External"/><Relationship Id="rId218" Type="http://schemas.openxmlformats.org/officeDocument/2006/relationships/hyperlink" Target="http://www.ejustice.just.fgov.be/cgi_loi/change_lg.pl?language=fr&amp;la=F&amp;table_name=loi&amp;cn=2006120438" TargetMode="External"/><Relationship Id="rId2" Type="http://schemas.openxmlformats.org/officeDocument/2006/relationships/numbering" Target="numbering.xml"/><Relationship Id="rId2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4" Type="http://schemas.openxmlformats.org/officeDocument/2006/relationships/hyperlink" Target="http://www.ejustice.just.fgov.be/cgi_loi/change_lg.pl?language=fr&amp;la=F&amp;table_name=loi&amp;cn=2006120438" TargetMode="External"/><Relationship Id="rId4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45" Type="http://schemas.openxmlformats.org/officeDocument/2006/relationships/hyperlink" Target="http://www.ejustice.just.fgov.be/cgi_loi/change_lg.pl?language=fr&amp;la=F&amp;table_name=loi&amp;cn=2005052233" TargetMode="External"/><Relationship Id="rId6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8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1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15" Type="http://schemas.openxmlformats.org/officeDocument/2006/relationships/hyperlink" Target="http://www.ejustice.just.fgov.be/cgi_loi/change_lg.pl?language=fr&amp;la=F&amp;table_name=loi&amp;cn=2009121021" TargetMode="External"/><Relationship Id="rId131" Type="http://schemas.openxmlformats.org/officeDocument/2006/relationships/hyperlink" Target="http://www.ejustice.just.fgov.be/cgi_loi/change_lg.pl?language=fr&amp;la=F&amp;table_name=loi&amp;cn=2009121021" TargetMode="External"/><Relationship Id="rId13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5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7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6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8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52" Type="http://schemas.openxmlformats.org/officeDocument/2006/relationships/hyperlink" Target="http://www.ejustice.just.fgov.be/cgi_loi/change_lg.pl?language=fr&amp;la=F&amp;table_name=loi&amp;cn=2009121021" TargetMode="External"/><Relationship Id="rId173" Type="http://schemas.openxmlformats.org/officeDocument/2006/relationships/hyperlink" Target="http://www.ejustice.just.fgov.be/cgi_loi/change_lg.pl?language=fr&amp;la=F&amp;table_name=loi&amp;cn=2009121021" TargetMode="External"/><Relationship Id="rId194" Type="http://schemas.openxmlformats.org/officeDocument/2006/relationships/hyperlink" Target="http://www.ejustice.just.fgov.be/cgi_loi/change_lg.pl?language=fr&amp;la=F&amp;table_name=loi&amp;cn=2007051559" TargetMode="External"/><Relationship Id="rId19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03" Type="http://schemas.openxmlformats.org/officeDocument/2006/relationships/hyperlink" Target="http://www.ejustice.just.fgov.be/cgi_loi/change_lg.pl?language=fr&amp;la=F&amp;table_name=loi&amp;cn=2007050930" TargetMode="External"/><Relationship Id="rId208" Type="http://schemas.openxmlformats.org/officeDocument/2006/relationships/hyperlink" Target="http://www.ejustice.just.fgov.be/cgi_loi/change_lg.pl?language=fr&amp;la=F&amp;table_name=loi&amp;cn=2007051033" TargetMode="External"/><Relationship Id="rId229" Type="http://schemas.openxmlformats.org/officeDocument/2006/relationships/theme" Target="theme/theme1.xml"/><Relationship Id="rId1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24" Type="http://schemas.openxmlformats.org/officeDocument/2006/relationships/hyperlink" Target="http://www.const-court.be/public/f/2008/2008-152f.pdf" TargetMode="External"/><Relationship Id="rId1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3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3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5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77" Type="http://schemas.openxmlformats.org/officeDocument/2006/relationships/hyperlink" Target="http://www.ejustice.just.fgov.be/cgi_loi/change_lg.pl?language=fr&amp;la=F&amp;table_name=loi&amp;cn=2008122233" TargetMode="External"/><Relationship Id="rId10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0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2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4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68" Type="http://schemas.openxmlformats.org/officeDocument/2006/relationships/hyperlink" Target="http://www.ejustice.just.fgov.be/cgi_loi/change_lg.pl?language=fr&amp;la=F&amp;table_name=loi&amp;cn=2009121021" TargetMode="External"/><Relationship Id="rId8" Type="http://schemas.openxmlformats.org/officeDocument/2006/relationships/endnotes" Target="endnotes.xml"/><Relationship Id="rId51" Type="http://schemas.openxmlformats.org/officeDocument/2006/relationships/hyperlink" Target="http://www.ejustice.just.fgov.be/cgi_loi/change_lg.pl?language=fr&amp;la=F&amp;table_name=loi&amp;cn=2009050603" TargetMode="External"/><Relationship Id="rId7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9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98" Type="http://schemas.openxmlformats.org/officeDocument/2006/relationships/hyperlink" Target="http://www.ejustice.just.fgov.be/cgi_loi/change_lg.pl?language=fr&amp;la=F&amp;table_name=loi&amp;cn=2008060831" TargetMode="External"/><Relationship Id="rId12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42" Type="http://schemas.openxmlformats.org/officeDocument/2006/relationships/hyperlink" Target="http://www.ejustice.just.fgov.be/cgi_loi/change_lg.pl?language=fr&amp;la=F&amp;table_name=loi&amp;cn=2009121021" TargetMode="External"/><Relationship Id="rId16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84" Type="http://schemas.openxmlformats.org/officeDocument/2006/relationships/hyperlink" Target="http://www.ejustice.just.fgov.be/cgi_loi/change_lg.pl?language=fr&amp;la=F&amp;table_name=loi&amp;cn=2009121021" TargetMode="External"/><Relationship Id="rId18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19" Type="http://schemas.openxmlformats.org/officeDocument/2006/relationships/hyperlink" Target="http://www.ejustice.just.fgov.be/cgi_loi/change_lg.pl?language=fr&amp;la=F&amp;table_name=loi&amp;cn=1996061833" TargetMode="External"/><Relationship Id="rId3" Type="http://schemas.openxmlformats.org/officeDocument/2006/relationships/styles" Target="styles.xml"/><Relationship Id="rId21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46" Type="http://schemas.openxmlformats.org/officeDocument/2006/relationships/hyperlink" Target="http://www.ejustice.just.fgov.be/cgi_loi/change_lg.pl?language=fr&amp;la=F&amp;table_name=loi&amp;cn=2009050603" TargetMode="External"/><Relationship Id="rId6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1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37" Type="http://schemas.openxmlformats.org/officeDocument/2006/relationships/hyperlink" Target="http://www.ejustice.just.fgov.be/cgi_loi/change_lg.pl?language=fr&amp;la=F&amp;table_name=loi&amp;cn=2009121021" TargetMode="External"/><Relationship Id="rId15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0" Type="http://schemas.openxmlformats.org/officeDocument/2006/relationships/hyperlink" Target="http://www.ejustice.just.fgov.be/cgi_loi/change_lg.pl?language=fr&amp;la=F&amp;table_name=loi&amp;cn=2006120438" TargetMode="External"/><Relationship Id="rId41" Type="http://schemas.openxmlformats.org/officeDocument/2006/relationships/hyperlink" Target="http://www.ejustice.just.fgov.be/cgi_loi/change_lg.pl?language=fr&amp;la=F&amp;table_name=loi&amp;cn=1998083141" TargetMode="External"/><Relationship Id="rId6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8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8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1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3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5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7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79" Type="http://schemas.openxmlformats.org/officeDocument/2006/relationships/hyperlink" Target="http://www.ejustice.just.fgov.be/cgi_loi/change_lg.pl?language=fr&amp;la=F&amp;table_name=loi&amp;cn=2009121021" TargetMode="External"/><Relationship Id="rId19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09" Type="http://schemas.openxmlformats.org/officeDocument/2006/relationships/hyperlink" Target="http://www.ejustice.just.fgov.be/cgi_loi/change_lg.pl?language=fr&amp;la=F&amp;table_name=loi&amp;cn=2007051033" TargetMode="External"/><Relationship Id="rId190" Type="http://schemas.openxmlformats.org/officeDocument/2006/relationships/hyperlink" Target="http://www.ejustice.just.fgov.be/cgi_loi/change_lg.pl?language=fr&amp;la=F&amp;table_name=loi&amp;cn=2008060831" TargetMode="External"/><Relationship Id="rId204"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20" Type="http://schemas.openxmlformats.org/officeDocument/2006/relationships/hyperlink" Target="http://www.dekamer.be/kvvcr/showpage.cfm?section=flwb&amp;leftmenu=yes&amp;language=fr&amp;cfm=flwbn.cfm?lang=f&amp;legislat=48&amp;dossierID=473&amp;inst=K" TargetMode="External"/><Relationship Id="rId225" Type="http://schemas.openxmlformats.org/officeDocument/2006/relationships/hyperlink" Target="http://www.const-court.be/public/f/2009/2009-182f.pdf" TargetMode="External"/><Relationship Id="rId15" Type="http://schemas.openxmlformats.org/officeDocument/2006/relationships/hyperlink" Target="http://www.ejustice.just.fgov.be/cgi_loi/change_lg.pl?language=fr&amp;la=F&amp;table_name=loi&amp;cn=2007050930" TargetMode="External"/><Relationship Id="rId3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5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0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27" Type="http://schemas.openxmlformats.org/officeDocument/2006/relationships/hyperlink" Target="http://www.ejustice.just.fgov.be/cgi_loi/change_lg.pl?language=fr&amp;la=F&amp;table_name=loi&amp;cn=2009121021" TargetMode="External"/><Relationship Id="rId1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3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52" Type="http://schemas.openxmlformats.org/officeDocument/2006/relationships/hyperlink" Target="http://www.ejustice.just.fgov.be/cgi_loi/change_lg.pl?language=fr&amp;la=F&amp;table_name=loi&amp;cn=2009121021" TargetMode="External"/><Relationship Id="rId73" Type="http://schemas.openxmlformats.org/officeDocument/2006/relationships/hyperlink" Target="http://www.ejustice.just.fgov.be/cgi_loi/change_lg.pl?language=fr&amp;la=F&amp;table_name=loi&amp;cn=2007050930" TargetMode="External"/><Relationship Id="rId7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94" Type="http://schemas.openxmlformats.org/officeDocument/2006/relationships/hyperlink" Target="http://www.ejustice.just.fgov.be/cgi_loi/change_lg.pl?language=fr&amp;la=F&amp;table_name=loi&amp;cn=2009121021" TargetMode="External"/><Relationship Id="rId99" Type="http://schemas.openxmlformats.org/officeDocument/2006/relationships/hyperlink" Target="http://www.ejustice.just.fgov.be/cgi_loi/change_lg.pl?language=fr&amp;la=F&amp;table_name=loi&amp;cn=2008060831" TargetMode="External"/><Relationship Id="rId101"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22" Type="http://schemas.openxmlformats.org/officeDocument/2006/relationships/hyperlink" Target="http://www.ejustice.just.fgov.be/cgi_loi/change_lg.pl?language=fr&amp;la=F&amp;table_name=loi&amp;cn=2009121021" TargetMode="External"/><Relationship Id="rId14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48" Type="http://schemas.openxmlformats.org/officeDocument/2006/relationships/hyperlink" Target="http://www.ejustice.just.fgov.be/cgi_loi/change_lg.pl?language=fr&amp;la=F&amp;table_name=loi&amp;cn=2009121021" TargetMode="External"/><Relationship Id="rId164" Type="http://schemas.openxmlformats.org/officeDocument/2006/relationships/hyperlink" Target="http://www.ejustice.just.fgov.be/cgi_loi/change_lg.pl?language=fr&amp;la=F&amp;table_name=loi&amp;cn=2009121021" TargetMode="External"/><Relationship Id="rId169" Type="http://schemas.openxmlformats.org/officeDocument/2006/relationships/hyperlink" Target="http://www.ejustice.just.fgov.be/cgi_loi/change_lg.pl?language=fr&amp;la=F&amp;table_name=loi&amp;cn=2011120531" TargetMode="External"/><Relationship Id="rId185" Type="http://schemas.openxmlformats.org/officeDocument/2006/relationships/hyperlink" Target="http://www.ejustice.just.fgov.be/cgi_loi/change_lg.pl?language=fr&amp;la=F&amp;table_name=loi&amp;cn=2011120531" TargetMode="External"/><Relationship Id="rId4" Type="http://schemas.microsoft.com/office/2007/relationships/stylesWithEffects" Target="stylesWithEffects.xml"/><Relationship Id="rId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8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1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1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6" Type="http://schemas.openxmlformats.org/officeDocument/2006/relationships/hyperlink" Target="http://www.ejustice.just.fgov.be/cgi_loi/change_lg.pl?language=fr&amp;la=F&amp;table_name=loi&amp;cn=2006120438" TargetMode="External"/><Relationship Id="rId47" Type="http://schemas.openxmlformats.org/officeDocument/2006/relationships/hyperlink" Target="http://www.ejustice.just.fgov.be/cgi_loi/change_lg.pl?language=fr&amp;la=F&amp;table_name=loi&amp;cn=2006120438" TargetMode="External"/><Relationship Id="rId68" Type="http://schemas.openxmlformats.org/officeDocument/2006/relationships/hyperlink" Target="http://www.ejustice.just.fgov.be/cgi_loi/change_lg.pl?language=fr&amp;la=F&amp;table_name=loi&amp;cn=2007050930" TargetMode="External"/><Relationship Id="rId8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1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33" Type="http://schemas.openxmlformats.org/officeDocument/2006/relationships/hyperlink" Target="http://www.ejustice.just.fgov.be/cgi_loi/change_lg.pl?language=fr&amp;la=F&amp;table_name=loi&amp;cn=2009121021" TargetMode="External"/><Relationship Id="rId154" Type="http://schemas.openxmlformats.org/officeDocument/2006/relationships/hyperlink" Target="http://www.ejustice.just.fgov.be/cgi_loi/change_lg.pl?language=fr&amp;la=F&amp;table_name=loi&amp;cn=2009121021" TargetMode="External"/><Relationship Id="rId175" Type="http://schemas.openxmlformats.org/officeDocument/2006/relationships/hyperlink" Target="http://www.ejustice.just.fgov.be/cgi_loi/change_lg.pl?language=fr&amp;la=F&amp;table_name=loi&amp;cn=2009121021" TargetMode="External"/><Relationship Id="rId196" Type="http://schemas.openxmlformats.org/officeDocument/2006/relationships/hyperlink" Target="http://www.ejustice.just.fgov.be/cgi_loi/change_lg.pl?language=fr&amp;la=F&amp;table_name=loi&amp;cn=2008060831" TargetMode="External"/><Relationship Id="rId20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21" Type="http://schemas.openxmlformats.org/officeDocument/2006/relationships/hyperlink" Target="http://www.senat.be/www/?MIval=/dossier0.html&amp;DOSSIERID=9167&amp;LANG=fr" TargetMode="External"/><Relationship Id="rId37"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58"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79"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02"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23"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44" Type="http://schemas.openxmlformats.org/officeDocument/2006/relationships/hyperlink" Target="http://www.ejustice.just.fgov.be/cgi_loi/change_lg.pl?language=fr&amp;la=F&amp;table_name=loi&amp;cn=2009121021" TargetMode="External"/><Relationship Id="rId90"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65"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186" Type="http://schemas.openxmlformats.org/officeDocument/2006/relationships/hyperlink" Target="http://www.ejustice.just.fgov.be/cgi_loi/loi_a1.pl?imgcn.x=13&amp;imgcn.y=13&amp;DETAIL=1994063035%2FF&amp;caller=list&amp;row_id=1&amp;numero=9&amp;rech=13&amp;cn=1994063035&amp;table_name=LOI&amp;nm=1994009586&amp;la=F&amp;chercher=t&amp;dt=LOI&amp;language=fr&amp;fr=f&amp;choix1=ET&amp;choix2=ET&amp;fromtab=loi_all&amp;sql=dt+contains++%27LOI%27+and+dd+%3D+date%271994-06-30%27and+actif+%3D+%27Y%27&amp;ddda=1994&amp;tri=dd+AS+RANK+&amp;trier=promulgation&amp;dddj=30&amp;dddm=06" TargetMode="External"/><Relationship Id="rId211" Type="http://schemas.openxmlformats.org/officeDocument/2006/relationships/hyperlink" Target="http://www.ejustice.just.fgov.be/cgi_loi/change_lg.pl?language=fr&amp;la=F&amp;table_name=loi&amp;cn=200705103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55AF050-44B0-4989-97C6-9785CB25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55</Pages>
  <Words>50275</Words>
  <Characters>276517</Characters>
  <Application>Microsoft Office Word</Application>
  <DocSecurity>0</DocSecurity>
  <Lines>2304</Lines>
  <Paragraphs>652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Dereckson</dc:creator>
  <cp:keywords/>
  <dc:description/>
  <cp:lastModifiedBy>Dereckson</cp:lastModifiedBy>
  <cp:revision>44</cp:revision>
  <cp:lastPrinted>2013-04-16T19:28:00Z</cp:lastPrinted>
  <dcterms:created xsi:type="dcterms:W3CDTF">2013-04-16T13:45:00Z</dcterms:created>
  <dcterms:modified xsi:type="dcterms:W3CDTF">2013-04-16T19:33:00Z</dcterms:modified>
</cp:coreProperties>
</file>