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248A" w:rsidRDefault="009344E7">
      <w:pPr>
        <w:tabs>
          <w:tab w:val="left" w:pos="4253"/>
        </w:tabs>
        <w:spacing w:line="276" w:lineRule="auto"/>
        <w:jc w:val="center"/>
        <w:rPr>
          <w:rFonts w:ascii="Times New Roman" w:hAnsi="Times New Roman" w:cs="Times New Roman"/>
          <w:sz w:val="28"/>
          <w:szCs w:val="28"/>
          <w:lang w:val="en-GB"/>
        </w:rPr>
      </w:pPr>
      <w:proofErr w:type="spellStart"/>
      <w:r>
        <w:rPr>
          <w:rFonts w:ascii="Times New Roman" w:hAnsi="Times New Roman" w:cs="Times New Roman"/>
          <w:i/>
          <w:sz w:val="28"/>
          <w:szCs w:val="28"/>
          <w:lang w:val="en-GB"/>
        </w:rPr>
        <w:t>Taurocerastes</w:t>
      </w:r>
      <w:proofErr w:type="spellEnd"/>
      <w:r>
        <w:rPr>
          <w:rFonts w:ascii="Times New Roman" w:hAnsi="Times New Roman" w:cs="Times New Roman"/>
          <w:i/>
          <w:sz w:val="28"/>
          <w:szCs w:val="28"/>
          <w:lang w:val="en-GB"/>
        </w:rPr>
        <w:t xml:space="preserve"> </w:t>
      </w:r>
      <w:proofErr w:type="spellStart"/>
      <w:r>
        <w:rPr>
          <w:rFonts w:ascii="Times New Roman" w:hAnsi="Times New Roman" w:cs="Times New Roman"/>
          <w:i/>
          <w:sz w:val="28"/>
          <w:szCs w:val="28"/>
          <w:lang w:val="en-GB"/>
        </w:rPr>
        <w:t>patagonicus</w:t>
      </w:r>
      <w:proofErr w:type="spellEnd"/>
      <w:r>
        <w:rPr>
          <w:rFonts w:ascii="Times New Roman" w:hAnsi="Times New Roman" w:cs="Times New Roman"/>
          <w:sz w:val="28"/>
          <w:szCs w:val="28"/>
          <w:lang w:val="en-GB"/>
        </w:rPr>
        <w:t xml:space="preserve"> and its effects over grassland primary production in livestock area, Tierra del Fuego Island, Chile</w:t>
      </w:r>
    </w:p>
    <w:p w:rsidR="006E248A" w:rsidRDefault="006E248A">
      <w:pPr>
        <w:tabs>
          <w:tab w:val="left" w:pos="4253"/>
        </w:tabs>
        <w:spacing w:line="276" w:lineRule="auto"/>
        <w:rPr>
          <w:rFonts w:ascii="Times New Roman" w:hAnsi="Times New Roman" w:cs="Times New Roman"/>
          <w:sz w:val="24"/>
          <w:szCs w:val="24"/>
          <w:lang w:val="en-GB"/>
        </w:rPr>
      </w:pPr>
    </w:p>
    <w:p w:rsidR="006E248A" w:rsidRDefault="009344E7">
      <w:pPr>
        <w:tabs>
          <w:tab w:val="left" w:pos="4253"/>
        </w:tabs>
        <w:spacing w:line="276" w:lineRule="auto"/>
        <w:rPr>
          <w:rFonts w:ascii="Times New Roman" w:hAnsi="Times New Roman" w:cs="Times New Roman"/>
          <w:b/>
          <w:sz w:val="24"/>
          <w:szCs w:val="24"/>
          <w:lang w:val="en-GB"/>
        </w:rPr>
      </w:pPr>
      <w:r>
        <w:rPr>
          <w:rFonts w:ascii="Times New Roman" w:hAnsi="Times New Roman" w:cs="Times New Roman"/>
          <w:b/>
          <w:sz w:val="24"/>
          <w:szCs w:val="24"/>
          <w:lang w:val="en-GB"/>
        </w:rPr>
        <w:t>Introduction</w:t>
      </w:r>
    </w:p>
    <w:p w:rsidR="006E248A" w:rsidRDefault="009344E7">
      <w:pPr>
        <w:tabs>
          <w:tab w:val="left" w:pos="4253"/>
        </w:tabs>
        <w:spacing w:line="276"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There are over 7.000 species of dung beetles on all continents except Antarctica. This group of beetles has been </w:t>
      </w:r>
      <w:r>
        <w:rPr>
          <w:rFonts w:ascii="Times New Roman" w:hAnsi="Times New Roman" w:cs="Times New Roman"/>
          <w:sz w:val="24"/>
          <w:szCs w:val="24"/>
          <w:lang w:val="en-GB"/>
        </w:rPr>
        <w:t>related with some ecosystem services in agricultural economy and livestock. Among</w:t>
      </w:r>
      <w:r w:rsidR="00EF7A34">
        <w:rPr>
          <w:rFonts w:ascii="Times New Roman" w:hAnsi="Times New Roman" w:cs="Times New Roman"/>
          <w:sz w:val="24"/>
          <w:szCs w:val="24"/>
          <w:lang w:val="en-GB"/>
        </w:rPr>
        <w:t xml:space="preserve"> the services that dung</w:t>
      </w:r>
      <w:r>
        <w:rPr>
          <w:rFonts w:ascii="Times New Roman" w:hAnsi="Times New Roman" w:cs="Times New Roman"/>
          <w:sz w:val="24"/>
          <w:szCs w:val="24"/>
          <w:lang w:val="en-GB"/>
        </w:rPr>
        <w:t xml:space="preserve"> beetles</w:t>
      </w:r>
      <w:r w:rsidR="00EF7A34">
        <w:rPr>
          <w:rFonts w:ascii="Times New Roman" w:hAnsi="Times New Roman" w:cs="Times New Roman"/>
          <w:sz w:val="24"/>
          <w:szCs w:val="24"/>
          <w:lang w:val="en-GB"/>
        </w:rPr>
        <w:t xml:space="preserve"> provide</w:t>
      </w:r>
      <w:r>
        <w:rPr>
          <w:rFonts w:ascii="Times New Roman" w:hAnsi="Times New Roman" w:cs="Times New Roman"/>
          <w:sz w:val="24"/>
          <w:szCs w:val="24"/>
          <w:lang w:val="en-GB"/>
        </w:rPr>
        <w:t xml:space="preserve"> are improve</w:t>
      </w:r>
      <w:r w:rsidR="00EF7A34">
        <w:rPr>
          <w:rFonts w:ascii="Times New Roman" w:hAnsi="Times New Roman" w:cs="Times New Roman"/>
          <w:sz w:val="24"/>
          <w:szCs w:val="24"/>
          <w:lang w:val="en-GB"/>
        </w:rPr>
        <w:t>ment of</w:t>
      </w:r>
      <w:r>
        <w:rPr>
          <w:rFonts w:ascii="Times New Roman" w:hAnsi="Times New Roman" w:cs="Times New Roman"/>
          <w:sz w:val="24"/>
          <w:szCs w:val="24"/>
          <w:lang w:val="en-GB"/>
        </w:rPr>
        <w:t xml:space="preserve"> plant production by i</w:t>
      </w:r>
      <w:r w:rsidR="00EF7A34">
        <w:rPr>
          <w:rFonts w:ascii="Times New Roman" w:hAnsi="Times New Roman" w:cs="Times New Roman"/>
          <w:sz w:val="24"/>
          <w:szCs w:val="24"/>
          <w:lang w:val="en-GB"/>
        </w:rPr>
        <w:t>ncreasing</w:t>
      </w:r>
      <w:r>
        <w:rPr>
          <w:rFonts w:ascii="Times New Roman" w:hAnsi="Times New Roman" w:cs="Times New Roman"/>
          <w:sz w:val="24"/>
          <w:szCs w:val="24"/>
          <w:lang w:val="en-GB"/>
        </w:rPr>
        <w:t xml:space="preserve"> the nutrient</w:t>
      </w:r>
      <w:r w:rsidR="00EF7A34">
        <w:rPr>
          <w:rFonts w:ascii="Times New Roman" w:hAnsi="Times New Roman" w:cs="Times New Roman"/>
          <w:sz w:val="24"/>
          <w:szCs w:val="24"/>
          <w:lang w:val="en-GB"/>
        </w:rPr>
        <w:t>s</w:t>
      </w:r>
      <w:r>
        <w:rPr>
          <w:rFonts w:ascii="Times New Roman" w:hAnsi="Times New Roman" w:cs="Times New Roman"/>
          <w:sz w:val="24"/>
          <w:szCs w:val="24"/>
          <w:lang w:val="en-GB"/>
        </w:rPr>
        <w:t xml:space="preserve"> </w:t>
      </w:r>
      <w:r w:rsidR="00EF7A34">
        <w:rPr>
          <w:rFonts w:ascii="Times New Roman" w:hAnsi="Times New Roman" w:cs="Times New Roman"/>
          <w:sz w:val="24"/>
          <w:szCs w:val="24"/>
          <w:lang w:val="en-GB"/>
        </w:rPr>
        <w:t>in the</w:t>
      </w:r>
      <w:r>
        <w:rPr>
          <w:rFonts w:ascii="Times New Roman" w:hAnsi="Times New Roman" w:cs="Times New Roman"/>
          <w:sz w:val="24"/>
          <w:szCs w:val="24"/>
          <w:lang w:val="en-GB"/>
        </w:rPr>
        <w:t xml:space="preserve"> soils, the permeability of soil to water, </w:t>
      </w:r>
      <w:r w:rsidR="00EF7A34">
        <w:rPr>
          <w:rFonts w:ascii="Times New Roman" w:hAnsi="Times New Roman" w:cs="Times New Roman"/>
          <w:sz w:val="24"/>
          <w:szCs w:val="24"/>
          <w:lang w:val="en-GB"/>
        </w:rPr>
        <w:t xml:space="preserve">changing </w:t>
      </w:r>
      <w:r>
        <w:rPr>
          <w:rFonts w:ascii="Times New Roman" w:hAnsi="Times New Roman" w:cs="Times New Roman"/>
          <w:sz w:val="24"/>
          <w:szCs w:val="24"/>
          <w:lang w:val="en-GB"/>
        </w:rPr>
        <w:t>soil structure with a matri</w:t>
      </w:r>
      <w:r>
        <w:rPr>
          <w:rFonts w:ascii="Times New Roman" w:hAnsi="Times New Roman" w:cs="Times New Roman"/>
          <w:sz w:val="24"/>
          <w:szCs w:val="24"/>
          <w:lang w:val="en-GB"/>
        </w:rPr>
        <w:t>x of tunnels, by reducing pasture fouling, and mixing surface soil and subsoil; doing that, they can promote root growth</w:t>
      </w:r>
      <w:r>
        <w:rPr>
          <w:rFonts w:ascii="Times New Roman" w:hAnsi="Times New Roman" w:cs="Times New Roman"/>
          <w:sz w:val="24"/>
          <w:szCs w:val="24"/>
          <w:lang w:val="en-GB"/>
        </w:rPr>
        <w:t xml:space="preserve">, increase water retention, increase aeration and reduce bulk density, and provide </w:t>
      </w:r>
      <w:r w:rsidR="00EF7A34">
        <w:rPr>
          <w:rFonts w:ascii="Times New Roman" w:hAnsi="Times New Roman" w:cs="Times New Roman"/>
          <w:sz w:val="24"/>
          <w:szCs w:val="24"/>
          <w:lang w:val="en-GB"/>
        </w:rPr>
        <w:t xml:space="preserve">a </w:t>
      </w:r>
      <w:r>
        <w:rPr>
          <w:rFonts w:ascii="Times New Roman" w:hAnsi="Times New Roman" w:cs="Times New Roman"/>
          <w:sz w:val="24"/>
          <w:szCs w:val="24"/>
          <w:lang w:val="en-GB"/>
        </w:rPr>
        <w:t>more useful</w:t>
      </w:r>
      <w:r w:rsidR="00EF7A34">
        <w:rPr>
          <w:rFonts w:ascii="Times New Roman" w:hAnsi="Times New Roman" w:cs="Times New Roman"/>
          <w:sz w:val="24"/>
          <w:szCs w:val="24"/>
          <w:lang w:val="en-GB"/>
        </w:rPr>
        <w:t xml:space="preserve"> and healthy</w:t>
      </w:r>
      <w:r>
        <w:rPr>
          <w:rFonts w:ascii="Times New Roman" w:hAnsi="Times New Roman" w:cs="Times New Roman"/>
          <w:sz w:val="24"/>
          <w:szCs w:val="24"/>
          <w:lang w:val="en-GB"/>
        </w:rPr>
        <w:t xml:space="preserve"> grazing land. </w:t>
      </w:r>
      <w:r w:rsidR="008F6A6E">
        <w:rPr>
          <w:rFonts w:ascii="Times New Roman" w:hAnsi="Times New Roman" w:cs="Times New Roman"/>
          <w:sz w:val="24"/>
          <w:szCs w:val="24"/>
          <w:lang w:val="en-GB"/>
        </w:rPr>
        <w:t>In most environments with large grazing mammals</w:t>
      </w:r>
      <w:r>
        <w:rPr>
          <w:rFonts w:ascii="Times New Roman" w:hAnsi="Times New Roman" w:cs="Times New Roman"/>
          <w:sz w:val="24"/>
          <w:szCs w:val="24"/>
          <w:lang w:val="en-GB"/>
        </w:rPr>
        <w:t xml:space="preserve"> dung beetles </w:t>
      </w:r>
      <w:r w:rsidR="008F6A6E">
        <w:rPr>
          <w:rFonts w:ascii="Times New Roman" w:hAnsi="Times New Roman" w:cs="Times New Roman"/>
          <w:sz w:val="24"/>
          <w:szCs w:val="24"/>
          <w:lang w:val="en-GB"/>
        </w:rPr>
        <w:t>have</w:t>
      </w:r>
      <w:r>
        <w:rPr>
          <w:rFonts w:ascii="Times New Roman" w:hAnsi="Times New Roman" w:cs="Times New Roman"/>
          <w:sz w:val="24"/>
          <w:szCs w:val="24"/>
          <w:lang w:val="en-GB"/>
        </w:rPr>
        <w:t xml:space="preserve"> co-evolved with </w:t>
      </w:r>
      <w:r w:rsidR="008F6A6E">
        <w:rPr>
          <w:rFonts w:ascii="Times New Roman" w:hAnsi="Times New Roman" w:cs="Times New Roman"/>
          <w:sz w:val="24"/>
          <w:szCs w:val="24"/>
          <w:lang w:val="en-GB"/>
        </w:rPr>
        <w:t>the ecosystem</w:t>
      </w:r>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Doube</w:t>
      </w:r>
      <w:proofErr w:type="spellEnd"/>
      <w:r>
        <w:rPr>
          <w:rFonts w:ascii="Times New Roman" w:hAnsi="Times New Roman" w:cs="Times New Roman"/>
          <w:sz w:val="24"/>
          <w:szCs w:val="24"/>
          <w:lang w:val="en-GB"/>
        </w:rPr>
        <w:t xml:space="preserve"> &amp; Marshall).</w:t>
      </w:r>
    </w:p>
    <w:p w:rsidR="006E248A" w:rsidRDefault="00EF7A34">
      <w:pPr>
        <w:tabs>
          <w:tab w:val="left" w:pos="4253"/>
        </w:tabs>
        <w:spacing w:line="276" w:lineRule="auto"/>
        <w:jc w:val="both"/>
        <w:rPr>
          <w:rFonts w:ascii="Times New Roman" w:hAnsi="Times New Roman" w:cs="Times New Roman"/>
          <w:sz w:val="24"/>
          <w:szCs w:val="24"/>
          <w:lang w:val="en-GB"/>
        </w:rPr>
      </w:pPr>
      <w:r>
        <w:rPr>
          <w:rFonts w:ascii="Times New Roman" w:hAnsi="Times New Roman" w:cs="Times New Roman"/>
          <w:sz w:val="24"/>
          <w:szCs w:val="24"/>
          <w:lang w:val="en-GB"/>
        </w:rPr>
        <w:t>We know</w:t>
      </w:r>
      <w:r w:rsidR="008F6A6E">
        <w:rPr>
          <w:rFonts w:ascii="Times New Roman" w:hAnsi="Times New Roman" w:cs="Times New Roman"/>
          <w:sz w:val="24"/>
          <w:szCs w:val="24"/>
          <w:lang w:val="en-GB"/>
        </w:rPr>
        <w:t xml:space="preserve"> that dung beetles also have</w:t>
      </w:r>
      <w:r w:rsidR="009344E7">
        <w:rPr>
          <w:rFonts w:ascii="Times New Roman" w:hAnsi="Times New Roman" w:cs="Times New Roman"/>
          <w:sz w:val="24"/>
          <w:szCs w:val="24"/>
          <w:lang w:val="en-GB"/>
        </w:rPr>
        <w:t xml:space="preserve"> an important role </w:t>
      </w:r>
      <w:r w:rsidR="008F6A6E">
        <w:rPr>
          <w:rFonts w:ascii="Times New Roman" w:hAnsi="Times New Roman" w:cs="Times New Roman"/>
          <w:sz w:val="24"/>
          <w:szCs w:val="24"/>
          <w:lang w:val="en-GB"/>
        </w:rPr>
        <w:t>preventing cattle disease</w:t>
      </w:r>
      <w:r w:rsidR="009344E7">
        <w:rPr>
          <w:rFonts w:ascii="Times New Roman" w:hAnsi="Times New Roman" w:cs="Times New Roman"/>
          <w:sz w:val="24"/>
          <w:szCs w:val="24"/>
          <w:lang w:val="en-GB"/>
        </w:rPr>
        <w:t>. The artificial increase of population from some this species helps to reduce the parasitic disease t</w:t>
      </w:r>
      <w:r w:rsidR="009344E7">
        <w:rPr>
          <w:rFonts w:ascii="Times New Roman" w:hAnsi="Times New Roman" w:cs="Times New Roman"/>
          <w:sz w:val="24"/>
          <w:szCs w:val="24"/>
          <w:lang w:val="en-GB"/>
        </w:rPr>
        <w:t>ransmission between livestock (Fincher 1973).</w:t>
      </w:r>
    </w:p>
    <w:p w:rsidR="006E248A" w:rsidRDefault="009344E7">
      <w:pPr>
        <w:tabs>
          <w:tab w:val="left" w:pos="4253"/>
        </w:tabs>
        <w:spacing w:line="276"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There are four basic types of dung beetles, </w:t>
      </w:r>
      <w:r w:rsidR="008F6A6E">
        <w:rPr>
          <w:rFonts w:ascii="Times New Roman" w:hAnsi="Times New Roman" w:cs="Times New Roman"/>
          <w:sz w:val="24"/>
          <w:szCs w:val="24"/>
          <w:lang w:val="en-GB"/>
        </w:rPr>
        <w:t>based on</w:t>
      </w:r>
      <w:r>
        <w:rPr>
          <w:rFonts w:ascii="Times New Roman" w:hAnsi="Times New Roman" w:cs="Times New Roman"/>
          <w:sz w:val="24"/>
          <w:szCs w:val="24"/>
          <w:lang w:val="en-GB"/>
        </w:rPr>
        <w:t xml:space="preserve"> their lifestyle: ball rollers, </w:t>
      </w:r>
      <w:proofErr w:type="spellStart"/>
      <w:r>
        <w:rPr>
          <w:rFonts w:ascii="Times New Roman" w:hAnsi="Times New Roman" w:cs="Times New Roman"/>
          <w:sz w:val="24"/>
          <w:szCs w:val="24"/>
          <w:lang w:val="en-GB"/>
        </w:rPr>
        <w:t>tunnellers</w:t>
      </w:r>
      <w:proofErr w:type="spellEnd"/>
      <w:r>
        <w:rPr>
          <w:rFonts w:ascii="Times New Roman" w:hAnsi="Times New Roman" w:cs="Times New Roman"/>
          <w:sz w:val="24"/>
          <w:szCs w:val="24"/>
          <w:lang w:val="en-GB"/>
        </w:rPr>
        <w:t xml:space="preserve">, pad dwellers, and </w:t>
      </w:r>
      <w:proofErr w:type="spellStart"/>
      <w:r>
        <w:rPr>
          <w:rFonts w:ascii="Times New Roman" w:hAnsi="Times New Roman" w:cs="Times New Roman"/>
          <w:sz w:val="24"/>
          <w:szCs w:val="24"/>
          <w:lang w:val="en-GB"/>
        </w:rPr>
        <w:t>kleptocoprids</w:t>
      </w:r>
      <w:proofErr w:type="spellEnd"/>
      <w:r>
        <w:rPr>
          <w:rFonts w:ascii="Times New Roman" w:hAnsi="Times New Roman" w:cs="Times New Roman"/>
          <w:sz w:val="24"/>
          <w:szCs w:val="24"/>
          <w:lang w:val="en-GB"/>
        </w:rPr>
        <w:t>. The ball rollers are mostly flyers, they could mould dung in</w:t>
      </w:r>
      <w:r>
        <w:rPr>
          <w:rFonts w:ascii="Times New Roman" w:hAnsi="Times New Roman" w:cs="Times New Roman"/>
          <w:sz w:val="24"/>
          <w:szCs w:val="24"/>
          <w:lang w:val="en-GB"/>
        </w:rPr>
        <w:t>to a ball and roll it away, usually on the same day as they arrive. Dungs balls usually weigh 10-20 times the beetle´s weigh. Most species bury their balls some distance from the dung pad by excavating soil from under the ball (</w:t>
      </w:r>
      <w:proofErr w:type="spellStart"/>
      <w:r>
        <w:rPr>
          <w:rFonts w:ascii="Times New Roman" w:hAnsi="Times New Roman" w:cs="Times New Roman"/>
          <w:sz w:val="24"/>
          <w:szCs w:val="24"/>
          <w:lang w:val="en-GB"/>
        </w:rPr>
        <w:t>Doube</w:t>
      </w:r>
      <w:proofErr w:type="spellEnd"/>
      <w:r>
        <w:rPr>
          <w:rFonts w:ascii="Times New Roman" w:hAnsi="Times New Roman" w:cs="Times New Roman"/>
          <w:sz w:val="24"/>
          <w:szCs w:val="24"/>
          <w:lang w:val="en-GB"/>
        </w:rPr>
        <w:t xml:space="preserve"> &amp; Marshall). </w:t>
      </w:r>
    </w:p>
    <w:p w:rsidR="006E248A" w:rsidRDefault="009344E7">
      <w:pPr>
        <w:tabs>
          <w:tab w:val="left" w:pos="4253"/>
        </w:tabs>
        <w:spacing w:line="276" w:lineRule="auto"/>
        <w:jc w:val="both"/>
        <w:rPr>
          <w:rFonts w:ascii="Times New Roman" w:hAnsi="Times New Roman" w:cs="Times New Roman"/>
          <w:sz w:val="24"/>
          <w:szCs w:val="24"/>
          <w:lang w:val="en-GB"/>
        </w:rPr>
      </w:pPr>
      <w:r>
        <w:rPr>
          <w:rFonts w:ascii="Times New Roman" w:hAnsi="Times New Roman" w:cs="Times New Roman"/>
          <w:sz w:val="24"/>
          <w:szCs w:val="24"/>
          <w:lang w:val="en-GB"/>
        </w:rPr>
        <w:t>In Patag</w:t>
      </w:r>
      <w:r>
        <w:rPr>
          <w:rFonts w:ascii="Times New Roman" w:hAnsi="Times New Roman" w:cs="Times New Roman"/>
          <w:sz w:val="24"/>
          <w:szCs w:val="24"/>
          <w:lang w:val="en-GB"/>
        </w:rPr>
        <w:t xml:space="preserve">onia there are several of dung beetles, but in the Magallanes y </w:t>
      </w:r>
      <w:proofErr w:type="spellStart"/>
      <w:r>
        <w:rPr>
          <w:rFonts w:ascii="Times New Roman" w:hAnsi="Times New Roman" w:cs="Times New Roman"/>
          <w:sz w:val="24"/>
          <w:szCs w:val="24"/>
          <w:lang w:val="en-GB"/>
        </w:rPr>
        <w:t>Antartica</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Chilena</w:t>
      </w:r>
      <w:proofErr w:type="spellEnd"/>
      <w:r>
        <w:rPr>
          <w:rFonts w:ascii="Times New Roman" w:hAnsi="Times New Roman" w:cs="Times New Roman"/>
          <w:sz w:val="24"/>
          <w:szCs w:val="24"/>
          <w:lang w:val="en-GB"/>
        </w:rPr>
        <w:t xml:space="preserve"> Region there are just a one type of ball rollers: </w:t>
      </w:r>
      <w:proofErr w:type="spellStart"/>
      <w:r w:rsidR="008F6A6E">
        <w:rPr>
          <w:rFonts w:ascii="Times New Roman" w:hAnsi="Times New Roman" w:cs="Times New Roman"/>
          <w:i/>
          <w:sz w:val="24"/>
          <w:szCs w:val="24"/>
          <w:lang w:val="en-GB"/>
        </w:rPr>
        <w:t>Taurocerastes</w:t>
      </w:r>
      <w:proofErr w:type="spellEnd"/>
      <w:r w:rsidR="008F6A6E">
        <w:rPr>
          <w:rFonts w:ascii="Times New Roman" w:hAnsi="Times New Roman" w:cs="Times New Roman"/>
          <w:i/>
          <w:sz w:val="24"/>
          <w:szCs w:val="24"/>
          <w:lang w:val="en-GB"/>
        </w:rPr>
        <w:t xml:space="preserve"> </w:t>
      </w:r>
      <w:proofErr w:type="spellStart"/>
      <w:r w:rsidR="008F6A6E">
        <w:rPr>
          <w:rFonts w:ascii="Times New Roman" w:hAnsi="Times New Roman" w:cs="Times New Roman"/>
          <w:i/>
          <w:sz w:val="24"/>
          <w:szCs w:val="24"/>
          <w:lang w:val="en-GB"/>
        </w:rPr>
        <w:t>patagonicu</w:t>
      </w:r>
      <w:r>
        <w:rPr>
          <w:rFonts w:ascii="Times New Roman" w:hAnsi="Times New Roman" w:cs="Times New Roman"/>
          <w:i/>
          <w:sz w:val="24"/>
          <w:szCs w:val="24"/>
          <w:lang w:val="en-GB"/>
        </w:rPr>
        <w:t>s</w:t>
      </w:r>
      <w:proofErr w:type="spellEnd"/>
      <w:r>
        <w:rPr>
          <w:rFonts w:ascii="Times New Roman" w:hAnsi="Times New Roman" w:cs="Times New Roman"/>
          <w:sz w:val="24"/>
          <w:szCs w:val="24"/>
          <w:lang w:val="en-GB"/>
        </w:rPr>
        <w:t xml:space="preserve"> (Phil.) from the </w:t>
      </w:r>
      <w:proofErr w:type="spellStart"/>
      <w:r>
        <w:rPr>
          <w:rFonts w:ascii="Times New Roman" w:hAnsi="Times New Roman" w:cs="Times New Roman"/>
          <w:sz w:val="24"/>
          <w:szCs w:val="24"/>
          <w:lang w:val="en-GB"/>
        </w:rPr>
        <w:t>Scarabaeide</w:t>
      </w:r>
      <w:proofErr w:type="spellEnd"/>
      <w:r>
        <w:rPr>
          <w:rFonts w:ascii="Times New Roman" w:hAnsi="Times New Roman" w:cs="Times New Roman"/>
          <w:sz w:val="24"/>
          <w:szCs w:val="24"/>
          <w:lang w:val="en-GB"/>
        </w:rPr>
        <w:t xml:space="preserve"> family. This dung beetle is known like “</w:t>
      </w:r>
      <w:proofErr w:type="spellStart"/>
      <w:r>
        <w:rPr>
          <w:rFonts w:ascii="Times New Roman" w:hAnsi="Times New Roman" w:cs="Times New Roman"/>
          <w:sz w:val="24"/>
          <w:szCs w:val="24"/>
          <w:lang w:val="en-GB"/>
        </w:rPr>
        <w:t>torito</w:t>
      </w:r>
      <w:proofErr w:type="spellEnd"/>
      <w:r>
        <w:rPr>
          <w:rFonts w:ascii="Times New Roman" w:hAnsi="Times New Roman" w:cs="Times New Roman"/>
          <w:sz w:val="24"/>
          <w:szCs w:val="24"/>
          <w:lang w:val="en-GB"/>
        </w:rPr>
        <w:t>” or “little bull”, bec</w:t>
      </w:r>
      <w:r>
        <w:rPr>
          <w:rFonts w:ascii="Times New Roman" w:hAnsi="Times New Roman" w:cs="Times New Roman"/>
          <w:sz w:val="24"/>
          <w:szCs w:val="24"/>
          <w:lang w:val="en-GB"/>
        </w:rPr>
        <w:t xml:space="preserve">ause the male is black and it has two horn in its </w:t>
      </w:r>
      <w:proofErr w:type="spellStart"/>
      <w:r>
        <w:rPr>
          <w:rFonts w:ascii="Times New Roman" w:hAnsi="Times New Roman" w:cs="Times New Roman"/>
          <w:sz w:val="24"/>
          <w:szCs w:val="24"/>
          <w:lang w:val="en-GB"/>
        </w:rPr>
        <w:t>protorax</w:t>
      </w:r>
      <w:proofErr w:type="spellEnd"/>
      <w:r>
        <w:rPr>
          <w:rFonts w:ascii="Times New Roman" w:hAnsi="Times New Roman" w:cs="Times New Roman"/>
          <w:sz w:val="24"/>
          <w:szCs w:val="24"/>
          <w:lang w:val="en-GB"/>
        </w:rPr>
        <w:t xml:space="preserve"> (Peña 1996). As every genera in the </w:t>
      </w:r>
      <w:proofErr w:type="spellStart"/>
      <w:r>
        <w:rPr>
          <w:rFonts w:ascii="Times New Roman" w:hAnsi="Times New Roman" w:cs="Times New Roman"/>
          <w:sz w:val="24"/>
          <w:szCs w:val="24"/>
          <w:lang w:val="en-GB"/>
        </w:rPr>
        <w:t>Scarabaeidae</w:t>
      </w:r>
      <w:proofErr w:type="spellEnd"/>
      <w:r>
        <w:rPr>
          <w:rFonts w:ascii="Times New Roman" w:hAnsi="Times New Roman" w:cs="Times New Roman"/>
          <w:sz w:val="24"/>
          <w:szCs w:val="24"/>
          <w:lang w:val="en-GB"/>
        </w:rPr>
        <w:t xml:space="preserve"> family, </w:t>
      </w:r>
      <w:proofErr w:type="spellStart"/>
      <w:r>
        <w:rPr>
          <w:rFonts w:ascii="Times New Roman" w:hAnsi="Times New Roman" w:cs="Times New Roman"/>
          <w:i/>
          <w:sz w:val="24"/>
          <w:szCs w:val="24"/>
          <w:lang w:val="en-GB"/>
        </w:rPr>
        <w:t>Taurcerates</w:t>
      </w:r>
      <w:proofErr w:type="spellEnd"/>
      <w:r>
        <w:rPr>
          <w:rFonts w:ascii="Times New Roman" w:hAnsi="Times New Roman" w:cs="Times New Roman"/>
          <w:sz w:val="24"/>
          <w:szCs w:val="24"/>
          <w:lang w:val="en-GB"/>
        </w:rPr>
        <w:t xml:space="preserve"> presents development of this larvae in decomposition process and gallery construction for the protection of its larvae (</w:t>
      </w:r>
      <w:proofErr w:type="spellStart"/>
      <w:r>
        <w:rPr>
          <w:rFonts w:ascii="Times New Roman" w:hAnsi="Times New Roman" w:cs="Times New Roman"/>
          <w:sz w:val="24"/>
          <w:szCs w:val="24"/>
          <w:lang w:val="en-GB"/>
        </w:rPr>
        <w:t>Elgueta</w:t>
      </w:r>
      <w:proofErr w:type="spellEnd"/>
      <w:r>
        <w:rPr>
          <w:rFonts w:ascii="Times New Roman" w:hAnsi="Times New Roman" w:cs="Times New Roman"/>
          <w:sz w:val="24"/>
          <w:szCs w:val="24"/>
          <w:lang w:val="en-GB"/>
        </w:rPr>
        <w:t xml:space="preserve"> </w:t>
      </w:r>
      <w:r>
        <w:rPr>
          <w:rFonts w:ascii="Times New Roman" w:hAnsi="Times New Roman" w:cs="Times New Roman"/>
          <w:sz w:val="24"/>
          <w:szCs w:val="24"/>
          <w:lang w:val="en-GB"/>
        </w:rPr>
        <w:t xml:space="preserve">y </w:t>
      </w:r>
      <w:proofErr w:type="spellStart"/>
      <w:r>
        <w:rPr>
          <w:rFonts w:ascii="Times New Roman" w:hAnsi="Times New Roman" w:cs="Times New Roman"/>
          <w:sz w:val="24"/>
          <w:szCs w:val="24"/>
          <w:lang w:val="en-GB"/>
        </w:rPr>
        <w:t>Arriagada</w:t>
      </w:r>
      <w:proofErr w:type="spellEnd"/>
      <w:r>
        <w:rPr>
          <w:rFonts w:ascii="Times New Roman" w:hAnsi="Times New Roman" w:cs="Times New Roman"/>
          <w:sz w:val="24"/>
          <w:szCs w:val="24"/>
          <w:lang w:val="en-GB"/>
        </w:rPr>
        <w:t xml:space="preserve"> 1989).</w:t>
      </w:r>
    </w:p>
    <w:p w:rsidR="006E248A" w:rsidRDefault="009344E7">
      <w:pPr>
        <w:tabs>
          <w:tab w:val="left" w:pos="4253"/>
        </w:tabs>
        <w:spacing w:line="276" w:lineRule="auto"/>
        <w:jc w:val="both"/>
        <w:rPr>
          <w:rFonts w:ascii="Times New Roman" w:hAnsi="Times New Roman" w:cs="Times New Roman"/>
          <w:sz w:val="24"/>
          <w:szCs w:val="24"/>
          <w:lang w:val="en-GB"/>
        </w:rPr>
      </w:pPr>
      <w:proofErr w:type="spellStart"/>
      <w:r>
        <w:rPr>
          <w:rFonts w:ascii="Times New Roman" w:hAnsi="Times New Roman" w:cs="Times New Roman"/>
          <w:i/>
          <w:sz w:val="24"/>
          <w:szCs w:val="24"/>
          <w:lang w:val="en-GB"/>
        </w:rPr>
        <w:t>Taurocerastes</w:t>
      </w:r>
      <w:proofErr w:type="spellEnd"/>
      <w:r>
        <w:rPr>
          <w:rFonts w:ascii="Times New Roman" w:hAnsi="Times New Roman" w:cs="Times New Roman"/>
          <w:sz w:val="24"/>
          <w:szCs w:val="24"/>
          <w:lang w:val="en-GB"/>
        </w:rPr>
        <w:t xml:space="preserve"> makes a galleries near to feed sites, transporting the dung ball with its front legs and move backwards (</w:t>
      </w:r>
      <w:proofErr w:type="spellStart"/>
      <w:r>
        <w:rPr>
          <w:rFonts w:ascii="Times New Roman" w:hAnsi="Times New Roman" w:cs="Times New Roman"/>
          <w:sz w:val="24"/>
          <w:szCs w:val="24"/>
          <w:lang w:val="en-GB"/>
        </w:rPr>
        <w:t>Elgueta</w:t>
      </w:r>
      <w:proofErr w:type="spellEnd"/>
      <w:r>
        <w:rPr>
          <w:rFonts w:ascii="Times New Roman" w:hAnsi="Times New Roman" w:cs="Times New Roman"/>
          <w:sz w:val="24"/>
          <w:szCs w:val="24"/>
          <w:lang w:val="en-GB"/>
        </w:rPr>
        <w:t xml:space="preserve"> y </w:t>
      </w:r>
      <w:proofErr w:type="spellStart"/>
      <w:r>
        <w:rPr>
          <w:rFonts w:ascii="Times New Roman" w:hAnsi="Times New Roman" w:cs="Times New Roman"/>
          <w:sz w:val="24"/>
          <w:szCs w:val="24"/>
          <w:lang w:val="en-GB"/>
        </w:rPr>
        <w:t>Arriagada</w:t>
      </w:r>
      <w:proofErr w:type="spellEnd"/>
      <w:r>
        <w:rPr>
          <w:rFonts w:ascii="Times New Roman" w:hAnsi="Times New Roman" w:cs="Times New Roman"/>
          <w:sz w:val="24"/>
          <w:szCs w:val="24"/>
          <w:lang w:val="en-GB"/>
        </w:rPr>
        <w:t xml:space="preserve"> 1989), this performance maybe happens as an adaptation to the heavy weather in Patagonia. If there</w:t>
      </w:r>
      <w:r>
        <w:rPr>
          <w:rFonts w:ascii="Times New Roman" w:hAnsi="Times New Roman" w:cs="Times New Roman"/>
          <w:sz w:val="24"/>
          <w:szCs w:val="24"/>
          <w:lang w:val="en-GB"/>
        </w:rPr>
        <w:t xml:space="preserve"> are many works focussed in dung beetle all around the world, </w:t>
      </w:r>
      <w:proofErr w:type="spellStart"/>
      <w:r>
        <w:rPr>
          <w:rFonts w:ascii="Times New Roman" w:hAnsi="Times New Roman" w:cs="Times New Roman"/>
          <w:i/>
          <w:sz w:val="24"/>
          <w:szCs w:val="24"/>
          <w:lang w:val="en-GB"/>
        </w:rPr>
        <w:t>Taurocerastes</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i/>
          <w:sz w:val="24"/>
          <w:szCs w:val="24"/>
          <w:lang w:val="en-GB"/>
        </w:rPr>
        <w:t>patagonicus</w:t>
      </w:r>
      <w:proofErr w:type="spellEnd"/>
      <w:r>
        <w:rPr>
          <w:rFonts w:ascii="Times New Roman" w:hAnsi="Times New Roman" w:cs="Times New Roman"/>
          <w:sz w:val="24"/>
          <w:szCs w:val="24"/>
          <w:lang w:val="en-GB"/>
        </w:rPr>
        <w:t xml:space="preserve"> has been marginally studied, and only had a few distribution and natural history descriptions.</w:t>
      </w:r>
    </w:p>
    <w:p w:rsidR="006E248A" w:rsidRDefault="009344E7">
      <w:pPr>
        <w:tabs>
          <w:tab w:val="left" w:pos="4253"/>
        </w:tabs>
        <w:spacing w:line="276" w:lineRule="auto"/>
        <w:jc w:val="both"/>
        <w:rPr>
          <w:rFonts w:ascii="Times New Roman" w:hAnsi="Times New Roman" w:cs="Times New Roman"/>
          <w:sz w:val="24"/>
          <w:szCs w:val="24"/>
          <w:lang w:val="en-GB"/>
        </w:rPr>
      </w:pPr>
      <w:r>
        <w:rPr>
          <w:rFonts w:ascii="Times New Roman" w:hAnsi="Times New Roman" w:cs="Times New Roman"/>
          <w:sz w:val="24"/>
          <w:szCs w:val="24"/>
          <w:lang w:val="en-GB"/>
        </w:rPr>
        <w:t>We need to know where there are, and which roll play into the natural eco</w:t>
      </w:r>
      <w:r>
        <w:rPr>
          <w:rFonts w:ascii="Times New Roman" w:hAnsi="Times New Roman" w:cs="Times New Roman"/>
          <w:sz w:val="24"/>
          <w:szCs w:val="24"/>
          <w:lang w:val="en-GB"/>
        </w:rPr>
        <w:t xml:space="preserve">system and livestock ecosystem. We make this study with the aim to know </w:t>
      </w:r>
      <w:proofErr w:type="spellStart"/>
      <w:r>
        <w:rPr>
          <w:rFonts w:ascii="Times New Roman" w:hAnsi="Times New Roman" w:cs="Times New Roman"/>
          <w:i/>
          <w:sz w:val="24"/>
          <w:szCs w:val="24"/>
          <w:lang w:val="en-GB"/>
        </w:rPr>
        <w:t>Taurocerastes</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i/>
          <w:sz w:val="24"/>
          <w:szCs w:val="24"/>
          <w:lang w:val="en-GB"/>
        </w:rPr>
        <w:t>patagonicus</w:t>
      </w:r>
      <w:proofErr w:type="spellEnd"/>
      <w:r>
        <w:rPr>
          <w:rFonts w:ascii="Times New Roman" w:hAnsi="Times New Roman" w:cs="Times New Roman"/>
          <w:sz w:val="24"/>
          <w:szCs w:val="24"/>
          <w:lang w:val="en-GB"/>
        </w:rPr>
        <w:t xml:space="preserve"> interactions with the livestock in Tierra del Fuego Island, determine which factors can defines its abundance, and what are its effect over the grassland in t</w:t>
      </w:r>
      <w:r>
        <w:rPr>
          <w:rFonts w:ascii="Times New Roman" w:hAnsi="Times New Roman" w:cs="Times New Roman"/>
          <w:sz w:val="24"/>
          <w:szCs w:val="24"/>
          <w:lang w:val="en-GB"/>
        </w:rPr>
        <w:t>his area.</w:t>
      </w:r>
      <w:r w:rsidR="008F6A6E">
        <w:rPr>
          <w:rFonts w:ascii="Times New Roman" w:hAnsi="Times New Roman" w:cs="Times New Roman"/>
          <w:sz w:val="24"/>
          <w:szCs w:val="24"/>
          <w:lang w:val="en-GB"/>
        </w:rPr>
        <w:t xml:space="preserve"> </w:t>
      </w:r>
      <w:bookmarkStart w:id="0" w:name="_GoBack"/>
      <w:proofErr w:type="gramStart"/>
      <w:r w:rsidR="008F6A6E">
        <w:rPr>
          <w:rFonts w:ascii="Times New Roman" w:hAnsi="Times New Roman" w:cs="Times New Roman"/>
          <w:sz w:val="24"/>
          <w:szCs w:val="24"/>
          <w:lang w:val="en-GB"/>
        </w:rPr>
        <w:t>ň</w:t>
      </w:r>
      <w:bookmarkEnd w:id="0"/>
      <w:proofErr w:type="gramEnd"/>
    </w:p>
    <w:p w:rsidR="006E248A" w:rsidRDefault="006E248A">
      <w:pPr>
        <w:tabs>
          <w:tab w:val="left" w:pos="4253"/>
        </w:tabs>
        <w:spacing w:line="276" w:lineRule="auto"/>
        <w:jc w:val="both"/>
        <w:rPr>
          <w:rFonts w:ascii="Times New Roman" w:hAnsi="Times New Roman" w:cs="Times New Roman"/>
          <w:sz w:val="24"/>
          <w:szCs w:val="24"/>
          <w:lang w:val="en-GB"/>
        </w:rPr>
      </w:pPr>
    </w:p>
    <w:p w:rsidR="006E248A" w:rsidRDefault="009344E7">
      <w:pPr>
        <w:spacing w:line="276" w:lineRule="auto"/>
        <w:rPr>
          <w:rFonts w:ascii="Times New Roman" w:hAnsi="Times New Roman" w:cs="Times New Roman"/>
          <w:b/>
          <w:sz w:val="24"/>
          <w:szCs w:val="24"/>
          <w:lang w:val="en-GB"/>
        </w:rPr>
      </w:pPr>
      <w:r>
        <w:rPr>
          <w:rFonts w:ascii="Times New Roman" w:hAnsi="Times New Roman" w:cs="Times New Roman"/>
          <w:b/>
          <w:sz w:val="24"/>
          <w:szCs w:val="24"/>
          <w:lang w:val="en-GB"/>
        </w:rPr>
        <w:t>Methods</w:t>
      </w:r>
    </w:p>
    <w:p w:rsidR="006E248A" w:rsidRDefault="009344E7">
      <w:pPr>
        <w:pStyle w:val="heading2"/>
        <w:rPr>
          <w:rFonts w:ascii="Times New Roman" w:hAnsi="Times New Roman" w:cs="Times New Roman"/>
          <w:b w:val="0"/>
          <w:i/>
          <w:sz w:val="24"/>
          <w:szCs w:val="24"/>
          <w:lang w:val="en-GB"/>
        </w:rPr>
      </w:pPr>
      <w:r>
        <w:rPr>
          <w:rFonts w:ascii="Times New Roman" w:hAnsi="Times New Roman" w:cs="Times New Roman"/>
          <w:b w:val="0"/>
          <w:i/>
          <w:sz w:val="24"/>
          <w:szCs w:val="24"/>
          <w:lang w:val="en-GB"/>
        </w:rPr>
        <w:t>Study area</w:t>
      </w:r>
    </w:p>
    <w:p w:rsidR="006E248A" w:rsidRDefault="009344E7">
      <w:pPr>
        <w:spacing w:line="276" w:lineRule="auto"/>
        <w:jc w:val="both"/>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This study was conducted in Tierra del Fuego Island, located at the southernmost tip of South America between parallels 52 and 55 ºS. Tierra del Fuego Island extends approximately 48,598 km</w:t>
      </w:r>
      <w:r>
        <w:rPr>
          <w:rFonts w:ascii="Times New Roman" w:eastAsia="Times New Roman" w:hAnsi="Times New Roman" w:cs="Times New Roman"/>
          <w:sz w:val="24"/>
          <w:szCs w:val="24"/>
          <w:vertAlign w:val="superscript"/>
          <w:lang w:val="en-GB"/>
        </w:rPr>
        <w:t>2</w:t>
      </w:r>
      <w:r>
        <w:rPr>
          <w:rFonts w:ascii="Times New Roman" w:eastAsia="Times New Roman" w:hAnsi="Times New Roman" w:cs="Times New Roman"/>
          <w:sz w:val="24"/>
          <w:szCs w:val="24"/>
          <w:lang w:val="en-GB"/>
        </w:rPr>
        <w:t>, of which 22,592.7 km</w:t>
      </w:r>
      <w:r>
        <w:rPr>
          <w:rFonts w:ascii="Times New Roman" w:eastAsia="Times New Roman" w:hAnsi="Times New Roman" w:cs="Times New Roman"/>
          <w:sz w:val="24"/>
          <w:szCs w:val="24"/>
          <w:vertAlign w:val="superscript"/>
          <w:lang w:val="en-GB"/>
        </w:rPr>
        <w:t>2</w:t>
      </w:r>
      <w:r>
        <w:rPr>
          <w:rFonts w:ascii="Times New Roman" w:eastAsia="Times New Roman" w:hAnsi="Times New Roman" w:cs="Times New Roman"/>
          <w:sz w:val="24"/>
          <w:szCs w:val="24"/>
          <w:lang w:val="en-GB"/>
        </w:rPr>
        <w:t xml:space="preserve"> correspond to the Chilean province of Tierra del Fuego.</w:t>
      </w:r>
    </w:p>
    <w:p w:rsidR="006E248A" w:rsidRDefault="009344E7">
      <w:pPr>
        <w:spacing w:line="276" w:lineRule="auto"/>
        <w:jc w:val="both"/>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 xml:space="preserve">The samples was taken of the northern part of the Chilean side of Tierra del Fuego Island, with an environment of </w:t>
      </w:r>
      <w:proofErr w:type="spellStart"/>
      <w:r>
        <w:rPr>
          <w:rFonts w:ascii="Times New Roman" w:eastAsia="Times New Roman" w:hAnsi="Times New Roman" w:cs="Times New Roman"/>
          <w:sz w:val="24"/>
          <w:szCs w:val="24"/>
          <w:lang w:val="en-GB"/>
        </w:rPr>
        <w:t>fueguian</w:t>
      </w:r>
      <w:proofErr w:type="spellEnd"/>
      <w:r>
        <w:rPr>
          <w:rFonts w:ascii="Times New Roman" w:eastAsia="Times New Roman" w:hAnsi="Times New Roman" w:cs="Times New Roman"/>
          <w:sz w:val="24"/>
          <w:szCs w:val="24"/>
          <w:lang w:val="en-GB"/>
        </w:rPr>
        <w:t xml:space="preserve"> steppe, this area has a </w:t>
      </w:r>
      <w:proofErr w:type="spellStart"/>
      <w:r>
        <w:rPr>
          <w:rFonts w:ascii="Times New Roman" w:eastAsia="Times New Roman" w:hAnsi="Times New Roman" w:cs="Times New Roman"/>
          <w:sz w:val="24"/>
          <w:szCs w:val="24"/>
          <w:lang w:val="en-GB"/>
        </w:rPr>
        <w:t>Bsk</w:t>
      </w:r>
      <w:proofErr w:type="spellEnd"/>
      <w:r>
        <w:rPr>
          <w:rFonts w:ascii="Times New Roman" w:eastAsia="Times New Roman" w:hAnsi="Times New Roman" w:cs="Times New Roman"/>
          <w:sz w:val="24"/>
          <w:szCs w:val="24"/>
          <w:lang w:val="en-GB"/>
        </w:rPr>
        <w:t xml:space="preserve"> </w:t>
      </w:r>
      <w:proofErr w:type="spellStart"/>
      <w:r>
        <w:rPr>
          <w:rFonts w:ascii="Times New Roman" w:eastAsia="Times New Roman" w:hAnsi="Times New Roman" w:cs="Times New Roman"/>
          <w:sz w:val="24"/>
          <w:szCs w:val="24"/>
          <w:lang w:val="en-GB"/>
        </w:rPr>
        <w:t>Koppen</w:t>
      </w:r>
      <w:proofErr w:type="spellEnd"/>
      <w:r>
        <w:rPr>
          <w:rFonts w:ascii="Times New Roman" w:eastAsia="Times New Roman" w:hAnsi="Times New Roman" w:cs="Times New Roman"/>
          <w:sz w:val="24"/>
          <w:szCs w:val="24"/>
          <w:lang w:val="en-GB"/>
        </w:rPr>
        <w:t xml:space="preserve"> climate classification. Also called cold </w:t>
      </w:r>
      <w:r>
        <w:rPr>
          <w:rFonts w:ascii="Times New Roman" w:eastAsia="Times New Roman" w:hAnsi="Times New Roman" w:cs="Times New Roman"/>
          <w:sz w:val="24"/>
          <w:szCs w:val="24"/>
          <w:lang w:val="en-GB"/>
        </w:rPr>
        <w:t xml:space="preserve">semi-arid climate the big picture shows precipitation below potential evapotranspiration and some snowfall during the winter. </w:t>
      </w:r>
    </w:p>
    <w:p w:rsidR="006E248A" w:rsidRDefault="009344E7">
      <w:pPr>
        <w:spacing w:line="276" w:lineRule="auto"/>
        <w:jc w:val="both"/>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 xml:space="preserve">The Chilean </w:t>
      </w:r>
      <w:proofErr w:type="spellStart"/>
      <w:r>
        <w:rPr>
          <w:rFonts w:ascii="Times New Roman" w:eastAsia="Times New Roman" w:hAnsi="Times New Roman" w:cs="Times New Roman"/>
          <w:sz w:val="24"/>
          <w:szCs w:val="24"/>
          <w:lang w:val="en-GB"/>
        </w:rPr>
        <w:t>Fueguian</w:t>
      </w:r>
      <w:proofErr w:type="spellEnd"/>
      <w:r>
        <w:rPr>
          <w:rFonts w:ascii="Times New Roman" w:eastAsia="Times New Roman" w:hAnsi="Times New Roman" w:cs="Times New Roman"/>
          <w:sz w:val="24"/>
          <w:szCs w:val="24"/>
          <w:lang w:val="en-GB"/>
        </w:rPr>
        <w:t xml:space="preserve"> Steppe has a strong influence of west winds which reach over 100 km h-1 (</w:t>
      </w:r>
      <w:proofErr w:type="spellStart"/>
      <w:r>
        <w:rPr>
          <w:rFonts w:ascii="Times New Roman" w:eastAsia="Times New Roman" w:hAnsi="Times New Roman" w:cs="Times New Roman"/>
          <w:sz w:val="24"/>
          <w:szCs w:val="24"/>
          <w:lang w:val="en-GB"/>
        </w:rPr>
        <w:t>Enlicher</w:t>
      </w:r>
      <w:proofErr w:type="spellEnd"/>
      <w:r>
        <w:rPr>
          <w:rFonts w:ascii="Times New Roman" w:eastAsia="Times New Roman" w:hAnsi="Times New Roman" w:cs="Times New Roman"/>
          <w:sz w:val="24"/>
          <w:szCs w:val="24"/>
          <w:lang w:val="en-GB"/>
        </w:rPr>
        <w:t xml:space="preserve"> &amp; Santana 1988, Santana </w:t>
      </w:r>
      <w:r>
        <w:rPr>
          <w:rFonts w:ascii="Times New Roman" w:eastAsia="Times New Roman" w:hAnsi="Times New Roman" w:cs="Times New Roman"/>
          <w:iCs/>
          <w:sz w:val="24"/>
          <w:szCs w:val="24"/>
          <w:lang w:val="en-GB"/>
        </w:rPr>
        <w:t>et</w:t>
      </w:r>
      <w:r>
        <w:rPr>
          <w:rFonts w:ascii="Times New Roman" w:eastAsia="Times New Roman" w:hAnsi="Times New Roman" w:cs="Times New Roman"/>
          <w:iCs/>
          <w:sz w:val="24"/>
          <w:szCs w:val="24"/>
          <w:lang w:val="en-GB"/>
        </w:rPr>
        <w:t xml:space="preserve"> al.</w:t>
      </w:r>
      <w:r>
        <w:rPr>
          <w:rFonts w:ascii="Times New Roman" w:eastAsia="Times New Roman" w:hAnsi="Times New Roman" w:cs="Times New Roman"/>
          <w:sz w:val="24"/>
          <w:szCs w:val="24"/>
          <w:lang w:val="en-GB"/>
        </w:rPr>
        <w:t xml:space="preserve"> 2006), </w:t>
      </w:r>
      <w:r>
        <w:rPr>
          <w:rFonts w:ascii="Times New Roman" w:eastAsia="Times New Roman" w:hAnsi="Times New Roman" w:cs="Times New Roman"/>
          <w:iCs/>
          <w:sz w:val="24"/>
          <w:szCs w:val="24"/>
          <w:lang w:val="en-GB"/>
        </w:rPr>
        <w:t xml:space="preserve">with precipitation ranging from 200 to 300 mm yr-1 more or less constant during the year. </w:t>
      </w:r>
      <w:r>
        <w:rPr>
          <w:rFonts w:ascii="Times New Roman" w:eastAsia="Times New Roman" w:hAnsi="Times New Roman" w:cs="Times New Roman"/>
          <w:sz w:val="24"/>
          <w:szCs w:val="24"/>
          <w:lang w:val="en-GB"/>
        </w:rPr>
        <w:t xml:space="preserve">The area has a vegetation dominated by shrubs and </w:t>
      </w:r>
      <w:proofErr w:type="spellStart"/>
      <w:r>
        <w:rPr>
          <w:rFonts w:ascii="Times New Roman" w:eastAsia="Times New Roman" w:hAnsi="Times New Roman" w:cs="Times New Roman"/>
          <w:sz w:val="24"/>
          <w:szCs w:val="24"/>
          <w:lang w:val="en-GB"/>
        </w:rPr>
        <w:t>graminoids</w:t>
      </w:r>
      <w:proofErr w:type="spellEnd"/>
      <w:r>
        <w:rPr>
          <w:rFonts w:ascii="Times New Roman" w:eastAsia="Times New Roman" w:hAnsi="Times New Roman" w:cs="Times New Roman"/>
          <w:sz w:val="24"/>
          <w:szCs w:val="24"/>
          <w:lang w:val="en-GB"/>
        </w:rPr>
        <w:t xml:space="preserve">, such as </w:t>
      </w:r>
      <w:proofErr w:type="spellStart"/>
      <w:r>
        <w:rPr>
          <w:rFonts w:ascii="Times New Roman" w:eastAsia="Times New Roman" w:hAnsi="Times New Roman" w:cs="Times New Roman"/>
          <w:i/>
          <w:iCs/>
          <w:sz w:val="24"/>
          <w:szCs w:val="24"/>
          <w:lang w:val="en-GB"/>
        </w:rPr>
        <w:t>Festuca</w:t>
      </w:r>
      <w:proofErr w:type="spellEnd"/>
      <w:r>
        <w:rPr>
          <w:rFonts w:ascii="Times New Roman" w:eastAsia="Times New Roman" w:hAnsi="Times New Roman" w:cs="Times New Roman"/>
          <w:i/>
          <w:iCs/>
          <w:sz w:val="24"/>
          <w:szCs w:val="24"/>
          <w:lang w:val="en-GB"/>
        </w:rPr>
        <w:t xml:space="preserve"> </w:t>
      </w:r>
      <w:proofErr w:type="spellStart"/>
      <w:r>
        <w:rPr>
          <w:rFonts w:ascii="Times New Roman" w:eastAsia="Times New Roman" w:hAnsi="Times New Roman" w:cs="Times New Roman"/>
          <w:i/>
          <w:iCs/>
          <w:sz w:val="24"/>
          <w:szCs w:val="24"/>
          <w:lang w:val="en-GB"/>
        </w:rPr>
        <w:t>gracillima</w:t>
      </w:r>
      <w:proofErr w:type="spellEnd"/>
      <w:r>
        <w:rPr>
          <w:rFonts w:ascii="Times New Roman" w:eastAsia="Times New Roman" w:hAnsi="Times New Roman" w:cs="Times New Roman"/>
          <w:iCs/>
          <w:sz w:val="24"/>
          <w:szCs w:val="24"/>
          <w:lang w:val="en-GB"/>
        </w:rPr>
        <w:t>.</w:t>
      </w:r>
      <w:r>
        <w:rPr>
          <w:rFonts w:ascii="Times New Roman" w:eastAsia="Times New Roman" w:hAnsi="Times New Roman" w:cs="Times New Roman"/>
          <w:sz w:val="24"/>
          <w:szCs w:val="24"/>
          <w:lang w:val="en-GB"/>
        </w:rPr>
        <w:t xml:space="preserve"> (Pisano 1977, </w:t>
      </w:r>
      <w:proofErr w:type="spellStart"/>
      <w:r>
        <w:rPr>
          <w:rFonts w:ascii="Times New Roman" w:eastAsia="Times New Roman" w:hAnsi="Times New Roman" w:cs="Times New Roman"/>
          <w:sz w:val="24"/>
          <w:szCs w:val="24"/>
          <w:lang w:val="en-GB"/>
        </w:rPr>
        <w:t>Dollenz</w:t>
      </w:r>
      <w:proofErr w:type="spellEnd"/>
      <w:r>
        <w:rPr>
          <w:rFonts w:ascii="Times New Roman" w:eastAsia="Times New Roman" w:hAnsi="Times New Roman" w:cs="Times New Roman"/>
          <w:sz w:val="24"/>
          <w:szCs w:val="24"/>
          <w:lang w:val="en-GB"/>
        </w:rPr>
        <w:t xml:space="preserve"> 1995), and the local fauna presents a big </w:t>
      </w:r>
      <w:r>
        <w:rPr>
          <w:rFonts w:ascii="Times New Roman" w:eastAsia="Times New Roman" w:hAnsi="Times New Roman" w:cs="Times New Roman"/>
          <w:sz w:val="24"/>
          <w:szCs w:val="24"/>
          <w:lang w:val="en-GB"/>
        </w:rPr>
        <w:t>herbivore (</w:t>
      </w:r>
      <w:r>
        <w:rPr>
          <w:rFonts w:ascii="Times New Roman" w:eastAsia="Times New Roman" w:hAnsi="Times New Roman" w:cs="Times New Roman"/>
          <w:i/>
          <w:sz w:val="24"/>
          <w:szCs w:val="24"/>
          <w:lang w:val="en-GB"/>
        </w:rPr>
        <w:t xml:space="preserve">Lama </w:t>
      </w:r>
      <w:proofErr w:type="spellStart"/>
      <w:proofErr w:type="gramStart"/>
      <w:r>
        <w:rPr>
          <w:rFonts w:ascii="Times New Roman" w:eastAsia="Times New Roman" w:hAnsi="Times New Roman" w:cs="Times New Roman"/>
          <w:i/>
          <w:sz w:val="24"/>
          <w:szCs w:val="24"/>
          <w:lang w:val="en-GB"/>
        </w:rPr>
        <w:t>guanicoe</w:t>
      </w:r>
      <w:proofErr w:type="spellEnd"/>
      <w:proofErr w:type="gramEnd"/>
      <w:r>
        <w:rPr>
          <w:rFonts w:ascii="Times New Roman" w:eastAsia="Times New Roman" w:hAnsi="Times New Roman" w:cs="Times New Roman"/>
          <w:sz w:val="24"/>
          <w:szCs w:val="24"/>
          <w:lang w:val="en-GB"/>
        </w:rPr>
        <w:t xml:space="preserve"> o guanaco), rats (like </w:t>
      </w:r>
      <w:proofErr w:type="spellStart"/>
      <w:r>
        <w:rPr>
          <w:rFonts w:ascii="Times New Roman" w:eastAsia="Times New Roman" w:hAnsi="Times New Roman" w:cs="Times New Roman"/>
          <w:sz w:val="24"/>
          <w:szCs w:val="24"/>
          <w:lang w:val="en-GB"/>
        </w:rPr>
        <w:t>Tuco</w:t>
      </w:r>
      <w:proofErr w:type="spellEnd"/>
      <w:r>
        <w:rPr>
          <w:rFonts w:ascii="Times New Roman" w:eastAsia="Times New Roman" w:hAnsi="Times New Roman" w:cs="Times New Roman"/>
          <w:sz w:val="24"/>
          <w:szCs w:val="24"/>
          <w:lang w:val="en-GB"/>
        </w:rPr>
        <w:t xml:space="preserve"> </w:t>
      </w:r>
      <w:proofErr w:type="spellStart"/>
      <w:r>
        <w:rPr>
          <w:rFonts w:ascii="Times New Roman" w:eastAsia="Times New Roman" w:hAnsi="Times New Roman" w:cs="Times New Roman"/>
          <w:sz w:val="24"/>
          <w:szCs w:val="24"/>
          <w:lang w:val="en-GB"/>
        </w:rPr>
        <w:t>tuco</w:t>
      </w:r>
      <w:proofErr w:type="spellEnd"/>
      <w:r>
        <w:rPr>
          <w:rFonts w:ascii="Times New Roman" w:eastAsia="Times New Roman" w:hAnsi="Times New Roman" w:cs="Times New Roman"/>
          <w:sz w:val="24"/>
          <w:szCs w:val="24"/>
          <w:lang w:val="en-GB"/>
        </w:rPr>
        <w:t>), and other invasive species of herbivores (</w:t>
      </w:r>
      <w:r>
        <w:rPr>
          <w:rFonts w:ascii="Times New Roman" w:eastAsia="Times New Roman" w:hAnsi="Times New Roman" w:cs="Times New Roman"/>
          <w:i/>
          <w:sz w:val="24"/>
          <w:szCs w:val="24"/>
          <w:lang w:val="en-GB"/>
        </w:rPr>
        <w:t xml:space="preserve">Castor </w:t>
      </w:r>
      <w:proofErr w:type="spellStart"/>
      <w:r>
        <w:rPr>
          <w:rFonts w:ascii="Times New Roman" w:eastAsia="Times New Roman" w:hAnsi="Times New Roman" w:cs="Times New Roman"/>
          <w:i/>
          <w:sz w:val="24"/>
          <w:szCs w:val="24"/>
          <w:lang w:val="en-GB"/>
        </w:rPr>
        <w:t>canadensis</w:t>
      </w:r>
      <w:proofErr w:type="spellEnd"/>
      <w:r>
        <w:rPr>
          <w:rFonts w:ascii="Times New Roman" w:eastAsia="Times New Roman" w:hAnsi="Times New Roman" w:cs="Times New Roman"/>
          <w:sz w:val="24"/>
          <w:szCs w:val="24"/>
          <w:lang w:val="en-GB"/>
        </w:rPr>
        <w:t>, musk rat), insectivores (armadillo), and carnivores (like the mink)</w:t>
      </w:r>
    </w:p>
    <w:p w:rsidR="006E248A" w:rsidRDefault="009344E7">
      <w:pPr>
        <w:spacing w:line="276" w:lineRule="auto"/>
        <w:jc w:val="both"/>
        <w:rPr>
          <w:rFonts w:ascii="Times New Roman" w:eastAsia="Times New Roman" w:hAnsi="Times New Roman" w:cs="Times New Roman"/>
          <w:iCs/>
          <w:sz w:val="24"/>
          <w:szCs w:val="24"/>
          <w:lang w:val="en-GB"/>
        </w:rPr>
      </w:pPr>
      <w:r>
        <w:rPr>
          <w:rFonts w:ascii="Times New Roman" w:eastAsia="Times New Roman" w:hAnsi="Times New Roman" w:cs="Times New Roman"/>
          <w:iCs/>
          <w:sz w:val="24"/>
          <w:szCs w:val="24"/>
          <w:lang w:val="en-GB"/>
        </w:rPr>
        <w:t xml:space="preserve"> </w:t>
      </w:r>
    </w:p>
    <w:p w:rsidR="006E248A" w:rsidRDefault="009344E7">
      <w:pPr>
        <w:spacing w:line="276" w:lineRule="auto"/>
        <w:jc w:val="both"/>
        <w:rPr>
          <w:rFonts w:ascii="Times New Roman" w:hAnsi="Times New Roman" w:cs="Times New Roman"/>
          <w:i/>
          <w:sz w:val="24"/>
          <w:szCs w:val="24"/>
          <w:u w:val="single"/>
          <w:lang w:val="en-GB"/>
        </w:rPr>
      </w:pPr>
      <w:r>
        <w:rPr>
          <w:rFonts w:ascii="Times New Roman" w:hAnsi="Times New Roman" w:cs="Times New Roman"/>
          <w:sz w:val="24"/>
          <w:szCs w:val="24"/>
          <w:u w:val="single"/>
          <w:lang w:val="en-GB"/>
        </w:rPr>
        <w:t xml:space="preserve">Abundance of </w:t>
      </w:r>
      <w:r>
        <w:rPr>
          <w:rFonts w:ascii="Times New Roman" w:hAnsi="Times New Roman" w:cs="Times New Roman"/>
          <w:i/>
          <w:sz w:val="24"/>
          <w:szCs w:val="24"/>
          <w:u w:val="single"/>
          <w:lang w:val="en-GB"/>
        </w:rPr>
        <w:t xml:space="preserve">T. </w:t>
      </w:r>
      <w:proofErr w:type="spellStart"/>
      <w:r>
        <w:rPr>
          <w:rFonts w:ascii="Times New Roman" w:hAnsi="Times New Roman" w:cs="Times New Roman"/>
          <w:i/>
          <w:sz w:val="24"/>
          <w:szCs w:val="24"/>
          <w:u w:val="single"/>
          <w:lang w:val="en-GB"/>
        </w:rPr>
        <w:t>patagonicus</w:t>
      </w:r>
      <w:proofErr w:type="spellEnd"/>
    </w:p>
    <w:p w:rsidR="006E248A" w:rsidRDefault="009344E7">
      <w:pPr>
        <w:spacing w:line="276"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We selected three aleatory sites in </w:t>
      </w:r>
      <w:r>
        <w:rPr>
          <w:rFonts w:ascii="Times New Roman" w:hAnsi="Times New Roman" w:cs="Times New Roman"/>
          <w:sz w:val="24"/>
          <w:szCs w:val="24"/>
          <w:lang w:val="en-GB"/>
        </w:rPr>
        <w:t>an area of sheep livestock, and we make three transects samples of 100 m. in each one. Since January 23th to 29th 2014 in each transect, nine barber traps every 10 m was conducted (Fig. 1). The barber trap had a 200 mL of soap water without beetle attracto</w:t>
      </w:r>
      <w:r>
        <w:rPr>
          <w:rFonts w:ascii="Times New Roman" w:hAnsi="Times New Roman" w:cs="Times New Roman"/>
          <w:sz w:val="24"/>
          <w:szCs w:val="24"/>
          <w:lang w:val="en-GB"/>
        </w:rPr>
        <w:t>r.</w:t>
      </w:r>
    </w:p>
    <w:p w:rsidR="006E248A" w:rsidRDefault="009344E7">
      <w:pPr>
        <w:spacing w:line="276"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We counted </w:t>
      </w:r>
      <w:r>
        <w:rPr>
          <w:rFonts w:ascii="Times New Roman" w:hAnsi="Times New Roman" w:cs="Times New Roman"/>
          <w:i/>
          <w:sz w:val="24"/>
          <w:szCs w:val="24"/>
          <w:lang w:val="en-GB"/>
        </w:rPr>
        <w:t xml:space="preserve">T. </w:t>
      </w:r>
      <w:proofErr w:type="spellStart"/>
      <w:r>
        <w:rPr>
          <w:rFonts w:ascii="Times New Roman" w:hAnsi="Times New Roman" w:cs="Times New Roman"/>
          <w:i/>
          <w:sz w:val="24"/>
          <w:szCs w:val="24"/>
          <w:lang w:val="en-GB"/>
        </w:rPr>
        <w:t>patagonicus</w:t>
      </w:r>
      <w:proofErr w:type="spellEnd"/>
      <w:r>
        <w:rPr>
          <w:rFonts w:ascii="Times New Roman" w:hAnsi="Times New Roman" w:cs="Times New Roman"/>
          <w:sz w:val="24"/>
          <w:szCs w:val="24"/>
          <w:lang w:val="en-GB"/>
        </w:rPr>
        <w:t xml:space="preserve"> for each trap, we registered the time when we began </w:t>
      </w:r>
      <w:proofErr w:type="spellStart"/>
      <w:r>
        <w:rPr>
          <w:rFonts w:ascii="Times New Roman" w:hAnsi="Times New Roman" w:cs="Times New Roman"/>
          <w:sz w:val="24"/>
          <w:szCs w:val="24"/>
          <w:lang w:val="en-GB"/>
        </w:rPr>
        <w:t>ans</w:t>
      </w:r>
      <w:proofErr w:type="spellEnd"/>
      <w:r>
        <w:rPr>
          <w:rFonts w:ascii="Times New Roman" w:hAnsi="Times New Roman" w:cs="Times New Roman"/>
          <w:sz w:val="24"/>
          <w:szCs w:val="24"/>
          <w:lang w:val="en-GB"/>
        </w:rPr>
        <w:t xml:space="preserve"> when we finished the sampling. Doing that, we can standardise how many dung beetles we can capture for sampling hour. In addition, between two </w:t>
      </w:r>
      <w:proofErr w:type="gramStart"/>
      <w:r>
        <w:rPr>
          <w:rFonts w:ascii="Times New Roman" w:hAnsi="Times New Roman" w:cs="Times New Roman"/>
          <w:sz w:val="24"/>
          <w:szCs w:val="24"/>
          <w:lang w:val="en-GB"/>
        </w:rPr>
        <w:t>barbers</w:t>
      </w:r>
      <w:proofErr w:type="gramEnd"/>
      <w:r>
        <w:rPr>
          <w:rFonts w:ascii="Times New Roman" w:hAnsi="Times New Roman" w:cs="Times New Roman"/>
          <w:sz w:val="24"/>
          <w:szCs w:val="24"/>
          <w:lang w:val="en-GB"/>
        </w:rPr>
        <w:t xml:space="preserve"> traps, we counted th</w:t>
      </w:r>
      <w:r>
        <w:rPr>
          <w:rFonts w:ascii="Times New Roman" w:hAnsi="Times New Roman" w:cs="Times New Roman"/>
          <w:sz w:val="24"/>
          <w:szCs w:val="24"/>
          <w:lang w:val="en-GB"/>
        </w:rPr>
        <w:t>e sheep dung for each transect with a 1x1 m quadrant (Fig. 1).</w:t>
      </w:r>
    </w:p>
    <w:p w:rsidR="006E248A" w:rsidRDefault="009344E7">
      <w:pPr>
        <w:spacing w:line="276"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For see if there are a relationship between </w:t>
      </w:r>
      <w:r>
        <w:rPr>
          <w:rFonts w:ascii="Times New Roman" w:hAnsi="Times New Roman" w:cs="Times New Roman"/>
          <w:i/>
          <w:sz w:val="24"/>
          <w:szCs w:val="24"/>
          <w:lang w:val="en-GB"/>
        </w:rPr>
        <w:t xml:space="preserve">T. </w:t>
      </w:r>
      <w:proofErr w:type="spellStart"/>
      <w:r>
        <w:rPr>
          <w:rFonts w:ascii="Times New Roman" w:hAnsi="Times New Roman" w:cs="Times New Roman"/>
          <w:i/>
          <w:sz w:val="24"/>
          <w:szCs w:val="24"/>
          <w:lang w:val="en-GB"/>
        </w:rPr>
        <w:t>patagonicus</w:t>
      </w:r>
      <w:proofErr w:type="spellEnd"/>
      <w:r>
        <w:rPr>
          <w:rFonts w:ascii="Times New Roman" w:hAnsi="Times New Roman" w:cs="Times New Roman"/>
          <w:sz w:val="24"/>
          <w:szCs w:val="24"/>
          <w:lang w:val="en-GB"/>
        </w:rPr>
        <w:t xml:space="preserve"> abundance standardised by sampling hours and sheep dung abundance standardised by sheep carrying capacity of the site, we make a linea</w:t>
      </w:r>
      <w:r>
        <w:rPr>
          <w:rFonts w:ascii="Times New Roman" w:hAnsi="Times New Roman" w:cs="Times New Roman"/>
          <w:sz w:val="24"/>
          <w:szCs w:val="24"/>
          <w:lang w:val="en-GB"/>
        </w:rPr>
        <w:t>l regression analysis.</w:t>
      </w:r>
    </w:p>
    <w:p w:rsidR="006E248A" w:rsidRDefault="009344E7">
      <w:pPr>
        <w:spacing w:line="276" w:lineRule="auto"/>
        <w:jc w:val="both"/>
        <w:rPr>
          <w:rFonts w:ascii="Times New Roman" w:hAnsi="Times New Roman" w:cs="Times New Roman"/>
          <w:sz w:val="24"/>
          <w:szCs w:val="24"/>
          <w:lang w:val="en-GB"/>
        </w:rPr>
      </w:pPr>
      <w:r>
        <w:rPr>
          <w:rFonts w:ascii="Times New Roman" w:hAnsi="Times New Roman" w:cs="Times New Roman"/>
          <w:sz w:val="24"/>
          <w:szCs w:val="24"/>
          <w:lang w:val="en-GB"/>
        </w:rPr>
        <w:t>Plus, in each transect we registered: 1. Days without sheep), 2. Transect slope (</w:t>
      </w:r>
      <w:proofErr w:type="spellStart"/>
      <w:r>
        <w:rPr>
          <w:rFonts w:ascii="Times New Roman" w:hAnsi="Times New Roman" w:cs="Times New Roman"/>
          <w:sz w:val="24"/>
          <w:szCs w:val="24"/>
          <w:lang w:val="en-GB"/>
        </w:rPr>
        <w:t>Δm</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hight</w:t>
      </w:r>
      <w:proofErr w:type="spellEnd"/>
      <w:r>
        <w:rPr>
          <w:rFonts w:ascii="Times New Roman" w:hAnsi="Times New Roman" w:cs="Times New Roman"/>
          <w:sz w:val="24"/>
          <w:szCs w:val="24"/>
          <w:lang w:val="en-GB"/>
        </w:rPr>
        <w:t xml:space="preserve">/m long), 3. Carrying capacity (sheep*days/ha.). With this information and </w:t>
      </w:r>
      <w:r>
        <w:rPr>
          <w:rFonts w:ascii="Times New Roman" w:hAnsi="Times New Roman" w:cs="Times New Roman"/>
          <w:i/>
          <w:sz w:val="24"/>
          <w:szCs w:val="24"/>
          <w:lang w:val="en-GB"/>
        </w:rPr>
        <w:t xml:space="preserve">T. </w:t>
      </w:r>
      <w:proofErr w:type="spellStart"/>
      <w:r>
        <w:rPr>
          <w:rFonts w:ascii="Times New Roman" w:hAnsi="Times New Roman" w:cs="Times New Roman"/>
          <w:i/>
          <w:sz w:val="24"/>
          <w:szCs w:val="24"/>
          <w:lang w:val="en-GB"/>
        </w:rPr>
        <w:t>patagonicus</w:t>
      </w:r>
      <w:proofErr w:type="spellEnd"/>
      <w:r>
        <w:rPr>
          <w:rFonts w:ascii="Times New Roman" w:hAnsi="Times New Roman" w:cs="Times New Roman"/>
          <w:i/>
          <w:sz w:val="24"/>
          <w:szCs w:val="24"/>
          <w:lang w:val="en-GB"/>
        </w:rPr>
        <w:t xml:space="preserve"> </w:t>
      </w:r>
      <w:r>
        <w:rPr>
          <w:rFonts w:ascii="Times New Roman" w:hAnsi="Times New Roman" w:cs="Times New Roman"/>
          <w:sz w:val="24"/>
          <w:szCs w:val="24"/>
          <w:lang w:val="en-GB"/>
        </w:rPr>
        <w:t>abundance standardised by sampling hours, we made a GL</w:t>
      </w:r>
      <w:r>
        <w:rPr>
          <w:rFonts w:ascii="Times New Roman" w:hAnsi="Times New Roman" w:cs="Times New Roman"/>
          <w:sz w:val="24"/>
          <w:szCs w:val="24"/>
          <w:lang w:val="en-GB"/>
        </w:rPr>
        <w:t>M analysis for check which of this factors can determinate dung beetle abundance.</w:t>
      </w:r>
    </w:p>
    <w:p w:rsidR="006E248A" w:rsidRDefault="006E248A">
      <w:pPr>
        <w:pStyle w:val="ListParagraph"/>
        <w:spacing w:line="276" w:lineRule="auto"/>
        <w:jc w:val="both"/>
        <w:rPr>
          <w:rFonts w:ascii="Times New Roman" w:hAnsi="Times New Roman" w:cs="Times New Roman"/>
          <w:sz w:val="24"/>
          <w:szCs w:val="24"/>
          <w:lang w:val="en-GB"/>
        </w:rPr>
      </w:pPr>
    </w:p>
    <w:p w:rsidR="006E248A" w:rsidRDefault="009344E7">
      <w:pPr>
        <w:spacing w:line="276" w:lineRule="auto"/>
        <w:jc w:val="both"/>
        <w:rPr>
          <w:rFonts w:ascii="Times New Roman" w:hAnsi="Times New Roman" w:cs="Times New Roman"/>
          <w:sz w:val="24"/>
          <w:szCs w:val="24"/>
          <w:u w:val="single"/>
          <w:lang w:val="en-GB"/>
        </w:rPr>
      </w:pPr>
      <w:r>
        <w:rPr>
          <w:rFonts w:ascii="Times New Roman" w:hAnsi="Times New Roman" w:cs="Times New Roman"/>
          <w:sz w:val="24"/>
          <w:szCs w:val="24"/>
          <w:u w:val="single"/>
          <w:lang w:val="en-GB"/>
        </w:rPr>
        <w:t>Grassland productivity</w:t>
      </w:r>
    </w:p>
    <w:p w:rsidR="006E248A" w:rsidRDefault="009344E7">
      <w:pPr>
        <w:spacing w:line="276"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Since January 20th to November 3th 2014, 20 sheep exclusion boxes with 34 x 45 cm of size was conducted. We installed four different treatments to </w:t>
      </w:r>
      <w:r>
        <w:rPr>
          <w:rFonts w:ascii="Times New Roman" w:hAnsi="Times New Roman" w:cs="Times New Roman"/>
          <w:sz w:val="24"/>
          <w:szCs w:val="24"/>
          <w:lang w:val="en-GB"/>
        </w:rPr>
        <w:t>grassland productivity measure: 1) control (without dung, without beetles), 2) positive control (plus 150 gr fresh sheep dung at first day of experiment), 3) treatment 1 (plus male and female beetle, without dung), 4) treatment 2 (plus male and female beet</w:t>
      </w:r>
      <w:r>
        <w:rPr>
          <w:rFonts w:ascii="Times New Roman" w:hAnsi="Times New Roman" w:cs="Times New Roman"/>
          <w:sz w:val="24"/>
          <w:szCs w:val="24"/>
          <w:lang w:val="en-GB"/>
        </w:rPr>
        <w:t>le, plus 50 gr fresh sheep dung at three times: first day, 5th day and 9th day of experiment).</w:t>
      </w:r>
    </w:p>
    <w:p w:rsidR="006E248A" w:rsidRDefault="009344E7">
      <w:pPr>
        <w:spacing w:line="276" w:lineRule="auto"/>
        <w:jc w:val="both"/>
        <w:rPr>
          <w:rFonts w:ascii="Times New Roman" w:hAnsi="Times New Roman" w:cs="Times New Roman"/>
          <w:sz w:val="24"/>
          <w:szCs w:val="24"/>
          <w:lang w:val="en-GB"/>
        </w:rPr>
      </w:pPr>
      <w:r>
        <w:rPr>
          <w:rFonts w:ascii="Times New Roman" w:hAnsi="Times New Roman" w:cs="Times New Roman"/>
          <w:sz w:val="24"/>
          <w:szCs w:val="24"/>
          <w:lang w:val="en-GB"/>
        </w:rPr>
        <w:t>After this time we take of the boxes and cut the grass under them with scissors. The grass was putting in paper bag and taken to Agronomy School of the Universit</w:t>
      </w:r>
      <w:r>
        <w:rPr>
          <w:rFonts w:ascii="Times New Roman" w:hAnsi="Times New Roman" w:cs="Times New Roman"/>
          <w:sz w:val="24"/>
          <w:szCs w:val="24"/>
          <w:lang w:val="en-GB"/>
        </w:rPr>
        <w:t>y of Magallanes where it was dried in a stove. Did that, the grass was weight in Institute of Patagonia through a precision scale. For determinate if there are grass differences between treatments we make an ANOVA for each one.</w:t>
      </w:r>
    </w:p>
    <w:p w:rsidR="006E248A" w:rsidRDefault="006E248A">
      <w:pPr>
        <w:pStyle w:val="ListParagraph"/>
        <w:spacing w:line="276" w:lineRule="auto"/>
        <w:jc w:val="both"/>
        <w:rPr>
          <w:rFonts w:ascii="Times New Roman" w:hAnsi="Times New Roman" w:cs="Times New Roman"/>
          <w:sz w:val="24"/>
          <w:szCs w:val="24"/>
          <w:lang w:val="en-GB"/>
        </w:rPr>
      </w:pPr>
    </w:p>
    <w:p w:rsidR="006E248A" w:rsidRDefault="009344E7">
      <w:pPr>
        <w:pStyle w:val="ListParagraph"/>
        <w:spacing w:line="276" w:lineRule="auto"/>
        <w:ind w:left="0"/>
        <w:jc w:val="both"/>
        <w:rPr>
          <w:rFonts w:ascii="Times New Roman" w:hAnsi="Times New Roman" w:cs="Times New Roman"/>
          <w:sz w:val="24"/>
          <w:szCs w:val="24"/>
          <w:lang w:val="en-GB"/>
        </w:rPr>
      </w:pPr>
      <w:r>
        <w:rPr>
          <w:rFonts w:ascii="Times New Roman" w:hAnsi="Times New Roman" w:cs="Times New Roman"/>
          <w:sz w:val="24"/>
          <w:szCs w:val="24"/>
          <w:lang w:val="en-GB"/>
        </w:rPr>
        <w:t>RESULTS</w:t>
      </w:r>
    </w:p>
    <w:p w:rsidR="006E248A" w:rsidRDefault="009344E7">
      <w:pPr>
        <w:spacing w:line="276" w:lineRule="auto"/>
        <w:jc w:val="both"/>
        <w:rPr>
          <w:rFonts w:ascii="Times New Roman" w:hAnsi="Times New Roman" w:cs="Times New Roman"/>
          <w:i/>
          <w:sz w:val="24"/>
          <w:szCs w:val="24"/>
          <w:u w:val="single"/>
          <w:lang w:val="en-GB"/>
        </w:rPr>
      </w:pPr>
      <w:r>
        <w:rPr>
          <w:rFonts w:ascii="Times New Roman" w:hAnsi="Times New Roman" w:cs="Times New Roman"/>
          <w:sz w:val="24"/>
          <w:szCs w:val="24"/>
          <w:u w:val="single"/>
          <w:lang w:val="en-GB"/>
        </w:rPr>
        <w:t xml:space="preserve">Abundance of </w:t>
      </w:r>
      <w:r>
        <w:rPr>
          <w:rFonts w:ascii="Times New Roman" w:hAnsi="Times New Roman" w:cs="Times New Roman"/>
          <w:i/>
          <w:sz w:val="24"/>
          <w:szCs w:val="24"/>
          <w:u w:val="single"/>
          <w:lang w:val="en-GB"/>
        </w:rPr>
        <w:t xml:space="preserve">T. </w:t>
      </w:r>
      <w:proofErr w:type="spellStart"/>
      <w:r>
        <w:rPr>
          <w:rFonts w:ascii="Times New Roman" w:hAnsi="Times New Roman" w:cs="Times New Roman"/>
          <w:i/>
          <w:sz w:val="24"/>
          <w:szCs w:val="24"/>
          <w:u w:val="single"/>
          <w:lang w:val="en-GB"/>
        </w:rPr>
        <w:t>pat</w:t>
      </w:r>
      <w:r>
        <w:rPr>
          <w:rFonts w:ascii="Times New Roman" w:hAnsi="Times New Roman" w:cs="Times New Roman"/>
          <w:i/>
          <w:sz w:val="24"/>
          <w:szCs w:val="24"/>
          <w:u w:val="single"/>
          <w:lang w:val="en-GB"/>
        </w:rPr>
        <w:t>agonicus</w:t>
      </w:r>
      <w:proofErr w:type="spellEnd"/>
    </w:p>
    <w:p w:rsidR="006E248A" w:rsidRDefault="009344E7">
      <w:pPr>
        <w:spacing w:line="276"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The lineal regression between </w:t>
      </w:r>
      <w:r>
        <w:rPr>
          <w:rFonts w:ascii="Times New Roman" w:hAnsi="Times New Roman" w:cs="Times New Roman"/>
          <w:i/>
          <w:sz w:val="24"/>
          <w:szCs w:val="24"/>
          <w:lang w:val="en-GB"/>
        </w:rPr>
        <w:t xml:space="preserve">T. </w:t>
      </w:r>
      <w:proofErr w:type="spellStart"/>
      <w:r>
        <w:rPr>
          <w:rFonts w:ascii="Times New Roman" w:hAnsi="Times New Roman" w:cs="Times New Roman"/>
          <w:i/>
          <w:sz w:val="24"/>
          <w:szCs w:val="24"/>
          <w:lang w:val="en-GB"/>
        </w:rPr>
        <w:t>patagonicus</w:t>
      </w:r>
      <w:proofErr w:type="spellEnd"/>
      <w:r>
        <w:rPr>
          <w:rFonts w:ascii="Times New Roman" w:hAnsi="Times New Roman" w:cs="Times New Roman"/>
          <w:sz w:val="24"/>
          <w:szCs w:val="24"/>
          <w:lang w:val="en-GB"/>
        </w:rPr>
        <w:t xml:space="preserve"> abundance (effort sample standardized) and sheep dung abundance (animal carrying capacity standardized) was significant (R</w:t>
      </w:r>
      <w:r>
        <w:rPr>
          <w:rFonts w:ascii="Times New Roman" w:hAnsi="Times New Roman" w:cs="Times New Roman"/>
          <w:sz w:val="24"/>
          <w:szCs w:val="24"/>
          <w:vertAlign w:val="superscript"/>
          <w:lang w:val="en-GB"/>
        </w:rPr>
        <w:t>2</w:t>
      </w:r>
      <w:r>
        <w:rPr>
          <w:rFonts w:ascii="Times New Roman" w:hAnsi="Times New Roman" w:cs="Times New Roman"/>
          <w:sz w:val="24"/>
          <w:szCs w:val="24"/>
          <w:lang w:val="en-GB"/>
        </w:rPr>
        <w:t>=0.5591, P=0.02).  There are an inverse relationship between both factors, whic</w:t>
      </w:r>
      <w:r>
        <w:rPr>
          <w:rFonts w:ascii="Times New Roman" w:hAnsi="Times New Roman" w:cs="Times New Roman"/>
          <w:sz w:val="24"/>
          <w:szCs w:val="24"/>
          <w:lang w:val="en-GB"/>
        </w:rPr>
        <w:t>h mean places where there are more dung beetles, has less sheep dung.</w:t>
      </w:r>
    </w:p>
    <w:p w:rsidR="006E248A" w:rsidRDefault="009344E7">
      <w:pPr>
        <w:spacing w:line="276"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The best model that explains de abundance of </w:t>
      </w:r>
      <w:r>
        <w:rPr>
          <w:rFonts w:ascii="Times New Roman" w:hAnsi="Times New Roman" w:cs="Times New Roman"/>
          <w:i/>
          <w:sz w:val="24"/>
          <w:szCs w:val="24"/>
          <w:lang w:val="en-GB"/>
        </w:rPr>
        <w:t xml:space="preserve">T. </w:t>
      </w:r>
      <w:proofErr w:type="spellStart"/>
      <w:r>
        <w:rPr>
          <w:rFonts w:ascii="Times New Roman" w:hAnsi="Times New Roman" w:cs="Times New Roman"/>
          <w:i/>
          <w:sz w:val="24"/>
          <w:szCs w:val="24"/>
          <w:lang w:val="en-GB"/>
        </w:rPr>
        <w:t>patagonicus</w:t>
      </w:r>
      <w:proofErr w:type="spellEnd"/>
      <w:r>
        <w:rPr>
          <w:rFonts w:ascii="Times New Roman" w:hAnsi="Times New Roman" w:cs="Times New Roman"/>
          <w:sz w:val="24"/>
          <w:szCs w:val="24"/>
          <w:lang w:val="en-GB"/>
        </w:rPr>
        <w:t xml:space="preserve"> was that one which has like only variable the slope. Where are more slope, there are more </w:t>
      </w:r>
      <w:r>
        <w:rPr>
          <w:rFonts w:ascii="Times New Roman" w:hAnsi="Times New Roman" w:cs="Times New Roman"/>
          <w:i/>
          <w:sz w:val="24"/>
          <w:szCs w:val="24"/>
          <w:lang w:val="en-GB"/>
        </w:rPr>
        <w:t xml:space="preserve">T. </w:t>
      </w:r>
      <w:proofErr w:type="spellStart"/>
      <w:r>
        <w:rPr>
          <w:rFonts w:ascii="Times New Roman" w:hAnsi="Times New Roman" w:cs="Times New Roman"/>
          <w:i/>
          <w:sz w:val="24"/>
          <w:szCs w:val="24"/>
          <w:lang w:val="en-GB"/>
        </w:rPr>
        <w:t>patagonicus</w:t>
      </w:r>
      <w:proofErr w:type="spellEnd"/>
      <w:r>
        <w:rPr>
          <w:rFonts w:ascii="Times New Roman" w:hAnsi="Times New Roman" w:cs="Times New Roman"/>
          <w:sz w:val="24"/>
          <w:szCs w:val="24"/>
          <w:lang w:val="en-GB"/>
        </w:rPr>
        <w:t xml:space="preserve"> abundance.</w:t>
      </w:r>
    </w:p>
    <w:p w:rsidR="006E248A" w:rsidRDefault="006E248A">
      <w:pPr>
        <w:spacing w:line="276" w:lineRule="auto"/>
        <w:jc w:val="both"/>
        <w:rPr>
          <w:rFonts w:ascii="Times New Roman" w:hAnsi="Times New Roman" w:cs="Times New Roman"/>
          <w:sz w:val="24"/>
          <w:szCs w:val="24"/>
          <w:lang w:val="en-GB"/>
        </w:rPr>
      </w:pPr>
    </w:p>
    <w:p w:rsidR="006E248A" w:rsidRDefault="009344E7">
      <w:pPr>
        <w:spacing w:line="276" w:lineRule="auto"/>
        <w:jc w:val="both"/>
        <w:rPr>
          <w:rFonts w:ascii="Times New Roman" w:hAnsi="Times New Roman" w:cs="Times New Roman"/>
          <w:sz w:val="24"/>
          <w:szCs w:val="24"/>
          <w:u w:val="single"/>
          <w:lang w:val="en-GB"/>
        </w:rPr>
      </w:pPr>
      <w:r>
        <w:rPr>
          <w:rFonts w:ascii="Times New Roman" w:hAnsi="Times New Roman" w:cs="Times New Roman"/>
          <w:sz w:val="24"/>
          <w:szCs w:val="24"/>
          <w:u w:val="single"/>
          <w:lang w:val="en-GB"/>
        </w:rPr>
        <w:t>Grassland</w:t>
      </w:r>
      <w:r>
        <w:rPr>
          <w:rFonts w:ascii="Times New Roman" w:hAnsi="Times New Roman" w:cs="Times New Roman"/>
          <w:sz w:val="24"/>
          <w:szCs w:val="24"/>
          <w:u w:val="single"/>
          <w:lang w:val="en-GB"/>
        </w:rPr>
        <w:t xml:space="preserve"> productivity</w:t>
      </w:r>
    </w:p>
    <w:p w:rsidR="006E248A" w:rsidRDefault="009344E7">
      <w:pPr>
        <w:spacing w:line="276" w:lineRule="auto"/>
        <w:jc w:val="both"/>
        <w:rPr>
          <w:rFonts w:ascii="Times New Roman" w:hAnsi="Times New Roman" w:cs="Times New Roman"/>
          <w:sz w:val="24"/>
          <w:szCs w:val="24"/>
          <w:lang w:val="en-GB"/>
        </w:rPr>
      </w:pPr>
      <w:r>
        <w:rPr>
          <w:rFonts w:ascii="Times New Roman" w:hAnsi="Times New Roman" w:cs="Times New Roman"/>
          <w:sz w:val="24"/>
          <w:szCs w:val="24"/>
          <w:lang w:val="en-GB"/>
        </w:rPr>
        <w:t>There are no differences in weigh of grass between positive control and negative control, shows the presence of dung does not implies increase in the grass productivity. There are significant differences between Treatment 2 with negative cont</w:t>
      </w:r>
      <w:r>
        <w:rPr>
          <w:rFonts w:ascii="Times New Roman" w:hAnsi="Times New Roman" w:cs="Times New Roman"/>
          <w:sz w:val="24"/>
          <w:szCs w:val="24"/>
          <w:lang w:val="en-GB"/>
        </w:rPr>
        <w:t xml:space="preserve">rol, and Treatment 2 with positive control, in that case the </w:t>
      </w:r>
      <w:r>
        <w:rPr>
          <w:rFonts w:ascii="Times New Roman" w:hAnsi="Times New Roman" w:cs="Times New Roman"/>
          <w:i/>
          <w:sz w:val="24"/>
          <w:szCs w:val="24"/>
          <w:lang w:val="en-GB"/>
        </w:rPr>
        <w:t xml:space="preserve">T. </w:t>
      </w:r>
      <w:proofErr w:type="spellStart"/>
      <w:r>
        <w:rPr>
          <w:rFonts w:ascii="Times New Roman" w:hAnsi="Times New Roman" w:cs="Times New Roman"/>
          <w:i/>
          <w:sz w:val="24"/>
          <w:szCs w:val="24"/>
          <w:lang w:val="en-GB"/>
        </w:rPr>
        <w:t>patagonicus</w:t>
      </w:r>
      <w:proofErr w:type="spellEnd"/>
      <w:r>
        <w:rPr>
          <w:rFonts w:ascii="Times New Roman" w:hAnsi="Times New Roman" w:cs="Times New Roman"/>
          <w:sz w:val="24"/>
          <w:szCs w:val="24"/>
          <w:lang w:val="en-GB"/>
        </w:rPr>
        <w:t xml:space="preserve"> presence make a difference in dry matter. The Treatment 1 has not </w:t>
      </w:r>
      <w:proofErr w:type="spellStart"/>
      <w:r>
        <w:rPr>
          <w:rFonts w:ascii="Times New Roman" w:hAnsi="Times New Roman" w:cs="Times New Roman"/>
          <w:sz w:val="24"/>
          <w:szCs w:val="24"/>
          <w:lang w:val="en-GB"/>
        </w:rPr>
        <w:t>significative</w:t>
      </w:r>
      <w:proofErr w:type="spellEnd"/>
      <w:r>
        <w:rPr>
          <w:rFonts w:ascii="Times New Roman" w:hAnsi="Times New Roman" w:cs="Times New Roman"/>
          <w:sz w:val="24"/>
          <w:szCs w:val="24"/>
          <w:lang w:val="en-GB"/>
        </w:rPr>
        <w:t xml:space="preserve"> differences with any other treatment.</w:t>
      </w:r>
    </w:p>
    <w:p w:rsidR="006E248A" w:rsidRDefault="006E248A">
      <w:pPr>
        <w:spacing w:line="276" w:lineRule="auto"/>
        <w:jc w:val="both"/>
        <w:rPr>
          <w:rFonts w:ascii="Times New Roman" w:hAnsi="Times New Roman" w:cs="Times New Roman"/>
          <w:sz w:val="24"/>
          <w:szCs w:val="24"/>
          <w:lang w:val="en-GB"/>
        </w:rPr>
      </w:pPr>
    </w:p>
    <w:p w:rsidR="006E248A" w:rsidRDefault="009344E7">
      <w:pPr>
        <w:spacing w:line="276" w:lineRule="auto"/>
        <w:jc w:val="both"/>
        <w:rPr>
          <w:rFonts w:ascii="Times New Roman" w:hAnsi="Times New Roman" w:cs="Times New Roman"/>
          <w:b/>
          <w:sz w:val="24"/>
          <w:szCs w:val="24"/>
          <w:lang w:val="en-GB"/>
        </w:rPr>
      </w:pPr>
      <w:r>
        <w:rPr>
          <w:rFonts w:ascii="Times New Roman" w:hAnsi="Times New Roman" w:cs="Times New Roman"/>
          <w:b/>
          <w:sz w:val="24"/>
          <w:szCs w:val="24"/>
          <w:lang w:val="en-GB"/>
        </w:rPr>
        <w:t>Discussion</w:t>
      </w:r>
    </w:p>
    <w:p w:rsidR="006E248A" w:rsidRDefault="009344E7">
      <w:pPr>
        <w:spacing w:line="276"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The region where we did this study present a very </w:t>
      </w:r>
      <w:r>
        <w:rPr>
          <w:rFonts w:ascii="Times New Roman" w:hAnsi="Times New Roman" w:cs="Times New Roman"/>
          <w:sz w:val="24"/>
          <w:szCs w:val="24"/>
          <w:lang w:val="en-GB"/>
        </w:rPr>
        <w:t xml:space="preserve">low productivity. The </w:t>
      </w:r>
      <w:proofErr w:type="spellStart"/>
      <w:r>
        <w:rPr>
          <w:rFonts w:ascii="Times New Roman" w:hAnsi="Times New Roman" w:cs="Times New Roman"/>
          <w:sz w:val="24"/>
          <w:szCs w:val="24"/>
          <w:lang w:val="en-GB"/>
        </w:rPr>
        <w:t>Bsk</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Köppen</w:t>
      </w:r>
      <w:proofErr w:type="spellEnd"/>
      <w:r>
        <w:rPr>
          <w:rFonts w:ascii="Times New Roman" w:hAnsi="Times New Roman" w:cs="Times New Roman"/>
          <w:sz w:val="24"/>
          <w:szCs w:val="24"/>
          <w:lang w:val="en-GB"/>
        </w:rPr>
        <w:t xml:space="preserve"> Climate Classification catalogue this part of Tierra del Fuego Island has a cold semi-</w:t>
      </w:r>
      <w:proofErr w:type="spellStart"/>
      <w:r>
        <w:rPr>
          <w:rFonts w:ascii="Times New Roman" w:hAnsi="Times New Roman" w:cs="Times New Roman"/>
          <w:sz w:val="24"/>
          <w:szCs w:val="24"/>
          <w:lang w:val="en-GB"/>
        </w:rPr>
        <w:t>aride</w:t>
      </w:r>
      <w:proofErr w:type="spellEnd"/>
      <w:r>
        <w:rPr>
          <w:rFonts w:ascii="Times New Roman" w:hAnsi="Times New Roman" w:cs="Times New Roman"/>
          <w:sz w:val="24"/>
          <w:szCs w:val="24"/>
          <w:lang w:val="en-GB"/>
        </w:rPr>
        <w:t xml:space="preserve"> climate, thus means, high wind effect, high evapotranspiration and low first productivity.</w:t>
      </w:r>
    </w:p>
    <w:p w:rsidR="006E248A" w:rsidRDefault="009344E7">
      <w:pPr>
        <w:spacing w:line="276" w:lineRule="auto"/>
        <w:jc w:val="both"/>
        <w:rPr>
          <w:rFonts w:ascii="Times New Roman" w:hAnsi="Times New Roman" w:cs="Times New Roman"/>
          <w:sz w:val="24"/>
          <w:szCs w:val="24"/>
          <w:lang w:val="en-GB"/>
        </w:rPr>
      </w:pPr>
      <w:r>
        <w:rPr>
          <w:rFonts w:ascii="Times New Roman" w:hAnsi="Times New Roman" w:cs="Times New Roman"/>
          <w:sz w:val="24"/>
          <w:szCs w:val="24"/>
          <w:lang w:val="en-GB"/>
        </w:rPr>
        <w:lastRenderedPageBreak/>
        <w:t>Furthermore, in south Patagonia, the gro</w:t>
      </w:r>
      <w:r>
        <w:rPr>
          <w:rFonts w:ascii="Times New Roman" w:hAnsi="Times New Roman" w:cs="Times New Roman"/>
          <w:sz w:val="24"/>
          <w:szCs w:val="24"/>
          <w:lang w:val="en-GB"/>
        </w:rPr>
        <w:t xml:space="preserve">wing grass time is a very short because the low temperatures in winter doesn´t allow the grown. In Magallanes y </w:t>
      </w:r>
      <w:proofErr w:type="spellStart"/>
      <w:r>
        <w:rPr>
          <w:rFonts w:ascii="Times New Roman" w:hAnsi="Times New Roman" w:cs="Times New Roman"/>
          <w:sz w:val="24"/>
          <w:szCs w:val="24"/>
          <w:lang w:val="en-GB"/>
        </w:rPr>
        <w:t>Antartica</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Chilena</w:t>
      </w:r>
      <w:proofErr w:type="spellEnd"/>
      <w:r>
        <w:rPr>
          <w:rFonts w:ascii="Times New Roman" w:hAnsi="Times New Roman" w:cs="Times New Roman"/>
          <w:sz w:val="24"/>
          <w:szCs w:val="24"/>
          <w:lang w:val="en-GB"/>
        </w:rPr>
        <w:t xml:space="preserve"> region the growing period of the grass is just between November and March. This very short time is a little helped by the long</w:t>
      </w:r>
      <w:r>
        <w:rPr>
          <w:rFonts w:ascii="Times New Roman" w:hAnsi="Times New Roman" w:cs="Times New Roman"/>
          <w:sz w:val="24"/>
          <w:szCs w:val="24"/>
          <w:lang w:val="en-GB"/>
        </w:rPr>
        <w:t xml:space="preserve"> days that the region presents because the summer season, but even thus is not enough for sustain a big industry of livestock in the region. In this last 30 years because the low first productivity, the people have needed to include news outfits for made b</w:t>
      </w:r>
      <w:r>
        <w:rPr>
          <w:rFonts w:ascii="Times New Roman" w:hAnsi="Times New Roman" w:cs="Times New Roman"/>
          <w:sz w:val="24"/>
          <w:szCs w:val="24"/>
          <w:lang w:val="en-GB"/>
        </w:rPr>
        <w:t xml:space="preserve">etter their business, like making grass plantations, give to their </w:t>
      </w:r>
      <w:proofErr w:type="gramStart"/>
      <w:r>
        <w:rPr>
          <w:rFonts w:ascii="Times New Roman" w:hAnsi="Times New Roman" w:cs="Times New Roman"/>
          <w:sz w:val="24"/>
          <w:szCs w:val="24"/>
          <w:lang w:val="en-GB"/>
        </w:rPr>
        <w:t>animals</w:t>
      </w:r>
      <w:proofErr w:type="gramEnd"/>
      <w:r>
        <w:rPr>
          <w:rFonts w:ascii="Times New Roman" w:hAnsi="Times New Roman" w:cs="Times New Roman"/>
          <w:sz w:val="24"/>
          <w:szCs w:val="24"/>
          <w:lang w:val="en-GB"/>
        </w:rPr>
        <w:t xml:space="preserve"> supplementary food, searching for news systems of managing like </w:t>
      </w:r>
      <w:proofErr w:type="spellStart"/>
      <w:r>
        <w:rPr>
          <w:rFonts w:ascii="Times New Roman" w:hAnsi="Times New Roman" w:cs="Times New Roman"/>
          <w:i/>
          <w:sz w:val="24"/>
          <w:szCs w:val="24"/>
          <w:lang w:val="en-GB"/>
        </w:rPr>
        <w:t>Hollistic</w:t>
      </w:r>
      <w:proofErr w:type="spellEnd"/>
      <w:r>
        <w:rPr>
          <w:rFonts w:ascii="Times New Roman" w:hAnsi="Times New Roman" w:cs="Times New Roman"/>
          <w:sz w:val="24"/>
          <w:szCs w:val="24"/>
          <w:lang w:val="en-GB"/>
        </w:rPr>
        <w:t xml:space="preserve"> or </w:t>
      </w:r>
      <w:proofErr w:type="spellStart"/>
      <w:r>
        <w:rPr>
          <w:rFonts w:ascii="Times New Roman" w:hAnsi="Times New Roman" w:cs="Times New Roman"/>
          <w:i/>
          <w:sz w:val="24"/>
          <w:szCs w:val="24"/>
          <w:lang w:val="en-GB"/>
        </w:rPr>
        <w:t>Voisin</w:t>
      </w:r>
      <w:proofErr w:type="spellEnd"/>
      <w:r>
        <w:rPr>
          <w:rFonts w:ascii="Times New Roman" w:hAnsi="Times New Roman" w:cs="Times New Roman"/>
          <w:sz w:val="24"/>
          <w:szCs w:val="24"/>
          <w:lang w:val="en-GB"/>
        </w:rPr>
        <w:t>, among others.</w:t>
      </w:r>
    </w:p>
    <w:p w:rsidR="006E248A" w:rsidRDefault="009344E7">
      <w:pPr>
        <w:spacing w:line="276" w:lineRule="auto"/>
        <w:jc w:val="both"/>
        <w:rPr>
          <w:rFonts w:ascii="Times New Roman" w:hAnsi="Times New Roman" w:cs="Times New Roman"/>
          <w:sz w:val="24"/>
          <w:szCs w:val="24"/>
          <w:lang w:val="en-GB"/>
        </w:rPr>
      </w:pPr>
      <w:r>
        <w:rPr>
          <w:rFonts w:ascii="Times New Roman" w:hAnsi="Times New Roman" w:cs="Times New Roman"/>
          <w:sz w:val="24"/>
          <w:szCs w:val="24"/>
          <w:lang w:val="en-GB"/>
        </w:rPr>
        <w:t>The south Patagonia climate characteristics determine a difficult scenario. Even t</w:t>
      </w:r>
      <w:r>
        <w:rPr>
          <w:rFonts w:ascii="Times New Roman" w:hAnsi="Times New Roman" w:cs="Times New Roman"/>
          <w:sz w:val="24"/>
          <w:szCs w:val="24"/>
          <w:lang w:val="en-GB"/>
        </w:rPr>
        <w:t xml:space="preserve">hus, the ranchers have this important ecological interaction of species, they are the </w:t>
      </w:r>
      <w:proofErr w:type="spellStart"/>
      <w:r>
        <w:rPr>
          <w:rFonts w:ascii="Times New Roman" w:hAnsi="Times New Roman" w:cs="Times New Roman"/>
          <w:i/>
          <w:sz w:val="24"/>
          <w:szCs w:val="24"/>
          <w:lang w:val="en-GB"/>
        </w:rPr>
        <w:t>Taurocerastes</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i/>
          <w:sz w:val="24"/>
          <w:szCs w:val="24"/>
          <w:lang w:val="en-GB"/>
        </w:rPr>
        <w:t>patagonicus</w:t>
      </w:r>
      <w:proofErr w:type="spellEnd"/>
      <w:r>
        <w:rPr>
          <w:rFonts w:ascii="Times New Roman" w:hAnsi="Times New Roman" w:cs="Times New Roman"/>
          <w:sz w:val="24"/>
          <w:szCs w:val="24"/>
          <w:lang w:val="en-GB"/>
        </w:rPr>
        <w:t xml:space="preserve"> and </w:t>
      </w:r>
      <w:r>
        <w:rPr>
          <w:rFonts w:ascii="Times New Roman" w:hAnsi="Times New Roman" w:cs="Times New Roman"/>
          <w:i/>
          <w:sz w:val="24"/>
          <w:szCs w:val="24"/>
          <w:lang w:val="en-GB"/>
        </w:rPr>
        <w:t>Lama</w:t>
      </w:r>
      <w:r>
        <w:rPr>
          <w:rFonts w:ascii="Times New Roman" w:hAnsi="Times New Roman" w:cs="Times New Roman"/>
          <w:sz w:val="24"/>
          <w:szCs w:val="24"/>
          <w:lang w:val="en-GB"/>
        </w:rPr>
        <w:t xml:space="preserve"> </w:t>
      </w:r>
      <w:proofErr w:type="spellStart"/>
      <w:proofErr w:type="gramStart"/>
      <w:r>
        <w:rPr>
          <w:rFonts w:ascii="Times New Roman" w:hAnsi="Times New Roman" w:cs="Times New Roman"/>
          <w:i/>
          <w:sz w:val="24"/>
          <w:szCs w:val="24"/>
          <w:lang w:val="en-GB"/>
        </w:rPr>
        <w:t>guanicoe</w:t>
      </w:r>
      <w:proofErr w:type="spellEnd"/>
      <w:proofErr w:type="gramEnd"/>
      <w:r>
        <w:rPr>
          <w:rFonts w:ascii="Times New Roman" w:hAnsi="Times New Roman" w:cs="Times New Roman"/>
          <w:sz w:val="24"/>
          <w:szCs w:val="24"/>
          <w:lang w:val="en-GB"/>
        </w:rPr>
        <w:t xml:space="preserve">, with years and years of co-evolution. The action of </w:t>
      </w:r>
      <w:r>
        <w:rPr>
          <w:rFonts w:ascii="Times New Roman" w:hAnsi="Times New Roman" w:cs="Times New Roman"/>
          <w:i/>
          <w:sz w:val="24"/>
          <w:szCs w:val="24"/>
          <w:lang w:val="en-GB"/>
        </w:rPr>
        <w:t xml:space="preserve">T. </w:t>
      </w:r>
      <w:proofErr w:type="spellStart"/>
      <w:r>
        <w:rPr>
          <w:rFonts w:ascii="Times New Roman" w:hAnsi="Times New Roman" w:cs="Times New Roman"/>
          <w:i/>
          <w:sz w:val="24"/>
          <w:szCs w:val="24"/>
          <w:lang w:val="en-GB"/>
        </w:rPr>
        <w:t>patagonicus</w:t>
      </w:r>
      <w:proofErr w:type="spellEnd"/>
      <w:r>
        <w:rPr>
          <w:rFonts w:ascii="Times New Roman" w:hAnsi="Times New Roman" w:cs="Times New Roman"/>
          <w:sz w:val="24"/>
          <w:szCs w:val="24"/>
          <w:lang w:val="en-GB"/>
        </w:rPr>
        <w:t xml:space="preserve"> over the dung of the </w:t>
      </w:r>
      <w:r>
        <w:rPr>
          <w:rFonts w:ascii="Times New Roman" w:hAnsi="Times New Roman" w:cs="Times New Roman"/>
          <w:i/>
          <w:sz w:val="24"/>
          <w:szCs w:val="24"/>
          <w:lang w:val="en-GB"/>
        </w:rPr>
        <w:t xml:space="preserve">L. </w:t>
      </w:r>
      <w:proofErr w:type="spellStart"/>
      <w:r>
        <w:rPr>
          <w:rFonts w:ascii="Times New Roman" w:hAnsi="Times New Roman" w:cs="Times New Roman"/>
          <w:i/>
          <w:sz w:val="24"/>
          <w:szCs w:val="24"/>
          <w:lang w:val="en-GB"/>
        </w:rPr>
        <w:t>guanicoe</w:t>
      </w:r>
      <w:proofErr w:type="spellEnd"/>
      <w:r>
        <w:rPr>
          <w:rFonts w:ascii="Times New Roman" w:hAnsi="Times New Roman" w:cs="Times New Roman"/>
          <w:sz w:val="24"/>
          <w:szCs w:val="24"/>
          <w:lang w:val="en-GB"/>
        </w:rPr>
        <w:t xml:space="preserve"> improve the productivity </w:t>
      </w:r>
      <w:r>
        <w:rPr>
          <w:rFonts w:ascii="Times New Roman" w:hAnsi="Times New Roman" w:cs="Times New Roman"/>
          <w:sz w:val="24"/>
          <w:szCs w:val="24"/>
          <w:lang w:val="en-GB"/>
        </w:rPr>
        <w:t xml:space="preserve">of the grass, which are the </w:t>
      </w:r>
      <w:r>
        <w:rPr>
          <w:rFonts w:ascii="Times New Roman" w:hAnsi="Times New Roman" w:cs="Times New Roman"/>
          <w:i/>
          <w:sz w:val="24"/>
          <w:szCs w:val="24"/>
          <w:lang w:val="en-GB"/>
        </w:rPr>
        <w:t xml:space="preserve">L. </w:t>
      </w:r>
      <w:proofErr w:type="spellStart"/>
      <w:r>
        <w:rPr>
          <w:rFonts w:ascii="Times New Roman" w:hAnsi="Times New Roman" w:cs="Times New Roman"/>
          <w:i/>
          <w:sz w:val="24"/>
          <w:szCs w:val="24"/>
          <w:lang w:val="en-GB"/>
        </w:rPr>
        <w:t>guanicoe</w:t>
      </w:r>
      <w:proofErr w:type="spellEnd"/>
      <w:r>
        <w:rPr>
          <w:rFonts w:ascii="Times New Roman" w:hAnsi="Times New Roman" w:cs="Times New Roman"/>
          <w:i/>
          <w:sz w:val="24"/>
          <w:szCs w:val="24"/>
          <w:lang w:val="en-GB"/>
        </w:rPr>
        <w:t xml:space="preserve"> </w:t>
      </w:r>
      <w:r>
        <w:rPr>
          <w:rFonts w:ascii="Times New Roman" w:hAnsi="Times New Roman" w:cs="Times New Roman"/>
          <w:sz w:val="24"/>
          <w:szCs w:val="24"/>
          <w:lang w:val="en-GB"/>
        </w:rPr>
        <w:t xml:space="preserve">food. The introduction of sheep in latest 1800, not only change de commercial activities in the Island, change the distribution of L. </w:t>
      </w:r>
      <w:proofErr w:type="spellStart"/>
      <w:r>
        <w:rPr>
          <w:rFonts w:ascii="Times New Roman" w:hAnsi="Times New Roman" w:cs="Times New Roman"/>
          <w:sz w:val="24"/>
          <w:szCs w:val="24"/>
          <w:lang w:val="en-GB"/>
        </w:rPr>
        <w:t>guanicoe</w:t>
      </w:r>
      <w:proofErr w:type="spellEnd"/>
      <w:r>
        <w:rPr>
          <w:rFonts w:ascii="Times New Roman" w:hAnsi="Times New Roman" w:cs="Times New Roman"/>
          <w:sz w:val="24"/>
          <w:szCs w:val="24"/>
          <w:lang w:val="en-GB"/>
        </w:rPr>
        <w:t xml:space="preserve"> and </w:t>
      </w:r>
      <w:proofErr w:type="spellStart"/>
      <w:r>
        <w:rPr>
          <w:rFonts w:ascii="Times New Roman" w:hAnsi="Times New Roman" w:cs="Times New Roman"/>
          <w:sz w:val="24"/>
          <w:szCs w:val="24"/>
          <w:lang w:val="en-GB"/>
        </w:rPr>
        <w:t>additioned</w:t>
      </w:r>
      <w:proofErr w:type="spellEnd"/>
      <w:r>
        <w:rPr>
          <w:rFonts w:ascii="Times New Roman" w:hAnsi="Times New Roman" w:cs="Times New Roman"/>
          <w:sz w:val="24"/>
          <w:szCs w:val="24"/>
          <w:lang w:val="en-GB"/>
        </w:rPr>
        <w:t xml:space="preserve"> a new herbivore to the alimentary chain. </w:t>
      </w:r>
    </w:p>
    <w:p w:rsidR="006E248A" w:rsidRDefault="009344E7">
      <w:pPr>
        <w:spacing w:line="276" w:lineRule="auto"/>
        <w:jc w:val="both"/>
        <w:rPr>
          <w:rFonts w:ascii="Times New Roman" w:hAnsi="Times New Roman" w:cs="Times New Roman"/>
          <w:sz w:val="24"/>
          <w:szCs w:val="24"/>
          <w:lang w:val="en-GB"/>
        </w:rPr>
      </w:pPr>
      <w:r>
        <w:rPr>
          <w:rFonts w:ascii="Times New Roman" w:hAnsi="Times New Roman" w:cs="Times New Roman"/>
          <w:sz w:val="24"/>
          <w:szCs w:val="24"/>
          <w:lang w:val="en-GB"/>
        </w:rPr>
        <w:t>There are eviden</w:t>
      </w:r>
      <w:r>
        <w:rPr>
          <w:rFonts w:ascii="Times New Roman" w:hAnsi="Times New Roman" w:cs="Times New Roman"/>
          <w:sz w:val="24"/>
          <w:szCs w:val="24"/>
          <w:lang w:val="en-GB"/>
        </w:rPr>
        <w:t xml:space="preserve">ce </w:t>
      </w:r>
      <w:r>
        <w:rPr>
          <w:rFonts w:ascii="Times New Roman" w:hAnsi="Times New Roman" w:cs="Times New Roman"/>
          <w:i/>
          <w:sz w:val="24"/>
          <w:szCs w:val="24"/>
          <w:lang w:val="en-GB"/>
        </w:rPr>
        <w:t xml:space="preserve">T. </w:t>
      </w:r>
      <w:proofErr w:type="spellStart"/>
      <w:r>
        <w:rPr>
          <w:rFonts w:ascii="Times New Roman" w:hAnsi="Times New Roman" w:cs="Times New Roman"/>
          <w:i/>
          <w:sz w:val="24"/>
          <w:szCs w:val="24"/>
          <w:lang w:val="en-GB"/>
        </w:rPr>
        <w:t>patagonicus</w:t>
      </w:r>
      <w:proofErr w:type="spellEnd"/>
      <w:r>
        <w:rPr>
          <w:rFonts w:ascii="Times New Roman" w:hAnsi="Times New Roman" w:cs="Times New Roman"/>
          <w:sz w:val="24"/>
          <w:szCs w:val="24"/>
          <w:lang w:val="en-GB"/>
        </w:rPr>
        <w:t xml:space="preserve"> use the sheep dung as much they use the guanaco dung. In our study we work only with the sheep dung because we want to know the relationship between the presence of that and the abundance of </w:t>
      </w:r>
      <w:r>
        <w:rPr>
          <w:rFonts w:ascii="Times New Roman" w:hAnsi="Times New Roman" w:cs="Times New Roman"/>
          <w:i/>
          <w:sz w:val="24"/>
          <w:szCs w:val="24"/>
          <w:lang w:val="en-GB"/>
        </w:rPr>
        <w:t xml:space="preserve">T. </w:t>
      </w:r>
      <w:proofErr w:type="spellStart"/>
      <w:r>
        <w:rPr>
          <w:rFonts w:ascii="Times New Roman" w:hAnsi="Times New Roman" w:cs="Times New Roman"/>
          <w:i/>
          <w:sz w:val="24"/>
          <w:szCs w:val="24"/>
          <w:lang w:val="en-GB"/>
        </w:rPr>
        <w:t>patagonicus</w:t>
      </w:r>
      <w:proofErr w:type="spellEnd"/>
      <w:r>
        <w:rPr>
          <w:rFonts w:ascii="Times New Roman" w:hAnsi="Times New Roman" w:cs="Times New Roman"/>
          <w:sz w:val="24"/>
          <w:szCs w:val="24"/>
          <w:lang w:val="en-GB"/>
        </w:rPr>
        <w:t xml:space="preserve">. It seems </w:t>
      </w:r>
      <w:r>
        <w:rPr>
          <w:rFonts w:ascii="Times New Roman" w:hAnsi="Times New Roman" w:cs="Times New Roman"/>
          <w:i/>
          <w:sz w:val="24"/>
          <w:szCs w:val="24"/>
          <w:lang w:val="en-GB"/>
        </w:rPr>
        <w:t xml:space="preserve">T. </w:t>
      </w:r>
      <w:proofErr w:type="spellStart"/>
      <w:r>
        <w:rPr>
          <w:rFonts w:ascii="Times New Roman" w:hAnsi="Times New Roman" w:cs="Times New Roman"/>
          <w:i/>
          <w:sz w:val="24"/>
          <w:szCs w:val="24"/>
          <w:lang w:val="en-GB"/>
        </w:rPr>
        <w:t>patagonicus</w:t>
      </w:r>
      <w:proofErr w:type="spellEnd"/>
      <w:r>
        <w:rPr>
          <w:rFonts w:ascii="Times New Roman" w:hAnsi="Times New Roman" w:cs="Times New Roman"/>
          <w:i/>
          <w:sz w:val="24"/>
          <w:szCs w:val="24"/>
          <w:lang w:val="en-GB"/>
        </w:rPr>
        <w:t xml:space="preserve"> </w:t>
      </w:r>
      <w:r>
        <w:rPr>
          <w:rFonts w:ascii="Times New Roman" w:hAnsi="Times New Roman" w:cs="Times New Roman"/>
          <w:sz w:val="24"/>
          <w:szCs w:val="24"/>
          <w:lang w:val="en-GB"/>
        </w:rPr>
        <w:t>abundan</w:t>
      </w:r>
      <w:r>
        <w:rPr>
          <w:rFonts w:ascii="Times New Roman" w:hAnsi="Times New Roman" w:cs="Times New Roman"/>
          <w:sz w:val="24"/>
          <w:szCs w:val="24"/>
          <w:lang w:val="en-GB"/>
        </w:rPr>
        <w:t>ce has an inverse relationship with the number of sheep dung in the field (Fig.), and we think they are buried this dung in the ground, making less in the surface. The relationship between this factors create the dung extraction rate, and these are the slo</w:t>
      </w:r>
      <w:r>
        <w:rPr>
          <w:rFonts w:ascii="Times New Roman" w:hAnsi="Times New Roman" w:cs="Times New Roman"/>
          <w:sz w:val="24"/>
          <w:szCs w:val="24"/>
          <w:lang w:val="en-GB"/>
        </w:rPr>
        <w:t>pe of the equation</w:t>
      </w:r>
      <w:r>
        <w:rPr>
          <w:rFonts w:ascii="Times New Roman" w:hAnsi="Times New Roman" w:cs="Times New Roman"/>
          <w:sz w:val="24"/>
          <w:szCs w:val="24"/>
          <w:shd w:val="clear" w:color="auto" w:fill="FFFF00"/>
          <w:lang w:val="en-GB"/>
        </w:rPr>
        <w:t>...</w:t>
      </w:r>
      <w:r>
        <w:rPr>
          <w:rFonts w:ascii="Times New Roman" w:hAnsi="Times New Roman" w:cs="Times New Roman"/>
          <w:sz w:val="24"/>
          <w:szCs w:val="24"/>
          <w:lang w:val="en-GB"/>
        </w:rPr>
        <w:t xml:space="preserve"> </w:t>
      </w:r>
    </w:p>
    <w:p w:rsidR="006E248A" w:rsidRDefault="009344E7">
      <w:pPr>
        <w:spacing w:line="276"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In terms of </w:t>
      </w:r>
      <w:r>
        <w:rPr>
          <w:rFonts w:ascii="Times New Roman" w:hAnsi="Times New Roman" w:cs="Times New Roman"/>
          <w:i/>
          <w:sz w:val="24"/>
          <w:szCs w:val="24"/>
          <w:lang w:val="en-GB"/>
        </w:rPr>
        <w:t xml:space="preserve">T. </w:t>
      </w:r>
      <w:proofErr w:type="spellStart"/>
      <w:r>
        <w:rPr>
          <w:rFonts w:ascii="Times New Roman" w:hAnsi="Times New Roman" w:cs="Times New Roman"/>
          <w:i/>
          <w:sz w:val="24"/>
          <w:szCs w:val="24"/>
          <w:lang w:val="en-GB"/>
        </w:rPr>
        <w:t>patagonicus</w:t>
      </w:r>
      <w:proofErr w:type="spellEnd"/>
      <w:r>
        <w:rPr>
          <w:rFonts w:ascii="Times New Roman" w:hAnsi="Times New Roman" w:cs="Times New Roman"/>
          <w:i/>
          <w:sz w:val="24"/>
          <w:szCs w:val="24"/>
          <w:lang w:val="en-GB"/>
        </w:rPr>
        <w:t xml:space="preserve"> </w:t>
      </w:r>
      <w:r>
        <w:rPr>
          <w:rFonts w:ascii="Times New Roman" w:hAnsi="Times New Roman" w:cs="Times New Roman"/>
          <w:sz w:val="24"/>
          <w:szCs w:val="24"/>
          <w:lang w:val="en-GB"/>
        </w:rPr>
        <w:t xml:space="preserve">distribution, the relationship between their abundance and the slope of transects, the number of </w:t>
      </w:r>
      <w:r>
        <w:rPr>
          <w:rFonts w:ascii="Times New Roman" w:hAnsi="Times New Roman" w:cs="Times New Roman"/>
          <w:i/>
          <w:sz w:val="24"/>
          <w:szCs w:val="24"/>
          <w:lang w:val="en-GB"/>
        </w:rPr>
        <w:t xml:space="preserve">T. </w:t>
      </w:r>
      <w:proofErr w:type="spellStart"/>
      <w:r>
        <w:rPr>
          <w:rFonts w:ascii="Times New Roman" w:hAnsi="Times New Roman" w:cs="Times New Roman"/>
          <w:i/>
          <w:sz w:val="24"/>
          <w:szCs w:val="24"/>
          <w:lang w:val="en-GB"/>
        </w:rPr>
        <w:t>patagonicus</w:t>
      </w:r>
      <w:proofErr w:type="spellEnd"/>
      <w:r>
        <w:rPr>
          <w:rFonts w:ascii="Times New Roman" w:hAnsi="Times New Roman" w:cs="Times New Roman"/>
          <w:sz w:val="24"/>
          <w:szCs w:val="24"/>
          <w:lang w:val="en-GB"/>
        </w:rPr>
        <w:t xml:space="preserve"> are directly proportional to the slope angle of the sites where they are. This part, we should</w:t>
      </w:r>
      <w:r>
        <w:rPr>
          <w:rFonts w:ascii="Times New Roman" w:hAnsi="Times New Roman" w:cs="Times New Roman"/>
          <w:sz w:val="24"/>
          <w:szCs w:val="24"/>
          <w:lang w:val="en-GB"/>
        </w:rPr>
        <w:t xml:space="preserve"> indicate the distribution of this dung beetle are improve for the factors that slope may include, like wind protection, solar radiation, among others. </w:t>
      </w:r>
    </w:p>
    <w:p w:rsidR="006E248A" w:rsidRDefault="009344E7">
      <w:pPr>
        <w:spacing w:line="276"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We demonstrated </w:t>
      </w:r>
      <w:r>
        <w:rPr>
          <w:rFonts w:ascii="Times New Roman" w:hAnsi="Times New Roman" w:cs="Times New Roman"/>
          <w:i/>
          <w:sz w:val="24"/>
          <w:szCs w:val="24"/>
          <w:lang w:val="en-GB"/>
        </w:rPr>
        <w:t xml:space="preserve">T. </w:t>
      </w:r>
      <w:proofErr w:type="spellStart"/>
      <w:r>
        <w:rPr>
          <w:rFonts w:ascii="Times New Roman" w:hAnsi="Times New Roman" w:cs="Times New Roman"/>
          <w:i/>
          <w:sz w:val="24"/>
          <w:szCs w:val="24"/>
          <w:lang w:val="en-GB"/>
        </w:rPr>
        <w:t>patagonicus</w:t>
      </w:r>
      <w:proofErr w:type="spellEnd"/>
      <w:r>
        <w:rPr>
          <w:rFonts w:ascii="Times New Roman" w:hAnsi="Times New Roman" w:cs="Times New Roman"/>
          <w:sz w:val="24"/>
          <w:szCs w:val="24"/>
          <w:lang w:val="en-GB"/>
        </w:rPr>
        <w:t xml:space="preserve"> should increase the dry matter per day and they are using the sheep dung</w:t>
      </w:r>
      <w:r>
        <w:rPr>
          <w:rFonts w:ascii="Times New Roman" w:hAnsi="Times New Roman" w:cs="Times New Roman"/>
          <w:sz w:val="24"/>
          <w:szCs w:val="24"/>
          <w:lang w:val="en-GB"/>
        </w:rPr>
        <w:t xml:space="preserve">. However, the only presence of </w:t>
      </w:r>
      <w:r>
        <w:rPr>
          <w:rFonts w:ascii="Times New Roman" w:hAnsi="Times New Roman" w:cs="Times New Roman"/>
          <w:i/>
          <w:sz w:val="24"/>
          <w:szCs w:val="24"/>
          <w:lang w:val="en-GB"/>
        </w:rPr>
        <w:t xml:space="preserve">T. </w:t>
      </w:r>
      <w:proofErr w:type="spellStart"/>
      <w:r>
        <w:rPr>
          <w:rFonts w:ascii="Times New Roman" w:hAnsi="Times New Roman" w:cs="Times New Roman"/>
          <w:i/>
          <w:sz w:val="24"/>
          <w:szCs w:val="24"/>
          <w:lang w:val="en-GB"/>
        </w:rPr>
        <w:t>patagonicus</w:t>
      </w:r>
      <w:proofErr w:type="spellEnd"/>
      <w:r>
        <w:rPr>
          <w:rFonts w:ascii="Times New Roman" w:hAnsi="Times New Roman" w:cs="Times New Roman"/>
          <w:sz w:val="24"/>
          <w:szCs w:val="24"/>
          <w:lang w:val="en-GB"/>
        </w:rPr>
        <w:t xml:space="preserve"> not make any difference in dry matter weight (Treatment 1), but their presence plus the sheep dung auditioned (Treatment 2), actually create an increment (Fig. 4). If we focus in the ecosystem services provide</w:t>
      </w:r>
      <w:r>
        <w:rPr>
          <w:rFonts w:ascii="Times New Roman" w:hAnsi="Times New Roman" w:cs="Times New Roman"/>
          <w:sz w:val="24"/>
          <w:szCs w:val="24"/>
          <w:lang w:val="en-GB"/>
        </w:rPr>
        <w:t xml:space="preserve">d by dung beetles around the world, in South Patagonia </w:t>
      </w:r>
      <w:r>
        <w:rPr>
          <w:rFonts w:ascii="Times New Roman" w:hAnsi="Times New Roman" w:cs="Times New Roman"/>
          <w:i/>
          <w:sz w:val="24"/>
          <w:szCs w:val="24"/>
          <w:lang w:val="en-GB"/>
        </w:rPr>
        <w:t xml:space="preserve">T. </w:t>
      </w:r>
      <w:proofErr w:type="spellStart"/>
      <w:r>
        <w:rPr>
          <w:rFonts w:ascii="Times New Roman" w:hAnsi="Times New Roman" w:cs="Times New Roman"/>
          <w:i/>
          <w:sz w:val="24"/>
          <w:szCs w:val="24"/>
          <w:lang w:val="en-GB"/>
        </w:rPr>
        <w:t>patagonicus</w:t>
      </w:r>
      <w:proofErr w:type="spellEnd"/>
      <w:r>
        <w:rPr>
          <w:rFonts w:ascii="Times New Roman" w:hAnsi="Times New Roman" w:cs="Times New Roman"/>
          <w:sz w:val="24"/>
          <w:szCs w:val="24"/>
          <w:lang w:val="en-GB"/>
        </w:rPr>
        <w:t xml:space="preserve"> could be the same thing not only with the native species of herbivores like </w:t>
      </w:r>
      <w:r>
        <w:rPr>
          <w:rFonts w:ascii="Times New Roman" w:hAnsi="Times New Roman" w:cs="Times New Roman"/>
          <w:i/>
          <w:sz w:val="24"/>
          <w:szCs w:val="24"/>
          <w:lang w:val="en-GB"/>
        </w:rPr>
        <w:t xml:space="preserve">L. </w:t>
      </w:r>
      <w:proofErr w:type="spellStart"/>
      <w:r>
        <w:rPr>
          <w:rFonts w:ascii="Times New Roman" w:hAnsi="Times New Roman" w:cs="Times New Roman"/>
          <w:i/>
          <w:sz w:val="24"/>
          <w:szCs w:val="24"/>
          <w:lang w:val="en-GB"/>
        </w:rPr>
        <w:t>guanicoe</w:t>
      </w:r>
      <w:proofErr w:type="spellEnd"/>
      <w:r>
        <w:rPr>
          <w:rFonts w:ascii="Times New Roman" w:hAnsi="Times New Roman" w:cs="Times New Roman"/>
          <w:sz w:val="24"/>
          <w:szCs w:val="24"/>
          <w:lang w:val="en-GB"/>
        </w:rPr>
        <w:t>, with the sheep livestock as well. Doing that, not only improve this economic activity, but also i</w:t>
      </w:r>
      <w:r>
        <w:rPr>
          <w:rFonts w:ascii="Times New Roman" w:hAnsi="Times New Roman" w:cs="Times New Roman"/>
          <w:sz w:val="24"/>
          <w:szCs w:val="24"/>
          <w:lang w:val="en-GB"/>
        </w:rPr>
        <w:t xml:space="preserve">mprove de sanitary system in the Island. Plus, if the people can manage the number of this dung beetles, doing artificial additions or being careful with the parasite insecticide, they can increase their grassland productivity in their own lands. </w:t>
      </w:r>
    </w:p>
    <w:p w:rsidR="006E248A" w:rsidRDefault="006E248A">
      <w:pPr>
        <w:spacing w:line="276" w:lineRule="auto"/>
        <w:rPr>
          <w:rFonts w:ascii="Times New Roman" w:hAnsi="Times New Roman" w:cs="Times New Roman"/>
          <w:sz w:val="24"/>
          <w:szCs w:val="24"/>
          <w:lang w:val="en-GB"/>
        </w:rPr>
      </w:pPr>
    </w:p>
    <w:p w:rsidR="006E248A" w:rsidRDefault="009344E7">
      <w:pPr>
        <w:spacing w:line="276" w:lineRule="auto"/>
        <w:rPr>
          <w:rFonts w:ascii="Times New Roman" w:hAnsi="Times New Roman" w:cs="Times New Roman"/>
          <w:b/>
          <w:sz w:val="24"/>
          <w:szCs w:val="24"/>
          <w:lang w:val="en-GB"/>
        </w:rPr>
      </w:pPr>
      <w:r>
        <w:rPr>
          <w:rFonts w:ascii="Times New Roman" w:hAnsi="Times New Roman" w:cs="Times New Roman"/>
          <w:b/>
          <w:sz w:val="24"/>
          <w:szCs w:val="24"/>
          <w:lang w:val="en-GB"/>
        </w:rPr>
        <w:t>Acknowl</w:t>
      </w:r>
      <w:r>
        <w:rPr>
          <w:rFonts w:ascii="Times New Roman" w:hAnsi="Times New Roman" w:cs="Times New Roman"/>
          <w:b/>
          <w:sz w:val="24"/>
          <w:szCs w:val="24"/>
          <w:lang w:val="en-GB"/>
        </w:rPr>
        <w:t>edgments</w:t>
      </w:r>
    </w:p>
    <w:p w:rsidR="006E248A" w:rsidRDefault="009344E7">
      <w:pPr>
        <w:spacing w:line="276" w:lineRule="auto"/>
        <w:rPr>
          <w:rFonts w:ascii="Times New Roman" w:hAnsi="Times New Roman" w:cs="Times New Roman"/>
          <w:sz w:val="24"/>
          <w:szCs w:val="24"/>
          <w:lang w:val="en-GB"/>
        </w:rPr>
      </w:pPr>
      <w:r>
        <w:rPr>
          <w:rFonts w:ascii="Times New Roman" w:hAnsi="Times New Roman" w:cs="Times New Roman"/>
          <w:sz w:val="24"/>
          <w:szCs w:val="24"/>
          <w:lang w:val="en-GB"/>
        </w:rPr>
        <w:t>We thanks to Maclean family for allow us work in their land, help us with this study and make us feel like home with their attentions. To WCS Chile for considered this study in its budget and the use of the pickup truck. To University of Magallane</w:t>
      </w:r>
      <w:r>
        <w:rPr>
          <w:rFonts w:ascii="Times New Roman" w:hAnsi="Times New Roman" w:cs="Times New Roman"/>
          <w:sz w:val="24"/>
          <w:szCs w:val="24"/>
          <w:lang w:val="en-GB"/>
        </w:rPr>
        <w:t xml:space="preserve">s of lend us the stove dryer (Agricultural School) and the precision scale (Botanical Lab, Institute of Patagonia). And special thanks to Mikaela and Leonardo, who are the interns of this project for the help in the field. </w:t>
      </w:r>
    </w:p>
    <w:p w:rsidR="006E248A" w:rsidRDefault="006E248A">
      <w:pPr>
        <w:spacing w:line="276" w:lineRule="auto"/>
        <w:rPr>
          <w:rFonts w:ascii="Times New Roman" w:hAnsi="Times New Roman" w:cs="Times New Roman"/>
          <w:sz w:val="24"/>
          <w:szCs w:val="24"/>
          <w:lang w:val="en-GB"/>
        </w:rPr>
      </w:pPr>
    </w:p>
    <w:p w:rsidR="006E248A" w:rsidRDefault="009344E7">
      <w:pPr>
        <w:spacing w:line="276"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 </w:t>
      </w:r>
    </w:p>
    <w:p w:rsidR="006E248A" w:rsidRDefault="009344E7">
      <w:pPr>
        <w:spacing w:line="276" w:lineRule="auto"/>
        <w:rPr>
          <w:rFonts w:ascii="Times New Roman" w:hAnsi="Times New Roman" w:cs="Times New Roman"/>
          <w:b/>
          <w:sz w:val="24"/>
          <w:szCs w:val="24"/>
          <w:lang w:val="en-GB"/>
        </w:rPr>
      </w:pPr>
      <w:r>
        <w:rPr>
          <w:rFonts w:ascii="Times New Roman" w:hAnsi="Times New Roman" w:cs="Times New Roman"/>
          <w:b/>
          <w:sz w:val="24"/>
          <w:szCs w:val="24"/>
          <w:lang w:val="en-GB"/>
        </w:rPr>
        <w:t>References</w:t>
      </w:r>
    </w:p>
    <w:p w:rsidR="006E248A" w:rsidRDefault="009344E7">
      <w:pPr>
        <w:spacing w:line="276"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Peña LE 1996 </w:t>
      </w:r>
      <w:proofErr w:type="spellStart"/>
      <w:r>
        <w:rPr>
          <w:rFonts w:ascii="Times New Roman" w:hAnsi="Times New Roman" w:cs="Times New Roman"/>
          <w:sz w:val="24"/>
          <w:szCs w:val="24"/>
          <w:lang w:val="en-GB"/>
        </w:rPr>
        <w:t>Intro</w:t>
      </w:r>
      <w:r>
        <w:rPr>
          <w:rFonts w:ascii="Times New Roman" w:hAnsi="Times New Roman" w:cs="Times New Roman"/>
          <w:sz w:val="24"/>
          <w:szCs w:val="24"/>
          <w:lang w:val="en-GB"/>
        </w:rPr>
        <w:t>ducción</w:t>
      </w:r>
      <w:proofErr w:type="spellEnd"/>
      <w:r>
        <w:rPr>
          <w:rFonts w:ascii="Times New Roman" w:hAnsi="Times New Roman" w:cs="Times New Roman"/>
          <w:sz w:val="24"/>
          <w:szCs w:val="24"/>
          <w:lang w:val="en-GB"/>
        </w:rPr>
        <w:t xml:space="preserve"> al </w:t>
      </w:r>
      <w:proofErr w:type="spellStart"/>
      <w:r>
        <w:rPr>
          <w:rFonts w:ascii="Times New Roman" w:hAnsi="Times New Roman" w:cs="Times New Roman"/>
          <w:sz w:val="24"/>
          <w:szCs w:val="24"/>
          <w:lang w:val="en-GB"/>
        </w:rPr>
        <w:t>estudio</w:t>
      </w:r>
      <w:proofErr w:type="spellEnd"/>
      <w:r>
        <w:rPr>
          <w:rFonts w:ascii="Times New Roman" w:hAnsi="Times New Roman" w:cs="Times New Roman"/>
          <w:sz w:val="24"/>
          <w:szCs w:val="24"/>
          <w:lang w:val="en-GB"/>
        </w:rPr>
        <w:t xml:space="preserve"> de </w:t>
      </w:r>
      <w:proofErr w:type="spellStart"/>
      <w:r>
        <w:rPr>
          <w:rFonts w:ascii="Times New Roman" w:hAnsi="Times New Roman" w:cs="Times New Roman"/>
          <w:sz w:val="24"/>
          <w:szCs w:val="24"/>
          <w:lang w:val="en-GB"/>
        </w:rPr>
        <w:t>los</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insectos</w:t>
      </w:r>
      <w:proofErr w:type="spellEnd"/>
      <w:r>
        <w:rPr>
          <w:rFonts w:ascii="Times New Roman" w:hAnsi="Times New Roman" w:cs="Times New Roman"/>
          <w:sz w:val="24"/>
          <w:szCs w:val="24"/>
          <w:lang w:val="en-GB"/>
        </w:rPr>
        <w:t xml:space="preserve"> de Chile. Editorial </w:t>
      </w:r>
      <w:proofErr w:type="spellStart"/>
      <w:r>
        <w:rPr>
          <w:rFonts w:ascii="Times New Roman" w:hAnsi="Times New Roman" w:cs="Times New Roman"/>
          <w:sz w:val="24"/>
          <w:szCs w:val="24"/>
          <w:lang w:val="en-GB"/>
        </w:rPr>
        <w:t>Universitaria</w:t>
      </w:r>
      <w:proofErr w:type="spellEnd"/>
      <w:r>
        <w:rPr>
          <w:rFonts w:ascii="Times New Roman" w:hAnsi="Times New Roman" w:cs="Times New Roman"/>
          <w:sz w:val="24"/>
          <w:szCs w:val="24"/>
          <w:lang w:val="en-GB"/>
        </w:rPr>
        <w:t>. Chile. 253 pp.</w:t>
      </w:r>
    </w:p>
    <w:p w:rsidR="006E248A" w:rsidRDefault="006E248A">
      <w:pPr>
        <w:pStyle w:val="ListParagraph"/>
        <w:spacing w:line="276" w:lineRule="auto"/>
        <w:rPr>
          <w:rFonts w:ascii="Times New Roman" w:hAnsi="Times New Roman" w:cs="Times New Roman"/>
          <w:sz w:val="24"/>
          <w:szCs w:val="24"/>
          <w:lang w:val="en-GB"/>
        </w:rPr>
      </w:pPr>
    </w:p>
    <w:p w:rsidR="006E248A" w:rsidRDefault="006E248A">
      <w:pPr>
        <w:pStyle w:val="ListParagraph"/>
        <w:spacing w:line="276" w:lineRule="auto"/>
        <w:rPr>
          <w:rFonts w:ascii="Times New Roman" w:hAnsi="Times New Roman" w:cs="Times New Roman"/>
          <w:sz w:val="24"/>
          <w:szCs w:val="24"/>
          <w:lang w:val="en-GB"/>
        </w:rPr>
      </w:pPr>
    </w:p>
    <w:p w:rsidR="006E248A" w:rsidRDefault="006E248A">
      <w:pPr>
        <w:pStyle w:val="ListParagraph"/>
        <w:spacing w:line="276" w:lineRule="auto"/>
        <w:rPr>
          <w:rFonts w:ascii="Times New Roman" w:hAnsi="Times New Roman" w:cs="Times New Roman"/>
          <w:sz w:val="24"/>
          <w:szCs w:val="24"/>
          <w:lang w:val="en-GB"/>
        </w:rPr>
      </w:pPr>
    </w:p>
    <w:p w:rsidR="006E248A" w:rsidRDefault="006E248A">
      <w:pPr>
        <w:pStyle w:val="ListParagraph"/>
        <w:spacing w:line="276" w:lineRule="auto"/>
        <w:rPr>
          <w:rFonts w:ascii="Times New Roman" w:hAnsi="Times New Roman" w:cs="Times New Roman"/>
          <w:sz w:val="24"/>
          <w:szCs w:val="24"/>
          <w:lang w:val="en-GB"/>
        </w:rPr>
      </w:pPr>
    </w:p>
    <w:p w:rsidR="006E248A" w:rsidRDefault="006E248A">
      <w:pPr>
        <w:pStyle w:val="ListParagraph"/>
        <w:spacing w:line="276" w:lineRule="auto"/>
        <w:rPr>
          <w:rFonts w:ascii="Times New Roman" w:hAnsi="Times New Roman" w:cs="Times New Roman"/>
          <w:sz w:val="24"/>
          <w:szCs w:val="24"/>
          <w:lang w:val="en-GB"/>
        </w:rPr>
      </w:pPr>
    </w:p>
    <w:p w:rsidR="006E248A" w:rsidRDefault="006E248A">
      <w:pPr>
        <w:spacing w:line="276" w:lineRule="auto"/>
        <w:rPr>
          <w:rFonts w:ascii="Times New Roman" w:hAnsi="Times New Roman" w:cs="Times New Roman"/>
          <w:sz w:val="24"/>
          <w:szCs w:val="24"/>
          <w:lang w:val="en-GB"/>
        </w:rPr>
      </w:pPr>
    </w:p>
    <w:p w:rsidR="006E248A" w:rsidRDefault="009344E7">
      <w:pPr>
        <w:pageBreakBefore/>
        <w:spacing w:line="276" w:lineRule="auto"/>
        <w:rPr>
          <w:rFonts w:ascii="Times New Roman" w:hAnsi="Times New Roman" w:cs="Times New Roman"/>
          <w:b/>
          <w:sz w:val="24"/>
          <w:szCs w:val="24"/>
          <w:lang w:val="en-GB"/>
        </w:rPr>
      </w:pPr>
      <w:r>
        <w:rPr>
          <w:rFonts w:ascii="Times New Roman" w:hAnsi="Times New Roman" w:cs="Times New Roman"/>
          <w:b/>
          <w:sz w:val="24"/>
          <w:szCs w:val="24"/>
          <w:lang w:val="en-GB"/>
        </w:rPr>
        <w:lastRenderedPageBreak/>
        <w:t>Figures</w:t>
      </w:r>
    </w:p>
    <w:p w:rsidR="006E248A" w:rsidRDefault="009344E7">
      <w:pPr>
        <w:pStyle w:val="ListParagraph"/>
        <w:keepNext/>
        <w:spacing w:line="276" w:lineRule="auto"/>
      </w:pPr>
      <w:r>
        <w:rPr>
          <w:noProof/>
          <w:lang w:val="en-US"/>
        </w:rPr>
        <w:drawing>
          <wp:inline distT="0" distB="0" distL="0" distR="0">
            <wp:extent cx="4812665" cy="771525"/>
            <wp:effectExtent l="0" t="0" r="0" b="0"/>
            <wp:docPr id="1" name="Picture" descr="C:\Users\Usuario\Downloads\Transecto.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C:\Users\Usuario\Downloads\Transecto.tiff"/>
                    <pic:cNvPicPr>
                      <a:picLocks noChangeAspect="1" noChangeArrowheads="1"/>
                    </pic:cNvPicPr>
                  </pic:nvPicPr>
                  <pic:blipFill>
                    <a:blip r:embed="rId4"/>
                    <a:srcRect t="312000" b="390736"/>
                    <a:stretch>
                      <a:fillRect/>
                    </a:stretch>
                  </pic:blipFill>
                  <pic:spPr bwMode="auto">
                    <a:xfrm>
                      <a:off x="0" y="0"/>
                      <a:ext cx="4812665" cy="771525"/>
                    </a:xfrm>
                    <a:prstGeom prst="rect">
                      <a:avLst/>
                    </a:prstGeom>
                    <a:noFill/>
                    <a:ln w="9525">
                      <a:noFill/>
                      <a:miter lim="800000"/>
                      <a:headEnd/>
                      <a:tailEnd/>
                    </a:ln>
                  </pic:spPr>
                </pic:pic>
              </a:graphicData>
            </a:graphic>
          </wp:inline>
        </w:drawing>
      </w:r>
    </w:p>
    <w:p w:rsidR="006E248A" w:rsidRDefault="009344E7">
      <w:pPr>
        <w:pStyle w:val="Caption"/>
        <w:jc w:val="both"/>
        <w:rPr>
          <w:rFonts w:ascii="Times New Roman" w:hAnsi="Times New Roman" w:cs="Times New Roman"/>
          <w:i w:val="0"/>
          <w:color w:val="00000A"/>
          <w:sz w:val="24"/>
          <w:szCs w:val="24"/>
          <w:lang w:val="en-GB"/>
        </w:rPr>
      </w:pPr>
      <w:r>
        <w:rPr>
          <w:rFonts w:ascii="Times New Roman" w:hAnsi="Times New Roman" w:cs="Times New Roman"/>
          <w:i w:val="0"/>
          <w:color w:val="00000A"/>
          <w:sz w:val="24"/>
          <w:szCs w:val="24"/>
          <w:lang w:val="en-GB"/>
        </w:rPr>
        <w:t xml:space="preserve">Fig </w:t>
      </w:r>
      <w:r>
        <w:rPr>
          <w:rFonts w:ascii="Times New Roman" w:hAnsi="Times New Roman" w:cs="Times New Roman"/>
          <w:i w:val="0"/>
          <w:color w:val="00000A"/>
          <w:sz w:val="24"/>
          <w:szCs w:val="24"/>
          <w:lang w:val="en-GB"/>
        </w:rPr>
        <w:fldChar w:fldCharType="begin"/>
      </w:r>
      <w:r>
        <w:instrText>SEQ "Fig" \*Arabic</w:instrText>
      </w:r>
      <w:r>
        <w:fldChar w:fldCharType="separate"/>
      </w:r>
      <w:r>
        <w:t>1</w:t>
      </w:r>
      <w:r>
        <w:fldChar w:fldCharType="end"/>
      </w:r>
      <w:r>
        <w:rPr>
          <w:rFonts w:ascii="Times New Roman" w:hAnsi="Times New Roman" w:cs="Times New Roman"/>
          <w:i w:val="0"/>
          <w:color w:val="00000A"/>
          <w:sz w:val="24"/>
          <w:szCs w:val="24"/>
          <w:lang w:val="en-GB"/>
        </w:rPr>
        <w:t xml:space="preserve"> Sample system scheme of barbers tramps for </w:t>
      </w:r>
      <w:r>
        <w:rPr>
          <w:rFonts w:ascii="Times New Roman" w:hAnsi="Times New Roman" w:cs="Times New Roman"/>
          <w:color w:val="00000A"/>
          <w:sz w:val="24"/>
          <w:szCs w:val="24"/>
          <w:lang w:val="en-GB"/>
        </w:rPr>
        <w:t xml:space="preserve">T. </w:t>
      </w:r>
      <w:proofErr w:type="spellStart"/>
      <w:r>
        <w:rPr>
          <w:rFonts w:ascii="Times New Roman" w:hAnsi="Times New Roman" w:cs="Times New Roman"/>
          <w:color w:val="00000A"/>
          <w:sz w:val="24"/>
          <w:szCs w:val="24"/>
          <w:lang w:val="en-GB"/>
        </w:rPr>
        <w:t>patagonicus</w:t>
      </w:r>
      <w:proofErr w:type="spellEnd"/>
      <w:r>
        <w:rPr>
          <w:rFonts w:ascii="Times New Roman" w:hAnsi="Times New Roman" w:cs="Times New Roman"/>
          <w:color w:val="00000A"/>
          <w:sz w:val="24"/>
          <w:szCs w:val="24"/>
          <w:lang w:val="en-GB"/>
        </w:rPr>
        <w:t xml:space="preserve"> </w:t>
      </w:r>
      <w:r>
        <w:rPr>
          <w:rFonts w:ascii="Times New Roman" w:hAnsi="Times New Roman" w:cs="Times New Roman"/>
          <w:i w:val="0"/>
          <w:color w:val="00000A"/>
          <w:sz w:val="24"/>
          <w:szCs w:val="24"/>
          <w:lang w:val="en-GB"/>
        </w:rPr>
        <w:t>abundance and quadrants for sheep dung abundance.</w:t>
      </w:r>
    </w:p>
    <w:p w:rsidR="006E248A" w:rsidRDefault="009344E7">
      <w:pPr>
        <w:pStyle w:val="ListParagraph"/>
        <w:keepNext/>
        <w:spacing w:line="276" w:lineRule="auto"/>
      </w:pPr>
      <w:r>
        <w:rPr>
          <w:noProof/>
          <w:lang w:val="en-US"/>
        </w:rPr>
        <w:drawing>
          <wp:inline distT="0" distB="0" distL="0" distR="0">
            <wp:extent cx="4980305" cy="3122930"/>
            <wp:effectExtent l="0" t="0" r="0" b="0"/>
            <wp:docPr id="2" name="Picture" descr="C:\Users\Usuario\Downloads\regresion 2.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C:\Users\Usuario\Downloads\regresion 2.tiff"/>
                    <pic:cNvPicPr>
                      <a:picLocks noChangeAspect="1" noChangeArrowheads="1"/>
                    </pic:cNvPicPr>
                  </pic:nvPicPr>
                  <pic:blipFill>
                    <a:blip r:embed="rId5"/>
                    <a:srcRect t="128402"/>
                    <a:stretch>
                      <a:fillRect/>
                    </a:stretch>
                  </pic:blipFill>
                  <pic:spPr bwMode="auto">
                    <a:xfrm>
                      <a:off x="0" y="0"/>
                      <a:ext cx="4980305" cy="3122930"/>
                    </a:xfrm>
                    <a:prstGeom prst="rect">
                      <a:avLst/>
                    </a:prstGeom>
                    <a:noFill/>
                    <a:ln w="9525">
                      <a:noFill/>
                      <a:miter lim="800000"/>
                      <a:headEnd/>
                      <a:tailEnd/>
                    </a:ln>
                  </pic:spPr>
                </pic:pic>
              </a:graphicData>
            </a:graphic>
          </wp:inline>
        </w:drawing>
      </w:r>
    </w:p>
    <w:p w:rsidR="006E248A" w:rsidRDefault="009344E7">
      <w:pPr>
        <w:pStyle w:val="Caption"/>
        <w:jc w:val="both"/>
        <w:rPr>
          <w:rFonts w:ascii="Times New Roman" w:hAnsi="Times New Roman" w:cs="Times New Roman"/>
          <w:i w:val="0"/>
          <w:color w:val="00000A"/>
          <w:sz w:val="24"/>
          <w:szCs w:val="24"/>
          <w:lang w:val="en-GB"/>
        </w:rPr>
      </w:pPr>
      <w:r>
        <w:rPr>
          <w:rFonts w:ascii="Times New Roman" w:hAnsi="Times New Roman" w:cs="Times New Roman"/>
          <w:i w:val="0"/>
          <w:color w:val="00000A"/>
          <w:sz w:val="24"/>
          <w:szCs w:val="24"/>
          <w:lang w:val="en-GB"/>
        </w:rPr>
        <w:t xml:space="preserve">Fig </w:t>
      </w:r>
      <w:r>
        <w:rPr>
          <w:rFonts w:ascii="Times New Roman" w:hAnsi="Times New Roman" w:cs="Times New Roman"/>
          <w:i w:val="0"/>
          <w:color w:val="00000A"/>
          <w:sz w:val="24"/>
          <w:szCs w:val="24"/>
          <w:lang w:val="en-GB"/>
        </w:rPr>
        <w:fldChar w:fldCharType="begin"/>
      </w:r>
      <w:r>
        <w:instrText xml:space="preserve">SEQ "Fig" </w:instrText>
      </w:r>
      <w:r>
        <w:instrText>\*Arabic</w:instrText>
      </w:r>
      <w:r>
        <w:fldChar w:fldCharType="separate"/>
      </w:r>
      <w:r>
        <w:t>2</w:t>
      </w:r>
      <w:r>
        <w:fldChar w:fldCharType="end"/>
      </w:r>
      <w:r>
        <w:rPr>
          <w:rFonts w:ascii="Times New Roman" w:hAnsi="Times New Roman" w:cs="Times New Roman"/>
          <w:i w:val="0"/>
          <w:color w:val="00000A"/>
          <w:sz w:val="24"/>
          <w:szCs w:val="24"/>
          <w:lang w:val="en-GB"/>
        </w:rPr>
        <w:t xml:space="preserve"> Relationship between sheep dung abundance and </w:t>
      </w:r>
      <w:r>
        <w:rPr>
          <w:rFonts w:ascii="Times New Roman" w:hAnsi="Times New Roman" w:cs="Times New Roman"/>
          <w:color w:val="00000A"/>
          <w:sz w:val="24"/>
          <w:szCs w:val="24"/>
          <w:lang w:val="en-GB"/>
        </w:rPr>
        <w:t xml:space="preserve">T. </w:t>
      </w:r>
      <w:proofErr w:type="spellStart"/>
      <w:r>
        <w:rPr>
          <w:rFonts w:ascii="Times New Roman" w:hAnsi="Times New Roman" w:cs="Times New Roman"/>
          <w:color w:val="00000A"/>
          <w:sz w:val="24"/>
          <w:szCs w:val="24"/>
          <w:lang w:val="en-GB"/>
        </w:rPr>
        <w:t>patagonicus</w:t>
      </w:r>
      <w:proofErr w:type="spellEnd"/>
      <w:r>
        <w:rPr>
          <w:rFonts w:ascii="Times New Roman" w:hAnsi="Times New Roman" w:cs="Times New Roman"/>
          <w:i w:val="0"/>
          <w:color w:val="00000A"/>
          <w:sz w:val="24"/>
          <w:szCs w:val="24"/>
          <w:lang w:val="en-GB"/>
        </w:rPr>
        <w:t xml:space="preserve"> abundance. The line indicates the tendency... R</w:t>
      </w:r>
      <w:proofErr w:type="gramStart"/>
      <w:r>
        <w:rPr>
          <w:rFonts w:ascii="Times New Roman" w:hAnsi="Times New Roman" w:cs="Times New Roman"/>
          <w:i w:val="0"/>
          <w:color w:val="00000A"/>
          <w:sz w:val="24"/>
          <w:szCs w:val="24"/>
          <w:lang w:val="en-GB"/>
        </w:rPr>
        <w:t>= ,</w:t>
      </w:r>
      <w:proofErr w:type="gramEnd"/>
      <w:r>
        <w:rPr>
          <w:rFonts w:ascii="Times New Roman" w:hAnsi="Times New Roman" w:cs="Times New Roman"/>
          <w:i w:val="0"/>
          <w:color w:val="00000A"/>
          <w:sz w:val="24"/>
          <w:szCs w:val="24"/>
          <w:lang w:val="en-GB"/>
        </w:rPr>
        <w:t xml:space="preserve"> P= .</w:t>
      </w:r>
    </w:p>
    <w:p w:rsidR="006E248A" w:rsidRDefault="009344E7">
      <w:pPr>
        <w:pStyle w:val="ListParagraph"/>
        <w:keepNext/>
        <w:spacing w:line="276" w:lineRule="auto"/>
      </w:pPr>
      <w:r>
        <w:rPr>
          <w:noProof/>
          <w:lang w:val="en-US"/>
        </w:rPr>
        <w:lastRenderedPageBreak/>
        <w:drawing>
          <wp:inline distT="0" distB="0" distL="0" distR="0">
            <wp:extent cx="5197475" cy="3075305"/>
            <wp:effectExtent l="0" t="0" r="0" b="0"/>
            <wp:docPr id="3" name="Picture" descr="C:\Users\Usuario\Downloads\Pendiente vs abundancia.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C:\Users\Usuario\Downloads\Pendiente vs abundancia.tiff"/>
                    <pic:cNvPicPr>
                      <a:picLocks noChangeAspect="1" noChangeArrowheads="1"/>
                    </pic:cNvPicPr>
                  </pic:nvPicPr>
                  <pic:blipFill>
                    <a:blip r:embed="rId6"/>
                    <a:srcRect t="143786"/>
                    <a:stretch>
                      <a:fillRect/>
                    </a:stretch>
                  </pic:blipFill>
                  <pic:spPr bwMode="auto">
                    <a:xfrm>
                      <a:off x="0" y="0"/>
                      <a:ext cx="5197475" cy="3075305"/>
                    </a:xfrm>
                    <a:prstGeom prst="rect">
                      <a:avLst/>
                    </a:prstGeom>
                    <a:noFill/>
                    <a:ln w="9525">
                      <a:noFill/>
                      <a:miter lim="800000"/>
                      <a:headEnd/>
                      <a:tailEnd/>
                    </a:ln>
                  </pic:spPr>
                </pic:pic>
              </a:graphicData>
            </a:graphic>
          </wp:inline>
        </w:drawing>
      </w:r>
    </w:p>
    <w:p w:rsidR="006E248A" w:rsidRDefault="009344E7">
      <w:pPr>
        <w:pStyle w:val="Caption"/>
        <w:rPr>
          <w:rFonts w:ascii="Times New Roman" w:hAnsi="Times New Roman" w:cs="Times New Roman"/>
          <w:i w:val="0"/>
          <w:color w:val="00000A"/>
          <w:sz w:val="24"/>
          <w:szCs w:val="24"/>
          <w:lang w:val="en-GB"/>
        </w:rPr>
      </w:pPr>
      <w:r>
        <w:rPr>
          <w:rFonts w:ascii="Times New Roman" w:hAnsi="Times New Roman" w:cs="Times New Roman"/>
          <w:i w:val="0"/>
          <w:color w:val="00000A"/>
          <w:sz w:val="24"/>
          <w:szCs w:val="24"/>
          <w:lang w:val="en-GB"/>
        </w:rPr>
        <w:t xml:space="preserve">Fig </w:t>
      </w:r>
      <w:r>
        <w:rPr>
          <w:rFonts w:ascii="Times New Roman" w:hAnsi="Times New Roman" w:cs="Times New Roman"/>
          <w:i w:val="0"/>
          <w:color w:val="00000A"/>
          <w:sz w:val="24"/>
          <w:szCs w:val="24"/>
          <w:lang w:val="en-GB"/>
        </w:rPr>
        <w:fldChar w:fldCharType="begin"/>
      </w:r>
      <w:r>
        <w:instrText>SEQ "Fig" \*Arabic</w:instrText>
      </w:r>
      <w:r>
        <w:fldChar w:fldCharType="separate"/>
      </w:r>
      <w:r>
        <w:t>3</w:t>
      </w:r>
      <w:r>
        <w:fldChar w:fldCharType="end"/>
      </w:r>
      <w:r>
        <w:rPr>
          <w:rFonts w:ascii="Times New Roman" w:hAnsi="Times New Roman" w:cs="Times New Roman"/>
          <w:i w:val="0"/>
          <w:color w:val="00000A"/>
          <w:sz w:val="24"/>
          <w:szCs w:val="24"/>
          <w:lang w:val="en-GB"/>
        </w:rPr>
        <w:t xml:space="preserve"> Relationship between </w:t>
      </w:r>
      <w:r>
        <w:rPr>
          <w:rFonts w:ascii="Times New Roman" w:hAnsi="Times New Roman" w:cs="Times New Roman"/>
          <w:color w:val="00000A"/>
          <w:sz w:val="24"/>
          <w:szCs w:val="24"/>
          <w:lang w:val="en-GB"/>
        </w:rPr>
        <w:t xml:space="preserve">T. </w:t>
      </w:r>
      <w:proofErr w:type="spellStart"/>
      <w:r>
        <w:rPr>
          <w:rFonts w:ascii="Times New Roman" w:hAnsi="Times New Roman" w:cs="Times New Roman"/>
          <w:color w:val="00000A"/>
          <w:sz w:val="24"/>
          <w:szCs w:val="24"/>
          <w:lang w:val="en-GB"/>
        </w:rPr>
        <w:t>patagonicus</w:t>
      </w:r>
      <w:proofErr w:type="spellEnd"/>
      <w:r>
        <w:rPr>
          <w:rFonts w:ascii="Times New Roman" w:hAnsi="Times New Roman" w:cs="Times New Roman"/>
          <w:i w:val="0"/>
          <w:color w:val="00000A"/>
          <w:sz w:val="24"/>
          <w:szCs w:val="24"/>
          <w:lang w:val="en-GB"/>
        </w:rPr>
        <w:t xml:space="preserve"> abundance and the slope of the hill where we make transects. </w:t>
      </w:r>
      <w:r>
        <w:rPr>
          <w:rFonts w:ascii="Times New Roman" w:hAnsi="Times New Roman" w:cs="Times New Roman"/>
          <w:i w:val="0"/>
          <w:color w:val="00000A"/>
          <w:sz w:val="24"/>
          <w:szCs w:val="24"/>
          <w:lang w:val="en-GB"/>
        </w:rPr>
        <w:t>The line represents the tendency with R</w:t>
      </w:r>
      <w:proofErr w:type="gramStart"/>
      <w:r>
        <w:rPr>
          <w:rFonts w:ascii="Times New Roman" w:hAnsi="Times New Roman" w:cs="Times New Roman"/>
          <w:i w:val="0"/>
          <w:color w:val="00000A"/>
          <w:sz w:val="24"/>
          <w:szCs w:val="24"/>
          <w:lang w:val="en-GB"/>
        </w:rPr>
        <w:t>= ,</w:t>
      </w:r>
      <w:proofErr w:type="gramEnd"/>
      <w:r>
        <w:rPr>
          <w:rFonts w:ascii="Times New Roman" w:hAnsi="Times New Roman" w:cs="Times New Roman"/>
          <w:i w:val="0"/>
          <w:color w:val="00000A"/>
          <w:sz w:val="24"/>
          <w:szCs w:val="24"/>
          <w:lang w:val="en-GB"/>
        </w:rPr>
        <w:t xml:space="preserve"> P=</w:t>
      </w:r>
    </w:p>
    <w:p w:rsidR="006E248A" w:rsidRDefault="009344E7">
      <w:pPr>
        <w:pStyle w:val="ListParagraph"/>
        <w:keepNext/>
        <w:spacing w:line="276" w:lineRule="auto"/>
      </w:pPr>
      <w:r>
        <w:rPr>
          <w:noProof/>
          <w:lang w:val="en-US"/>
        </w:rPr>
        <w:lastRenderedPageBreak/>
        <w:drawing>
          <wp:inline distT="0" distB="0" distL="0" distR="0">
            <wp:extent cx="5612130" cy="4398010"/>
            <wp:effectExtent l="0" t="0" r="0" b="0"/>
            <wp:docPr id="4" name="Picture" descr="C:\Users\Usuario\Downloads\Dry matter per ha.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C:\Users\Usuario\Downloads\Dry matter per ha.tiff"/>
                    <pic:cNvPicPr>
                      <a:picLocks noChangeAspect="1" noChangeArrowheads="1"/>
                    </pic:cNvPicPr>
                  </pic:nvPicPr>
                  <pic:blipFill>
                    <a:blip r:embed="rId7"/>
                    <a:stretch>
                      <a:fillRect/>
                    </a:stretch>
                  </pic:blipFill>
                  <pic:spPr bwMode="auto">
                    <a:xfrm>
                      <a:off x="0" y="0"/>
                      <a:ext cx="5612130" cy="4398010"/>
                    </a:xfrm>
                    <a:prstGeom prst="rect">
                      <a:avLst/>
                    </a:prstGeom>
                    <a:noFill/>
                    <a:ln w="9525">
                      <a:noFill/>
                      <a:miter lim="800000"/>
                      <a:headEnd/>
                      <a:tailEnd/>
                    </a:ln>
                  </pic:spPr>
                </pic:pic>
              </a:graphicData>
            </a:graphic>
          </wp:inline>
        </w:drawing>
      </w:r>
    </w:p>
    <w:p w:rsidR="006E248A" w:rsidRDefault="009344E7">
      <w:pPr>
        <w:pStyle w:val="Caption"/>
        <w:jc w:val="both"/>
        <w:rPr>
          <w:rFonts w:ascii="Times New Roman" w:hAnsi="Times New Roman" w:cs="Times New Roman"/>
          <w:i w:val="0"/>
          <w:color w:val="00000A"/>
          <w:sz w:val="24"/>
          <w:szCs w:val="24"/>
          <w:lang w:val="en-GB"/>
        </w:rPr>
      </w:pPr>
      <w:r>
        <w:rPr>
          <w:rFonts w:ascii="Times New Roman" w:hAnsi="Times New Roman" w:cs="Times New Roman"/>
          <w:i w:val="0"/>
          <w:color w:val="00000A"/>
          <w:sz w:val="24"/>
          <w:szCs w:val="24"/>
          <w:lang w:val="en-GB"/>
        </w:rPr>
        <w:t xml:space="preserve">Fig </w:t>
      </w:r>
      <w:r>
        <w:rPr>
          <w:rFonts w:ascii="Times New Roman" w:hAnsi="Times New Roman" w:cs="Times New Roman"/>
          <w:i w:val="0"/>
          <w:color w:val="00000A"/>
          <w:sz w:val="24"/>
          <w:szCs w:val="24"/>
          <w:lang w:val="en-GB"/>
        </w:rPr>
        <w:fldChar w:fldCharType="begin"/>
      </w:r>
      <w:r>
        <w:instrText>SEQ "Fig" \*Arabic</w:instrText>
      </w:r>
      <w:r>
        <w:fldChar w:fldCharType="separate"/>
      </w:r>
      <w:r>
        <w:t>4</w:t>
      </w:r>
      <w:r>
        <w:fldChar w:fldCharType="end"/>
      </w:r>
      <w:r>
        <w:rPr>
          <w:rFonts w:ascii="Times New Roman" w:hAnsi="Times New Roman" w:cs="Times New Roman"/>
          <w:i w:val="0"/>
          <w:color w:val="00000A"/>
          <w:sz w:val="24"/>
          <w:szCs w:val="24"/>
          <w:lang w:val="en-GB"/>
        </w:rPr>
        <w:t xml:space="preserve"> Two different treatments and its positive and negative control, for </w:t>
      </w:r>
      <w:r>
        <w:rPr>
          <w:rFonts w:ascii="Times New Roman" w:hAnsi="Times New Roman" w:cs="Times New Roman"/>
          <w:color w:val="00000A"/>
          <w:sz w:val="24"/>
          <w:szCs w:val="24"/>
          <w:lang w:val="en-GB"/>
        </w:rPr>
        <w:t xml:space="preserve">T. </w:t>
      </w:r>
      <w:proofErr w:type="spellStart"/>
      <w:r>
        <w:rPr>
          <w:rFonts w:ascii="Times New Roman" w:hAnsi="Times New Roman" w:cs="Times New Roman"/>
          <w:color w:val="00000A"/>
          <w:sz w:val="24"/>
          <w:szCs w:val="24"/>
          <w:lang w:val="en-GB"/>
        </w:rPr>
        <w:t>patagonicus</w:t>
      </w:r>
      <w:proofErr w:type="spellEnd"/>
      <w:r>
        <w:rPr>
          <w:rFonts w:ascii="Times New Roman" w:hAnsi="Times New Roman" w:cs="Times New Roman"/>
          <w:i w:val="0"/>
          <w:color w:val="00000A"/>
          <w:sz w:val="24"/>
          <w:szCs w:val="24"/>
          <w:lang w:val="en-GB"/>
        </w:rPr>
        <w:t xml:space="preserve"> grass productivity experiment.</w:t>
      </w:r>
    </w:p>
    <w:p w:rsidR="006E248A" w:rsidRDefault="006E248A">
      <w:pPr>
        <w:pStyle w:val="Caption"/>
      </w:pPr>
    </w:p>
    <w:sectPr w:rsidR="006E248A">
      <w:pgSz w:w="12240" w:h="15840"/>
      <w:pgMar w:top="1417" w:right="1701" w:bottom="1417" w:left="1701"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Droid Sans Fallback">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Liberation Sans">
    <w:altName w:val="Arial"/>
    <w:charset w:val="01"/>
    <w:family w:val="swiss"/>
    <w:pitch w:val="variable"/>
  </w:font>
  <w:font w:name="FreeSans">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2"/>
  </w:compat>
  <w:rsids>
    <w:rsidRoot w:val="006E248A"/>
    <w:rsid w:val="006E248A"/>
    <w:rsid w:val="008F6A6E"/>
    <w:rsid w:val="009344E7"/>
    <w:rsid w:val="00EF7A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2ACA44A-1A49-4F6C-B865-EF8936AEB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Droid Sans Fallback" w:hAnsi="Calibri" w:cs="Calibri"/>
        <w:sz w:val="22"/>
        <w:szCs w:val="22"/>
        <w:lang w:val="es-CL" w:eastAsia="en-US" w:bidi="ar-SA"/>
      </w:rPr>
    </w:rPrDefault>
    <w:pPrDefault>
      <w:pPr>
        <w:spacing w:line="25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after="16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next w:val="Normal"/>
    <w:uiPriority w:val="35"/>
    <w:unhideWhenUsed/>
    <w:qFormat/>
    <w:rsid w:val="0067103C"/>
    <w:pPr>
      <w:spacing w:after="200" w:line="240" w:lineRule="auto"/>
    </w:pPr>
    <w:rPr>
      <w:i/>
      <w:iCs/>
      <w:color w:val="44546A"/>
      <w:sz w:val="18"/>
      <w:szCs w:val="18"/>
    </w:rPr>
  </w:style>
  <w:style w:type="paragraph" w:customStyle="1" w:styleId="Index">
    <w:name w:val="Index"/>
    <w:basedOn w:val="Normal"/>
    <w:pPr>
      <w:suppressLineNumbers/>
    </w:pPr>
    <w:rPr>
      <w:rFonts w:cs="FreeSans"/>
    </w:rPr>
  </w:style>
  <w:style w:type="paragraph" w:styleId="ListParagraph">
    <w:name w:val="List Paragraph"/>
    <w:basedOn w:val="Normal"/>
    <w:uiPriority w:val="34"/>
    <w:qFormat/>
    <w:rsid w:val="00CA169A"/>
    <w:pPr>
      <w:ind w:left="720"/>
      <w:contextualSpacing/>
    </w:pPr>
  </w:style>
  <w:style w:type="paragraph" w:customStyle="1" w:styleId="heading2">
    <w:name w:val="heading2"/>
    <w:basedOn w:val="Normal"/>
    <w:next w:val="Normal"/>
    <w:rsid w:val="00395FAF"/>
    <w:pPr>
      <w:keepNext/>
      <w:spacing w:before="240" w:after="180" w:line="276" w:lineRule="auto"/>
    </w:pPr>
    <w:rPr>
      <w:rFonts w:ascii="Arial" w:eastAsia="Calibri" w:hAnsi="Arial"/>
      <w:b/>
      <w:color w:val="000000"/>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tif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tiff"/><Relationship Id="rId5" Type="http://schemas.openxmlformats.org/officeDocument/2006/relationships/image" Target="media/image2.tiff"/><Relationship Id="rId4" Type="http://schemas.openxmlformats.org/officeDocument/2006/relationships/image" Target="media/image1.tiff"/><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8</Pages>
  <Words>1747</Words>
  <Characters>9962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University of Missouri</Company>
  <LinksUpToDate>false</LinksUpToDate>
  <CharactersWithSpaces>11686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Giorgia</dc:creator>
  <cp:lastModifiedBy>Corcoran Barrios, Derek A.</cp:lastModifiedBy>
  <cp:revision>5</cp:revision>
  <dcterms:created xsi:type="dcterms:W3CDTF">2015-05-21T20:16:00Z</dcterms:created>
  <dcterms:modified xsi:type="dcterms:W3CDTF">2015-11-23T21:00:00Z</dcterms:modified>
  <dc:language>es-CL</dc:language>
</cp:coreProperties>
</file>