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3648" w:rsidP="00EB4593" w:rsidRDefault="00EB4593" w14:paraId="230CCCF2" w14:textId="54ED4890">
      <w:pPr>
        <w:jc w:val="center"/>
        <w:rPr>
          <w:b/>
          <w:bCs/>
          <w:i/>
          <w:iCs/>
          <w:sz w:val="40"/>
          <w:szCs w:val="40"/>
          <w:u w:val="single"/>
          <w:lang w:val="en-US"/>
        </w:rPr>
      </w:pPr>
      <w:r w:rsidRPr="00EB4593">
        <w:rPr>
          <w:b/>
          <w:bCs/>
          <w:i/>
          <w:iCs/>
          <w:sz w:val="40"/>
          <w:szCs w:val="40"/>
          <w:u w:val="single"/>
          <w:lang w:val="en-US"/>
        </w:rPr>
        <w:t>Read me to start the air bearing table</w:t>
      </w:r>
    </w:p>
    <w:p w:rsidRPr="00EB4593" w:rsidR="00EB4593" w:rsidP="00EB4593" w:rsidRDefault="00EB4593" w14:paraId="119BC7B9" w14:textId="5605700F">
      <w:pPr>
        <w:rPr>
          <w:b/>
          <w:bCs/>
          <w:lang w:val="en-US"/>
        </w:rPr>
      </w:pPr>
      <w:r w:rsidRPr="00EB4593">
        <w:rPr>
          <w:b/>
          <w:bCs/>
          <w:lang w:val="en-US"/>
        </w:rPr>
        <w:t>Matlab preparation:</w:t>
      </w:r>
    </w:p>
    <w:p w:rsidR="00EB4593" w:rsidP="00EB4593" w:rsidRDefault="00EB4593" w14:paraId="293B5260" w14:textId="4ADB8767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Matlab</w:t>
      </w:r>
    </w:p>
    <w:p w:rsidR="00EB4593" w:rsidP="00EB4593" w:rsidRDefault="00EB4593" w14:paraId="3B26C389" w14:textId="397FF0BF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Load “Inertia.mat” file. In DCMotorCharacterization, load “motorResponse1.mat”, “motorResponse2.mat”, “motorResponse3.mat”, “motorResponse4.mat”.</w:t>
      </w:r>
    </w:p>
    <w:p w:rsidR="00EB4593" w:rsidP="00EB4593" w:rsidRDefault="00EB4593" w14:paraId="46F17395" w14:textId="2FB4F63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“commandABT.slx” file</w:t>
      </w:r>
    </w:p>
    <w:p w:rsidR="003F78E7" w:rsidP="003F78E7" w:rsidRDefault="003F78E7" w14:paraId="448BCDCD" w14:textId="3BEFDEEA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Hardware Settings / Hardware Implementation / Target hardware resources / WiFi properties, enter the properties of your WiFi hotspot. In External mode, set XCP on WiFi.</w:t>
      </w:r>
    </w:p>
    <w:p w:rsidRPr="003F78E7" w:rsidR="003F78E7" w:rsidP="003F78E7" w:rsidRDefault="003F78E7" w14:paraId="5EB25BD7" w14:textId="443D5EA1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 the computer to the hotspot.</w:t>
      </w:r>
    </w:p>
    <w:p w:rsidR="00EB4593" w:rsidP="00EB4593" w:rsidRDefault="00EB4593" w14:paraId="06AE5833" w14:textId="77777777">
      <w:pPr>
        <w:rPr>
          <w:lang w:val="en-US"/>
        </w:rPr>
      </w:pPr>
    </w:p>
    <w:p w:rsidRPr="00FF4BBF" w:rsidR="00EB4593" w:rsidP="00EB4593" w:rsidRDefault="00C87B2F" w14:paraId="1A9C6758" w14:textId="1F719B6C">
      <w:pPr>
        <w:rPr>
          <w:b/>
          <w:bCs/>
          <w:lang w:val="en-US"/>
        </w:rPr>
      </w:pPr>
      <w:r w:rsidRPr="00FF4BBF">
        <w:rPr>
          <w:b/>
          <w:bCs/>
          <w:lang w:val="en-US"/>
        </w:rPr>
        <w:t>Table preparation:</w:t>
      </w:r>
    </w:p>
    <w:p w:rsidR="00C87B2F" w:rsidP="00C87B2F" w:rsidRDefault="00C87B2F" w14:paraId="755D878F" w14:textId="39BF4862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the tension level of the batteries (&gt;12V)</w:t>
      </w:r>
    </w:p>
    <w:p w:rsidR="003F78E7" w:rsidP="00C87B2F" w:rsidRDefault="003F78E7" w14:paraId="0499ADD2" w14:textId="0AAA5DEC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Chek also the connection between the batteries and the pins.</w:t>
      </w:r>
    </w:p>
    <w:p w:rsidR="00C87B2F" w:rsidP="00C87B2F" w:rsidRDefault="00C87B2F" w14:paraId="523F088C" w14:textId="1BC9A30F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Connect the Arduino alimentation pin: black to the ground and red to the VIN pin</w:t>
      </w:r>
    </w:p>
    <w:p w:rsidR="003F78E7" w:rsidP="00C87B2F" w:rsidRDefault="003F78E7" w14:paraId="77C358FF" w14:textId="6BCD8F81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Connect the Arduino board to the </w:t>
      </w:r>
      <w:r w:rsidR="00FC1C4C">
        <w:rPr>
          <w:lang w:val="en-US"/>
        </w:rPr>
        <w:t>computer</w:t>
      </w:r>
    </w:p>
    <w:p w:rsidR="00FC1C4C" w:rsidP="00C87B2F" w:rsidRDefault="00FC1C4C" w14:paraId="589B7A69" w14:textId="63128F76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Set the command angles</w:t>
      </w:r>
    </w:p>
    <w:p w:rsidR="00FC1C4C" w:rsidP="00FC1C4C" w:rsidRDefault="00FC1C4C" w14:paraId="2C5DD760" w14:textId="77777777">
      <w:pPr>
        <w:rPr>
          <w:lang w:val="en-US"/>
        </w:rPr>
      </w:pPr>
    </w:p>
    <w:p w:rsidRPr="00FC1C4C" w:rsidR="00FC1C4C" w:rsidP="00FC1C4C" w:rsidRDefault="00FC1C4C" w14:paraId="63541B89" w14:textId="122494A1">
      <w:pPr>
        <w:rPr>
          <w:b/>
          <w:bCs/>
          <w:lang w:val="en-US"/>
        </w:rPr>
      </w:pPr>
      <w:r w:rsidRPr="00FC1C4C">
        <w:rPr>
          <w:b/>
          <w:bCs/>
          <w:lang w:val="en-US"/>
        </w:rPr>
        <w:t>Click on “Run on hardware to lunch the table”</w:t>
      </w:r>
    </w:p>
    <w:p w:rsidR="00FC1C4C" w:rsidP="00FC1C4C" w:rsidRDefault="00FC1C4C" w14:paraId="0B76BBE4" w14:textId="77777777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Once “Connecting to MKR1000” is displayed, disconnect the Arduino board from the computer</w:t>
      </w:r>
    </w:p>
    <w:p w:rsidR="00FC1C4C" w:rsidP="00FC1C4C" w:rsidRDefault="00FC1C4C" w14:paraId="50840E99" w14:textId="77777777">
      <w:pPr>
        <w:pStyle w:val="Paragraphe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Maintain the table during the wheel initialization</w:t>
      </w:r>
    </w:p>
    <w:p w:rsidRPr="00FC1C4C" w:rsidR="00FC1C4C" w:rsidP="00FC1C4C" w:rsidRDefault="00FC1C4C" w14:paraId="1A95F3C4" w14:textId="175E649D">
      <w:pPr>
        <w:pStyle w:val="Paragraphedeliste"/>
        <w:numPr>
          <w:ilvl w:val="0"/>
          <w:numId w:val="3"/>
        </w:numPr>
        <w:rPr>
          <w:lang w:val="en-US"/>
        </w:rPr>
      </w:pPr>
      <w:r w:rsidRPr="175B7659" w:rsidR="00FC1C4C">
        <w:rPr>
          <w:lang w:val="en-US"/>
        </w:rPr>
        <w:t>Release when the wheel</w:t>
      </w:r>
      <w:r w:rsidRPr="175B7659" w:rsidR="0BB31448">
        <w:rPr>
          <w:lang w:val="en-US"/>
        </w:rPr>
        <w:t>s are</w:t>
      </w:r>
      <w:r w:rsidRPr="175B7659" w:rsidR="00FC1C4C">
        <w:rPr>
          <w:lang w:val="en-US"/>
        </w:rPr>
        <w:t xml:space="preserve"> </w:t>
      </w:r>
      <w:r w:rsidRPr="175B7659" w:rsidR="00FC1C4C">
        <w:rPr>
          <w:lang w:val="en-US"/>
        </w:rPr>
        <w:t xml:space="preserve">initialized (the </w:t>
      </w:r>
      <w:r w:rsidRPr="175B7659" w:rsidR="00FC1C4C">
        <w:rPr>
          <w:lang w:val="en-US"/>
        </w:rPr>
        <w:t>initial</w:t>
      </w:r>
      <w:r w:rsidRPr="175B7659" w:rsidR="00FC1C4C">
        <w:rPr>
          <w:lang w:val="en-US"/>
        </w:rPr>
        <w:t xml:space="preserve"> speeds are in the Simulink program, in the “</w:t>
      </w:r>
      <w:r w:rsidRPr="175B7659" w:rsidR="00A777C3">
        <w:rPr>
          <w:lang w:val="en-US"/>
        </w:rPr>
        <w:t>controller</w:t>
      </w:r>
      <w:r w:rsidRPr="175B7659" w:rsidR="00FC1C4C">
        <w:rPr>
          <w:lang w:val="en-US"/>
        </w:rPr>
        <w:t xml:space="preserve">” </w:t>
      </w:r>
      <w:r w:rsidRPr="175B7659" w:rsidR="3F730E60">
        <w:rPr>
          <w:lang w:val="en-US"/>
        </w:rPr>
        <w:t>block</w:t>
      </w:r>
      <w:r w:rsidRPr="175B7659" w:rsidR="00FC1C4C">
        <w:rPr>
          <w:lang w:val="en-US"/>
        </w:rPr>
        <w:t xml:space="preserve">. </w:t>
      </w:r>
    </w:p>
    <w:sectPr w:rsidRPr="00FC1C4C" w:rsidR="00FC1C4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43A0"/>
    <w:multiLevelType w:val="hybridMultilevel"/>
    <w:tmpl w:val="4C70F6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84600"/>
    <w:multiLevelType w:val="hybridMultilevel"/>
    <w:tmpl w:val="6BE81B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02983"/>
    <w:multiLevelType w:val="hybridMultilevel"/>
    <w:tmpl w:val="7C8CA4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1318">
    <w:abstractNumId w:val="0"/>
  </w:num>
  <w:num w:numId="2" w16cid:durableId="1642150624">
    <w:abstractNumId w:val="2"/>
  </w:num>
  <w:num w:numId="3" w16cid:durableId="2022118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93"/>
    <w:rsid w:val="001A10BB"/>
    <w:rsid w:val="003F78E7"/>
    <w:rsid w:val="00A777C3"/>
    <w:rsid w:val="00C87B2F"/>
    <w:rsid w:val="00D23648"/>
    <w:rsid w:val="00EB4593"/>
    <w:rsid w:val="00FC1C4C"/>
    <w:rsid w:val="00FF4BBF"/>
    <w:rsid w:val="0BB31448"/>
    <w:rsid w:val="175B7659"/>
    <w:rsid w:val="3F73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8D31D"/>
  <w15:chartTrackingRefBased/>
  <w15:docId w15:val="{D5FBCD9F-AFF8-45C1-870C-DD35A1C3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B4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BB55D8F7D4B24DBE55C66EDC3AE07A" ma:contentTypeVersion="10" ma:contentTypeDescription="Create a new document." ma:contentTypeScope="" ma:versionID="e9280d1ea63caba221d2a5f0d859051e">
  <xsd:schema xmlns:xsd="http://www.w3.org/2001/XMLSchema" xmlns:xs="http://www.w3.org/2001/XMLSchema" xmlns:p="http://schemas.microsoft.com/office/2006/metadata/properties" xmlns:ns2="c1132266-5589-46ec-9d7c-117dd3cc5631" xmlns:ns3="f059be19-f12d-417b-8aaf-76d8caa4a76c" targetNamespace="http://schemas.microsoft.com/office/2006/metadata/properties" ma:root="true" ma:fieldsID="4ab96044c94cfb81d691b6ba6835bdb5" ns2:_="" ns3:_="">
    <xsd:import namespace="c1132266-5589-46ec-9d7c-117dd3cc5631"/>
    <xsd:import namespace="f059be19-f12d-417b-8aaf-76d8caa4a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32266-5589-46ec-9d7c-117dd3cc5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9be19-f12d-417b-8aaf-76d8caa4a76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d643c5-c2b1-4e30-99fd-875e86560bcb}" ma:internalName="TaxCatchAll" ma:showField="CatchAllData" ma:web="f059be19-f12d-417b-8aaf-76d8caa4a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132266-5589-46ec-9d7c-117dd3cc5631">
      <Terms xmlns="http://schemas.microsoft.com/office/infopath/2007/PartnerControls"/>
    </lcf76f155ced4ddcb4097134ff3c332f>
    <TaxCatchAll xmlns="f059be19-f12d-417b-8aaf-76d8caa4a76c" xsi:nil="true"/>
  </documentManagement>
</p:properties>
</file>

<file path=customXml/itemProps1.xml><?xml version="1.0" encoding="utf-8"?>
<ds:datastoreItem xmlns:ds="http://schemas.openxmlformats.org/officeDocument/2006/customXml" ds:itemID="{6C1AC943-72E4-4036-9D9C-38CE0D3DCE27}"/>
</file>

<file path=customXml/itemProps2.xml><?xml version="1.0" encoding="utf-8"?>
<ds:datastoreItem xmlns:ds="http://schemas.openxmlformats.org/officeDocument/2006/customXml" ds:itemID="{B8D215F5-E5A7-4FA4-8BA6-92DCC1E6A7F5}"/>
</file>

<file path=customXml/itemProps3.xml><?xml version="1.0" encoding="utf-8"?>
<ds:datastoreItem xmlns:ds="http://schemas.openxmlformats.org/officeDocument/2006/customXml" ds:itemID="{2D360C31-11F4-4305-8C18-BEF31778EE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Azpiroz</dc:creator>
  <cp:keywords/>
  <dc:description/>
  <cp:lastModifiedBy>Azpiroz, Clement J FR C1C USAF USAFA DF/DF</cp:lastModifiedBy>
  <cp:revision>6</cp:revision>
  <dcterms:created xsi:type="dcterms:W3CDTF">2023-06-12T20:41:00Z</dcterms:created>
  <dcterms:modified xsi:type="dcterms:W3CDTF">2023-06-14T16:08:00Z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0x01010071BB55D8F7D4B24DBE55C66EDC3AE07A</vt:lpwstr>
  </property>
</Properties>
</file>