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37F" w:rsidRPr="00BE737F" w:rsidRDefault="00BE737F" w:rsidP="00BE737F">
      <w:pPr>
        <w:shd w:val="clear" w:color="auto" w:fill="FFFFFF"/>
        <w:spacing w:before="90" w:after="90" w:line="240" w:lineRule="auto"/>
        <w:outlineLvl w:val="1"/>
        <w:rPr>
          <w:rFonts w:ascii="Helvetica" w:eastAsia="Times New Roman" w:hAnsi="Helvetica" w:cs="Helvetica"/>
          <w:color w:val="2D3B45"/>
          <w:sz w:val="43"/>
          <w:szCs w:val="43"/>
        </w:rPr>
      </w:pPr>
      <w:r w:rsidRPr="00BE737F">
        <w:rPr>
          <w:rFonts w:ascii="Helvetica" w:eastAsia="Times New Roman" w:hAnsi="Helvetica" w:cs="Helvetica"/>
          <w:color w:val="2D3B45"/>
          <w:sz w:val="43"/>
          <w:szCs w:val="43"/>
        </w:rPr>
        <w:t>Assignment</w:t>
      </w:r>
    </w:p>
    <w:p w:rsidR="00BE737F" w:rsidRPr="00BE737F" w:rsidRDefault="00BE737F" w:rsidP="00BE737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BE737F">
        <w:rPr>
          <w:rFonts w:ascii="Helvetica" w:eastAsia="Times New Roman" w:hAnsi="Helvetica" w:cs="Helvetica"/>
          <w:color w:val="2D3B45"/>
          <w:sz w:val="21"/>
          <w:szCs w:val="21"/>
        </w:rPr>
        <w:t>Write a function that will calculate and approximation of the definite integral of an arbitrary function.  The function should be in a file called </w:t>
      </w:r>
      <w:r w:rsidRPr="00BE737F">
        <w:rPr>
          <w:rFonts w:ascii="Consolas" w:eastAsia="Times New Roman" w:hAnsi="Consolas" w:cs="Consolas"/>
          <w:color w:val="DD1144"/>
          <w:sz w:val="20"/>
          <w:szCs w:val="20"/>
          <w:bdr w:val="single" w:sz="6" w:space="2" w:color="E1E1E8" w:frame="1"/>
          <w:shd w:val="clear" w:color="auto" w:fill="F7F7F9"/>
        </w:rPr>
        <w:t>integrate.py</w:t>
      </w:r>
      <w:r w:rsidRPr="00BE737F">
        <w:rPr>
          <w:rFonts w:ascii="Helvetica" w:eastAsia="Times New Roman" w:hAnsi="Helvetica" w:cs="Helvetica"/>
          <w:color w:val="2D3B45"/>
          <w:sz w:val="21"/>
          <w:szCs w:val="21"/>
        </w:rPr>
        <w:t>, and look like this:</w:t>
      </w:r>
    </w:p>
    <w:p w:rsidR="00BE737F" w:rsidRPr="00BE737F" w:rsidRDefault="00BE737F" w:rsidP="00BE737F">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roofErr w:type="spellStart"/>
      <w:r w:rsidRPr="00BE737F">
        <w:rPr>
          <w:rFonts w:ascii="Consolas" w:eastAsia="Times New Roman" w:hAnsi="Consolas" w:cs="Consolas"/>
          <w:color w:val="DD1144"/>
          <w:sz w:val="20"/>
          <w:szCs w:val="20"/>
          <w:bdr w:val="single" w:sz="6" w:space="2" w:color="E1E1E8" w:frame="1"/>
          <w:shd w:val="clear" w:color="auto" w:fill="F7F7F9"/>
        </w:rPr>
        <w:t>i</w:t>
      </w:r>
      <w:proofErr w:type="spellEnd"/>
      <w:r w:rsidRPr="00BE737F">
        <w:rPr>
          <w:rFonts w:ascii="Consolas" w:eastAsia="Times New Roman" w:hAnsi="Consolas" w:cs="Consolas"/>
          <w:color w:val="DD1144"/>
          <w:sz w:val="20"/>
          <w:szCs w:val="20"/>
          <w:bdr w:val="single" w:sz="6" w:space="2" w:color="E1E1E8" w:frame="1"/>
          <w:shd w:val="clear" w:color="auto" w:fill="F7F7F9"/>
        </w:rPr>
        <w:t xml:space="preserve"> = </w:t>
      </w:r>
      <w:proofErr w:type="gramStart"/>
      <w:r w:rsidRPr="00BE737F">
        <w:rPr>
          <w:rFonts w:ascii="Consolas" w:eastAsia="Times New Roman" w:hAnsi="Consolas" w:cs="Consolas"/>
          <w:color w:val="DD1144"/>
          <w:sz w:val="20"/>
          <w:szCs w:val="20"/>
          <w:bdr w:val="single" w:sz="6" w:space="2" w:color="E1E1E8" w:frame="1"/>
          <w:shd w:val="clear" w:color="auto" w:fill="F7F7F9"/>
        </w:rPr>
        <w:t>integrate(</w:t>
      </w:r>
      <w:proofErr w:type="gramEnd"/>
      <w:r w:rsidRPr="00BE737F">
        <w:rPr>
          <w:rFonts w:ascii="Consolas" w:eastAsia="Times New Roman" w:hAnsi="Consolas" w:cs="Consolas"/>
          <w:color w:val="DD1144"/>
          <w:sz w:val="20"/>
          <w:szCs w:val="20"/>
          <w:bdr w:val="single" w:sz="6" w:space="2" w:color="E1E1E8" w:frame="1"/>
          <w:shd w:val="clear" w:color="auto" w:fill="F7F7F9"/>
        </w:rPr>
        <w:t>f, a, b)</w:t>
      </w:r>
    </w:p>
    <w:p w:rsidR="00BE737F" w:rsidRPr="00BE737F" w:rsidRDefault="00BE737F" w:rsidP="00BE737F">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BE737F">
        <w:rPr>
          <w:rFonts w:ascii="Helvetica" w:eastAsia="Times New Roman" w:hAnsi="Helvetica" w:cs="Helvetica"/>
          <w:color w:val="2D3B45"/>
          <w:sz w:val="21"/>
          <w:szCs w:val="21"/>
        </w:rPr>
        <w:t xml:space="preserve">This should return the definite integral of the function f, from </w:t>
      </w:r>
      <w:proofErr w:type="gramStart"/>
      <w:r w:rsidRPr="00BE737F">
        <w:rPr>
          <w:rFonts w:ascii="Helvetica" w:eastAsia="Times New Roman" w:hAnsi="Helvetica" w:cs="Helvetica"/>
          <w:color w:val="2D3B45"/>
          <w:sz w:val="21"/>
          <w:szCs w:val="21"/>
        </w:rPr>
        <w:t>a to</w:t>
      </w:r>
      <w:proofErr w:type="gramEnd"/>
      <w:r w:rsidRPr="00BE737F">
        <w:rPr>
          <w:rFonts w:ascii="Helvetica" w:eastAsia="Times New Roman" w:hAnsi="Helvetica" w:cs="Helvetica"/>
          <w:color w:val="2D3B45"/>
          <w:sz w:val="21"/>
          <w:szCs w:val="21"/>
        </w:rPr>
        <w:t xml:space="preserve"> b.  You should also give the function an optional argument that allows the caller to specify the size of the intervals used to calculate the integral:</w:t>
      </w:r>
    </w:p>
    <w:p w:rsidR="00BE737F" w:rsidRPr="00BE737F" w:rsidRDefault="00BE737F" w:rsidP="00BE737F">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roofErr w:type="spellStart"/>
      <w:r w:rsidRPr="00BE737F">
        <w:rPr>
          <w:rFonts w:ascii="Consolas" w:eastAsia="Times New Roman" w:hAnsi="Consolas" w:cs="Consolas"/>
          <w:color w:val="DD1144"/>
          <w:sz w:val="20"/>
          <w:szCs w:val="20"/>
          <w:bdr w:val="single" w:sz="6" w:space="2" w:color="E1E1E8" w:frame="1"/>
          <w:shd w:val="clear" w:color="auto" w:fill="F7F7F9"/>
        </w:rPr>
        <w:t>i</w:t>
      </w:r>
      <w:proofErr w:type="spellEnd"/>
      <w:r w:rsidRPr="00BE737F">
        <w:rPr>
          <w:rFonts w:ascii="Consolas" w:eastAsia="Times New Roman" w:hAnsi="Consolas" w:cs="Consolas"/>
          <w:color w:val="DD1144"/>
          <w:sz w:val="20"/>
          <w:szCs w:val="20"/>
          <w:bdr w:val="single" w:sz="6" w:space="2" w:color="E1E1E8" w:frame="1"/>
          <w:shd w:val="clear" w:color="auto" w:fill="F7F7F9"/>
        </w:rPr>
        <w:t xml:space="preserve"> = </w:t>
      </w:r>
      <w:proofErr w:type="gramStart"/>
      <w:r w:rsidRPr="00BE737F">
        <w:rPr>
          <w:rFonts w:ascii="Consolas" w:eastAsia="Times New Roman" w:hAnsi="Consolas" w:cs="Consolas"/>
          <w:color w:val="DD1144"/>
          <w:sz w:val="20"/>
          <w:szCs w:val="20"/>
          <w:bdr w:val="single" w:sz="6" w:space="2" w:color="E1E1E8" w:frame="1"/>
          <w:shd w:val="clear" w:color="auto" w:fill="F7F7F9"/>
        </w:rPr>
        <w:t>integrate(</w:t>
      </w:r>
      <w:proofErr w:type="gramEnd"/>
      <w:r w:rsidRPr="00BE737F">
        <w:rPr>
          <w:rFonts w:ascii="Consolas" w:eastAsia="Times New Roman" w:hAnsi="Consolas" w:cs="Consolas"/>
          <w:color w:val="DD1144"/>
          <w:sz w:val="20"/>
          <w:szCs w:val="20"/>
          <w:bdr w:val="single" w:sz="6" w:space="2" w:color="E1E1E8" w:frame="1"/>
          <w:shd w:val="clear" w:color="auto" w:fill="F7F7F9"/>
        </w:rPr>
        <w:t>f, a, v, 0.001)</w:t>
      </w:r>
    </w:p>
    <w:p w:rsidR="00BE737F" w:rsidRPr="00BE737F" w:rsidRDefault="00BE737F" w:rsidP="00BE737F">
      <w:pPr>
        <w:numPr>
          <w:ilvl w:val="0"/>
          <w:numId w:val="1"/>
        </w:numPr>
        <w:shd w:val="clear" w:color="auto" w:fill="FFFFFF"/>
        <w:spacing w:before="100" w:beforeAutospacing="1" w:after="240" w:line="240" w:lineRule="auto"/>
        <w:ind w:left="375"/>
        <w:rPr>
          <w:rFonts w:ascii="Helvetica" w:eastAsia="Times New Roman" w:hAnsi="Helvetica" w:cs="Helvetica"/>
          <w:color w:val="2D3B45"/>
          <w:sz w:val="21"/>
          <w:szCs w:val="21"/>
        </w:rPr>
      </w:pPr>
      <w:r w:rsidRPr="00BE737F">
        <w:rPr>
          <w:rFonts w:ascii="Helvetica" w:eastAsia="Times New Roman" w:hAnsi="Helvetica" w:cs="Helvetica"/>
          <w:color w:val="2D3B45"/>
          <w:sz w:val="21"/>
          <w:szCs w:val="21"/>
        </w:rPr>
        <w:t>Pick a definite integral.  Plot the absolute value of the error (the difference between the actual definite integral, which you calculate by hand, and the estimate returned by your function) as a function of the size of the intervals (the optional last argument).</w:t>
      </w:r>
    </w:p>
    <w:p w:rsidR="00BE737F" w:rsidRPr="00BE737F" w:rsidRDefault="00BE737F" w:rsidP="00BE737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BE737F">
        <w:rPr>
          <w:rFonts w:ascii="Helvetica" w:eastAsia="Times New Roman" w:hAnsi="Helvetica" w:cs="Helvetica"/>
          <w:color w:val="2D3B45"/>
          <w:sz w:val="21"/>
          <w:szCs w:val="21"/>
        </w:rPr>
        <w:t>Write a function that estimates the area of arbitrary shapes, defined by an implicit function.  Your code should be in a file called </w:t>
      </w:r>
      <w:r w:rsidRPr="00BE737F">
        <w:rPr>
          <w:rFonts w:ascii="Consolas" w:eastAsia="Times New Roman" w:hAnsi="Consolas" w:cs="Consolas"/>
          <w:color w:val="DD1144"/>
          <w:sz w:val="20"/>
          <w:szCs w:val="20"/>
          <w:bdr w:val="single" w:sz="6" w:space="2" w:color="E1E1E8" w:frame="1"/>
          <w:shd w:val="clear" w:color="auto" w:fill="F7F7F9"/>
        </w:rPr>
        <w:t>area.py</w:t>
      </w:r>
      <w:r w:rsidRPr="00BE737F">
        <w:rPr>
          <w:rFonts w:ascii="Helvetica" w:eastAsia="Times New Roman" w:hAnsi="Helvetica" w:cs="Helvetica"/>
          <w:color w:val="2D3B45"/>
          <w:sz w:val="21"/>
          <w:szCs w:val="21"/>
        </w:rPr>
        <w:t>, and should be called like this:</w:t>
      </w:r>
    </w:p>
    <w:p w:rsidR="00BE737F" w:rsidRPr="00BE737F" w:rsidRDefault="00BE737F" w:rsidP="00BE737F">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BE737F">
        <w:rPr>
          <w:rFonts w:ascii="Consolas" w:eastAsia="Times New Roman" w:hAnsi="Consolas" w:cs="Consolas"/>
          <w:color w:val="DD1144"/>
          <w:sz w:val="20"/>
          <w:szCs w:val="20"/>
          <w:bdr w:val="single" w:sz="6" w:space="2" w:color="E1E1E8" w:frame="1"/>
          <w:shd w:val="clear" w:color="auto" w:fill="F7F7F9"/>
        </w:rPr>
        <w:t xml:space="preserve">a = </w:t>
      </w:r>
      <w:proofErr w:type="gramStart"/>
      <w:r w:rsidRPr="00BE737F">
        <w:rPr>
          <w:rFonts w:ascii="Consolas" w:eastAsia="Times New Roman" w:hAnsi="Consolas" w:cs="Consolas"/>
          <w:color w:val="DD1144"/>
          <w:sz w:val="20"/>
          <w:szCs w:val="20"/>
          <w:bdr w:val="single" w:sz="6" w:space="2" w:color="E1E1E8" w:frame="1"/>
          <w:shd w:val="clear" w:color="auto" w:fill="F7F7F9"/>
        </w:rPr>
        <w:t>area(</w:t>
      </w:r>
      <w:proofErr w:type="gramEnd"/>
      <w:r w:rsidRPr="00BE737F">
        <w:rPr>
          <w:rFonts w:ascii="Consolas" w:eastAsia="Times New Roman" w:hAnsi="Consolas" w:cs="Consolas"/>
          <w:color w:val="DD1144"/>
          <w:sz w:val="20"/>
          <w:szCs w:val="20"/>
          <w:bdr w:val="single" w:sz="6" w:space="2" w:color="E1E1E8" w:frame="1"/>
          <w:shd w:val="clear" w:color="auto" w:fill="F7F7F9"/>
        </w:rPr>
        <w:t>f, p1, p2)</w:t>
      </w:r>
    </w:p>
    <w:p w:rsidR="00BE737F" w:rsidRPr="00BE737F" w:rsidRDefault="00BE737F" w:rsidP="00BE737F">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BE737F">
        <w:rPr>
          <w:rFonts w:ascii="Helvetica" w:eastAsia="Times New Roman" w:hAnsi="Helvetica" w:cs="Helvetica"/>
          <w:color w:val="2D3B45"/>
          <w:sz w:val="21"/>
          <w:szCs w:val="21"/>
        </w:rPr>
        <w:t>Where f is the implicit function, and </w:t>
      </w:r>
      <w:r w:rsidRPr="00BE737F">
        <w:rPr>
          <w:rFonts w:ascii="Consolas" w:eastAsia="Times New Roman" w:hAnsi="Consolas" w:cs="Consolas"/>
          <w:color w:val="DD1144"/>
          <w:sz w:val="20"/>
          <w:szCs w:val="20"/>
          <w:bdr w:val="single" w:sz="6" w:space="2" w:color="E1E1E8" w:frame="1"/>
          <w:shd w:val="clear" w:color="auto" w:fill="F7F7F9"/>
        </w:rPr>
        <w:t>p1</w:t>
      </w:r>
      <w:r w:rsidRPr="00BE737F">
        <w:rPr>
          <w:rFonts w:ascii="Helvetica" w:eastAsia="Times New Roman" w:hAnsi="Helvetica" w:cs="Helvetica"/>
          <w:color w:val="2D3B45"/>
          <w:sz w:val="21"/>
          <w:szCs w:val="21"/>
        </w:rPr>
        <w:t> and </w:t>
      </w:r>
      <w:r w:rsidRPr="00BE737F">
        <w:rPr>
          <w:rFonts w:ascii="Consolas" w:eastAsia="Times New Roman" w:hAnsi="Consolas" w:cs="Consolas"/>
          <w:color w:val="DD1144"/>
          <w:sz w:val="20"/>
          <w:szCs w:val="20"/>
          <w:bdr w:val="single" w:sz="6" w:space="2" w:color="E1E1E8" w:frame="1"/>
          <w:shd w:val="clear" w:color="auto" w:fill="F7F7F9"/>
        </w:rPr>
        <w:t>p2</w:t>
      </w:r>
      <w:r w:rsidRPr="00BE737F">
        <w:rPr>
          <w:rFonts w:ascii="Helvetica" w:eastAsia="Times New Roman" w:hAnsi="Helvetica" w:cs="Helvetica"/>
          <w:color w:val="2D3B45"/>
          <w:sz w:val="21"/>
          <w:szCs w:val="21"/>
        </w:rPr>
        <w:t> define the corners of a bounding box around the area.  </w:t>
      </w:r>
      <w:proofErr w:type="gramStart"/>
      <w:r w:rsidRPr="00BE737F">
        <w:rPr>
          <w:rFonts w:ascii="Consolas" w:eastAsia="Times New Roman" w:hAnsi="Consolas" w:cs="Consolas"/>
          <w:color w:val="DD1144"/>
          <w:sz w:val="20"/>
          <w:szCs w:val="20"/>
          <w:bdr w:val="single" w:sz="6" w:space="2" w:color="E1E1E8" w:frame="1"/>
          <w:shd w:val="clear" w:color="auto" w:fill="F7F7F9"/>
        </w:rPr>
        <w:t>p1</w:t>
      </w:r>
      <w:proofErr w:type="gramEnd"/>
      <w:r w:rsidRPr="00BE737F">
        <w:rPr>
          <w:rFonts w:ascii="Helvetica" w:eastAsia="Times New Roman" w:hAnsi="Helvetica" w:cs="Helvetica"/>
          <w:color w:val="2D3B45"/>
          <w:sz w:val="21"/>
          <w:szCs w:val="21"/>
        </w:rPr>
        <w:t> and </w:t>
      </w:r>
      <w:r w:rsidRPr="00BE737F">
        <w:rPr>
          <w:rFonts w:ascii="Consolas" w:eastAsia="Times New Roman" w:hAnsi="Consolas" w:cs="Consolas"/>
          <w:color w:val="DD1144"/>
          <w:sz w:val="20"/>
          <w:szCs w:val="20"/>
          <w:bdr w:val="single" w:sz="6" w:space="2" w:color="E1E1E8" w:frame="1"/>
          <w:shd w:val="clear" w:color="auto" w:fill="F7F7F9"/>
        </w:rPr>
        <w:t>p2</w:t>
      </w:r>
      <w:r w:rsidRPr="00BE737F">
        <w:rPr>
          <w:rFonts w:ascii="Helvetica" w:eastAsia="Times New Roman" w:hAnsi="Helvetica" w:cs="Helvetica"/>
          <w:color w:val="2D3B45"/>
          <w:sz w:val="21"/>
          <w:szCs w:val="21"/>
        </w:rPr>
        <w:t> should be tuples, </w:t>
      </w:r>
      <w:r w:rsidRPr="00BE737F">
        <w:rPr>
          <w:rFonts w:ascii="Consolas" w:eastAsia="Times New Roman" w:hAnsi="Consolas" w:cs="Consolas"/>
          <w:color w:val="DD1144"/>
          <w:sz w:val="20"/>
          <w:szCs w:val="20"/>
          <w:bdr w:val="single" w:sz="6" w:space="2" w:color="E1E1E8" w:frame="1"/>
          <w:shd w:val="clear" w:color="auto" w:fill="F7F7F9"/>
        </w:rPr>
        <w:t>(x, y)</w:t>
      </w:r>
      <w:r w:rsidRPr="00BE737F">
        <w:rPr>
          <w:rFonts w:ascii="Helvetica" w:eastAsia="Times New Roman" w:hAnsi="Helvetica" w:cs="Helvetica"/>
          <w:color w:val="2D3B45"/>
          <w:sz w:val="21"/>
          <w:szCs w:val="21"/>
        </w:rPr>
        <w:t>.  Give the function an optional fourth argument, to specify the number of samples used in the approximation:</w:t>
      </w:r>
    </w:p>
    <w:p w:rsidR="00BE737F" w:rsidRPr="00BE737F" w:rsidRDefault="00BE737F" w:rsidP="00BE737F">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BE737F">
        <w:rPr>
          <w:rFonts w:ascii="Consolas" w:eastAsia="Times New Roman" w:hAnsi="Consolas" w:cs="Consolas"/>
          <w:color w:val="DD1144"/>
          <w:sz w:val="20"/>
          <w:szCs w:val="20"/>
          <w:bdr w:val="single" w:sz="6" w:space="2" w:color="E1E1E8" w:frame="1"/>
          <w:shd w:val="clear" w:color="auto" w:fill="F7F7F9"/>
        </w:rPr>
        <w:t xml:space="preserve">a = </w:t>
      </w:r>
      <w:proofErr w:type="gramStart"/>
      <w:r w:rsidRPr="00BE737F">
        <w:rPr>
          <w:rFonts w:ascii="Consolas" w:eastAsia="Times New Roman" w:hAnsi="Consolas" w:cs="Consolas"/>
          <w:color w:val="DD1144"/>
          <w:sz w:val="20"/>
          <w:szCs w:val="20"/>
          <w:bdr w:val="single" w:sz="6" w:space="2" w:color="E1E1E8" w:frame="1"/>
          <w:shd w:val="clear" w:color="auto" w:fill="F7F7F9"/>
        </w:rPr>
        <w:t>area(</w:t>
      </w:r>
      <w:proofErr w:type="gramEnd"/>
      <w:r w:rsidRPr="00BE737F">
        <w:rPr>
          <w:rFonts w:ascii="Consolas" w:eastAsia="Times New Roman" w:hAnsi="Consolas" w:cs="Consolas"/>
          <w:color w:val="DD1144"/>
          <w:sz w:val="20"/>
          <w:szCs w:val="20"/>
          <w:bdr w:val="single" w:sz="6" w:space="2" w:color="E1E1E8" w:frame="1"/>
          <w:shd w:val="clear" w:color="auto" w:fill="F7F7F9"/>
        </w:rPr>
        <w:t>f, (0, 0), (2, 2), 1e6)</w:t>
      </w:r>
    </w:p>
    <w:p w:rsidR="00BE737F" w:rsidRPr="00BE737F" w:rsidRDefault="00BE737F" w:rsidP="00BE737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BE737F">
        <w:rPr>
          <w:rFonts w:ascii="Helvetica" w:eastAsia="Times New Roman" w:hAnsi="Helvetica" w:cs="Helvetica"/>
          <w:color w:val="2D3B45"/>
          <w:sz w:val="21"/>
          <w:szCs w:val="21"/>
        </w:rPr>
        <w:t>Pick a shape.  Plot the absolute value of the error (the difference between the actual area, which you calculate by hand, and the estimate returned by your function) as a function of the number of samples (the optional last argument).</w:t>
      </w:r>
    </w:p>
    <w:p w:rsidR="00BE737F" w:rsidRPr="00BE737F" w:rsidRDefault="00BE737F" w:rsidP="00BE737F">
      <w:pPr>
        <w:shd w:val="clear" w:color="auto" w:fill="FFFFFF"/>
        <w:spacing w:before="90" w:after="90" w:line="240" w:lineRule="auto"/>
        <w:outlineLvl w:val="1"/>
        <w:rPr>
          <w:rFonts w:ascii="Helvetica" w:eastAsia="Times New Roman" w:hAnsi="Helvetica" w:cs="Helvetica"/>
          <w:color w:val="2D3B45"/>
          <w:sz w:val="43"/>
          <w:szCs w:val="43"/>
        </w:rPr>
      </w:pPr>
      <w:r w:rsidRPr="00BE737F">
        <w:rPr>
          <w:rFonts w:ascii="Helvetica" w:eastAsia="Times New Roman" w:hAnsi="Helvetica" w:cs="Helvetica"/>
          <w:color w:val="2D3B45"/>
          <w:sz w:val="43"/>
          <w:szCs w:val="43"/>
        </w:rPr>
        <w:t>Thoughts</w:t>
      </w:r>
    </w:p>
    <w:p w:rsidR="00BE737F" w:rsidRPr="00BE737F" w:rsidRDefault="00BE737F" w:rsidP="00BE737F">
      <w:pPr>
        <w:numPr>
          <w:ilvl w:val="0"/>
          <w:numId w:val="2"/>
        </w:numPr>
        <w:shd w:val="clear" w:color="auto" w:fill="FFFFFF"/>
        <w:spacing w:beforeAutospacing="1" w:after="240" w:line="240" w:lineRule="auto"/>
        <w:ind w:left="375"/>
        <w:rPr>
          <w:rFonts w:ascii="Helvetica" w:eastAsia="Times New Roman" w:hAnsi="Helvetica" w:cs="Helvetica"/>
          <w:color w:val="2D3B45"/>
          <w:sz w:val="21"/>
          <w:szCs w:val="21"/>
        </w:rPr>
      </w:pPr>
      <w:r w:rsidRPr="00BE737F">
        <w:rPr>
          <w:rFonts w:ascii="Helvetica" w:eastAsia="Times New Roman" w:hAnsi="Helvetica" w:cs="Helvetica"/>
          <w:color w:val="2D3B45"/>
          <w:sz w:val="21"/>
          <w:szCs w:val="21"/>
        </w:rPr>
        <w:t>You should use a </w:t>
      </w:r>
      <w:hyperlink r:id="rId5" w:tgtFrame="_blank" w:tooltip="" w:history="1">
        <w:r w:rsidRPr="00BE737F">
          <w:rPr>
            <w:rFonts w:ascii="Helvetica" w:eastAsia="Times New Roman" w:hAnsi="Helvetica" w:cs="Helvetica"/>
            <w:color w:val="C34500"/>
            <w:sz w:val="21"/>
            <w:szCs w:val="21"/>
            <w:u w:val="single"/>
          </w:rPr>
          <w:t>Riemann sum</w:t>
        </w:r>
        <w:r w:rsidRPr="00BE737F">
          <w:rPr>
            <w:rFonts w:ascii="Helvetica" w:eastAsia="Times New Roman" w:hAnsi="Helvetica" w:cs="Helvetica"/>
            <w:color w:val="C34500"/>
            <w:sz w:val="21"/>
            <w:szCs w:val="21"/>
            <w:u w:val="single"/>
            <w:bdr w:val="none" w:sz="0" w:space="0" w:color="auto" w:frame="1"/>
          </w:rPr>
          <w:t> (Links to an external site.)</w:t>
        </w:r>
      </w:hyperlink>
      <w:r w:rsidRPr="00BE737F">
        <w:rPr>
          <w:rFonts w:ascii="Helvetica" w:eastAsia="Times New Roman" w:hAnsi="Helvetica" w:cs="Helvetica"/>
          <w:color w:val="2D3B45"/>
          <w:sz w:val="21"/>
          <w:szCs w:val="21"/>
        </w:rPr>
        <w:t> </w:t>
      </w:r>
      <w:proofErr w:type="gramStart"/>
      <w:r w:rsidRPr="00BE737F">
        <w:rPr>
          <w:rFonts w:ascii="Helvetica" w:eastAsia="Times New Roman" w:hAnsi="Helvetica" w:cs="Helvetica"/>
          <w:color w:val="2D3B45"/>
          <w:sz w:val="21"/>
          <w:szCs w:val="21"/>
        </w:rPr>
        <w:t>to</w:t>
      </w:r>
      <w:proofErr w:type="gramEnd"/>
      <w:r w:rsidRPr="00BE737F">
        <w:rPr>
          <w:rFonts w:ascii="Helvetica" w:eastAsia="Times New Roman" w:hAnsi="Helvetica" w:cs="Helvetica"/>
          <w:color w:val="2D3B45"/>
          <w:sz w:val="21"/>
          <w:szCs w:val="21"/>
        </w:rPr>
        <w:t xml:space="preserve"> calculate the definite integral in the first question. There are several flavors of this, and you're free to pick any of them.  We talked about this technique in class; if you're unsure of how to implement it, then get in touch with the instructor.</w:t>
      </w:r>
    </w:p>
    <w:p w:rsidR="00BE737F" w:rsidRPr="00BE737F" w:rsidRDefault="00BE737F" w:rsidP="00BE737F">
      <w:pPr>
        <w:numPr>
          <w:ilvl w:val="0"/>
          <w:numId w:val="2"/>
        </w:numPr>
        <w:shd w:val="clear" w:color="auto" w:fill="FFFFFF"/>
        <w:spacing w:before="100" w:beforeAutospacing="1" w:after="240" w:line="240" w:lineRule="auto"/>
        <w:ind w:left="375"/>
        <w:rPr>
          <w:rFonts w:ascii="Helvetica" w:eastAsia="Times New Roman" w:hAnsi="Helvetica" w:cs="Helvetica"/>
          <w:color w:val="2D3B45"/>
          <w:sz w:val="21"/>
          <w:szCs w:val="21"/>
        </w:rPr>
      </w:pPr>
      <w:r w:rsidRPr="00BE737F">
        <w:rPr>
          <w:rFonts w:ascii="Helvetica" w:eastAsia="Times New Roman" w:hAnsi="Helvetica" w:cs="Helvetica"/>
          <w:color w:val="2D3B45"/>
          <w:sz w:val="21"/>
          <w:szCs w:val="21"/>
        </w:rPr>
        <w:t>For the purposes of this assignment, an implicit function is one what evaluates to zero on the boundary of a shape, less than zero inside the shape, and greater than zero outside of the shape.  For example, for a circle, the standard equation is x^2 + y^2 = r^2.  The implicit form of this equation is x^2 + y^2 - r^2 = 0.  For any points inside the circle, x^2 + y^2 - r^2 will evaluate to less than zero.  For any points outside, it will evaluate to greater than zero.  If the point is on the boundary, then it will evaluate to zero.</w:t>
      </w:r>
    </w:p>
    <w:p w:rsidR="00BE737F" w:rsidRPr="00BE737F" w:rsidRDefault="00BE737F" w:rsidP="00BE737F">
      <w:pPr>
        <w:numPr>
          <w:ilvl w:val="0"/>
          <w:numId w:val="2"/>
        </w:numPr>
        <w:shd w:val="clear" w:color="auto" w:fill="FFFFFF"/>
        <w:spacing w:beforeAutospacing="1" w:after="240" w:line="240" w:lineRule="auto"/>
        <w:ind w:left="375"/>
        <w:rPr>
          <w:rFonts w:ascii="Helvetica" w:eastAsia="Times New Roman" w:hAnsi="Helvetica" w:cs="Helvetica"/>
          <w:color w:val="2D3B45"/>
          <w:sz w:val="21"/>
          <w:szCs w:val="21"/>
        </w:rPr>
      </w:pPr>
      <w:r w:rsidRPr="00BE737F">
        <w:rPr>
          <w:rFonts w:ascii="Helvetica" w:eastAsia="Times New Roman" w:hAnsi="Helvetica" w:cs="Helvetica"/>
          <w:color w:val="2D3B45"/>
          <w:sz w:val="21"/>
          <w:szCs w:val="21"/>
        </w:rPr>
        <w:lastRenderedPageBreak/>
        <w:t>You should use </w:t>
      </w:r>
      <w:hyperlink r:id="rId6" w:tgtFrame="_blank" w:tooltip="" w:history="1">
        <w:r w:rsidRPr="00BE737F">
          <w:rPr>
            <w:rFonts w:ascii="Helvetica" w:eastAsia="Times New Roman" w:hAnsi="Helvetica" w:cs="Helvetica"/>
            <w:color w:val="C34500"/>
            <w:sz w:val="21"/>
            <w:szCs w:val="21"/>
            <w:u w:val="single"/>
          </w:rPr>
          <w:t>Monte Carlo integration</w:t>
        </w:r>
        <w:r w:rsidRPr="00BE737F">
          <w:rPr>
            <w:rFonts w:ascii="Helvetica" w:eastAsia="Times New Roman" w:hAnsi="Helvetica" w:cs="Helvetica"/>
            <w:color w:val="C34500"/>
            <w:sz w:val="21"/>
            <w:szCs w:val="21"/>
            <w:u w:val="single"/>
            <w:bdr w:val="none" w:sz="0" w:space="0" w:color="auto" w:frame="1"/>
          </w:rPr>
          <w:t> (Links to an external site.)</w:t>
        </w:r>
      </w:hyperlink>
      <w:r w:rsidRPr="00BE737F">
        <w:rPr>
          <w:rFonts w:ascii="Helvetica" w:eastAsia="Times New Roman" w:hAnsi="Helvetica" w:cs="Helvetica"/>
          <w:color w:val="2D3B45"/>
          <w:sz w:val="21"/>
          <w:szCs w:val="21"/>
        </w:rPr>
        <w:t> </w:t>
      </w:r>
      <w:proofErr w:type="gramStart"/>
      <w:r w:rsidRPr="00BE737F">
        <w:rPr>
          <w:rFonts w:ascii="Helvetica" w:eastAsia="Times New Roman" w:hAnsi="Helvetica" w:cs="Helvetica"/>
          <w:color w:val="2D3B45"/>
          <w:sz w:val="21"/>
          <w:szCs w:val="21"/>
        </w:rPr>
        <w:t>for</w:t>
      </w:r>
      <w:proofErr w:type="gramEnd"/>
      <w:r w:rsidRPr="00BE737F">
        <w:rPr>
          <w:rFonts w:ascii="Helvetica" w:eastAsia="Times New Roman" w:hAnsi="Helvetica" w:cs="Helvetica"/>
          <w:color w:val="2D3B45"/>
          <w:sz w:val="21"/>
          <w:szCs w:val="21"/>
        </w:rPr>
        <w:t xml:space="preserve"> calculate the area in the second question.  Again, there are several ways to do this, and you're free to pick the one you want. I'd </w:t>
      </w:r>
      <w:proofErr w:type="gramStart"/>
      <w:r w:rsidRPr="00BE737F">
        <w:rPr>
          <w:rFonts w:ascii="Helvetica" w:eastAsia="Times New Roman" w:hAnsi="Helvetica" w:cs="Helvetica"/>
          <w:color w:val="2D3B45"/>
          <w:sz w:val="21"/>
          <w:szCs w:val="21"/>
        </w:rPr>
        <w:t>advise</w:t>
      </w:r>
      <w:proofErr w:type="gramEnd"/>
      <w:r w:rsidRPr="00BE737F">
        <w:rPr>
          <w:rFonts w:ascii="Helvetica" w:eastAsia="Times New Roman" w:hAnsi="Helvetica" w:cs="Helvetica"/>
          <w:color w:val="2D3B45"/>
          <w:sz w:val="21"/>
          <w:szCs w:val="21"/>
        </w:rPr>
        <w:t xml:space="preserve"> starting with a simple one, using </w:t>
      </w:r>
      <w:hyperlink r:id="rId7" w:tgtFrame="_blank" w:tooltip="" w:history="1">
        <w:r w:rsidRPr="00BE737F">
          <w:rPr>
            <w:rFonts w:ascii="Helvetica" w:eastAsia="Times New Roman" w:hAnsi="Helvetica" w:cs="Helvetica"/>
            <w:color w:val="C34500"/>
            <w:sz w:val="21"/>
            <w:szCs w:val="21"/>
            <w:u w:val="single"/>
          </w:rPr>
          <w:t>rejection sampling</w:t>
        </w:r>
        <w:r w:rsidRPr="00BE737F">
          <w:rPr>
            <w:rFonts w:ascii="Helvetica" w:eastAsia="Times New Roman" w:hAnsi="Helvetica" w:cs="Helvetica"/>
            <w:color w:val="C34500"/>
            <w:sz w:val="21"/>
            <w:szCs w:val="21"/>
            <w:u w:val="single"/>
            <w:bdr w:val="none" w:sz="0" w:space="0" w:color="auto" w:frame="1"/>
          </w:rPr>
          <w:t> (Links to an external site.)</w:t>
        </w:r>
      </w:hyperlink>
      <w:r w:rsidRPr="00BE737F">
        <w:rPr>
          <w:rFonts w:ascii="Helvetica" w:eastAsia="Times New Roman" w:hAnsi="Helvetica" w:cs="Helvetica"/>
          <w:color w:val="2D3B45"/>
          <w:sz w:val="21"/>
          <w:szCs w:val="21"/>
        </w:rPr>
        <w:t>.  The basic idea of this is to generate a sample point within the bounding box of the area.  Count the number of times that this point lies within the area. The proportion of points that end up inside then lets you calculate the area, based on the area of the bounding box.  We talked about this in class; if you're unsure of how to implement it, then get in touch with the instructor.</w:t>
      </w:r>
    </w:p>
    <w:p w:rsidR="00BE737F" w:rsidRPr="00BE737F" w:rsidRDefault="00BE737F" w:rsidP="00BE737F">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BE737F">
        <w:rPr>
          <w:rFonts w:ascii="Helvetica" w:eastAsia="Times New Roman" w:hAnsi="Helvetica" w:cs="Helvetica"/>
          <w:color w:val="2D3B45"/>
          <w:sz w:val="21"/>
          <w:szCs w:val="21"/>
        </w:rPr>
        <w:t xml:space="preserve">A good test case for the integration algorithm is </w:t>
      </w:r>
      <w:proofErr w:type="gramStart"/>
      <w:r w:rsidRPr="00BE737F">
        <w:rPr>
          <w:rFonts w:ascii="Helvetica" w:eastAsia="Times New Roman" w:hAnsi="Helvetica" w:cs="Helvetica"/>
          <w:color w:val="2D3B45"/>
          <w:sz w:val="21"/>
          <w:szCs w:val="21"/>
        </w:rPr>
        <w:t>the a</w:t>
      </w:r>
      <w:proofErr w:type="gramEnd"/>
      <w:r w:rsidRPr="00BE737F">
        <w:rPr>
          <w:rFonts w:ascii="Helvetica" w:eastAsia="Times New Roman" w:hAnsi="Helvetica" w:cs="Helvetica"/>
          <w:color w:val="2D3B45"/>
          <w:sz w:val="21"/>
          <w:szCs w:val="21"/>
        </w:rPr>
        <w:t xml:space="preserve"> circle with unit radius, centered at the origin.  The return value of the function call</w:t>
      </w:r>
    </w:p>
    <w:p w:rsidR="00BE737F" w:rsidRPr="00BE737F" w:rsidRDefault="00BE737F" w:rsidP="00BE737F">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roofErr w:type="gramStart"/>
      <w:r w:rsidRPr="00BE737F">
        <w:rPr>
          <w:rFonts w:ascii="Consolas" w:eastAsia="Times New Roman" w:hAnsi="Consolas" w:cs="Consolas"/>
          <w:color w:val="DD1144"/>
          <w:sz w:val="20"/>
          <w:szCs w:val="20"/>
          <w:bdr w:val="single" w:sz="6" w:space="2" w:color="E1E1E8" w:frame="1"/>
          <w:shd w:val="clear" w:color="auto" w:fill="F7F7F9"/>
        </w:rPr>
        <w:t>area(</w:t>
      </w:r>
      <w:proofErr w:type="gramEnd"/>
      <w:r w:rsidRPr="00BE737F">
        <w:rPr>
          <w:rFonts w:ascii="Consolas" w:eastAsia="Times New Roman" w:hAnsi="Consolas" w:cs="Consolas"/>
          <w:color w:val="DD1144"/>
          <w:sz w:val="20"/>
          <w:szCs w:val="20"/>
          <w:bdr w:val="single" w:sz="6" w:space="2" w:color="E1E1E8" w:frame="1"/>
          <w:shd w:val="clear" w:color="auto" w:fill="F7F7F9"/>
        </w:rPr>
        <w:t xml:space="preserve">lambda </w:t>
      </w:r>
      <w:proofErr w:type="spellStart"/>
      <w:r w:rsidRPr="00BE737F">
        <w:rPr>
          <w:rFonts w:ascii="Consolas" w:eastAsia="Times New Roman" w:hAnsi="Consolas" w:cs="Consolas"/>
          <w:color w:val="DD1144"/>
          <w:sz w:val="20"/>
          <w:szCs w:val="20"/>
          <w:bdr w:val="single" w:sz="6" w:space="2" w:color="E1E1E8" w:frame="1"/>
          <w:shd w:val="clear" w:color="auto" w:fill="F7F7F9"/>
        </w:rPr>
        <w:t>x,y:x</w:t>
      </w:r>
      <w:proofErr w:type="spellEnd"/>
      <w:r w:rsidRPr="00BE737F">
        <w:rPr>
          <w:rFonts w:ascii="Consolas" w:eastAsia="Times New Roman" w:hAnsi="Consolas" w:cs="Consolas"/>
          <w:color w:val="DD1144"/>
          <w:sz w:val="20"/>
          <w:szCs w:val="20"/>
          <w:bdr w:val="single" w:sz="6" w:space="2" w:color="E1E1E8" w:frame="1"/>
          <w:shd w:val="clear" w:color="auto" w:fill="F7F7F9"/>
        </w:rPr>
        <w:t>*x + y*y -1, (-1, -1), (1, 1))</w:t>
      </w:r>
    </w:p>
    <w:p w:rsidR="00BE737F" w:rsidRPr="00BE737F" w:rsidRDefault="00BE737F" w:rsidP="00BE737F">
      <w:p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roofErr w:type="gramStart"/>
      <w:r w:rsidRPr="00BE737F">
        <w:rPr>
          <w:rFonts w:ascii="Helvetica" w:eastAsia="Times New Roman" w:hAnsi="Helvetica" w:cs="Helvetica"/>
          <w:color w:val="2D3B45"/>
          <w:sz w:val="21"/>
          <w:szCs w:val="21"/>
        </w:rPr>
        <w:t>should</w:t>
      </w:r>
      <w:proofErr w:type="gramEnd"/>
      <w:r w:rsidRPr="00BE737F">
        <w:rPr>
          <w:rFonts w:ascii="Helvetica" w:eastAsia="Times New Roman" w:hAnsi="Helvetica" w:cs="Helvetica"/>
          <w:color w:val="2D3B45"/>
          <w:sz w:val="21"/>
          <w:szCs w:val="21"/>
        </w:rPr>
        <w:t xml:space="preserve"> be an approximation of pi.</w:t>
      </w:r>
    </w:p>
    <w:p w:rsidR="00BE737F" w:rsidRPr="00BE737F" w:rsidRDefault="00BE737F" w:rsidP="00BE737F">
      <w:pPr>
        <w:shd w:val="clear" w:color="auto" w:fill="FFFFFF"/>
        <w:spacing w:before="90" w:after="90" w:line="240" w:lineRule="auto"/>
        <w:outlineLvl w:val="0"/>
        <w:rPr>
          <w:rFonts w:ascii="Helvetica" w:eastAsia="Times New Roman" w:hAnsi="Helvetica" w:cs="Helvetica"/>
          <w:color w:val="2D3B45"/>
          <w:kern w:val="36"/>
          <w:sz w:val="43"/>
          <w:szCs w:val="43"/>
        </w:rPr>
      </w:pPr>
      <w:r w:rsidRPr="00BE737F">
        <w:rPr>
          <w:rFonts w:ascii="Helvetica" w:eastAsia="Times New Roman" w:hAnsi="Helvetica" w:cs="Helvetica"/>
          <w:color w:val="2D3B45"/>
          <w:kern w:val="36"/>
          <w:sz w:val="43"/>
          <w:szCs w:val="43"/>
        </w:rPr>
        <w:t>Grading</w:t>
      </w:r>
    </w:p>
    <w:p w:rsidR="00BE737F" w:rsidRPr="00BE737F" w:rsidRDefault="00BE737F" w:rsidP="00BE737F">
      <w:pPr>
        <w:numPr>
          <w:ilvl w:val="0"/>
          <w:numId w:val="3"/>
        </w:numPr>
        <w:shd w:val="clear" w:color="auto" w:fill="FFFFFF"/>
        <w:spacing w:before="100" w:beforeAutospacing="1" w:after="240" w:line="240" w:lineRule="auto"/>
        <w:ind w:left="375"/>
        <w:rPr>
          <w:rFonts w:ascii="Helvetica" w:eastAsia="Times New Roman" w:hAnsi="Helvetica" w:cs="Helvetica"/>
          <w:color w:val="2D3B45"/>
          <w:sz w:val="21"/>
          <w:szCs w:val="21"/>
        </w:rPr>
      </w:pPr>
      <w:r w:rsidRPr="00BE737F">
        <w:rPr>
          <w:rFonts w:ascii="Helvetica" w:eastAsia="Times New Roman" w:hAnsi="Helvetica" w:cs="Helvetica"/>
          <w:color w:val="2D3B45"/>
          <w:sz w:val="21"/>
          <w:szCs w:val="21"/>
        </w:rPr>
        <w:t>40 points for a working implementation of the function to calculate a definite integral.  10 points for the graph.</w:t>
      </w:r>
    </w:p>
    <w:p w:rsidR="00BE737F" w:rsidRPr="00BE737F" w:rsidRDefault="00BE737F" w:rsidP="00BE737F">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BE737F">
        <w:rPr>
          <w:rFonts w:ascii="Helvetica" w:eastAsia="Times New Roman" w:hAnsi="Helvetica" w:cs="Helvetica"/>
          <w:color w:val="2D3B45"/>
          <w:sz w:val="21"/>
          <w:szCs w:val="21"/>
        </w:rPr>
        <w:t xml:space="preserve">40 points for working implementation of the function to calculate the area of a shape.  10 points for the graph. Call the </w:t>
      </w:r>
      <w:proofErr w:type="spellStart"/>
      <w:r w:rsidRPr="00BE737F">
        <w:rPr>
          <w:rFonts w:ascii="Helvetica" w:eastAsia="Times New Roman" w:hAnsi="Helvetica" w:cs="Helvetica"/>
          <w:color w:val="2D3B45"/>
          <w:sz w:val="21"/>
          <w:szCs w:val="21"/>
        </w:rPr>
        <w:t>tarball</w:t>
      </w:r>
      <w:proofErr w:type="spellEnd"/>
      <w:r w:rsidRPr="00BE737F">
        <w:rPr>
          <w:rFonts w:ascii="Helvetica" w:eastAsia="Times New Roman" w:hAnsi="Helvetica" w:cs="Helvetica"/>
          <w:color w:val="2D3B45"/>
          <w:sz w:val="21"/>
          <w:szCs w:val="21"/>
        </w:rPr>
        <w:t> </w:t>
      </w:r>
      <w:r w:rsidRPr="00BE737F">
        <w:rPr>
          <w:rFonts w:ascii="Consolas" w:eastAsia="Times New Roman" w:hAnsi="Consolas" w:cs="Consolas"/>
          <w:color w:val="DD1144"/>
          <w:sz w:val="20"/>
          <w:szCs w:val="20"/>
          <w:bdr w:val="single" w:sz="6" w:space="2" w:color="E1E1E8" w:frame="1"/>
          <w:shd w:val="clear" w:color="auto" w:fill="F7F7F9"/>
        </w:rPr>
        <w:t>username-hw1.tgz</w:t>
      </w:r>
      <w:r w:rsidRPr="00BE737F">
        <w:rPr>
          <w:rFonts w:ascii="Helvetica" w:eastAsia="Times New Roman" w:hAnsi="Helvetica" w:cs="Helvetica"/>
          <w:color w:val="2D3B45"/>
          <w:sz w:val="21"/>
          <w:szCs w:val="21"/>
        </w:rPr>
        <w:t>. When it's untarred, there should be a directory called </w:t>
      </w:r>
      <w:r w:rsidRPr="00BE737F">
        <w:rPr>
          <w:rFonts w:ascii="Consolas" w:eastAsia="Times New Roman" w:hAnsi="Consolas" w:cs="Consolas"/>
          <w:color w:val="DD1144"/>
          <w:sz w:val="20"/>
          <w:szCs w:val="20"/>
          <w:bdr w:val="single" w:sz="6" w:space="2" w:color="E1E1E8" w:frame="1"/>
          <w:shd w:val="clear" w:color="auto" w:fill="F7F7F9"/>
        </w:rPr>
        <w:t>hw1</w:t>
      </w:r>
      <w:r w:rsidRPr="00BE737F">
        <w:rPr>
          <w:rFonts w:ascii="Helvetica" w:eastAsia="Times New Roman" w:hAnsi="Helvetica" w:cs="Helvetica"/>
          <w:color w:val="2D3B45"/>
          <w:sz w:val="21"/>
          <w:szCs w:val="21"/>
        </w:rPr>
        <w:t> with all the necessary files in it.</w:t>
      </w:r>
    </w:p>
    <w:p w:rsidR="00BE737F" w:rsidRPr="00BE737F" w:rsidRDefault="00BE737F" w:rsidP="00BE737F">
      <w:pPr>
        <w:shd w:val="clear" w:color="auto" w:fill="FFFFFF"/>
        <w:spacing w:before="90" w:after="90" w:line="240" w:lineRule="auto"/>
        <w:outlineLvl w:val="1"/>
        <w:rPr>
          <w:rFonts w:ascii="Helvetica" w:eastAsia="Times New Roman" w:hAnsi="Helvetica" w:cs="Helvetica"/>
          <w:color w:val="2D3B45"/>
          <w:sz w:val="43"/>
          <w:szCs w:val="43"/>
        </w:rPr>
      </w:pPr>
      <w:r w:rsidRPr="00BE737F">
        <w:rPr>
          <w:rFonts w:ascii="Helvetica" w:eastAsia="Times New Roman" w:hAnsi="Helvetica" w:cs="Helvetica"/>
          <w:color w:val="2D3B45"/>
          <w:sz w:val="43"/>
          <w:szCs w:val="43"/>
        </w:rPr>
        <w:t>What to Hand In</w:t>
      </w:r>
    </w:p>
    <w:p w:rsidR="00BE737F" w:rsidRPr="00BE737F" w:rsidRDefault="00BE737F" w:rsidP="00BE737F">
      <w:pPr>
        <w:shd w:val="clear" w:color="auto" w:fill="FFFFFF"/>
        <w:spacing w:before="180" w:after="180" w:line="240" w:lineRule="auto"/>
        <w:rPr>
          <w:rFonts w:ascii="Helvetica" w:eastAsia="Times New Roman" w:hAnsi="Helvetica" w:cs="Helvetica"/>
          <w:color w:val="2D3B45"/>
          <w:sz w:val="21"/>
          <w:szCs w:val="21"/>
        </w:rPr>
      </w:pPr>
      <w:r w:rsidRPr="00BE737F">
        <w:rPr>
          <w:rFonts w:ascii="Helvetica" w:eastAsia="Times New Roman" w:hAnsi="Helvetica" w:cs="Helvetica"/>
          <w:color w:val="2D3B45"/>
          <w:sz w:val="21"/>
          <w:szCs w:val="21"/>
        </w:rPr>
        <w:t>Hand in </w:t>
      </w:r>
      <w:r w:rsidRPr="00BE737F">
        <w:rPr>
          <w:rFonts w:ascii="Consolas" w:eastAsia="Times New Roman" w:hAnsi="Consolas" w:cs="Consolas"/>
          <w:color w:val="DD1144"/>
          <w:sz w:val="20"/>
          <w:szCs w:val="20"/>
          <w:bdr w:val="single" w:sz="6" w:space="2" w:color="E1E1E8" w:frame="1"/>
          <w:shd w:val="clear" w:color="auto" w:fill="F7F7F9"/>
        </w:rPr>
        <w:t>integrate.py</w:t>
      </w:r>
      <w:r w:rsidRPr="00BE737F">
        <w:rPr>
          <w:rFonts w:ascii="Helvetica" w:eastAsia="Times New Roman" w:hAnsi="Helvetica" w:cs="Helvetica"/>
          <w:color w:val="2D3B45"/>
          <w:sz w:val="21"/>
          <w:szCs w:val="21"/>
        </w:rPr>
        <w:t>, </w:t>
      </w:r>
      <w:r w:rsidRPr="00BE737F">
        <w:rPr>
          <w:rFonts w:ascii="Consolas" w:eastAsia="Times New Roman" w:hAnsi="Consolas" w:cs="Consolas"/>
          <w:color w:val="DD1144"/>
          <w:sz w:val="20"/>
          <w:szCs w:val="20"/>
          <w:bdr w:val="single" w:sz="6" w:space="2" w:color="E1E1E8" w:frame="1"/>
          <w:shd w:val="clear" w:color="auto" w:fill="F7F7F9"/>
        </w:rPr>
        <w:t>area.py</w:t>
      </w:r>
      <w:r w:rsidRPr="00BE737F">
        <w:rPr>
          <w:rFonts w:ascii="Helvetica" w:eastAsia="Times New Roman" w:hAnsi="Helvetica" w:cs="Helvetica"/>
          <w:color w:val="2D3B45"/>
          <w:sz w:val="21"/>
          <w:szCs w:val="21"/>
        </w:rPr>
        <w:t>, and any code needed to draw the graphs.  Also include a file called </w:t>
      </w:r>
      <w:r w:rsidRPr="00BE737F">
        <w:rPr>
          <w:rFonts w:ascii="Consolas" w:eastAsia="Times New Roman" w:hAnsi="Consolas" w:cs="Consolas"/>
          <w:color w:val="DD1144"/>
          <w:sz w:val="20"/>
          <w:szCs w:val="20"/>
          <w:bdr w:val="single" w:sz="6" w:space="2" w:color="E1E1E8" w:frame="1"/>
          <w:shd w:val="clear" w:color="auto" w:fill="F7F7F9"/>
        </w:rPr>
        <w:t>README</w:t>
      </w:r>
      <w:r w:rsidRPr="00BE737F">
        <w:rPr>
          <w:rFonts w:ascii="Helvetica" w:eastAsia="Times New Roman" w:hAnsi="Helvetica" w:cs="Helvetica"/>
          <w:color w:val="2D3B45"/>
          <w:sz w:val="21"/>
          <w:szCs w:val="21"/>
        </w:rPr>
        <w:t> that gives the graders instructions on how to run the code that draws the graphs.</w:t>
      </w:r>
    </w:p>
    <w:p w:rsidR="00BE737F" w:rsidRPr="00BE737F" w:rsidRDefault="00BE737F" w:rsidP="00BE737F">
      <w:pPr>
        <w:shd w:val="clear" w:color="auto" w:fill="FFFFFF"/>
        <w:spacing w:before="90" w:after="90" w:line="240" w:lineRule="auto"/>
        <w:outlineLvl w:val="0"/>
        <w:rPr>
          <w:rFonts w:ascii="Helvetica" w:eastAsia="Times New Roman" w:hAnsi="Helvetica" w:cs="Helvetica"/>
          <w:color w:val="2D3B45"/>
          <w:kern w:val="36"/>
          <w:sz w:val="43"/>
          <w:szCs w:val="43"/>
        </w:rPr>
      </w:pPr>
      <w:r w:rsidRPr="00BE737F">
        <w:rPr>
          <w:rFonts w:ascii="Helvetica" w:eastAsia="Times New Roman" w:hAnsi="Helvetica" w:cs="Helvetica"/>
          <w:color w:val="2D3B45"/>
          <w:kern w:val="36"/>
          <w:sz w:val="43"/>
          <w:szCs w:val="43"/>
        </w:rPr>
        <w:t>The Rules</w:t>
      </w:r>
    </w:p>
    <w:p w:rsidR="00BE737F" w:rsidRPr="00BE737F" w:rsidRDefault="00BE737F" w:rsidP="00BE737F">
      <w:pPr>
        <w:shd w:val="clear" w:color="auto" w:fill="FFFFFF"/>
        <w:spacing w:before="180" w:after="180" w:line="240" w:lineRule="auto"/>
        <w:rPr>
          <w:rFonts w:ascii="Helvetica" w:eastAsia="Times New Roman" w:hAnsi="Helvetica" w:cs="Helvetica"/>
          <w:color w:val="2D3B45"/>
          <w:sz w:val="21"/>
          <w:szCs w:val="21"/>
        </w:rPr>
      </w:pPr>
      <w:r w:rsidRPr="00BE737F">
        <w:rPr>
          <w:rFonts w:ascii="Helvetica" w:eastAsia="Times New Roman" w:hAnsi="Helvetica" w:cs="Helvetica"/>
          <w:color w:val="2D3B45"/>
          <w:sz w:val="21"/>
          <w:szCs w:val="21"/>
        </w:rPr>
        <w:t xml:space="preserve">Everything you do for this lab should be your own work. Don't look up the answers on the web, or copy them from any other source. You can look up general information about Python on the web, but no copying code you find there. Read the code, close the browser, </w:t>
      </w:r>
      <w:proofErr w:type="gramStart"/>
      <w:r w:rsidRPr="00BE737F">
        <w:rPr>
          <w:rFonts w:ascii="Helvetica" w:eastAsia="Times New Roman" w:hAnsi="Helvetica" w:cs="Helvetica"/>
          <w:color w:val="2D3B45"/>
          <w:sz w:val="21"/>
          <w:szCs w:val="21"/>
        </w:rPr>
        <w:t>then</w:t>
      </w:r>
      <w:proofErr w:type="gramEnd"/>
      <w:r w:rsidRPr="00BE737F">
        <w:rPr>
          <w:rFonts w:ascii="Helvetica" w:eastAsia="Times New Roman" w:hAnsi="Helvetica" w:cs="Helvetica"/>
          <w:color w:val="2D3B45"/>
          <w:sz w:val="21"/>
          <w:szCs w:val="21"/>
        </w:rPr>
        <w:t xml:space="preserve"> write your own code.</w:t>
      </w:r>
    </w:p>
    <w:p w:rsidR="003E5DD6" w:rsidRDefault="003E5DD6">
      <w:bookmarkStart w:id="0" w:name="_GoBack"/>
      <w:bookmarkEnd w:id="0"/>
    </w:p>
    <w:sectPr w:rsidR="003E5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553FE"/>
    <w:multiLevelType w:val="multilevel"/>
    <w:tmpl w:val="E2521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7A351D"/>
    <w:multiLevelType w:val="multilevel"/>
    <w:tmpl w:val="B4D83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5A3A8E"/>
    <w:multiLevelType w:val="multilevel"/>
    <w:tmpl w:val="22242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37F"/>
    <w:rsid w:val="00122334"/>
    <w:rsid w:val="001D42DC"/>
    <w:rsid w:val="003E5DD6"/>
    <w:rsid w:val="00434BC1"/>
    <w:rsid w:val="00711E23"/>
    <w:rsid w:val="00BE7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D17E76-77F0-4811-B22D-BCA4993D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E73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E73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3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E737F"/>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BE737F"/>
  </w:style>
  <w:style w:type="character" w:styleId="HTMLCode">
    <w:name w:val="HTML Code"/>
    <w:basedOn w:val="DefaultParagraphFont"/>
    <w:uiPriority w:val="99"/>
    <w:semiHidden/>
    <w:unhideWhenUsed/>
    <w:rsid w:val="00BE737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E737F"/>
    <w:rPr>
      <w:color w:val="0000FF"/>
      <w:u w:val="single"/>
    </w:rPr>
  </w:style>
  <w:style w:type="character" w:customStyle="1" w:styleId="screenreader-only">
    <w:name w:val="screenreader-only"/>
    <w:basedOn w:val="DefaultParagraphFont"/>
    <w:rsid w:val="00BE737F"/>
  </w:style>
  <w:style w:type="paragraph" w:styleId="NormalWeb">
    <w:name w:val="Normal (Web)"/>
    <w:basedOn w:val="Normal"/>
    <w:uiPriority w:val="99"/>
    <w:semiHidden/>
    <w:unhideWhenUsed/>
    <w:rsid w:val="00BE73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4034953">
      <w:bodyDiv w:val="1"/>
      <w:marLeft w:val="0"/>
      <w:marRight w:val="0"/>
      <w:marTop w:val="0"/>
      <w:marBottom w:val="0"/>
      <w:divBdr>
        <w:top w:val="none" w:sz="0" w:space="0" w:color="auto"/>
        <w:left w:val="none" w:sz="0" w:space="0" w:color="auto"/>
        <w:bottom w:val="none" w:sz="0" w:space="0" w:color="auto"/>
        <w:right w:val="none" w:sz="0" w:space="0" w:color="auto"/>
      </w:divBdr>
      <w:divsChild>
        <w:div w:id="1121800010">
          <w:blockQuote w:val="1"/>
          <w:marLeft w:val="0"/>
          <w:marRight w:val="0"/>
          <w:marTop w:val="0"/>
          <w:marBottom w:val="300"/>
          <w:divBdr>
            <w:top w:val="none" w:sz="0" w:space="0" w:color="auto"/>
            <w:left w:val="single" w:sz="36" w:space="11" w:color="C7CDD1"/>
            <w:bottom w:val="none" w:sz="0" w:space="0" w:color="auto"/>
            <w:right w:val="none" w:sz="0" w:space="0" w:color="auto"/>
          </w:divBdr>
        </w:div>
        <w:div w:id="2000846766">
          <w:blockQuote w:val="1"/>
          <w:marLeft w:val="0"/>
          <w:marRight w:val="0"/>
          <w:marTop w:val="0"/>
          <w:marBottom w:val="300"/>
          <w:divBdr>
            <w:top w:val="none" w:sz="0" w:space="0" w:color="auto"/>
            <w:left w:val="single" w:sz="36" w:space="11" w:color="C7CDD1"/>
            <w:bottom w:val="none" w:sz="0" w:space="0" w:color="auto"/>
            <w:right w:val="none" w:sz="0" w:space="0" w:color="auto"/>
          </w:divBdr>
        </w:div>
        <w:div w:id="1820265444">
          <w:blockQuote w:val="1"/>
          <w:marLeft w:val="0"/>
          <w:marRight w:val="0"/>
          <w:marTop w:val="0"/>
          <w:marBottom w:val="300"/>
          <w:divBdr>
            <w:top w:val="none" w:sz="0" w:space="0" w:color="auto"/>
            <w:left w:val="single" w:sz="36" w:space="11" w:color="C7CDD1"/>
            <w:bottom w:val="none" w:sz="0" w:space="0" w:color="auto"/>
            <w:right w:val="none" w:sz="0" w:space="0" w:color="auto"/>
          </w:divBdr>
        </w:div>
        <w:div w:id="809715034">
          <w:blockQuote w:val="1"/>
          <w:marLeft w:val="0"/>
          <w:marRight w:val="0"/>
          <w:marTop w:val="0"/>
          <w:marBottom w:val="300"/>
          <w:divBdr>
            <w:top w:val="none" w:sz="0" w:space="0" w:color="auto"/>
            <w:left w:val="single" w:sz="36" w:space="11" w:color="C7CDD1"/>
            <w:bottom w:val="none" w:sz="0" w:space="0" w:color="auto"/>
            <w:right w:val="none" w:sz="0" w:space="0" w:color="auto"/>
          </w:divBdr>
        </w:div>
        <w:div w:id="2015917861">
          <w:blockQuote w:val="1"/>
          <w:marLeft w:val="0"/>
          <w:marRight w:val="0"/>
          <w:marTop w:val="0"/>
          <w:marBottom w:val="300"/>
          <w:divBdr>
            <w:top w:val="none" w:sz="0" w:space="0" w:color="auto"/>
            <w:left w:val="single" w:sz="36" w:space="11" w:color="C7CDD1"/>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Rejection_sampl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onte_Carlo_integration" TargetMode="External"/><Relationship Id="rId5" Type="http://schemas.openxmlformats.org/officeDocument/2006/relationships/hyperlink" Target="https://en.wikipedia.org/wiki/Riemann_su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781</Words>
  <Characters>3533</Characters>
  <Application>Microsoft Office Word</Application>
  <DocSecurity>0</DocSecurity>
  <Lines>76</Lines>
  <Paragraphs>44</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4270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derekrbean@gmail.com</dc:creator>
  <cp:keywords/>
  <dc:description/>
  <cp:lastModifiedBy>derekrbean@gmail.com</cp:lastModifiedBy>
  <cp:revision>2</cp:revision>
  <dcterms:created xsi:type="dcterms:W3CDTF">2017-02-13T22:25:00Z</dcterms:created>
  <dcterms:modified xsi:type="dcterms:W3CDTF">2017-02-13T22:25:00Z</dcterms:modified>
</cp:coreProperties>
</file>