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420" w:type="dxa"/>
            <w:vAlign w:val="bottom"/>
            <w:gridSpan w:val="3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6"/>
              </w:rPr>
              <w:t>INTERSTATE CONTAINER CORPORATION</w:t>
            </w:r>
          </w:p>
        </w:tc>
        <w:tc>
          <w:tcPr>
            <w:tcW w:w="242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08/23/2016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160523-02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4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38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151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8840" w:type="dxa"/>
            <w:vAlign w:val="bottom"/>
            <w:gridSpan w:val="4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Shipper- Walgreens 6/7oz box tray [Left handed 1/4"gap]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88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8840" w:type="dxa"/>
            <w:vAlign w:val="bottom"/>
            <w:tcBorders>
              <w:bottom w:val="single" w:sz="8" w:color="7F7F7F"/>
            </w:tcBorders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3040" w:type="dxa"/>
            <w:vAlign w:val="bottom"/>
            <w:gridSpan w:val="2"/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04/29/2016: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10+1/4 x 7+5/8 x 7+1/2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Blank size: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15+5/16 x 37+3/4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44 B K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Combination: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42-36M-42</w:t>
            </w:r>
          </w:p>
        </w:tc>
        <w:tc>
          <w:tcPr>
            <w:tcW w:w="242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1340" w:right="12700" w:firstLine="9"/>
        <w:spacing w:after="0" w:line="456" w:lineRule="auto"/>
        <w:tabs>
          <w:tab w:leader="none" w:pos="1544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007FFF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7FFF"/>
        </w:rPr>
        <w:t>OUT FFG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007FFF"/>
        </w:rPr>
        <w:t>LEAD EDGE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4"/>
        </w:trPr>
        <w:tc>
          <w:tcPr>
            <w:tcW w:w="800" w:type="dxa"/>
            <w:vAlign w:val="bottom"/>
            <w:tcBorders>
              <w:top w:val="single" w:sz="8" w:color="007FFF"/>
            </w:tcBorders>
            <w:gridSpan w:val="3"/>
            <w:vMerge w:val="restart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8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gridSpan w:val="5"/>
          </w:tcPr>
          <w:p>
            <w:pPr>
              <w:jc w:val="right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7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0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83515" cy="22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6355" cy="4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83515" cy="22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 xml:space="preserve"> 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0320" w:type="dxa"/>
            <w:vAlign w:val="bottom"/>
          </w:tcPr>
          <w:p>
            <w:pPr>
              <w:jc w:val="center"/>
              <w:ind w:right="93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0320" w:type="dxa"/>
            <w:vAlign w:val="bottom"/>
          </w:tcPr>
          <w:p>
            <w:pPr>
              <w:jc w:val="right"/>
              <w:ind w:right="98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8"/>
              </w:rPr>
              <w:t>15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8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bscript"/>
              </w:rPr>
              <w:t>16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7"/>
        </w:trPr>
        <w:tc>
          <w:tcPr>
            <w:tcW w:w="10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3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</w:rPr>
              <w:t>/</w:t>
            </w:r>
          </w:p>
        </w:tc>
        <w:tc>
          <w:tcPr>
            <w:tcW w:w="2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103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jc w:val="right"/>
              <w:ind w:right="15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007FFF"/>
              </w:rPr>
              <w:t>16</w:t>
            </w:r>
          </w:p>
        </w:tc>
        <w:tc>
          <w:tcPr>
            <w:tcW w:w="2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3"/>
                <w:szCs w:val="3"/>
                <w:color w:val="007F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2100" w:type="dxa"/>
            <w:vAlign w:val="bottom"/>
            <w:gridSpan w:val="2"/>
          </w:tcPr>
          <w:p>
            <w:pPr>
              <w:ind w:left="10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7FFF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16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3"/>
        </w:trPr>
        <w:tc>
          <w:tcPr>
            <w:tcW w:w="10320" w:type="dxa"/>
            <w:vAlign w:val="bottom"/>
          </w:tcPr>
          <w:p>
            <w:pPr>
              <w:jc w:val="center"/>
              <w:ind w:right="94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jc w:val="right"/>
              <w:ind w:right="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0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jc w:val="right"/>
              <w:ind w:right="7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75360" cy="4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007FFF"/>
        </w:rPr>
        <w:t xml:space="preserve"> 10</w:t>
      </w:r>
      <w:r>
        <w:rPr>
          <w:rFonts w:ascii="Arial" w:cs="Arial" w:eastAsia="Arial" w:hAnsi="Arial"/>
          <w:sz w:val="20"/>
          <w:szCs w:val="20"/>
          <w:color w:val="007FFF"/>
          <w:vertAlign w:val="superscript"/>
        </w:rPr>
        <w:t>5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0"/>
          <w:szCs w:val="20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684655" cy="43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007FFF"/>
        </w:rPr>
        <w:t xml:space="preserve"> 7</w:t>
      </w:r>
      <w:r>
        <w:rPr>
          <w:rFonts w:ascii="Arial" w:cs="Arial" w:eastAsia="Arial" w:hAnsi="Arial"/>
          <w:sz w:val="20"/>
          <w:szCs w:val="20"/>
          <w:color w:val="007FFF"/>
          <w:vertAlign w:val="superscript"/>
        </w:rPr>
        <w:t>13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0"/>
          <w:szCs w:val="20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698625" cy="43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007FFF"/>
        </w:rPr>
        <w:t xml:space="preserve"> 10</w:t>
      </w:r>
      <w:r>
        <w:rPr>
          <w:rFonts w:ascii="Arial" w:cs="Arial" w:eastAsia="Arial" w:hAnsi="Arial"/>
          <w:sz w:val="20"/>
          <w:szCs w:val="20"/>
          <w:color w:val="007FFF"/>
          <w:vertAlign w:val="superscript"/>
        </w:rPr>
        <w:t>7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0"/>
          <w:szCs w:val="20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698625" cy="43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007FFF"/>
        </w:rPr>
        <w:t xml:space="preserve"> 7</w:t>
      </w:r>
      <w:r>
        <w:rPr>
          <w:rFonts w:ascii="Arial" w:cs="Arial" w:eastAsia="Arial" w:hAnsi="Arial"/>
          <w:sz w:val="20"/>
          <w:szCs w:val="20"/>
          <w:color w:val="007FFF"/>
          <w:vertAlign w:val="superscript"/>
        </w:rPr>
        <w:t>13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0"/>
          <w:szCs w:val="20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714375" cy="43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jc w:val="center"/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37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4</w:t>
      </w: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2.5pt" to="-13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2.5pt" to="-13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3.87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3.5%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0.52 lbs./236.28 g</w:t>
      </w:r>
    </w:p>
    <w:sectPr>
      <w:pgSz w:w="15360" w:h="11792" w:orient="landscape"/>
      <w:cols w:equalWidth="0" w:num="2">
        <w:col w:w="2440" w:space="160"/>
        <w:col w:w="121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2021-03-29T12:46:58Z</dcterms:created>
  <dcterms:modified xsi:type="dcterms:W3CDTF">2021-03-29T12:46:58Z</dcterms:modified>
</cp:coreProperties>
</file>