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F61" w:rsidRPr="00995541" w:rsidRDefault="00E76294" w:rsidP="00995541">
      <w:pPr>
        <w:rPr>
          <w:color w:val="FFFFFF" w:themeColor="background1"/>
          <w:sz w:val="30"/>
          <w:szCs w:val="30"/>
        </w:rPr>
      </w:pPr>
      <w:bookmarkStart w:id="0" w:name="_GoBack"/>
      <w:bookmarkEnd w:id="0"/>
      <w:r>
        <w:rPr>
          <w:noProof/>
          <w:color w:val="FFFFFF" w:themeColor="background1"/>
          <w:sz w:val="30"/>
          <w:szCs w:val="30"/>
          <w:lang w:eastAsia="en-CA"/>
        </w:rPr>
        <w:drawing>
          <wp:anchor distT="0" distB="0" distL="114300" distR="114300" simplePos="0" relativeHeight="251664384" behindDoc="1" locked="0" layoutInCell="1" allowOverlap="1" wp14:anchorId="4A097F1D" wp14:editId="695E609C">
            <wp:simplePos x="0" y="0"/>
            <wp:positionH relativeFrom="column">
              <wp:posOffset>-2512088</wp:posOffset>
            </wp:positionH>
            <wp:positionV relativeFrom="paragraph">
              <wp:posOffset>-35009</wp:posOffset>
            </wp:positionV>
            <wp:extent cx="11585750" cy="82375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rth_sts118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2"/>
                    <a:stretch/>
                  </pic:blipFill>
                  <pic:spPr bwMode="auto">
                    <a:xfrm>
                      <a:off x="0" y="0"/>
                      <a:ext cx="11598910" cy="824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25C">
        <w:rPr>
          <w:noProof/>
          <w:color w:val="FFFFFF" w:themeColor="background1"/>
          <w:lang w:eastAsia="en-CA"/>
        </w:rPr>
        <w:drawing>
          <wp:anchor distT="0" distB="0" distL="114300" distR="114300" simplePos="0" relativeHeight="251666432" behindDoc="1" locked="0" layoutInCell="1" allowOverlap="1" wp14:anchorId="5A6FA5C7" wp14:editId="0837ACA5">
            <wp:simplePos x="0" y="0"/>
            <wp:positionH relativeFrom="column">
              <wp:posOffset>-811530</wp:posOffset>
            </wp:positionH>
            <wp:positionV relativeFrom="paragraph">
              <wp:posOffset>-1524635</wp:posOffset>
            </wp:positionV>
            <wp:extent cx="1223645" cy="12236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ktorLogo_Filled_Col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E34" w:rsidRPr="008D0F61">
        <w:rPr>
          <w:noProof/>
          <w:color w:val="FFFFFF" w:themeColor="background1"/>
          <w:sz w:val="30"/>
          <w:szCs w:val="30"/>
          <w:lang w:eastAsia="en-CA"/>
        </w:rPr>
        <w:drawing>
          <wp:anchor distT="0" distB="0" distL="114300" distR="114300" simplePos="0" relativeHeight="251661312" behindDoc="1" locked="0" layoutInCell="1" allowOverlap="1" wp14:anchorId="5AE6F840" wp14:editId="69CEA5EF">
            <wp:simplePos x="0" y="0"/>
            <wp:positionH relativeFrom="column">
              <wp:posOffset>4300314</wp:posOffset>
            </wp:positionH>
            <wp:positionV relativeFrom="paragraph">
              <wp:posOffset>-1197091</wp:posOffset>
            </wp:positionV>
            <wp:extent cx="2181860" cy="848360"/>
            <wp:effectExtent l="0" t="0" r="889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Osa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5" t="37598" r="6650" b="30730"/>
                    <a:stretch/>
                  </pic:blipFill>
                  <pic:spPr bwMode="auto">
                    <a:xfrm>
                      <a:off x="0" y="0"/>
                      <a:ext cx="2181860" cy="84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E34" w:rsidRPr="008D0F61">
        <w:rPr>
          <w:noProof/>
          <w:color w:val="FFFFFF" w:themeColor="background1"/>
          <w:sz w:val="30"/>
          <w:szCs w:val="30"/>
          <w:lang w:eastAsia="en-CA"/>
        </w:rPr>
        <w:drawing>
          <wp:anchor distT="0" distB="0" distL="114300" distR="114300" simplePos="0" relativeHeight="251659264" behindDoc="1" locked="0" layoutInCell="1" allowOverlap="1" wp14:anchorId="37C0B73D" wp14:editId="77426AD6">
            <wp:simplePos x="0" y="0"/>
            <wp:positionH relativeFrom="column">
              <wp:posOffset>356870</wp:posOffset>
            </wp:positionH>
            <wp:positionV relativeFrom="paragraph">
              <wp:posOffset>-991870</wp:posOffset>
            </wp:positionV>
            <wp:extent cx="3938905" cy="588010"/>
            <wp:effectExtent l="0" t="0" r="444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400" w:rsidRPr="008D0F61">
        <w:rPr>
          <w:color w:val="FFFFFF" w:themeColor="background1"/>
          <w:sz w:val="30"/>
          <w:szCs w:val="30"/>
        </w:rPr>
        <w:t xml:space="preserve">Event: </w:t>
      </w:r>
      <w:r w:rsidR="00C9618D">
        <w:rPr>
          <w:color w:val="FFFFFF" w:themeColor="background1"/>
          <w:sz w:val="30"/>
          <w:szCs w:val="30"/>
        </w:rPr>
        <w:tab/>
      </w:r>
      <w:r w:rsidR="0054076C">
        <w:rPr>
          <w:color w:val="FFFFFF" w:themeColor="background1"/>
          <w:sz w:val="30"/>
          <w:szCs w:val="30"/>
        </w:rPr>
        <w:t xml:space="preserve">The CSSE presents </w:t>
      </w:r>
      <w:r w:rsidR="00973400" w:rsidRPr="0054076C">
        <w:rPr>
          <w:i/>
          <w:color w:val="FFFFFF" w:themeColor="background1"/>
          <w:sz w:val="30"/>
          <w:szCs w:val="30"/>
        </w:rPr>
        <w:t>Space and Canada</w:t>
      </w:r>
      <w:r w:rsidR="009816E6">
        <w:rPr>
          <w:color w:val="FFFFFF" w:themeColor="background1"/>
          <w:sz w:val="30"/>
          <w:szCs w:val="30"/>
        </w:rPr>
        <w:t xml:space="preserve"> featuring Dr. Don Kjosness</w:t>
      </w:r>
      <w:r w:rsidR="00973400" w:rsidRPr="008D0F61">
        <w:rPr>
          <w:color w:val="FFFFFF" w:themeColor="background1"/>
          <w:sz w:val="30"/>
          <w:szCs w:val="30"/>
        </w:rPr>
        <w:br/>
        <w:t xml:space="preserve">Date: </w:t>
      </w:r>
      <w:r w:rsidR="00C9618D">
        <w:rPr>
          <w:color w:val="FFFFFF" w:themeColor="background1"/>
          <w:sz w:val="30"/>
          <w:szCs w:val="30"/>
        </w:rPr>
        <w:tab/>
      </w:r>
      <w:r w:rsidR="00973400" w:rsidRPr="008D0F61">
        <w:rPr>
          <w:color w:val="FFFFFF" w:themeColor="background1"/>
          <w:sz w:val="30"/>
          <w:szCs w:val="30"/>
        </w:rPr>
        <w:t>July 6</w:t>
      </w:r>
      <w:r w:rsidR="00973400" w:rsidRPr="008D0F61">
        <w:rPr>
          <w:color w:val="FFFFFF" w:themeColor="background1"/>
          <w:sz w:val="30"/>
          <w:szCs w:val="30"/>
          <w:vertAlign w:val="superscript"/>
        </w:rPr>
        <w:t>th</w:t>
      </w:r>
      <w:r w:rsidR="00C9618D">
        <w:rPr>
          <w:color w:val="FFFFFF" w:themeColor="background1"/>
          <w:sz w:val="30"/>
          <w:szCs w:val="30"/>
        </w:rPr>
        <w:t xml:space="preserve"> </w:t>
      </w:r>
      <w:r w:rsidR="00C9618D">
        <w:rPr>
          <w:color w:val="FFFFFF" w:themeColor="background1"/>
          <w:sz w:val="30"/>
          <w:szCs w:val="30"/>
        </w:rPr>
        <w:br/>
        <w:t xml:space="preserve">Time: </w:t>
      </w:r>
      <w:r w:rsidR="00C9618D">
        <w:rPr>
          <w:color w:val="FFFFFF" w:themeColor="background1"/>
          <w:sz w:val="30"/>
          <w:szCs w:val="30"/>
        </w:rPr>
        <w:tab/>
        <w:t>16:00</w:t>
      </w:r>
      <w:r w:rsidR="00973400" w:rsidRPr="008D0F61">
        <w:rPr>
          <w:color w:val="FFFFFF" w:themeColor="background1"/>
          <w:sz w:val="30"/>
          <w:szCs w:val="30"/>
        </w:rPr>
        <w:br/>
        <w:t xml:space="preserve">Location: </w:t>
      </w:r>
      <w:r w:rsidR="00C9618D">
        <w:rPr>
          <w:color w:val="FFFFFF" w:themeColor="background1"/>
          <w:sz w:val="30"/>
          <w:szCs w:val="30"/>
        </w:rPr>
        <w:tab/>
      </w:r>
      <w:r w:rsidR="00B6378C">
        <w:rPr>
          <w:color w:val="FFFFFF" w:themeColor="background1"/>
          <w:sz w:val="30"/>
          <w:szCs w:val="30"/>
        </w:rPr>
        <w:t>BWC A104 @ The University of Victoria</w:t>
      </w:r>
      <w:r w:rsidR="00973400" w:rsidRPr="008D0F61">
        <w:rPr>
          <w:color w:val="FFFFFF" w:themeColor="background1"/>
          <w:sz w:val="30"/>
          <w:szCs w:val="30"/>
        </w:rPr>
        <w:br/>
      </w:r>
      <w:r w:rsidR="00995541">
        <w:rPr>
          <w:sz w:val="36"/>
          <w:szCs w:val="36"/>
        </w:rPr>
        <w:br/>
      </w:r>
      <w:r w:rsidR="00231E24">
        <w:rPr>
          <w:sz w:val="36"/>
          <w:szCs w:val="36"/>
        </w:rPr>
        <w:t xml:space="preserve">This event is open to all.  </w:t>
      </w:r>
      <w:r w:rsidR="005E73CF" w:rsidRPr="008D0F61">
        <w:rPr>
          <w:sz w:val="36"/>
          <w:szCs w:val="36"/>
        </w:rPr>
        <w:t xml:space="preserve">Representing the Canadian Society for Senior Engineers, </w:t>
      </w:r>
      <w:r w:rsidR="009816E6">
        <w:rPr>
          <w:sz w:val="36"/>
          <w:szCs w:val="36"/>
        </w:rPr>
        <w:t xml:space="preserve">Dr. </w:t>
      </w:r>
      <w:r w:rsidR="005E73CF" w:rsidRPr="008D0F61">
        <w:rPr>
          <w:sz w:val="36"/>
          <w:szCs w:val="36"/>
        </w:rPr>
        <w:t>Don Kjosness has over 2</w:t>
      </w:r>
      <w:r w:rsidR="00E845D9">
        <w:rPr>
          <w:sz w:val="36"/>
          <w:szCs w:val="36"/>
        </w:rPr>
        <w:t>5</w:t>
      </w:r>
      <w:r w:rsidR="005E73CF" w:rsidRPr="008D0F61">
        <w:rPr>
          <w:sz w:val="36"/>
          <w:szCs w:val="36"/>
        </w:rPr>
        <w:t xml:space="preserve"> </w:t>
      </w:r>
      <w:r w:rsidR="00425FA3" w:rsidRPr="008D0F61">
        <w:rPr>
          <w:sz w:val="36"/>
          <w:szCs w:val="36"/>
        </w:rPr>
        <w:t xml:space="preserve">years </w:t>
      </w:r>
      <w:r w:rsidR="00425FA3">
        <w:rPr>
          <w:sz w:val="36"/>
          <w:szCs w:val="36"/>
        </w:rPr>
        <w:t xml:space="preserve">of </w:t>
      </w:r>
      <w:r w:rsidR="00425FA3" w:rsidRPr="008D0F61">
        <w:rPr>
          <w:sz w:val="36"/>
          <w:szCs w:val="36"/>
        </w:rPr>
        <w:t>experience</w:t>
      </w:r>
      <w:r w:rsidR="005E73CF" w:rsidRPr="008D0F61">
        <w:rPr>
          <w:sz w:val="36"/>
          <w:szCs w:val="36"/>
        </w:rPr>
        <w:t xml:space="preserve"> in </w:t>
      </w:r>
      <w:r>
        <w:rPr>
          <w:sz w:val="36"/>
          <w:szCs w:val="36"/>
        </w:rPr>
        <w:t xml:space="preserve">the space industry, with first hand </w:t>
      </w:r>
      <w:r w:rsidR="009816E6">
        <w:rPr>
          <w:sz w:val="36"/>
          <w:szCs w:val="36"/>
        </w:rPr>
        <w:t xml:space="preserve">experience </w:t>
      </w:r>
      <w:r>
        <w:rPr>
          <w:sz w:val="36"/>
          <w:szCs w:val="36"/>
        </w:rPr>
        <w:t>working with Co</w:t>
      </w:r>
      <w:r w:rsidRPr="00E76294">
        <w:rPr>
          <w:sz w:val="36"/>
          <w:szCs w:val="36"/>
        </w:rPr>
        <w:t>mmunications</w:t>
      </w:r>
      <w:r>
        <w:rPr>
          <w:sz w:val="36"/>
          <w:szCs w:val="36"/>
        </w:rPr>
        <w:t xml:space="preserve"> Technology Satellite (Hermes), </w:t>
      </w:r>
      <w:r w:rsidRPr="00E76294">
        <w:rPr>
          <w:sz w:val="36"/>
          <w:szCs w:val="36"/>
        </w:rPr>
        <w:t>Brazilsat, Telesat's Aniks C &amp; D and Inmarsat</w:t>
      </w:r>
      <w:r w:rsidR="005E73CF" w:rsidRPr="008D0F61">
        <w:rPr>
          <w:sz w:val="36"/>
          <w:szCs w:val="36"/>
        </w:rPr>
        <w:t xml:space="preserve">.  </w:t>
      </w:r>
    </w:p>
    <w:p w:rsidR="00973400" w:rsidRPr="00DA40E5" w:rsidRDefault="00C9618D" w:rsidP="00DA40E5">
      <w:pPr>
        <w:pStyle w:val="IntenseQuote"/>
        <w:ind w:left="0"/>
        <w:rPr>
          <w:color w:val="auto"/>
        </w:rPr>
      </w:pPr>
      <w:r>
        <w:rPr>
          <w:color w:val="auto"/>
          <w:sz w:val="36"/>
          <w:szCs w:val="36"/>
        </w:rPr>
        <w:t>R</w:t>
      </w:r>
      <w:r w:rsidR="005E73CF" w:rsidRPr="00DA40E5">
        <w:rPr>
          <w:color w:val="auto"/>
          <w:sz w:val="36"/>
          <w:szCs w:val="36"/>
        </w:rPr>
        <w:t>eserve your seat so that adequate snacks and coffee may be organized</w:t>
      </w:r>
      <w:r w:rsidR="00231E24">
        <w:rPr>
          <w:color w:val="auto"/>
          <w:sz w:val="36"/>
          <w:szCs w:val="36"/>
        </w:rPr>
        <w:t>, complementary of the ESS</w:t>
      </w:r>
      <w:r w:rsidR="005E73CF" w:rsidRPr="00DA40E5">
        <w:rPr>
          <w:color w:val="auto"/>
          <w:sz w:val="36"/>
          <w:szCs w:val="36"/>
        </w:rPr>
        <w:t>.</w:t>
      </w:r>
      <w:r w:rsidR="00995541">
        <w:rPr>
          <w:color w:val="auto"/>
          <w:sz w:val="36"/>
          <w:szCs w:val="36"/>
        </w:rPr>
        <w:t xml:space="preserve">  Reserve on Facebook or via email: mmccann@uvic.ca</w:t>
      </w:r>
      <w:r w:rsidR="005E73CF" w:rsidRPr="00DA40E5">
        <w:rPr>
          <w:color w:val="auto"/>
        </w:rPr>
        <w:t xml:space="preserve">  </w:t>
      </w:r>
      <w:r w:rsidR="000F24D4" w:rsidRPr="00F07810">
        <w:br/>
      </w:r>
      <w:r w:rsidR="000F24D4" w:rsidRPr="00F07810">
        <w:br/>
      </w:r>
      <w:r w:rsidR="000F24D4" w:rsidRPr="00DA40E5">
        <w:rPr>
          <w:color w:val="auto"/>
          <w:sz w:val="30"/>
          <w:szCs w:val="30"/>
        </w:rPr>
        <w:t>Agenda</w:t>
      </w:r>
    </w:p>
    <w:p w:rsidR="000F24D4" w:rsidRPr="00DA40E5" w:rsidRDefault="00C9618D" w:rsidP="00F07810">
      <w:pPr>
        <w:pStyle w:val="IntenseQuote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 xml:space="preserve">16:00   </w:t>
      </w:r>
      <w:r w:rsidR="000F24D4" w:rsidRPr="00DA40E5">
        <w:rPr>
          <w:color w:val="auto"/>
          <w:sz w:val="30"/>
          <w:szCs w:val="30"/>
        </w:rPr>
        <w:t xml:space="preserve"> </w:t>
      </w:r>
      <w:r w:rsidR="00F61A21">
        <w:rPr>
          <w:color w:val="auto"/>
          <w:sz w:val="30"/>
          <w:szCs w:val="30"/>
        </w:rPr>
        <w:t>Networking</w:t>
      </w:r>
      <w:r w:rsidR="000F24D4" w:rsidRPr="00DA40E5">
        <w:rPr>
          <w:color w:val="auto"/>
          <w:sz w:val="30"/>
          <w:szCs w:val="30"/>
        </w:rPr>
        <w:t xml:space="preserve"> and </w:t>
      </w:r>
      <w:r w:rsidR="00F61A21">
        <w:rPr>
          <w:color w:val="auto"/>
          <w:sz w:val="30"/>
          <w:szCs w:val="30"/>
        </w:rPr>
        <w:t>snacks</w:t>
      </w:r>
    </w:p>
    <w:p w:rsidR="000F24D4" w:rsidRPr="00DA40E5" w:rsidRDefault="00C9618D" w:rsidP="00F07810">
      <w:pPr>
        <w:pStyle w:val="IntenseQuote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16:15   Guest Speaker – Don Kjosness</w:t>
      </w:r>
      <w:r>
        <w:rPr>
          <w:color w:val="auto"/>
          <w:sz w:val="30"/>
          <w:szCs w:val="30"/>
        </w:rPr>
        <w:br/>
        <w:t>part 1: Canada and Space</w:t>
      </w:r>
      <w:r>
        <w:rPr>
          <w:color w:val="auto"/>
          <w:sz w:val="30"/>
          <w:szCs w:val="30"/>
        </w:rPr>
        <w:br/>
        <w:t>part 2: Platform and Applications</w:t>
      </w:r>
      <w:r>
        <w:rPr>
          <w:color w:val="auto"/>
          <w:sz w:val="30"/>
          <w:szCs w:val="30"/>
        </w:rPr>
        <w:br/>
        <w:t>part 3: ECOsat, Innovation, and Modern Industry</w:t>
      </w:r>
    </w:p>
    <w:p w:rsidR="00425FA3" w:rsidRPr="00C73BBC" w:rsidRDefault="00C9618D" w:rsidP="00C73BBC">
      <w:pPr>
        <w:pStyle w:val="IntenseQuote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17:00</w:t>
      </w:r>
      <w:r w:rsidR="000F24D4" w:rsidRPr="00DA40E5">
        <w:rPr>
          <w:color w:val="auto"/>
          <w:sz w:val="30"/>
          <w:szCs w:val="30"/>
        </w:rPr>
        <w:t xml:space="preserve"> Questions</w:t>
      </w:r>
      <w:r>
        <w:rPr>
          <w:color w:val="auto"/>
          <w:sz w:val="30"/>
          <w:szCs w:val="30"/>
        </w:rPr>
        <w:br/>
      </w:r>
      <w:r>
        <w:rPr>
          <w:color w:val="auto"/>
          <w:sz w:val="30"/>
          <w:szCs w:val="30"/>
        </w:rPr>
        <w:br/>
        <w:t>17:15 Social wind-down</w:t>
      </w:r>
    </w:p>
    <w:sectPr w:rsidR="00425FA3" w:rsidRPr="00C73BBC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79F" w:rsidRDefault="00B4379F" w:rsidP="000F24D4">
      <w:pPr>
        <w:spacing w:after="0" w:line="240" w:lineRule="auto"/>
      </w:pPr>
      <w:r>
        <w:separator/>
      </w:r>
    </w:p>
  </w:endnote>
  <w:endnote w:type="continuationSeparator" w:id="0">
    <w:p w:rsidR="00B4379F" w:rsidRDefault="00B4379F" w:rsidP="000F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79F" w:rsidRDefault="00B4379F" w:rsidP="000F24D4">
      <w:pPr>
        <w:spacing w:after="0" w:line="240" w:lineRule="auto"/>
      </w:pPr>
      <w:r>
        <w:separator/>
      </w:r>
    </w:p>
  </w:footnote>
  <w:footnote w:type="continuationSeparator" w:id="0">
    <w:p w:rsidR="00B4379F" w:rsidRDefault="00B4379F" w:rsidP="000F2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4D4" w:rsidRDefault="000F24D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br/>
    </w:r>
    <w:r>
      <w:rPr>
        <w:rFonts w:asciiTheme="majorHAnsi" w:eastAsiaTheme="majorEastAsia" w:hAnsiTheme="majorHAnsi" w:cstheme="majorBidi"/>
        <w:sz w:val="32"/>
        <w:szCs w:val="32"/>
      </w:rPr>
      <w:br/>
    </w:r>
    <w:r>
      <w:rPr>
        <w:rFonts w:asciiTheme="majorHAnsi" w:eastAsiaTheme="majorEastAsia" w:hAnsiTheme="majorHAnsi" w:cstheme="majorBidi"/>
        <w:sz w:val="32"/>
        <w:szCs w:val="32"/>
      </w:rPr>
      <w:br/>
    </w:r>
  </w:p>
  <w:p w:rsidR="000F24D4" w:rsidRDefault="000F24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5489B"/>
    <w:multiLevelType w:val="hybridMultilevel"/>
    <w:tmpl w:val="3C8641FA"/>
    <w:lvl w:ilvl="0" w:tplc="F0B868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005DD"/>
    <w:multiLevelType w:val="hybridMultilevel"/>
    <w:tmpl w:val="F1DE7132"/>
    <w:lvl w:ilvl="0" w:tplc="74EE58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00"/>
    <w:rsid w:val="00070FC8"/>
    <w:rsid w:val="000F24D4"/>
    <w:rsid w:val="0013342B"/>
    <w:rsid w:val="00213EA3"/>
    <w:rsid w:val="00231E24"/>
    <w:rsid w:val="0024009C"/>
    <w:rsid w:val="003460D2"/>
    <w:rsid w:val="003F530B"/>
    <w:rsid w:val="00425FA3"/>
    <w:rsid w:val="00444091"/>
    <w:rsid w:val="00486887"/>
    <w:rsid w:val="0054076C"/>
    <w:rsid w:val="00575F32"/>
    <w:rsid w:val="005E73CF"/>
    <w:rsid w:val="00601F07"/>
    <w:rsid w:val="00664730"/>
    <w:rsid w:val="00676806"/>
    <w:rsid w:val="006A487C"/>
    <w:rsid w:val="006A6ECF"/>
    <w:rsid w:val="0072425C"/>
    <w:rsid w:val="00801164"/>
    <w:rsid w:val="00803E34"/>
    <w:rsid w:val="00896DF1"/>
    <w:rsid w:val="008D0F61"/>
    <w:rsid w:val="00940F2B"/>
    <w:rsid w:val="00973400"/>
    <w:rsid w:val="009816E6"/>
    <w:rsid w:val="00995541"/>
    <w:rsid w:val="00B41CF9"/>
    <w:rsid w:val="00B4379F"/>
    <w:rsid w:val="00B6378C"/>
    <w:rsid w:val="00BB1064"/>
    <w:rsid w:val="00C73BBC"/>
    <w:rsid w:val="00C9618D"/>
    <w:rsid w:val="00CE545A"/>
    <w:rsid w:val="00D12917"/>
    <w:rsid w:val="00DA40E5"/>
    <w:rsid w:val="00DD3CA7"/>
    <w:rsid w:val="00E76294"/>
    <w:rsid w:val="00E845D9"/>
    <w:rsid w:val="00F065DB"/>
    <w:rsid w:val="00F07810"/>
    <w:rsid w:val="00F61A21"/>
    <w:rsid w:val="00F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2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4D4"/>
  </w:style>
  <w:style w:type="paragraph" w:styleId="Footer">
    <w:name w:val="footer"/>
    <w:basedOn w:val="Normal"/>
    <w:link w:val="FooterChar"/>
    <w:uiPriority w:val="99"/>
    <w:unhideWhenUsed/>
    <w:rsid w:val="000F2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4D4"/>
  </w:style>
  <w:style w:type="paragraph" w:styleId="IntenseQuote">
    <w:name w:val="Intense Quote"/>
    <w:basedOn w:val="Normal"/>
    <w:next w:val="Normal"/>
    <w:link w:val="IntenseQuoteChar"/>
    <w:uiPriority w:val="30"/>
    <w:qFormat/>
    <w:rsid w:val="00F078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81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5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2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4D4"/>
  </w:style>
  <w:style w:type="paragraph" w:styleId="Footer">
    <w:name w:val="footer"/>
    <w:basedOn w:val="Normal"/>
    <w:link w:val="FooterChar"/>
    <w:uiPriority w:val="99"/>
    <w:unhideWhenUsed/>
    <w:rsid w:val="000F2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4D4"/>
  </w:style>
  <w:style w:type="paragraph" w:styleId="IntenseQuote">
    <w:name w:val="Intense Quote"/>
    <w:basedOn w:val="Normal"/>
    <w:next w:val="Normal"/>
    <w:link w:val="IntenseQuoteChar"/>
    <w:uiPriority w:val="30"/>
    <w:qFormat/>
    <w:rsid w:val="00F078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81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5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pc</dc:creator>
  <cp:lastModifiedBy>mat pc</cp:lastModifiedBy>
  <cp:revision>12</cp:revision>
  <cp:lastPrinted>2016-06-18T18:23:00Z</cp:lastPrinted>
  <dcterms:created xsi:type="dcterms:W3CDTF">2016-06-16T18:11:00Z</dcterms:created>
  <dcterms:modified xsi:type="dcterms:W3CDTF">2016-06-18T18:23:00Z</dcterms:modified>
</cp:coreProperties>
</file>