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nod78z1mt2c" w:id="0"/>
      <w:bookmarkEnd w:id="0"/>
      <w:r w:rsidDel="00000000" w:rsidR="00000000" w:rsidRPr="00000000">
        <w:rPr>
          <w:rtl w:val="0"/>
        </w:rPr>
        <w:t xml:space="preserve">BOOK-006 — Booking Amendments, Cancellations and Declines</w:t>
      </w:r>
    </w:p>
    <w:p w:rsidR="00000000" w:rsidDel="00000000" w:rsidP="00000000" w:rsidRDefault="00000000" w:rsidRPr="00000000" w14:paraId="00000002">
      <w:pPr>
        <w:rPr/>
      </w:pPr>
      <w:r w:rsidDel="00000000" w:rsidR="00000000" w:rsidRPr="00000000">
        <w:rPr>
          <w:rtl w:val="0"/>
        </w:rPr>
        <w:t xml:space="preserve">Decision ID: BOOK-006</w:t>
      </w:r>
    </w:p>
    <w:p w:rsidR="00000000" w:rsidDel="00000000" w:rsidP="00000000" w:rsidRDefault="00000000" w:rsidRPr="00000000" w14:paraId="00000003">
      <w:pPr>
        <w:rPr/>
      </w:pPr>
      <w:r w:rsidDel="00000000" w:rsidR="00000000" w:rsidRPr="00000000">
        <w:rPr>
          <w:rtl w:val="0"/>
        </w:rPr>
        <w:t xml:space="preserve">Workbook Decision ID: DEC-BOOK-006</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2026-07-12T08:31:57.824Z</w:t>
      </w:r>
    </w:p>
    <w:p w:rsidR="00000000" w:rsidDel="00000000" w:rsidP="00000000" w:rsidRDefault="00000000" w:rsidRPr="00000000" w14:paraId="00000006">
      <w:pPr>
        <w:rPr/>
      </w:pPr>
      <w:r w:rsidDel="00000000" w:rsidR="00000000" w:rsidRPr="00000000">
        <w:rPr>
          <w:rtl w:val="0"/>
        </w:rPr>
        <w:t xml:space="preserve">Decision Owner: Derek / Hospitality / Commercial</w:t>
      </w:r>
    </w:p>
    <w:p w:rsidR="00000000" w:rsidDel="00000000" w:rsidP="00000000" w:rsidRDefault="00000000" w:rsidRPr="00000000" w14:paraId="00000007">
      <w:pPr>
        <w:rPr/>
      </w:pPr>
      <w:r w:rsidDel="00000000" w:rsidR="00000000" w:rsidRPr="00000000">
        <w:rPr>
          <w:rtl w:val="0"/>
        </w:rPr>
        <w:t xml:space="preserve">Related Domains: Booking, Production</w:t>
      </w:r>
    </w:p>
    <w:p w:rsidR="00000000" w:rsidDel="00000000" w:rsidP="00000000" w:rsidRDefault="00000000" w:rsidRPr="00000000" w14:paraId="00000008">
      <w:pPr>
        <w:rPr/>
      </w:pPr>
      <w:r w:rsidDel="00000000" w:rsidR="00000000" w:rsidRPr="00000000">
        <w:rPr>
          <w:rtl w:val="0"/>
        </w:rPr>
        <w:t xml:space="preserve">Repository File: docs/business-decisions/book-006-booking-amendment-cancellation-decline.md</w:t>
      </w:r>
    </w:p>
    <w:p w:rsidR="00000000" w:rsidDel="00000000" w:rsidP="00000000" w:rsidRDefault="00000000" w:rsidRPr="00000000" w14:paraId="00000009">
      <w:pPr>
        <w:rPr/>
      </w:pPr>
      <w:r w:rsidDel="00000000" w:rsidR="00000000" w:rsidRPr="00000000">
        <w:rPr>
          <w:rtl w:val="0"/>
        </w:rPr>
        <w:t xml:space="preserve">Schema Pack: Pack 4</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sjkqugvfas8v"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status transitions and permissions govern amendments, cancellations and declines?**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“Commercial status is separate from workflow state; mutation authority was unresolved at that point.” The question was recorded as a refinement decision with low repository confidence before approval.</w:t>
      </w:r>
    </w:p>
    <w:p w:rsidR="00000000" w:rsidDel="00000000" w:rsidP="00000000" w:rsidRDefault="00000000" w:rsidRPr="00000000" w14:paraId="00000010">
      <w:pPr>
        <w:pStyle w:val="Heading1"/>
        <w:rPr/>
      </w:pPr>
      <w:bookmarkStart w:colFirst="0" w:colLast="0" w:name="_41b5bllt020h"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 booking may be amended, cancelled or declined only while it remains under the responsibility of the appropriate business owner. Amendments should preserve a complete audit history rather than overwrite previous information. Cancellations must record the reason and retain the original booking for reporting and audit purposes. Declined bookings should only occur where the request cannot reasonably be fulfilled due to operational, commercial or customer requirements, with the reason recorded. Permissions to amend, cancel or decline a booking must follow role-based responsibilities and approval authority, with higher-risk changes requiring the appropriate operational approval.</w:t>
      </w:r>
    </w:p>
    <w:p w:rsidR="00000000" w:rsidDel="00000000" w:rsidP="00000000" w:rsidRDefault="00000000" w:rsidRPr="00000000" w14:paraId="00000013">
      <w:pPr>
        <w:pStyle w:val="Heading1"/>
        <w:rPr/>
      </w:pPr>
      <w:bookmarkStart w:colFirst="0" w:colLast="0" w:name="_5y63uiovh7yy"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[docs/schema-reviews/fika-booking-v1-review.md](../schema-reviews/fika-booking-v1-review.md), specifically the section `Minimum Decisions Required Before Schema Revision`.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cowgfbw7n9wb"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5"/>
        </w:numPr>
        <w:ind w:left="720" w:hanging="360"/>
        <w:rPr>
          <w:u w:val="none"/>
        </w:rPr>
      </w:pPr>
      <w:r w:rsidDel="00000000" w:rsidR="00000000" w:rsidRPr="00000000">
        <w:rPr>
          <w:rtl w:val="0"/>
        </w:rPr>
        <w:t xml:space="preserve">FIKA now has a stable, human-approved rule for this aspect of Booking.</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It directly enabled [PROD-001](prod-001-production-order-eligibility.md), [PROD-004](prod-004-production-amendments-cancellations.md) to be decided on a stable basis.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2"/>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gf5ky9481d6o" w:id="5"/>
      <w:bookmarkEnd w:id="5"/>
      <w:r w:rsidDel="00000000" w:rsidR="00000000" w:rsidRPr="00000000">
        <w:rPr>
          <w:rtl w:val="0"/>
        </w:rPr>
        <w:t xml:space="preserve">Trade-offs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4qdagtyxt53w"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The Stage 5 Booking revision must implement this decision and preserve its audit, amendment, commercial or provenance consequences without importing application-specific fields.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p4zqiln6s931"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**Directly informs:** [PROD-001 — Production Order Eligibility](prod-001-production-order-eligibility.md)</w:t>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**Directly informs:** [PROD-004 — Production Amendments and Cancellations](prod-004-production-amendments-cancellations.md)</w:t>
      </w:r>
    </w:p>
    <w:p w:rsidR="00000000" w:rsidDel="00000000" w:rsidP="00000000" w:rsidRDefault="00000000" w:rsidRPr="00000000" w14:paraId="00000027">
      <w:pPr>
        <w:pStyle w:val="Heading1"/>
        <w:rPr/>
      </w:pPr>
      <w:bookmarkStart w:colFirst="0" w:colLast="0" w:name="_ohgeqf4gjeld" w:id="8"/>
      <w:bookmarkEnd w:id="8"/>
      <w:r w:rsidDel="00000000" w:rsidR="00000000" w:rsidRPr="00000000">
        <w:rPr>
          <w:rtl w:val="0"/>
        </w:rPr>
        <w:t xml:space="preserve">Evidence</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[FIKA Business Knowledge Workbook](https://docs.google.com/spreadsheets/d/195jMni3vG5fX5hfAUFARc-vC2ifO8AI8r0r4xQUeoxk/edit) — **Canonical**; DEC-BOOK-006, sourced from `Questions!14`.</w:t>
      </w:r>
    </w:p>
    <w:p w:rsidR="00000000" w:rsidDel="00000000" w:rsidP="00000000" w:rsidRDefault="00000000" w:rsidRPr="00000000" w14:paraId="00000029">
      <w:pPr>
        <w:numPr>
          <w:ilvl w:val="0"/>
          <w:numId w:val="14"/>
        </w:numPr>
        <w:ind w:left="720" w:hanging="360"/>
        <w:rPr>
          <w:u w:val="none"/>
        </w:rPr>
      </w:pPr>
      <w:r w:rsidDel="00000000" w:rsidR="00000000" w:rsidRPr="00000000">
        <w:rPr>
          <w:rtl w:val="0"/>
        </w:rPr>
        <w:t xml:space="preserve">[docs/schema-reviews/fika-booking-v1-review.md](../schema-reviews/fika-booking-v1-review.md) — **Supporting historical review**; `Minimum Decisions Required Before Schema Revision`.</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C">
      <w:pPr>
        <w:pStyle w:val="Heading1"/>
        <w:rPr/>
      </w:pPr>
      <w:bookmarkStart w:colFirst="0" w:colLast="0" w:name="_d4b6udipwwjf" w:id="9"/>
      <w:bookmarkEnd w:id="9"/>
      <w:r w:rsidDel="00000000" w:rsidR="00000000" w:rsidRPr="00000000">
        <w:rPr>
          <w:rtl w:val="0"/>
        </w:rPr>
        <w:t xml:space="preserve">Supersedes / Superseded by</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F">
      <w:pPr>
        <w:pStyle w:val="Heading1"/>
        <w:rPr/>
      </w:pPr>
      <w:bookmarkStart w:colFirst="0" w:colLast="0" w:name="_137vl7hwk9lx" w:id="10"/>
      <w:bookmarkEnd w:id="10"/>
      <w:r w:rsidDel="00000000" w:rsidR="00000000" w:rsidRPr="00000000">
        <w:rPr>
          <w:rtl w:val="0"/>
        </w:rPr>
        <w:t xml:space="preserve">Future considerations</w:t>
      </w:r>
    </w:p>
    <w:p w:rsidR="00000000" w:rsidDel="00000000" w:rsidP="00000000" w:rsidRDefault="00000000" w:rsidRPr="00000000" w14:paraId="00000030">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1">
      <w:pPr>
        <w:pStyle w:val="Heading1"/>
        <w:rPr/>
      </w:pPr>
      <w:bookmarkStart w:colFirst="0" w:colLast="0" w:name="_t84yt8i246t7" w:id="11"/>
      <w:bookmarkEnd w:id="11"/>
      <w:r w:rsidDel="00000000" w:rsidR="00000000" w:rsidRPr="00000000">
        <w:rPr>
          <w:rtl w:val="0"/>
        </w:rPr>
        <w:t xml:space="preserve">Review Notes</w:t>
      </w:r>
    </w:p>
    <w:p w:rsidR="00000000" w:rsidDel="00000000" w:rsidP="00000000" w:rsidRDefault="00000000" w:rsidRPr="00000000" w14:paraId="00000032">
      <w:pPr>
        <w:rPr/>
      </w:pPr>
      <w:r w:rsidDel="00000000" w:rsidR="00000000" w:rsidRPr="00000000">
        <w:rPr>
          <w:rtl w:val="0"/>
        </w:rPr>
        <w:t xml:space="preserve">Questions for Derek:</w:t>
      </w:r>
    </w:p>
    <w:p w:rsidR="00000000" w:rsidDel="00000000" w:rsidP="00000000" w:rsidRDefault="00000000" w:rsidRPr="00000000" w14:paraId="00000033">
      <w:pPr>
        <w:rPr/>
      </w:pPr>
      <w:r w:rsidDel="00000000" w:rsidR="00000000" w:rsidRPr="00000000">
        <w:rPr>
          <w:rtl w:val="0"/>
        </w:rPr>
        <w:t xml:space="preserve">Business corrections required:</w:t>
      </w:r>
    </w:p>
    <w:p w:rsidR="00000000" w:rsidDel="00000000" w:rsidP="00000000" w:rsidRDefault="00000000" w:rsidRPr="00000000" w14:paraId="00000034">
      <w:pPr>
        <w:rPr/>
      </w:pPr>
      <w:r w:rsidDel="00000000" w:rsidR="00000000" w:rsidRPr="00000000">
        <w:rPr>
          <w:rtl w:val="0"/>
        </w:rPr>
        <w:t xml:space="preserve">Reviewer comments:</w:t>
      </w:r>
    </w:p>
    <w:p w:rsidR="00000000" w:rsidDel="00000000" w:rsidP="00000000" w:rsidRDefault="00000000" w:rsidRPr="00000000" w14:paraId="00000035">
      <w:pPr>
        <w:rPr/>
      </w:pPr>
      <w:r w:rsidDel="00000000" w:rsidR="00000000" w:rsidRPr="00000000">
        <w:rPr>
          <w:rtl w:val="0"/>
        </w:rPr>
        <w:t xml:space="preserve">Final approval:</w:t>
      </w:r>
    </w:p>
    <w:p w:rsidR="00000000" w:rsidDel="00000000" w:rsidP="00000000" w:rsidRDefault="00000000" w:rsidRPr="00000000" w14:paraId="00000036">
      <w:pPr>
        <w:rPr/>
      </w:pPr>
      <w:r w:rsidDel="00000000" w:rsidR="00000000" w:rsidRPr="00000000">
        <w:rPr>
          <w:rtl w:val="0"/>
        </w:rPr>
        <w:t xml:space="preserve">Approval date: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