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n860e5o0i39" w:id="0"/>
      <w:bookmarkEnd w:id="0"/>
      <w:r w:rsidDel="00000000" w:rsidR="00000000" w:rsidRPr="00000000">
        <w:rPr>
          <w:rtl w:val="0"/>
        </w:rPr>
        <w:t xml:space="preserve">BOOK-007 — Booking Source References</w:t>
      </w:r>
    </w:p>
    <w:p w:rsidR="00000000" w:rsidDel="00000000" w:rsidP="00000000" w:rsidRDefault="00000000" w:rsidRPr="00000000" w14:paraId="00000002">
      <w:pPr>
        <w:rPr/>
      </w:pPr>
      <w:r w:rsidDel="00000000" w:rsidR="00000000" w:rsidRPr="00000000">
        <w:rPr>
          <w:rtl w:val="0"/>
        </w:rPr>
        <w:t xml:space="preserve">Decision ID: BOOK-007</w:t>
      </w:r>
    </w:p>
    <w:p w:rsidR="00000000" w:rsidDel="00000000" w:rsidP="00000000" w:rsidRDefault="00000000" w:rsidRPr="00000000" w14:paraId="00000003">
      <w:pPr>
        <w:rPr/>
      </w:pPr>
      <w:r w:rsidDel="00000000" w:rsidR="00000000" w:rsidRPr="00000000">
        <w:rPr>
          <w:rtl w:val="0"/>
        </w:rPr>
        <w:t xml:space="preserve">Workbook Decision ID: DEC-BOOK-007</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2026-07-12T08:33:47.768Z</w:t>
      </w:r>
    </w:p>
    <w:p w:rsidR="00000000" w:rsidDel="00000000" w:rsidP="00000000" w:rsidRDefault="00000000" w:rsidRPr="00000000" w14:paraId="00000006">
      <w:pPr>
        <w:rPr/>
      </w:pPr>
      <w:r w:rsidDel="00000000" w:rsidR="00000000" w:rsidRPr="00000000">
        <w:rPr>
          <w:rtl w:val="0"/>
        </w:rPr>
        <w:t xml:space="preserve">Decision Owner: Derek / Data owner</w:t>
      </w:r>
    </w:p>
    <w:p w:rsidR="00000000" w:rsidDel="00000000" w:rsidP="00000000" w:rsidRDefault="00000000" w:rsidRPr="00000000" w14:paraId="00000007">
      <w:pPr>
        <w:rPr/>
      </w:pPr>
      <w:r w:rsidDel="00000000" w:rsidR="00000000" w:rsidRPr="00000000">
        <w:rPr>
          <w:rtl w:val="0"/>
        </w:rPr>
        <w:t xml:space="preserve">Related Domains: Booking</w:t>
      </w:r>
    </w:p>
    <w:p w:rsidR="00000000" w:rsidDel="00000000" w:rsidP="00000000" w:rsidRDefault="00000000" w:rsidRPr="00000000" w14:paraId="00000008">
      <w:pPr>
        <w:rPr/>
      </w:pPr>
      <w:r w:rsidDel="00000000" w:rsidR="00000000" w:rsidRPr="00000000">
        <w:rPr>
          <w:rtl w:val="0"/>
        </w:rPr>
        <w:t xml:space="preserve">Repository File: docs/business-decisions/book-007-booking-source-references.md</w:t>
      </w:r>
    </w:p>
    <w:p w:rsidR="00000000" w:rsidDel="00000000" w:rsidP="00000000" w:rsidRDefault="00000000" w:rsidRPr="00000000" w14:paraId="00000009">
      <w:pPr>
        <w:rPr/>
      </w:pPr>
      <w:r w:rsidDel="00000000" w:rsidR="00000000" w:rsidRPr="00000000">
        <w:rPr>
          <w:rtl w:val="0"/>
        </w:rPr>
        <w:t xml:space="preserve">Schema Pack: Pack 4</w:t>
      </w:r>
    </w:p>
    <w:p w:rsidR="00000000" w:rsidDel="00000000" w:rsidP="00000000" w:rsidRDefault="00000000" w:rsidRPr="00000000" w14:paraId="0000000A">
      <w:pPr>
        <w:rPr/>
      </w:pPr>
      <w:r w:rsidDel="00000000" w:rsidR="00000000" w:rsidRPr="00000000">
        <w:rPr>
          <w:rtl w:val="0"/>
        </w:rPr>
        <w:t xml:space="preserve">Review Status: Not Reviewed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7uv9b8ndu80u"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**Which stable source references must be retained for direct, email-derived and legacy channels?**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“Direct and legacy channels need stable provenance; the minimum retained set needs confirmation.” The question was recorded as a validation decision with medium repository confidence before approval.</w:t>
      </w:r>
    </w:p>
    <w:p w:rsidR="00000000" w:rsidDel="00000000" w:rsidP="00000000" w:rsidRDefault="00000000" w:rsidRPr="00000000" w14:paraId="00000010">
      <w:pPr>
        <w:pStyle w:val="Heading1"/>
        <w:rPr/>
      </w:pPr>
      <w:bookmarkStart w:colFirst="0" w:colLast="0" w:name="_7zj9xjnjwpjt"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Retain channel-neutral source metadata and stable source references; keep parser detail outside Booking.</w:t>
      </w:r>
    </w:p>
    <w:p w:rsidR="00000000" w:rsidDel="00000000" w:rsidP="00000000" w:rsidRDefault="00000000" w:rsidRPr="00000000" w14:paraId="00000013">
      <w:pPr>
        <w:pStyle w:val="Heading1"/>
        <w:rPr/>
      </w:pPr>
      <w:bookmarkStart w:colFirst="0" w:colLast="0" w:name="_w45pmw8dcqbp"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[docs/schema-reviews/fika-booking-v1-review.md](../schema-reviews/fika-booking-v1-review.md), specifically the section `Source and ingestion metadata`.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ipjmidhdz481"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14"/>
        </w:numPr>
        <w:ind w:left="720" w:hanging="360"/>
        <w:rPr>
          <w:u w:val="none"/>
        </w:rPr>
      </w:pPr>
      <w:r w:rsidDel="00000000" w:rsidR="00000000" w:rsidRPr="00000000">
        <w:rPr>
          <w:rtl w:val="0"/>
        </w:rPr>
        <w:t xml:space="preserve">FIKA now has a stable, human-approved rule for this aspect of Booking.</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A">
      <w:pPr>
        <w:numPr>
          <w:ilvl w:val="0"/>
          <w:numId w:val="13"/>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11"/>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dqx0yrn67x7a" w:id="5"/>
      <w:bookmarkEnd w:id="5"/>
      <w:r w:rsidDel="00000000" w:rsidR="00000000" w:rsidRPr="00000000">
        <w:rPr>
          <w:rtl w:val="0"/>
        </w:rPr>
        <w:t xml:space="preserve">Trade-offs</w:t>
      </w:r>
    </w:p>
    <w:p w:rsidR="00000000" w:rsidDel="00000000" w:rsidP="00000000" w:rsidRDefault="00000000" w:rsidRPr="00000000" w14:paraId="0000001D">
      <w:pPr>
        <w:numPr>
          <w:ilvl w:val="0"/>
          <w:numId w:val="10"/>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12"/>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8"/>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52y0q7huwu5v"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The Stage 5 Booking revision must implement this decision and preserve its audit, amendment, commercial or provenance consequences without importing application-specific fields.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g39fvjy1xlo0"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None — this is a foundational decision with no direct workbook dependency.</w:t>
      </w:r>
    </w:p>
    <w:p w:rsidR="00000000" w:rsidDel="00000000" w:rsidP="00000000" w:rsidRDefault="00000000" w:rsidRPr="00000000" w14:paraId="00000026">
      <w:pPr>
        <w:pStyle w:val="Heading1"/>
        <w:rPr/>
      </w:pPr>
      <w:bookmarkStart w:colFirst="0" w:colLast="0" w:name="_il309u4zps1d" w:id="8"/>
      <w:bookmarkEnd w:id="8"/>
      <w:r w:rsidDel="00000000" w:rsidR="00000000" w:rsidRPr="00000000">
        <w:rPr>
          <w:rtl w:val="0"/>
        </w:rPr>
        <w:t xml:space="preserve">Evidence</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[FIKA Business Knowledge Workbook](https://docs.google.com/spreadsheets/d/195jMni3vG5fX5hfAUFARc-vC2ifO8AI8r0r4xQUeoxk/edit) — **Canonical**; DEC-BOOK-007, sourced from `Questions!20`.</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[docs/schema-reviews/fika-booking-v1-review.md](../schema-reviews/fika-booking-v1-review.md) — **Supporting historical review**; `Source and ingestion metadata`.</w:t>
      </w:r>
    </w:p>
    <w:p w:rsidR="00000000" w:rsidDel="00000000" w:rsidP="00000000" w:rsidRDefault="00000000" w:rsidRPr="00000000" w14:paraId="00000029">
      <w:pPr>
        <w:numPr>
          <w:ilvl w:val="0"/>
          <w:numId w:val="9"/>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B">
      <w:pPr>
        <w:pStyle w:val="Heading1"/>
        <w:rPr/>
      </w:pPr>
      <w:bookmarkStart w:colFirst="0" w:colLast="0" w:name="_ymdnmxjlcyj8" w:id="9"/>
      <w:bookmarkEnd w:id="9"/>
      <w:r w:rsidDel="00000000" w:rsidR="00000000" w:rsidRPr="00000000">
        <w:rPr>
          <w:rtl w:val="0"/>
        </w:rPr>
        <w:t xml:space="preserve">Supersedes / Superseded by</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2E">
      <w:pPr>
        <w:pStyle w:val="Heading1"/>
        <w:rPr/>
      </w:pPr>
      <w:bookmarkStart w:colFirst="0" w:colLast="0" w:name="_mi9wxderbyd4" w:id="10"/>
      <w:bookmarkEnd w:id="10"/>
      <w:r w:rsidDel="00000000" w:rsidR="00000000" w:rsidRPr="00000000">
        <w:rPr>
          <w:rtl w:val="0"/>
        </w:rPr>
        <w:t xml:space="preserve">Future considerations</w:t>
      </w:r>
    </w:p>
    <w:p w:rsidR="00000000" w:rsidDel="00000000" w:rsidP="00000000" w:rsidRDefault="00000000" w:rsidRPr="00000000" w14:paraId="0000002F">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0">
      <w:pPr>
        <w:pStyle w:val="Heading1"/>
        <w:rPr/>
      </w:pPr>
      <w:bookmarkStart w:colFirst="0" w:colLast="0" w:name="_q83bwpe7xhpo" w:id="11"/>
      <w:bookmarkEnd w:id="11"/>
      <w:r w:rsidDel="00000000" w:rsidR="00000000" w:rsidRPr="00000000">
        <w:rPr>
          <w:rtl w:val="0"/>
        </w:rPr>
        <w:t xml:space="preserve">Review Notes</w:t>
      </w:r>
    </w:p>
    <w:p w:rsidR="00000000" w:rsidDel="00000000" w:rsidP="00000000" w:rsidRDefault="00000000" w:rsidRPr="00000000" w14:paraId="00000031">
      <w:pPr>
        <w:rPr/>
      </w:pPr>
      <w:r w:rsidDel="00000000" w:rsidR="00000000" w:rsidRPr="00000000">
        <w:rPr>
          <w:rtl w:val="0"/>
        </w:rPr>
        <w:t xml:space="preserve">Questions for Derek:</w:t>
      </w:r>
    </w:p>
    <w:p w:rsidR="00000000" w:rsidDel="00000000" w:rsidP="00000000" w:rsidRDefault="00000000" w:rsidRPr="00000000" w14:paraId="00000032">
      <w:pPr>
        <w:rPr/>
      </w:pPr>
      <w:r w:rsidDel="00000000" w:rsidR="00000000" w:rsidRPr="00000000">
        <w:rPr>
          <w:rtl w:val="0"/>
        </w:rPr>
        <w:t xml:space="preserve">Business corrections required:</w:t>
      </w:r>
    </w:p>
    <w:p w:rsidR="00000000" w:rsidDel="00000000" w:rsidP="00000000" w:rsidRDefault="00000000" w:rsidRPr="00000000" w14:paraId="00000033">
      <w:pPr>
        <w:rPr/>
      </w:pPr>
      <w:r w:rsidDel="00000000" w:rsidR="00000000" w:rsidRPr="00000000">
        <w:rPr>
          <w:rtl w:val="0"/>
        </w:rPr>
        <w:t xml:space="preserve">Reviewer comments:</w:t>
      </w:r>
    </w:p>
    <w:p w:rsidR="00000000" w:rsidDel="00000000" w:rsidP="00000000" w:rsidRDefault="00000000" w:rsidRPr="00000000" w14:paraId="00000034">
      <w:pPr>
        <w:rPr/>
      </w:pPr>
      <w:r w:rsidDel="00000000" w:rsidR="00000000" w:rsidRPr="00000000">
        <w:rPr>
          <w:rtl w:val="0"/>
        </w:rPr>
        <w:t xml:space="preserve">Final approval:</w:t>
      </w:r>
    </w:p>
    <w:p w:rsidR="00000000" w:rsidDel="00000000" w:rsidP="00000000" w:rsidRDefault="00000000" w:rsidRPr="00000000" w14:paraId="00000035">
      <w:pPr>
        <w:rPr/>
      </w:pPr>
      <w:r w:rsidDel="00000000" w:rsidR="00000000" w:rsidRPr="00000000">
        <w:rPr>
          <w:rtl w:val="0"/>
        </w:rPr>
        <w:t xml:space="preserve">Approval date:</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