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Simulation of Plain-Film X-Ray Imaging Using 2D and 3D Phantoms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Amber Kaul &amp; Derek Herrera - COSC 4372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Introduction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This project involved developing a complete software system that simulates the acquisition of conventional film x-ray images. The simulator models Beer-Lambert attenuation, geometric imaging effects, and noise characteristics, and it provides both a 2D validation phantom and a 3D anatomical leg phantom with optional fracture modeling. Adjustable parameters include x-ray energy, source-object-film distances, beam angle, noise level, and fracture geometry. A graphical user interface (GUI) allows interactive experimentation.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The objectives of the project were:</w:t>
      </w:r>
    </w:p>
    <w:p w:rsidR="00000000" w:rsidDel="00000000" w:rsidP="00000000" w:rsidRDefault="00000000" w:rsidRPr="00000000" w14:paraId="00000008">
      <w:pPr>
        <w:numPr>
          <w:ilvl w:val="0"/>
          <w:numId w:val="2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Determine how altering the distances between the x-ray source, object (phantom), and film influences magnification and sharpness</w:t>
      </w:r>
    </w:p>
    <w:p w:rsidR="00000000" w:rsidDel="00000000" w:rsidP="00000000" w:rsidRDefault="00000000" w:rsidRPr="00000000" w14:paraId="00000009">
      <w:pPr>
        <w:numPr>
          <w:ilvl w:val="0"/>
          <w:numId w:val="2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Examine how varying x-ray energy affects contrast through changes in attenuation coefficients</w:t>
      </w:r>
    </w:p>
    <w:p w:rsidR="00000000" w:rsidDel="00000000" w:rsidP="00000000" w:rsidRDefault="00000000" w:rsidRPr="00000000" w14:paraId="0000000A">
      <w:pPr>
        <w:numPr>
          <w:ilvl w:val="0"/>
          <w:numId w:val="2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Evaluate how beam angle affects the projection of anatomical structures</w:t>
      </w:r>
    </w:p>
    <w:p w:rsidR="00000000" w:rsidDel="00000000" w:rsidP="00000000" w:rsidRDefault="00000000" w:rsidRPr="00000000" w14:paraId="0000000B">
      <w:pPr>
        <w:numPr>
          <w:ilvl w:val="0"/>
          <w:numId w:val="2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 the 3D leg phantom, assess how fracture visibility changes with fracture width and angle</w:t>
        <w:br w:type="textWrapping"/>
      </w:r>
    </w:p>
    <w:p w:rsidR="00000000" w:rsidDel="00000000" w:rsidP="00000000" w:rsidRDefault="00000000" w:rsidRPr="00000000" w14:paraId="0000000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Methods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The simulation system consists of several integrated components, each responsible for a key part of the imaging pipeline.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 Software Architecture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The environment is built from the following modules (link to code hardcopy doc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https://docs.google.com/document/d/1UNFfYqCyPQmMCETPj9sk1UBzebPwT14EJSt1rowqcy8/edit?tab=t.0</w:t>
        </w:r>
      </w:hyperlink>
      <w:r w:rsidDel="00000000" w:rsidR="00000000" w:rsidRPr="00000000">
        <w:rPr>
          <w:rtl w:val="0"/>
        </w:rPr>
        <w:t xml:space="preserve">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xray_simulator.py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Generates 2D and 3D phantoms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Applies Beer-Lambert attenuation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Simulates geometric magnification, cropping, and penumbra blur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Applies beam-angle rotation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Adds Poisson and Gaussian noise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Produces the final x-ray image</w:t>
      </w:r>
    </w:p>
    <w:p w:rsidR="00000000" w:rsidDel="00000000" w:rsidP="00000000" w:rsidRDefault="00000000" w:rsidRPr="00000000" w14:paraId="00000018">
      <w:pPr>
        <w:ind w:left="0" w:firstLine="0"/>
        <w:rPr>
          <w:color w:val="188038"/>
          <w:sz w:val="18"/>
          <w:szCs w:val="18"/>
        </w:rPr>
      </w:pPr>
      <w:r w:rsidDel="00000000" w:rsidR="00000000" w:rsidRPr="00000000">
        <w:rPr>
          <w:color w:val="188038"/>
          <w:sz w:val="18"/>
          <w:szCs w:val="18"/>
          <w:rtl w:val="0"/>
        </w:rPr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image_metrics.py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Computes image-quality metrics including: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Contrast (RMS contrast for entire image)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Variance of Laplacian (sharpness)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Edge strength via Sobel operator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Gradient entropy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Mean and standard deviation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Special fracture-region metrics for the 3D phantom</w:t>
        <w:br w:type="textWrapping"/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batch_analysis.py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Automates parameter sweeps for:</w:t>
      </w:r>
    </w:p>
    <w:p w:rsidR="00000000" w:rsidDel="00000000" w:rsidP="00000000" w:rsidRDefault="00000000" w:rsidRPr="00000000" w14:paraId="00000023">
      <w:pPr>
        <w:numPr>
          <w:ilvl w:val="0"/>
          <w:numId w:val="30"/>
        </w:numPr>
        <w:ind w:left="720" w:hanging="360"/>
      </w:pPr>
      <w:r w:rsidDel="00000000" w:rsidR="00000000" w:rsidRPr="00000000">
        <w:rPr>
          <w:rtl w:val="0"/>
        </w:rPr>
        <w:t xml:space="preserve">Distance</w:t>
      </w:r>
    </w:p>
    <w:p w:rsidR="00000000" w:rsidDel="00000000" w:rsidP="00000000" w:rsidRDefault="00000000" w:rsidRPr="00000000" w14:paraId="00000024">
      <w:pPr>
        <w:numPr>
          <w:ilvl w:val="0"/>
          <w:numId w:val="30"/>
        </w:numPr>
        <w:ind w:left="720" w:hanging="360"/>
      </w:pPr>
      <w:r w:rsidDel="00000000" w:rsidR="00000000" w:rsidRPr="00000000">
        <w:rPr>
          <w:rtl w:val="0"/>
        </w:rPr>
        <w:t xml:space="preserve">Energy</w:t>
      </w:r>
    </w:p>
    <w:p w:rsidR="00000000" w:rsidDel="00000000" w:rsidP="00000000" w:rsidRDefault="00000000" w:rsidRPr="00000000" w14:paraId="00000025">
      <w:pPr>
        <w:numPr>
          <w:ilvl w:val="0"/>
          <w:numId w:val="30"/>
        </w:numPr>
        <w:ind w:left="720" w:hanging="360"/>
      </w:pPr>
      <w:r w:rsidDel="00000000" w:rsidR="00000000" w:rsidRPr="00000000">
        <w:rPr>
          <w:rtl w:val="0"/>
        </w:rPr>
        <w:t xml:space="preserve">Beam angle</w:t>
      </w:r>
    </w:p>
    <w:p w:rsidR="00000000" w:rsidDel="00000000" w:rsidP="00000000" w:rsidRDefault="00000000" w:rsidRPr="00000000" w14:paraId="00000026">
      <w:pPr>
        <w:numPr>
          <w:ilvl w:val="0"/>
          <w:numId w:val="30"/>
        </w:numPr>
        <w:ind w:left="720" w:hanging="360"/>
      </w:pPr>
      <w:r w:rsidDel="00000000" w:rsidR="00000000" w:rsidRPr="00000000">
        <w:rPr>
          <w:rtl w:val="0"/>
        </w:rPr>
        <w:t xml:space="preserve">Fracture width and fracture angle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Streamlit GUI (next page)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Provides interactive control of: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Energy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Distances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Beam angle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Noise level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Fracture width and angle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Phantom selection (2D or 3D)</w:t>
        <w:br w:type="textWrapping"/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Displays the phantom, simulated x-ray, intensity profiles, and metrics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114300" distT="114300" distL="114300" distR="114300">
            <wp:extent cx="1664690" cy="4898945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64690" cy="4898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425466" cy="447032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5466" cy="44703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3009900" cy="29337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7406640" cy="37338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6640" cy="373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2.2 Material Attenuation Coefficients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Material properties are defined as lookup tables for attenuation coefficient mu(E). Example values:</w:t>
      </w:r>
    </w:p>
    <w:p w:rsidR="00000000" w:rsidDel="00000000" w:rsidP="00000000" w:rsidRDefault="00000000" w:rsidRPr="00000000" w14:paraId="0000003D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'air': {20: 0.0001, 40: 0.00005, 60: 0.00003, 80: 0.00002, 100: 0.00002, 150: 0.00001}</w:t>
      </w:r>
    </w:p>
    <w:p w:rsidR="00000000" w:rsidDel="00000000" w:rsidP="00000000" w:rsidRDefault="00000000" w:rsidRPr="00000000" w14:paraId="0000003E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'soft_tissue': {20: 0.75, 40: 0.23, 60: 0.19, 80: 0.18, 100: 0.17, 150: 0.15}</w:t>
      </w:r>
    </w:p>
    <w:p w:rsidR="00000000" w:rsidDel="00000000" w:rsidP="00000000" w:rsidRDefault="00000000" w:rsidRPr="00000000" w14:paraId="0000003F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'bone': {20: 2.5, 40: 0.65, 60: 0.40, 80: 0.32, 100: 0.28, 150: 0.22}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Linear interpolation is used when the system receives an intermediate energy:</w:t>
      </w:r>
    </w:p>
    <w:p w:rsidR="00000000" w:rsidDel="00000000" w:rsidP="00000000" w:rsidRDefault="00000000" w:rsidRPr="00000000" w14:paraId="00000042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 = mu1 + (mu2 - mu1) * (energy - e1) / (e2 - e1)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This supports realistic energy-dependent contrast behavior.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 Phantom Generation</w:t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2.3.1 2D Test Phantom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A labeled 512x512 image composed of:</w:t>
      </w:r>
    </w:p>
    <w:p w:rsidR="00000000" w:rsidDel="00000000" w:rsidP="00000000" w:rsidRDefault="00000000" w:rsidRPr="00000000" w14:paraId="0000004A">
      <w:pPr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Air (0)</w:t>
      </w:r>
    </w:p>
    <w:p w:rsidR="00000000" w:rsidDel="00000000" w:rsidP="00000000" w:rsidRDefault="00000000" w:rsidRPr="00000000" w14:paraId="0000004B">
      <w:pPr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Soft tissue (1)</w:t>
      </w:r>
    </w:p>
    <w:p w:rsidR="00000000" w:rsidDel="00000000" w:rsidP="00000000" w:rsidRDefault="00000000" w:rsidRPr="00000000" w14:paraId="0000004C">
      <w:pPr>
        <w:numPr>
          <w:ilvl w:val="0"/>
          <w:numId w:val="24"/>
        </w:numPr>
        <w:ind w:left="720" w:hanging="360"/>
      </w:pPr>
      <w:r w:rsidDel="00000000" w:rsidR="00000000" w:rsidRPr="00000000">
        <w:rPr>
          <w:rtl w:val="0"/>
        </w:rPr>
        <w:t xml:space="preserve">Bone (2)</w:t>
        <w:br w:type="textWrapping"/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The phantom contains:</w:t>
      </w:r>
    </w:p>
    <w:p w:rsidR="00000000" w:rsidDel="00000000" w:rsidP="00000000" w:rsidRDefault="00000000" w:rsidRPr="00000000" w14:paraId="0000004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 large circular bone region</w:t>
      </w:r>
    </w:p>
    <w:p w:rsidR="00000000" w:rsidDel="00000000" w:rsidP="00000000" w:rsidRDefault="00000000" w:rsidRPr="00000000" w14:paraId="0000004F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 rectangular soft-tissue region</w:t>
      </w:r>
    </w:p>
    <w:p w:rsidR="00000000" w:rsidDel="00000000" w:rsidP="00000000" w:rsidRDefault="00000000" w:rsidRPr="00000000" w14:paraId="00000050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 triangular bone region</w:t>
      </w:r>
    </w:p>
    <w:p w:rsidR="00000000" w:rsidDel="00000000" w:rsidP="00000000" w:rsidRDefault="00000000" w:rsidRPr="00000000" w14:paraId="00000051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 smaller circular high-density inclusion</w:t>
        <w:br w:type="textWrapping"/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This phantom supports controlled evaluation of geometry and beam-angle effects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4870133" cy="2591901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0133" cy="25919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2.3.2 3D Leg Phantom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A cylindrical soft-tissue outer region with a concentric cylindrical bone interior.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Fracture modeling is applied by: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Selecting the central portion of slices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Rotating coordinates by the user-specified fracture angle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Creating a linear gap by replacing bone voxels with soft tissue when:</w:t>
      </w:r>
    </w:p>
    <w:p w:rsidR="00000000" w:rsidDel="00000000" w:rsidP="00000000" w:rsidRDefault="00000000" w:rsidRPr="00000000" w14:paraId="0000005C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|xr| &lt; fracture_width / 2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This enables comparison between orthogonal, oblique, narrow, and widened fracture patterns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/>
        <w:drawing>
          <wp:inline distB="114300" distT="114300" distL="114300" distR="114300">
            <wp:extent cx="4803458" cy="2453336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3458" cy="24533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2.4 Beer-Lambert Projection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The attenuation model follows:</w:t>
      </w:r>
    </w:p>
    <w:p w:rsidR="00000000" w:rsidDel="00000000" w:rsidP="00000000" w:rsidRDefault="00000000" w:rsidRPr="00000000" w14:paraId="00000062">
      <w:pPr>
        <w:numPr>
          <w:ilvl w:val="0"/>
          <w:numId w:val="2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I(x,y) = I0 * exp( - sum_over_materials( mu(material, energy) * thickness(material) ) 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2D Phantom</w:t>
      </w:r>
    </w:p>
    <w:p w:rsidR="00000000" w:rsidDel="00000000" w:rsidP="00000000" w:rsidRDefault="00000000" w:rsidRPr="00000000" w14:paraId="00000065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Uses a constant 10 cm assumed thickness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3D Phantom</w:t>
      </w:r>
    </w:p>
    <w:p w:rsidR="00000000" w:rsidDel="00000000" w:rsidP="00000000" w:rsidRDefault="00000000" w:rsidRPr="00000000" w14:paraId="00000068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Thickness is computed by summing voxels along the projection axis:</w:t>
      </w:r>
    </w:p>
    <w:p w:rsidR="00000000" w:rsidDel="00000000" w:rsidP="00000000" w:rsidRDefault="00000000" w:rsidRPr="00000000" w14:paraId="00000069">
      <w:pPr>
        <w:numPr>
          <w:ilvl w:val="1"/>
          <w:numId w:val="3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thickness = number_of_voxels * 0.1 cm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 Geometry Model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Magnification:</w:t>
      </w:r>
    </w:p>
    <w:p w:rsidR="00000000" w:rsidDel="00000000" w:rsidP="00000000" w:rsidRDefault="00000000" w:rsidRPr="00000000" w14:paraId="0000006D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 = film_distance / object_distance</w:t>
      </w:r>
    </w:p>
    <w:p w:rsidR="00000000" w:rsidDel="00000000" w:rsidP="00000000" w:rsidRDefault="00000000" w:rsidRPr="00000000" w14:paraId="0000006E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Implemented via interpolation-based image scaling</w:t>
      </w:r>
    </w:p>
    <w:p w:rsidR="00000000" w:rsidDel="00000000" w:rsidP="00000000" w:rsidRDefault="00000000" w:rsidRPr="00000000" w14:paraId="0000006F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After magnification, images are cropped or padded to return to 512x512 pixels</w:t>
      </w:r>
    </w:p>
    <w:p w:rsidR="00000000" w:rsidDel="00000000" w:rsidP="00000000" w:rsidRDefault="00000000" w:rsidRPr="00000000" w14:paraId="0000007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Penumbra blur is applied with:</w:t>
      </w:r>
    </w:p>
    <w:p w:rsidR="00000000" w:rsidDel="00000000" w:rsidP="00000000" w:rsidRDefault="00000000" w:rsidRPr="00000000" w14:paraId="00000072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blur_sigma = max(0.1, (film_distance - object_distance) / source_distance)</w:t>
      </w:r>
    </w:p>
    <w:p w:rsidR="00000000" w:rsidDel="00000000" w:rsidP="00000000" w:rsidRDefault="00000000" w:rsidRPr="00000000" w14:paraId="00000073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This simulates focal spot blur and geometry-dependent sharpness changes.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2.6 Beam Angle Simulation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The beam angle rotates the phantom before projection:</w:t>
      </w:r>
    </w:p>
    <w:p w:rsidR="00000000" w:rsidDel="00000000" w:rsidP="00000000" w:rsidRDefault="00000000" w:rsidRPr="00000000" w14:paraId="00000077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rotated = rotate(phantom, angle, reshape=False)</w:t>
      </w:r>
    </w:p>
    <w:p w:rsidR="00000000" w:rsidDel="00000000" w:rsidP="00000000" w:rsidRDefault="00000000" w:rsidRPr="00000000" w14:paraId="00000078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 3D phantoms, each slice is rotated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2.7 Noise Model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Poisson (quantum) noise:</w:t>
      </w:r>
    </w:p>
    <w:p w:rsidR="00000000" w:rsidDel="00000000" w:rsidP="00000000" w:rsidRDefault="00000000" w:rsidRPr="00000000" w14:paraId="0000007C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scaled = image * 1000</w:t>
      </w:r>
    </w:p>
    <w:p w:rsidR="00000000" w:rsidDel="00000000" w:rsidP="00000000" w:rsidRDefault="00000000" w:rsidRPr="00000000" w14:paraId="0000007D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noisy = poisson(scaled) / 1000</w:t>
      </w:r>
    </w:p>
    <w:p w:rsidR="00000000" w:rsidDel="00000000" w:rsidP="00000000" w:rsidRDefault="00000000" w:rsidRPr="00000000" w14:paraId="0000007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0" w:firstLine="0"/>
        <w:rPr/>
      </w:pPr>
      <w:r w:rsidDel="00000000" w:rsidR="00000000" w:rsidRPr="00000000">
        <w:rPr>
          <w:rtl w:val="0"/>
        </w:rPr>
        <w:t xml:space="preserve">Gaussian (detector) noise: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noisy = noisy + Normal(0, noise_level)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Image intensities are then clipped between 0 and 1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2.8 Full Simulation Pipeline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For each image the system performs:</w:t>
      </w:r>
    </w:p>
    <w:p w:rsidR="00000000" w:rsidDel="00000000" w:rsidP="00000000" w:rsidRDefault="00000000" w:rsidRPr="00000000" w14:paraId="00000086">
      <w:pPr>
        <w:numPr>
          <w:ilvl w:val="0"/>
          <w:numId w:val="33"/>
        </w:numPr>
        <w:ind w:left="720" w:hanging="360"/>
      </w:pPr>
      <w:r w:rsidDel="00000000" w:rsidR="00000000" w:rsidRPr="00000000">
        <w:rPr>
          <w:rtl w:val="0"/>
        </w:rPr>
        <w:t xml:space="preserve">Phantom generation</w:t>
      </w:r>
    </w:p>
    <w:p w:rsidR="00000000" w:rsidDel="00000000" w:rsidP="00000000" w:rsidRDefault="00000000" w:rsidRPr="00000000" w14:paraId="00000087">
      <w:pPr>
        <w:numPr>
          <w:ilvl w:val="0"/>
          <w:numId w:val="33"/>
        </w:numPr>
        <w:ind w:left="720" w:hanging="360"/>
      </w:pPr>
      <w:r w:rsidDel="00000000" w:rsidR="00000000" w:rsidRPr="00000000">
        <w:rPr>
          <w:rtl w:val="0"/>
        </w:rPr>
        <w:t xml:space="preserve">Beam angle rotation</w:t>
      </w:r>
    </w:p>
    <w:p w:rsidR="00000000" w:rsidDel="00000000" w:rsidP="00000000" w:rsidRDefault="00000000" w:rsidRPr="00000000" w14:paraId="00000088">
      <w:pPr>
        <w:numPr>
          <w:ilvl w:val="0"/>
          <w:numId w:val="33"/>
        </w:numPr>
        <w:ind w:left="720" w:hanging="360"/>
      </w:pPr>
      <w:r w:rsidDel="00000000" w:rsidR="00000000" w:rsidRPr="00000000">
        <w:rPr>
          <w:rtl w:val="0"/>
        </w:rPr>
        <w:t xml:space="preserve">Beer-Lambert attenuation</w:t>
      </w:r>
    </w:p>
    <w:p w:rsidR="00000000" w:rsidDel="00000000" w:rsidP="00000000" w:rsidRDefault="00000000" w:rsidRPr="00000000" w14:paraId="00000089">
      <w:pPr>
        <w:numPr>
          <w:ilvl w:val="0"/>
          <w:numId w:val="33"/>
        </w:numPr>
        <w:ind w:left="720" w:hanging="360"/>
      </w:pPr>
      <w:r w:rsidDel="00000000" w:rsidR="00000000" w:rsidRPr="00000000">
        <w:rPr>
          <w:rtl w:val="0"/>
        </w:rPr>
        <w:t xml:space="preserve">Magnification and cropping</w:t>
      </w:r>
    </w:p>
    <w:p w:rsidR="00000000" w:rsidDel="00000000" w:rsidP="00000000" w:rsidRDefault="00000000" w:rsidRPr="00000000" w14:paraId="0000008A">
      <w:pPr>
        <w:numPr>
          <w:ilvl w:val="0"/>
          <w:numId w:val="33"/>
        </w:numPr>
        <w:ind w:left="720" w:hanging="360"/>
      </w:pPr>
      <w:r w:rsidDel="00000000" w:rsidR="00000000" w:rsidRPr="00000000">
        <w:rPr>
          <w:rtl w:val="0"/>
        </w:rPr>
        <w:t xml:space="preserve">Geometric blur</w:t>
      </w:r>
    </w:p>
    <w:p w:rsidR="00000000" w:rsidDel="00000000" w:rsidP="00000000" w:rsidRDefault="00000000" w:rsidRPr="00000000" w14:paraId="0000008B">
      <w:pPr>
        <w:numPr>
          <w:ilvl w:val="0"/>
          <w:numId w:val="33"/>
        </w:numPr>
        <w:ind w:left="720" w:hanging="360"/>
      </w:pPr>
      <w:r w:rsidDel="00000000" w:rsidR="00000000" w:rsidRPr="00000000">
        <w:rPr>
          <w:rtl w:val="0"/>
        </w:rPr>
        <w:t xml:space="preserve">Addition of Poisson and Gaussian noise</w:t>
      </w:r>
    </w:p>
    <w:p w:rsidR="00000000" w:rsidDel="00000000" w:rsidP="00000000" w:rsidRDefault="00000000" w:rsidRPr="00000000" w14:paraId="0000008C">
      <w:pPr>
        <w:numPr>
          <w:ilvl w:val="0"/>
          <w:numId w:val="33"/>
        </w:numPr>
        <w:ind w:left="720" w:hanging="360"/>
      </w:pPr>
      <w:r w:rsidDel="00000000" w:rsidR="00000000" w:rsidRPr="00000000">
        <w:rPr>
          <w:rtl w:val="0"/>
        </w:rPr>
        <w:t xml:space="preserve">Display of phantom slice (for 3D) and x-ray image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2.9 Image Quality Metrics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Contrast (RMS)</w:t>
      </w:r>
    </w:p>
    <w:p w:rsidR="00000000" w:rsidDel="00000000" w:rsidP="00000000" w:rsidRDefault="00000000" w:rsidRPr="00000000" w14:paraId="00000090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contrast = sqrt( mean( (I - mean(I))^2 ) 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Variance of Laplacian (Sharpness)</w:t>
      </w:r>
    </w:p>
    <w:p w:rsidR="00000000" w:rsidDel="00000000" w:rsidP="00000000" w:rsidRDefault="00000000" w:rsidRPr="00000000" w14:paraId="00000093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sharpness = variance( laplace(I) 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Edge Strength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edge_strength = mean( sqrt( sobel_x^2 + sobel_y^2 ) )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Gradient Entropy</w:t>
      </w:r>
    </w:p>
    <w:p w:rsidR="00000000" w:rsidDel="00000000" w:rsidP="00000000" w:rsidRDefault="00000000" w:rsidRPr="00000000" w14:paraId="00000099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Computed from a normalized histogram of gradient magnitudes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Fracture Metrics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In a predefined ROI:</w:t>
      </w:r>
    </w:p>
    <w:p w:rsidR="00000000" w:rsidDel="00000000" w:rsidP="00000000" w:rsidRDefault="00000000" w:rsidRPr="00000000" w14:paraId="0000009D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Fracture contrast</w:t>
      </w:r>
    </w:p>
    <w:p w:rsidR="00000000" w:rsidDel="00000000" w:rsidP="00000000" w:rsidRDefault="00000000" w:rsidRPr="00000000" w14:paraId="0000009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Local sharpness</w:t>
      </w:r>
    </w:p>
    <w:p w:rsidR="00000000" w:rsidDel="00000000" w:rsidP="00000000" w:rsidRDefault="00000000" w:rsidRPr="00000000" w14:paraId="0000009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Local edge strength</w:t>
      </w:r>
    </w:p>
    <w:p w:rsidR="00000000" w:rsidDel="00000000" w:rsidP="00000000" w:rsidRDefault="00000000" w:rsidRPr="00000000" w14:paraId="000000A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Mean intensity inside vs. outside the fracture region</w:t>
        <w:br w:type="textWrapping"/>
      </w:r>
    </w:p>
    <w:p w:rsidR="00000000" w:rsidDel="00000000" w:rsidP="00000000" w:rsidRDefault="00000000" w:rsidRPr="00000000" w14:paraId="000000A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2.10 Batch Parameter Sweeps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weeps produce:</w:t>
      </w:r>
    </w:p>
    <w:p w:rsidR="00000000" w:rsidDel="00000000" w:rsidP="00000000" w:rsidRDefault="00000000" w:rsidRPr="00000000" w14:paraId="000000A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Images for each parameter setting</w:t>
      </w:r>
    </w:p>
    <w:p w:rsidR="00000000" w:rsidDel="00000000" w:rsidP="00000000" w:rsidRDefault="00000000" w:rsidRPr="00000000" w14:paraId="000000A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Metrics tables (CSV)</w:t>
      </w:r>
    </w:p>
    <w:p w:rsidR="00000000" w:rsidDel="00000000" w:rsidP="00000000" w:rsidRDefault="00000000" w:rsidRPr="00000000" w14:paraId="000000A5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Multi-image comparison figures</w:t>
        <w:br w:type="textWrapping"/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This supports systematic evaluation of distance effects, energy effects, beam-angle behavior, and fracture visibility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2.11 Graphical User Interface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The GUI includes: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Interactive controls for energy, distances, beam angle, noise, and fracture settings</w:t>
      </w:r>
    </w:p>
    <w:p w:rsidR="00000000" w:rsidDel="00000000" w:rsidP="00000000" w:rsidRDefault="00000000" w:rsidRPr="00000000" w14:paraId="000000A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Phantom display</w:t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Simulated x-ray display</w:t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Horizontal and vertical intensity profiles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Real-time metrics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Phantom selection (2D or 3D)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Buttons for generating batch analysis results</w:t>
        <w:br w:type="textWrapping"/>
      </w:r>
    </w:p>
    <w:p w:rsidR="00000000" w:rsidDel="00000000" w:rsidP="00000000" w:rsidRDefault="00000000" w:rsidRPr="00000000" w14:paraId="000000B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Results and Discussion</w:t>
      </w:r>
    </w:p>
    <w:p w:rsidR="00000000" w:rsidDel="00000000" w:rsidP="00000000" w:rsidRDefault="00000000" w:rsidRPr="00000000" w14:paraId="000000B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3.1 Distance Effects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Source Distance</w:t>
      </w:r>
    </w:p>
    <w:p w:rsidR="00000000" w:rsidDel="00000000" w:rsidP="00000000" w:rsidRDefault="00000000" w:rsidRPr="00000000" w14:paraId="000000B5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Increasing source distance reduces magnification and produces slightly sharper edges due to reduced penumbra</w:t>
      </w:r>
    </w:p>
    <w:p w:rsidR="00000000" w:rsidDel="00000000" w:rsidP="00000000" w:rsidRDefault="00000000" w:rsidRPr="00000000" w14:paraId="000000B6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Decreasing the distance increases magnification and softens edges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Object Distance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Closer to the source results in stronger magnification and reduced sharpness. Closer to the film results in more compact and sharper structures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Film Distance</w:t>
      </w:r>
    </w:p>
    <w:p w:rsidR="00000000" w:rsidDel="00000000" w:rsidP="00000000" w:rsidRDefault="00000000" w:rsidRPr="00000000" w14:paraId="000000BC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Film distance modifies magnification through the geometric ratio and slightly influences sharpness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 X-Ray Energy Effects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Energy was swept from 20 to 150 keV. As energy increases:</w:t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Attenuation differences between materials narrow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Contrast decreases</w:t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Mean intensity increases</w:t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476250</wp:posOffset>
            </wp:positionH>
            <wp:positionV relativeFrom="paragraph">
              <wp:posOffset>200025</wp:posOffset>
            </wp:positionV>
            <wp:extent cx="5803583" cy="2479308"/>
            <wp:effectExtent b="0" l="0" r="0" t="0"/>
            <wp:wrapNone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03583" cy="247930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323850</wp:posOffset>
            </wp:positionH>
            <wp:positionV relativeFrom="paragraph">
              <wp:posOffset>289750</wp:posOffset>
            </wp:positionV>
            <wp:extent cx="5697011" cy="2406827"/>
            <wp:effectExtent b="0" l="0" r="0" t="0"/>
            <wp:wrapNone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97011" cy="240682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3.3 Beam Angle Effects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Beam angles from 0 to 45 degrees rotate and distort the projected anatomy. Structures shift and stretch depending on angle, changing the visual appearance of edges and profiles.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1176338</wp:posOffset>
            </wp:positionH>
            <wp:positionV relativeFrom="paragraph">
              <wp:posOffset>239516</wp:posOffset>
            </wp:positionV>
            <wp:extent cx="4905375" cy="2149315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1493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1323975</wp:posOffset>
            </wp:positionH>
            <wp:positionV relativeFrom="paragraph">
              <wp:posOffset>200262</wp:posOffset>
            </wp:positionV>
            <wp:extent cx="4612958" cy="2001658"/>
            <wp:effectExtent b="0" l="0" r="0" t="0"/>
            <wp:wrapNone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2958" cy="20016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3.4 Fracture Visibility in the 3D Leg Phantom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Fracture Width</w:t>
      </w:r>
    </w:p>
    <w:p w:rsidR="00000000" w:rsidDel="00000000" w:rsidP="00000000" w:rsidRDefault="00000000" w:rsidRPr="00000000" w14:paraId="00000102">
      <w:pPr>
        <w:numPr>
          <w:ilvl w:val="0"/>
          <w:numId w:val="2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Wider fractures produce more prominent low-intensity gaps, improving visual detectability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Fracture Angle</w:t>
      </w:r>
    </w:p>
    <w:p w:rsidR="00000000" w:rsidDel="00000000" w:rsidP="00000000" w:rsidRDefault="00000000" w:rsidRPr="00000000" w14:paraId="00000105">
      <w:pPr>
        <w:numPr>
          <w:ilvl w:val="0"/>
          <w:numId w:val="27"/>
        </w:numPr>
        <w:ind w:left="720" w:hanging="360"/>
      </w:pPr>
      <w:r w:rsidDel="00000000" w:rsidR="00000000" w:rsidRPr="00000000">
        <w:rPr>
          <w:rtl w:val="0"/>
        </w:rPr>
        <w:t xml:space="preserve">A perpendicular fracture is sharp and localized</w:t>
      </w:r>
    </w:p>
    <w:p w:rsidR="00000000" w:rsidDel="00000000" w:rsidP="00000000" w:rsidRDefault="00000000" w:rsidRPr="00000000" w14:paraId="00000106">
      <w:pPr>
        <w:numPr>
          <w:ilvl w:val="0"/>
          <w:numId w:val="27"/>
        </w:numPr>
        <w:ind w:left="720" w:hanging="360"/>
      </w:pPr>
      <w:r w:rsidDel="00000000" w:rsidR="00000000" w:rsidRPr="00000000">
        <w:rPr>
          <w:rtl w:val="0"/>
        </w:rPr>
        <w:t xml:space="preserve">Oblique fractures appear more diffuse as they extend across multiple slices</w:t>
        <w:br w:type="textWrapping"/>
      </w:r>
    </w:p>
    <w:p w:rsidR="00000000" w:rsidDel="00000000" w:rsidP="00000000" w:rsidRDefault="00000000" w:rsidRPr="00000000" w14:paraId="0000010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Limitations</w:t>
      </w:r>
    </w:p>
    <w:p w:rsidR="00000000" w:rsidDel="00000000" w:rsidP="00000000" w:rsidRDefault="00000000" w:rsidRPr="00000000" w14:paraId="00000108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The attenuation model assumes monochromatic energy rather than full x-ray spectra</w:t>
      </w:r>
    </w:p>
    <w:p w:rsidR="00000000" w:rsidDel="00000000" w:rsidP="00000000" w:rsidRDefault="00000000" w:rsidRPr="00000000" w14:paraId="00000109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Penumbra modeling is simplified relative to real focal spot geometry</w:t>
      </w:r>
    </w:p>
    <w:p w:rsidR="00000000" w:rsidDel="00000000" w:rsidP="00000000" w:rsidRDefault="00000000" w:rsidRPr="00000000" w14:paraId="0000010A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Global metrics average over the full image and may overlook local anatomical differences</w:t>
      </w:r>
    </w:p>
    <w:p w:rsidR="00000000" w:rsidDel="00000000" w:rsidP="00000000" w:rsidRDefault="00000000" w:rsidRPr="00000000" w14:paraId="0000010B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Phantoms are anatomically simple compared to detailed human structures</w:t>
      </w:r>
    </w:p>
    <w:p w:rsidR="00000000" w:rsidDel="00000000" w:rsidP="00000000" w:rsidRDefault="00000000" w:rsidRPr="00000000" w14:paraId="0000010C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The beam-angle simulation rotates the phantom rather than ray-tracing oblique paths</w:t>
        <w:br w:type="textWrapping"/>
      </w:r>
    </w:p>
    <w:p w:rsidR="00000000" w:rsidDel="00000000" w:rsidP="00000000" w:rsidRDefault="00000000" w:rsidRPr="00000000" w14:paraId="0000010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Conclusions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A complete x-ray simulation system was developed, including image physics, geometry, noise modeling, phantoms, a GUI, and batch analysis tools. The simulator demonstrates expected radiographic behavior, including distance-dependent magnification, energy-dependent contrast changes, beam-angle effects, and fracture visibility differences in the 3D leg phantom. The system provides a functional platform for exploring imaging physics and diagnostic visibility in radiography.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288" w:top="288" w:left="288" w:right="28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UNFfYqCyPQmMCETPj9sk1UBzebPwT14EJSt1rowqcy8/edit?tab=t.0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