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74" w:rsidRDefault="00606536">
      <w:pPr>
        <w:jc w:val="center"/>
      </w:pPr>
      <w:r>
        <w:rPr>
          <w:rFonts w:hint="eastAsia"/>
          <w:sz w:val="28"/>
          <w:szCs w:val="28"/>
        </w:rPr>
        <w:t>测试团队半年规划</w:t>
      </w:r>
    </w:p>
    <w:p w:rsidR="00146574" w:rsidRDefault="00606536">
      <w:pPr>
        <w:pStyle w:val="3"/>
        <w:numPr>
          <w:ilvl w:val="0"/>
          <w:numId w:val="1"/>
        </w:numPr>
      </w:pPr>
      <w:r>
        <w:rPr>
          <w:rFonts w:hint="eastAsia"/>
        </w:rPr>
        <w:t>团队职责</w:t>
      </w:r>
    </w:p>
    <w:p w:rsidR="00146574" w:rsidRDefault="00606536">
      <w:r>
        <w:rPr>
          <w:rFonts w:hint="eastAsia"/>
        </w:rPr>
        <w:t>优化流程、创建规范、监督过程、提高效率、量化报告、保证质量。</w:t>
      </w:r>
    </w:p>
    <w:p w:rsidR="00146574" w:rsidRDefault="00146574"/>
    <w:p w:rsidR="00146574" w:rsidRDefault="00606536">
      <w:pPr>
        <w:pStyle w:val="3"/>
        <w:numPr>
          <w:ilvl w:val="0"/>
          <w:numId w:val="1"/>
        </w:numPr>
      </w:pPr>
      <w:r>
        <w:rPr>
          <w:rFonts w:hint="eastAsia"/>
        </w:rPr>
        <w:t>组织结构</w:t>
      </w:r>
    </w:p>
    <w:p w:rsidR="00146574" w:rsidRDefault="00606536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组织架构图</w:t>
      </w:r>
    </w:p>
    <w:p w:rsidR="00146574" w:rsidRDefault="00606536">
      <w:r>
        <w:rPr>
          <w:rFonts w:hint="eastAsia"/>
          <w:noProof/>
        </w:rPr>
        <w:drawing>
          <wp:inline distT="0" distB="0" distL="114300" distR="114300">
            <wp:extent cx="5080000" cy="2536190"/>
            <wp:effectExtent l="38100" t="0" r="2540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46574" w:rsidRDefault="00606536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角色与职责矩阵</w:t>
      </w:r>
    </w:p>
    <w:p w:rsidR="00146574" w:rsidRDefault="00606536">
      <w:pPr>
        <w:ind w:firstLine="420"/>
      </w:pPr>
      <w:r>
        <w:rPr>
          <w:rFonts w:hint="eastAsia"/>
          <w:b/>
          <w:bCs/>
          <w:sz w:val="24"/>
        </w:rPr>
        <w:t>除了本身的固定角色外，会根据公司发展和项目进度以及个人专长和技能，安排一人身兼多个角色。</w:t>
      </w:r>
      <w:r>
        <w:rPr>
          <w:rFonts w:hint="eastAsia"/>
        </w:rPr>
        <w:t>比如在迭代项目工作内容紧，可以安排配置管理人员或测试开发人员兼功能测试。</w:t>
      </w:r>
    </w:p>
    <w:p w:rsidR="00146574" w:rsidRDefault="00606536">
      <w:pPr>
        <w:pStyle w:val="5"/>
        <w:numPr>
          <w:ilvl w:val="0"/>
          <w:numId w:val="2"/>
        </w:numPr>
      </w:pPr>
      <w:r>
        <w:rPr>
          <w:rFonts w:hint="eastAsia"/>
        </w:rPr>
        <w:t>测试负责人（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146574" w:rsidRDefault="00606536">
      <w:pPr>
        <w:pStyle w:val="4"/>
        <w:ind w:firstLine="420"/>
      </w:pPr>
      <w:r>
        <w:rPr>
          <w:rFonts w:hint="eastAsia"/>
        </w:rPr>
        <w:t>工作职责矩阵</w:t>
      </w:r>
    </w:p>
    <w:p w:rsidR="00146574" w:rsidRDefault="00606536">
      <w:pPr>
        <w:numPr>
          <w:ilvl w:val="0"/>
          <w:numId w:val="3"/>
        </w:numPr>
      </w:pPr>
      <w:r>
        <w:rPr>
          <w:rFonts w:hint="eastAsia"/>
        </w:rPr>
        <w:t>团队内职责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根据公司发展，规划质量团队的组织结构，创建一个高效的质量团队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根据不同的项目类别，制定针对该类别项目行之有效的项目流程和管理制度、并实</w:t>
      </w:r>
      <w:r>
        <w:rPr>
          <w:rFonts w:hint="eastAsia"/>
        </w:rPr>
        <w:lastRenderedPageBreak/>
        <w:t>施流程监管、提供量化的质量报告。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规划统一的测试平台。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制定奖惩公平、可量化、鼓励创新的绩效考核制度、对团队员工工作进行月度回顾。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持续组织部门成员学习，分享新知识，增强部门技术实力。</w:t>
      </w:r>
    </w:p>
    <w:p w:rsidR="00146574" w:rsidRDefault="00606536">
      <w:pPr>
        <w:numPr>
          <w:ilvl w:val="0"/>
          <w:numId w:val="4"/>
        </w:numPr>
        <w:ind w:left="845"/>
      </w:pPr>
      <w:r>
        <w:rPr>
          <w:rFonts w:hint="eastAsia"/>
        </w:rPr>
        <w:t>根据公司发展规划，根据项目优先重要级别，合理分配测试资源到各个项目中。</w:t>
      </w:r>
    </w:p>
    <w:p w:rsidR="00146574" w:rsidRDefault="00606536">
      <w:pPr>
        <w:numPr>
          <w:ilvl w:val="0"/>
          <w:numId w:val="5"/>
        </w:numPr>
      </w:pPr>
      <w:r>
        <w:rPr>
          <w:rFonts w:hint="eastAsia"/>
        </w:rPr>
        <w:t>项目职责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根据公司项目特点，制定不同类别项目的管理流程和规范。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在项目中严格监督执行既定的规范。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带领测试团队提高测试用例的覆盖率和质量。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充分利用测试工具和自动化测试架构，提高测试效率。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提供量化的质量报告和风险报告。</w:t>
      </w:r>
    </w:p>
    <w:p w:rsidR="00146574" w:rsidRDefault="00606536">
      <w:pPr>
        <w:numPr>
          <w:ilvl w:val="0"/>
          <w:numId w:val="6"/>
        </w:numPr>
        <w:ind w:left="845"/>
      </w:pPr>
      <w:r>
        <w:rPr>
          <w:rFonts w:hint="eastAsia"/>
        </w:rPr>
        <w:t>梳理优化项目的工作流程，提高项目组团队人员的质量和规范意识，与其他部门的人员沟通协作，优化效率，精简流程，共享资源，共同推动项目的顺利进行</w:t>
      </w:r>
    </w:p>
    <w:p w:rsidR="00146574" w:rsidRDefault="00606536">
      <w:pPr>
        <w:pStyle w:val="3"/>
        <w:numPr>
          <w:ilvl w:val="0"/>
          <w:numId w:val="7"/>
        </w:numPr>
        <w:ind w:left="0" w:firstLine="0"/>
      </w:pPr>
      <w:r>
        <w:rPr>
          <w:rFonts w:hint="eastAsia"/>
        </w:rPr>
        <w:t>测试开发（</w:t>
      </w:r>
      <w:r>
        <w:rPr>
          <w:rFonts w:hint="eastAsia"/>
        </w:rPr>
        <w:t>3</w:t>
      </w:r>
      <w:r>
        <w:rPr>
          <w:rFonts w:hint="eastAsia"/>
        </w:rPr>
        <w:t>人）</w:t>
      </w:r>
    </w:p>
    <w:p w:rsidR="00146574" w:rsidRDefault="00606536">
      <w:pPr>
        <w:pStyle w:val="4"/>
        <w:ind w:firstLine="420"/>
      </w:pPr>
      <w:r>
        <w:rPr>
          <w:rFonts w:hint="eastAsia"/>
        </w:rPr>
        <w:t>工作职责矩阵</w:t>
      </w:r>
    </w:p>
    <w:p w:rsidR="00146574" w:rsidRDefault="00606536">
      <w:pPr>
        <w:numPr>
          <w:ilvl w:val="0"/>
          <w:numId w:val="8"/>
        </w:numPr>
      </w:pPr>
      <w:r>
        <w:rPr>
          <w:rFonts w:hint="eastAsia"/>
        </w:rPr>
        <w:t>团队内职责</w:t>
      </w:r>
    </w:p>
    <w:p w:rsidR="00146574" w:rsidRDefault="00606536">
      <w:pPr>
        <w:numPr>
          <w:ilvl w:val="0"/>
          <w:numId w:val="9"/>
        </w:numPr>
        <w:ind w:left="845"/>
      </w:pPr>
      <w:r>
        <w:rPr>
          <w:rFonts w:hint="eastAsia"/>
        </w:rPr>
        <w:t>根据规划、项目类别，平台，选择不同的自动化测试架构。</w:t>
      </w:r>
    </w:p>
    <w:p w:rsidR="00146574" w:rsidRDefault="00606536">
      <w:pPr>
        <w:numPr>
          <w:ilvl w:val="0"/>
          <w:numId w:val="9"/>
        </w:numPr>
        <w:ind w:left="845"/>
      </w:pPr>
      <w:r>
        <w:rPr>
          <w:rFonts w:hint="eastAsia"/>
        </w:rPr>
        <w:t>团队测试平台和通用工具的开发，用以支持测试团队在各个项目中的测试工作，提高测试效率。</w:t>
      </w:r>
    </w:p>
    <w:p w:rsidR="00146574" w:rsidRDefault="00606536">
      <w:pPr>
        <w:numPr>
          <w:ilvl w:val="0"/>
          <w:numId w:val="9"/>
        </w:numPr>
        <w:ind w:left="845"/>
      </w:pPr>
      <w:r>
        <w:rPr>
          <w:rFonts w:hint="eastAsia"/>
        </w:rPr>
        <w:t>主动学习并分享新的测试方法、架构和知识，提高测试部门的效率、质量和科技含量。</w:t>
      </w:r>
    </w:p>
    <w:p w:rsidR="00146574" w:rsidRDefault="00606536">
      <w:pPr>
        <w:numPr>
          <w:ilvl w:val="0"/>
          <w:numId w:val="10"/>
        </w:numPr>
      </w:pPr>
      <w:r>
        <w:rPr>
          <w:rFonts w:hint="eastAsia"/>
        </w:rPr>
        <w:t>项目职责</w:t>
      </w:r>
    </w:p>
    <w:p w:rsidR="00146574" w:rsidRDefault="00606536">
      <w:pPr>
        <w:numPr>
          <w:ilvl w:val="0"/>
          <w:numId w:val="11"/>
        </w:numPr>
        <w:ind w:left="845"/>
      </w:pPr>
      <w:r>
        <w:rPr>
          <w:rFonts w:hint="eastAsia"/>
        </w:rPr>
        <w:t>熟悉业务流程，参与</w:t>
      </w:r>
      <w:r>
        <w:rPr>
          <w:rFonts w:hint="eastAsia"/>
        </w:rPr>
        <w:t>需求评审，并提出意见和建议</w:t>
      </w:r>
    </w:p>
    <w:p w:rsidR="00146574" w:rsidRDefault="00606536">
      <w:pPr>
        <w:numPr>
          <w:ilvl w:val="0"/>
          <w:numId w:val="11"/>
        </w:numPr>
        <w:ind w:left="845"/>
      </w:pPr>
      <w:r>
        <w:rPr>
          <w:rFonts w:hint="eastAsia"/>
        </w:rPr>
        <w:t>前期兼顾手动测试。</w:t>
      </w:r>
    </w:p>
    <w:p w:rsidR="00146574" w:rsidRDefault="00606536">
      <w:pPr>
        <w:numPr>
          <w:ilvl w:val="0"/>
          <w:numId w:val="11"/>
        </w:numPr>
        <w:ind w:left="845"/>
      </w:pPr>
      <w:r>
        <w:rPr>
          <w:rFonts w:hint="eastAsia"/>
        </w:rPr>
        <w:t>根据功能需求，写测试用例、编写自动化测试代码，脚本。</w:t>
      </w:r>
    </w:p>
    <w:p w:rsidR="00146574" w:rsidRDefault="00606536">
      <w:pPr>
        <w:numPr>
          <w:ilvl w:val="0"/>
          <w:numId w:val="11"/>
        </w:numPr>
        <w:ind w:left="845"/>
      </w:pPr>
      <w:r>
        <w:rPr>
          <w:rFonts w:hint="eastAsia"/>
        </w:rPr>
        <w:t>使用自动化测试架构来进行回归测试，替代人手操作，提高工作效率。</w:t>
      </w:r>
    </w:p>
    <w:p w:rsidR="00146574" w:rsidRDefault="00606536">
      <w:pPr>
        <w:numPr>
          <w:ilvl w:val="0"/>
          <w:numId w:val="11"/>
        </w:numPr>
        <w:ind w:left="845"/>
      </w:pPr>
      <w:r>
        <w:rPr>
          <w:rFonts w:hint="eastAsia"/>
        </w:rPr>
        <w:t>单元测试，白盒测试，提高代码的覆盖率。</w:t>
      </w:r>
    </w:p>
    <w:p w:rsidR="00146574" w:rsidRDefault="00606536">
      <w:pPr>
        <w:pStyle w:val="3"/>
        <w:numPr>
          <w:ilvl w:val="0"/>
          <w:numId w:val="12"/>
        </w:numPr>
        <w:ind w:left="0" w:firstLine="0"/>
      </w:pPr>
      <w:r>
        <w:rPr>
          <w:rFonts w:hint="eastAsia"/>
        </w:rPr>
        <w:t>功能测试</w:t>
      </w:r>
      <w:r>
        <w:t>(3</w:t>
      </w:r>
      <w:r>
        <w:rPr>
          <w:rFonts w:hint="eastAsia"/>
        </w:rPr>
        <w:t>人</w:t>
      </w:r>
      <w:r>
        <w:t>)</w:t>
      </w:r>
    </w:p>
    <w:p w:rsidR="00146574" w:rsidRDefault="00606536">
      <w:pPr>
        <w:pStyle w:val="4"/>
        <w:ind w:firstLine="420"/>
      </w:pPr>
      <w:r>
        <w:rPr>
          <w:rFonts w:hint="eastAsia"/>
        </w:rPr>
        <w:t>工作职责矩阵</w:t>
      </w:r>
    </w:p>
    <w:p w:rsidR="00146574" w:rsidRDefault="00606536">
      <w:pPr>
        <w:numPr>
          <w:ilvl w:val="0"/>
          <w:numId w:val="13"/>
        </w:numPr>
      </w:pPr>
      <w:r>
        <w:rPr>
          <w:rFonts w:hint="eastAsia"/>
        </w:rPr>
        <w:t>团队内职责</w:t>
      </w:r>
    </w:p>
    <w:p w:rsidR="00146574" w:rsidRDefault="00606536">
      <w:pPr>
        <w:numPr>
          <w:ilvl w:val="0"/>
          <w:numId w:val="14"/>
        </w:numPr>
        <w:ind w:left="845"/>
      </w:pPr>
      <w:r>
        <w:rPr>
          <w:rFonts w:hint="eastAsia"/>
        </w:rPr>
        <w:t>日常测试环境维护。</w:t>
      </w:r>
    </w:p>
    <w:p w:rsidR="00146574" w:rsidRDefault="00606536">
      <w:pPr>
        <w:numPr>
          <w:ilvl w:val="0"/>
          <w:numId w:val="14"/>
        </w:numPr>
        <w:ind w:left="845"/>
      </w:pPr>
      <w:r>
        <w:rPr>
          <w:rFonts w:hint="eastAsia"/>
        </w:rPr>
        <w:t>测试公用文档、数据、工具维护。</w:t>
      </w:r>
    </w:p>
    <w:p w:rsidR="00146574" w:rsidRDefault="00146574"/>
    <w:p w:rsidR="00146574" w:rsidRDefault="00606536">
      <w:pPr>
        <w:numPr>
          <w:ilvl w:val="0"/>
          <w:numId w:val="13"/>
        </w:numPr>
      </w:pPr>
      <w:r>
        <w:rPr>
          <w:rFonts w:hint="eastAsia"/>
        </w:rPr>
        <w:t>项目职责</w:t>
      </w:r>
    </w:p>
    <w:p w:rsidR="00146574" w:rsidRDefault="00606536">
      <w:pPr>
        <w:numPr>
          <w:ilvl w:val="0"/>
          <w:numId w:val="15"/>
        </w:numPr>
        <w:ind w:left="845"/>
      </w:pPr>
      <w:r>
        <w:rPr>
          <w:rFonts w:hint="eastAsia"/>
        </w:rPr>
        <w:t>熟悉业务流程，参与需求评审，并提出意见和建议</w:t>
      </w:r>
    </w:p>
    <w:p w:rsidR="00146574" w:rsidRDefault="00606536">
      <w:pPr>
        <w:numPr>
          <w:ilvl w:val="0"/>
          <w:numId w:val="15"/>
        </w:numPr>
        <w:ind w:left="845"/>
      </w:pPr>
      <w:r>
        <w:rPr>
          <w:rFonts w:hint="eastAsia"/>
        </w:rPr>
        <w:lastRenderedPageBreak/>
        <w:t>根据需求编写测试用例，保证用例的覆盖面和效率</w:t>
      </w:r>
    </w:p>
    <w:p w:rsidR="00146574" w:rsidRDefault="00606536">
      <w:pPr>
        <w:numPr>
          <w:ilvl w:val="0"/>
          <w:numId w:val="15"/>
        </w:numPr>
        <w:ind w:left="845"/>
      </w:pPr>
      <w:r>
        <w:rPr>
          <w:rFonts w:hint="eastAsia"/>
        </w:rPr>
        <w:t>执行测试用例，记录测试发现的问题，并协调跟进，直至问题处理。</w:t>
      </w:r>
    </w:p>
    <w:p w:rsidR="00146574" w:rsidRDefault="00606536">
      <w:pPr>
        <w:numPr>
          <w:ilvl w:val="0"/>
          <w:numId w:val="15"/>
        </w:numPr>
        <w:ind w:left="845"/>
      </w:pPr>
      <w:r>
        <w:rPr>
          <w:rFonts w:hint="eastAsia"/>
        </w:rPr>
        <w:t>跟进线上系统存在的问题，找到重现方法，跟进并协调，直至问题处理。</w:t>
      </w:r>
    </w:p>
    <w:p w:rsidR="00146574" w:rsidRDefault="00606536">
      <w:pPr>
        <w:numPr>
          <w:ilvl w:val="0"/>
          <w:numId w:val="15"/>
        </w:numPr>
        <w:ind w:left="845"/>
      </w:pPr>
      <w:r>
        <w:rPr>
          <w:rFonts w:hint="eastAsia"/>
        </w:rPr>
        <w:t>迭代发布的回归测试。</w:t>
      </w:r>
    </w:p>
    <w:p w:rsidR="00146574" w:rsidRDefault="00146574"/>
    <w:p w:rsidR="00146574" w:rsidRDefault="00606536">
      <w:pPr>
        <w:pStyle w:val="3"/>
        <w:numPr>
          <w:ilvl w:val="0"/>
          <w:numId w:val="16"/>
        </w:numPr>
        <w:ind w:left="0" w:firstLine="0"/>
      </w:pPr>
      <w:r>
        <w:rPr>
          <w:rFonts w:hint="eastAsia"/>
        </w:rPr>
        <w:t>配置管理（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146574" w:rsidRDefault="00606536">
      <w:pPr>
        <w:pStyle w:val="4"/>
        <w:ind w:firstLine="420"/>
      </w:pPr>
      <w:r>
        <w:rPr>
          <w:rFonts w:hint="eastAsia"/>
        </w:rPr>
        <w:t>工作职责矩阵</w:t>
      </w:r>
    </w:p>
    <w:p w:rsidR="00146574" w:rsidRDefault="00606536">
      <w:pPr>
        <w:numPr>
          <w:ilvl w:val="0"/>
          <w:numId w:val="17"/>
        </w:numPr>
      </w:pPr>
      <w:r>
        <w:rPr>
          <w:rFonts w:hint="eastAsia"/>
        </w:rPr>
        <w:t>团队内职责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软件、文档配置管理实施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（需求、流程、文档）更新管理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编写脚本，测试环境中自动化版本部署管理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测试环境日常维护、代码、文档环境的维护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积极和项目组成员沟通，帮助他人按照规范实施项目的配置管理。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积极学习引进先进的配置管理方法和技术，实施自动化配置管理，并开展学习。</w:t>
      </w:r>
    </w:p>
    <w:p w:rsidR="00146574" w:rsidRDefault="00606536">
      <w:pPr>
        <w:numPr>
          <w:ilvl w:val="0"/>
          <w:numId w:val="18"/>
        </w:numPr>
        <w:ind w:left="845"/>
      </w:pPr>
      <w:r>
        <w:rPr>
          <w:rFonts w:hint="eastAsia"/>
        </w:rPr>
        <w:t>能够提出积极，可行的配置管理优化建议</w:t>
      </w:r>
    </w:p>
    <w:p w:rsidR="00146574" w:rsidRDefault="00606536">
      <w:pPr>
        <w:numPr>
          <w:ilvl w:val="0"/>
          <w:numId w:val="19"/>
        </w:numPr>
      </w:pPr>
      <w:r>
        <w:rPr>
          <w:rFonts w:hint="eastAsia"/>
        </w:rPr>
        <w:t>项目职责</w:t>
      </w:r>
    </w:p>
    <w:p w:rsidR="00146574" w:rsidRDefault="00606536">
      <w:pPr>
        <w:numPr>
          <w:ilvl w:val="0"/>
          <w:numId w:val="20"/>
        </w:numPr>
        <w:ind w:left="845"/>
      </w:pPr>
      <w:r>
        <w:rPr>
          <w:rFonts w:hint="eastAsia"/>
        </w:rPr>
        <w:t>监控项目组文档提交流程</w:t>
      </w:r>
    </w:p>
    <w:p w:rsidR="00146574" w:rsidRDefault="00606536">
      <w:pPr>
        <w:numPr>
          <w:ilvl w:val="0"/>
          <w:numId w:val="20"/>
        </w:numPr>
        <w:ind w:left="845"/>
      </w:pPr>
      <w:r>
        <w:rPr>
          <w:rFonts w:hint="eastAsia"/>
        </w:rPr>
        <w:t>监控项目组代码提交流程</w:t>
      </w:r>
    </w:p>
    <w:p w:rsidR="00146574" w:rsidRDefault="00606536">
      <w:pPr>
        <w:numPr>
          <w:ilvl w:val="0"/>
          <w:numId w:val="20"/>
        </w:numPr>
        <w:ind w:left="845"/>
      </w:pPr>
      <w:r>
        <w:rPr>
          <w:rFonts w:hint="eastAsia"/>
        </w:rPr>
        <w:t>监控项目组发布流</w:t>
      </w:r>
      <w:r>
        <w:rPr>
          <w:rFonts w:hint="eastAsia"/>
        </w:rPr>
        <w:t>程</w:t>
      </w:r>
    </w:p>
    <w:p w:rsidR="00146574" w:rsidRDefault="00606536">
      <w:pPr>
        <w:numPr>
          <w:ilvl w:val="0"/>
          <w:numId w:val="20"/>
        </w:numPr>
        <w:ind w:left="845"/>
      </w:pPr>
      <w:r>
        <w:rPr>
          <w:rFonts w:hint="eastAsia"/>
        </w:rPr>
        <w:t>监控项目组测试流程</w:t>
      </w:r>
    </w:p>
    <w:p w:rsidR="00146574" w:rsidRDefault="00606536">
      <w:pPr>
        <w:numPr>
          <w:ilvl w:val="0"/>
          <w:numId w:val="20"/>
        </w:numPr>
        <w:ind w:left="845"/>
      </w:pPr>
      <w:r>
        <w:rPr>
          <w:rFonts w:hint="eastAsia"/>
        </w:rPr>
        <w:t>监控项目组变更管理</w:t>
      </w:r>
    </w:p>
    <w:p w:rsidR="00146574" w:rsidRDefault="00606536">
      <w:pPr>
        <w:pStyle w:val="3"/>
        <w:numPr>
          <w:ilvl w:val="0"/>
          <w:numId w:val="21"/>
        </w:numPr>
        <w:ind w:left="0" w:firstLine="0"/>
      </w:pPr>
      <w:r>
        <w:rPr>
          <w:rFonts w:hint="eastAsia"/>
        </w:rPr>
        <w:t>专项测试（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146574" w:rsidRDefault="00606536">
      <w:pPr>
        <w:numPr>
          <w:ilvl w:val="0"/>
          <w:numId w:val="22"/>
        </w:numPr>
      </w:pPr>
      <w:r>
        <w:rPr>
          <w:rFonts w:hint="eastAsia"/>
        </w:rPr>
        <w:t>团队内职责</w:t>
      </w:r>
    </w:p>
    <w:p w:rsidR="00146574" w:rsidRDefault="00606536">
      <w:pPr>
        <w:numPr>
          <w:ilvl w:val="0"/>
          <w:numId w:val="23"/>
        </w:numPr>
        <w:ind w:left="845"/>
      </w:pPr>
      <w:r>
        <w:rPr>
          <w:rFonts w:hint="eastAsia"/>
        </w:rPr>
        <w:t>根据公司各类项目特点规范专项测试范围和评价标准。</w:t>
      </w:r>
    </w:p>
    <w:p w:rsidR="00146574" w:rsidRDefault="00606536">
      <w:pPr>
        <w:numPr>
          <w:ilvl w:val="0"/>
          <w:numId w:val="23"/>
        </w:numPr>
        <w:ind w:left="845"/>
      </w:pPr>
      <w:r>
        <w:rPr>
          <w:rFonts w:hint="eastAsia"/>
        </w:rPr>
        <w:t>专项测试工具选型。</w:t>
      </w:r>
    </w:p>
    <w:p w:rsidR="00146574" w:rsidRDefault="00606536">
      <w:pPr>
        <w:numPr>
          <w:ilvl w:val="0"/>
          <w:numId w:val="23"/>
        </w:numPr>
        <w:ind w:left="845"/>
      </w:pPr>
      <w:r>
        <w:rPr>
          <w:rFonts w:hint="eastAsia"/>
        </w:rPr>
        <w:t>专项测试通用脚本开发。</w:t>
      </w:r>
    </w:p>
    <w:p w:rsidR="00146574" w:rsidRDefault="00606536">
      <w:pPr>
        <w:numPr>
          <w:ilvl w:val="0"/>
          <w:numId w:val="22"/>
        </w:numPr>
      </w:pPr>
      <w:r>
        <w:rPr>
          <w:rFonts w:hint="eastAsia"/>
        </w:rPr>
        <w:t>项目职责</w:t>
      </w:r>
    </w:p>
    <w:p w:rsidR="00146574" w:rsidRDefault="00606536">
      <w:pPr>
        <w:numPr>
          <w:ilvl w:val="0"/>
          <w:numId w:val="24"/>
        </w:numPr>
        <w:ind w:left="845"/>
      </w:pPr>
      <w:r>
        <w:rPr>
          <w:rFonts w:hint="eastAsia"/>
        </w:rPr>
        <w:t>服务器可用性、稳定性、健壮性、压力测试。</w:t>
      </w:r>
    </w:p>
    <w:p w:rsidR="00146574" w:rsidRDefault="00606536" w:rsidP="00823FD4">
      <w:pPr>
        <w:numPr>
          <w:ilvl w:val="0"/>
          <w:numId w:val="24"/>
        </w:numPr>
        <w:ind w:left="845"/>
        <w:rPr>
          <w:rFonts w:hint="eastAsia"/>
        </w:rPr>
      </w:pPr>
      <w:r>
        <w:rPr>
          <w:rFonts w:hint="eastAsia"/>
        </w:rPr>
        <w:t>客户端可用性，健壮性测试、兼容性。</w:t>
      </w:r>
      <w:bookmarkStart w:id="0" w:name="_GoBack"/>
      <w:bookmarkEnd w:id="0"/>
    </w:p>
    <w:p w:rsidR="00146574" w:rsidRDefault="00606536">
      <w:pPr>
        <w:pStyle w:val="3"/>
        <w:numPr>
          <w:ilvl w:val="0"/>
          <w:numId w:val="21"/>
        </w:numPr>
        <w:ind w:left="0" w:firstLine="0"/>
      </w:pPr>
      <w:r>
        <w:rPr>
          <w:rFonts w:hint="eastAsia"/>
        </w:rPr>
        <w:t>团队间协作</w:t>
      </w:r>
    </w:p>
    <w:p w:rsidR="00146574" w:rsidRDefault="00606536">
      <w:pPr>
        <w:ind w:firstLine="420"/>
      </w:pPr>
      <w:r>
        <w:rPr>
          <w:rFonts w:hint="eastAsia"/>
        </w:rPr>
        <w:t>质量保证不止是测试工作，它是贯穿整个软件开发流程的各个环节的，是项目管理中的其中一环，属于项目的过程管理。因此，提高软件项目的质量，是项目组所有成员的共同期望，是跟来自各个不同部门的整个项目组成员息息相关的，是需要整个项目组的共同投入。</w:t>
      </w:r>
    </w:p>
    <w:p w:rsidR="00146574" w:rsidRDefault="00606536">
      <w:pPr>
        <w:numPr>
          <w:ilvl w:val="0"/>
          <w:numId w:val="25"/>
        </w:numPr>
        <w:ind w:left="0" w:firstLine="845"/>
      </w:pPr>
      <w:r>
        <w:rPr>
          <w:rFonts w:hint="eastAsia"/>
        </w:rPr>
        <w:t>认同项目管理规范和流程。</w:t>
      </w:r>
    </w:p>
    <w:p w:rsidR="00146574" w:rsidRDefault="00606536">
      <w:pPr>
        <w:numPr>
          <w:ilvl w:val="0"/>
          <w:numId w:val="25"/>
        </w:numPr>
        <w:ind w:left="0" w:firstLine="845"/>
      </w:pPr>
      <w:r>
        <w:rPr>
          <w:rFonts w:hint="eastAsia"/>
        </w:rPr>
        <w:lastRenderedPageBreak/>
        <w:t>认同项目组确定下来的文档，如有需要，可以按照变更流程进行变更。</w:t>
      </w:r>
    </w:p>
    <w:p w:rsidR="00146574" w:rsidRDefault="00606536">
      <w:pPr>
        <w:numPr>
          <w:ilvl w:val="0"/>
          <w:numId w:val="25"/>
        </w:numPr>
        <w:ind w:left="0" w:firstLine="845"/>
      </w:pPr>
      <w:r>
        <w:rPr>
          <w:rFonts w:hint="eastAsia"/>
        </w:rPr>
        <w:t>项目工作按照既定的规范和流程执行。</w:t>
      </w:r>
    </w:p>
    <w:p w:rsidR="00146574" w:rsidRDefault="00606536">
      <w:pPr>
        <w:numPr>
          <w:ilvl w:val="0"/>
          <w:numId w:val="25"/>
        </w:numPr>
        <w:ind w:left="0" w:firstLine="845"/>
      </w:pPr>
      <w:r>
        <w:rPr>
          <w:rFonts w:hint="eastAsia"/>
        </w:rPr>
        <w:t>规范和流程不是一成不变的，是可以根据跟项目的类型、技术的发展、项目的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特征特征、以及团队的磨合进行优化的。</w:t>
      </w:r>
    </w:p>
    <w:p w:rsidR="00146574" w:rsidRDefault="00606536">
      <w:pPr>
        <w:pStyle w:val="3"/>
        <w:numPr>
          <w:ilvl w:val="0"/>
          <w:numId w:val="1"/>
        </w:numPr>
      </w:pPr>
      <w:r>
        <w:rPr>
          <w:rFonts w:hint="eastAsia"/>
        </w:rPr>
        <w:t>团队愿景</w:t>
      </w:r>
    </w:p>
    <w:p w:rsidR="00146574" w:rsidRDefault="00606536">
      <w:pPr>
        <w:numPr>
          <w:ilvl w:val="0"/>
          <w:numId w:val="26"/>
        </w:numPr>
      </w:pPr>
      <w:r>
        <w:rPr>
          <w:rFonts w:hint="eastAsia"/>
        </w:rPr>
        <w:t>小目标（</w:t>
      </w:r>
      <w:r>
        <w:rPr>
          <w:rFonts w:hint="eastAsia"/>
        </w:rPr>
        <w:t>1</w:t>
      </w:r>
      <w:r>
        <w:rPr>
          <w:rFonts w:hint="eastAsia"/>
        </w:rPr>
        <w:t>个月）：</w:t>
      </w:r>
    </w:p>
    <w:p w:rsidR="00146574" w:rsidRDefault="00606536">
      <w:pPr>
        <w:ind w:firstLine="420"/>
      </w:pPr>
      <w:r>
        <w:rPr>
          <w:rFonts w:hint="eastAsia"/>
        </w:rPr>
        <w:t>逐步组建测试团队。了解公司项目情况，按照不同的项目类别，形成相应的规范、流程。</w:t>
      </w:r>
    </w:p>
    <w:p w:rsidR="00146574" w:rsidRDefault="00606536">
      <w:pPr>
        <w:numPr>
          <w:ilvl w:val="0"/>
          <w:numId w:val="26"/>
        </w:numPr>
      </w:pPr>
      <w:r>
        <w:rPr>
          <w:rFonts w:hint="eastAsia"/>
        </w:rPr>
        <w:t>短期目标（</w:t>
      </w:r>
      <w:r>
        <w:rPr>
          <w:rFonts w:hint="eastAsia"/>
        </w:rPr>
        <w:t>3</w:t>
      </w:r>
      <w:r>
        <w:rPr>
          <w:rFonts w:hint="eastAsia"/>
        </w:rPr>
        <w:t>个月）</w:t>
      </w:r>
    </w:p>
    <w:p w:rsidR="00146574" w:rsidRDefault="00606536">
      <w:pPr>
        <w:ind w:firstLine="420"/>
      </w:pPr>
      <w:r>
        <w:rPr>
          <w:rFonts w:hint="eastAsia"/>
        </w:rPr>
        <w:t>在个别小项目中，实施既定的规范流程。将流程在该项目中实施，并优化既定流程。测试团队已经组建，并开始进行自动化测试架构的搭建和实施。</w:t>
      </w:r>
    </w:p>
    <w:p w:rsidR="00146574" w:rsidRDefault="00606536">
      <w:pPr>
        <w:numPr>
          <w:ilvl w:val="0"/>
          <w:numId w:val="26"/>
        </w:numPr>
      </w:pPr>
      <w:r>
        <w:rPr>
          <w:rFonts w:hint="eastAsia"/>
        </w:rPr>
        <w:t>中期目标（</w:t>
      </w:r>
      <w:r>
        <w:rPr>
          <w:rFonts w:hint="eastAsia"/>
        </w:rPr>
        <w:t>6</w:t>
      </w:r>
      <w:r>
        <w:rPr>
          <w:rFonts w:hint="eastAsia"/>
        </w:rPr>
        <w:t>个月）</w:t>
      </w:r>
    </w:p>
    <w:p w:rsidR="00146574" w:rsidRDefault="00606536">
      <w:pPr>
        <w:ind w:firstLine="420"/>
      </w:pPr>
      <w:r>
        <w:rPr>
          <w:rFonts w:hint="eastAsia"/>
        </w:rPr>
        <w:t>逐步在核心项目中实施既定的规范流程，并在实施过程中不断优化该流程。测试工具、脚本开发、逐步形成统一的测试平台的雏形。</w:t>
      </w:r>
    </w:p>
    <w:p w:rsidR="00146574" w:rsidRDefault="00606536">
      <w:pPr>
        <w:numPr>
          <w:ilvl w:val="0"/>
          <w:numId w:val="26"/>
        </w:numPr>
      </w:pPr>
      <w:r>
        <w:rPr>
          <w:rFonts w:hint="eastAsia"/>
        </w:rPr>
        <w:t>长期目标</w:t>
      </w:r>
    </w:p>
    <w:p w:rsidR="00146574" w:rsidRDefault="00606536">
      <w:pPr>
        <w:ind w:firstLine="420"/>
      </w:pPr>
      <w:r>
        <w:rPr>
          <w:rFonts w:hint="eastAsia"/>
        </w:rPr>
        <w:t>建立高效、稳定、规范的质量保证团队。</w:t>
      </w:r>
      <w:r>
        <w:rPr>
          <w:rFonts w:hint="eastAsia"/>
        </w:rPr>
        <w:t xml:space="preserve">    </w:t>
      </w:r>
    </w:p>
    <w:p w:rsidR="00146574" w:rsidRDefault="00146574">
      <w:pPr>
        <w:ind w:firstLine="420"/>
      </w:pPr>
    </w:p>
    <w:p w:rsidR="00146574" w:rsidRDefault="00606536">
      <w:pPr>
        <w:ind w:firstLine="420"/>
      </w:pPr>
      <w:r>
        <w:rPr>
          <w:rFonts w:hint="eastAsia"/>
        </w:rPr>
        <w:t>某人说：质量不值钱，但出了问题进行弥补，就要花大价钱。</w:t>
      </w:r>
    </w:p>
    <w:p w:rsidR="00146574" w:rsidRDefault="00606536">
      <w:pPr>
        <w:ind w:firstLine="420"/>
      </w:pPr>
      <w:r>
        <w:rPr>
          <w:rFonts w:hint="eastAsia"/>
        </w:rPr>
        <w:t>只有项目中进行质量过程管理，规范流程，在每个阶段监控，各个环节监控，发现阶段性问题，将问题不带入下个环节，才能保证最终环节的质量。</w:t>
      </w:r>
    </w:p>
    <w:p w:rsidR="00146574" w:rsidRDefault="00606536">
      <w:pPr>
        <w:ind w:firstLine="420"/>
      </w:pPr>
      <w:r>
        <w:rPr>
          <w:rFonts w:hint="eastAsia"/>
        </w:rPr>
        <w:t>质量也是长期艰巨的任务，</w:t>
      </w:r>
      <w:r>
        <w:rPr>
          <w:rFonts w:hint="eastAsia"/>
        </w:rPr>
        <w:t xml:space="preserve"> </w:t>
      </w:r>
      <w:r>
        <w:rPr>
          <w:rFonts w:hint="eastAsia"/>
        </w:rPr>
        <w:t>需要项目团队的支持配合。</w:t>
      </w:r>
    </w:p>
    <w:p w:rsidR="00146574" w:rsidRDefault="00146574">
      <w:pPr>
        <w:ind w:firstLine="420"/>
      </w:pPr>
    </w:p>
    <w:p w:rsidR="00146574" w:rsidRDefault="00146574"/>
    <w:p w:rsidR="00146574" w:rsidRDefault="00146574"/>
    <w:sectPr w:rsidR="0014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36" w:rsidRDefault="00606536" w:rsidP="00823FD4">
      <w:r>
        <w:separator/>
      </w:r>
    </w:p>
  </w:endnote>
  <w:endnote w:type="continuationSeparator" w:id="0">
    <w:p w:rsidR="00606536" w:rsidRDefault="00606536" w:rsidP="0082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36" w:rsidRDefault="00606536" w:rsidP="00823FD4">
      <w:r>
        <w:separator/>
      </w:r>
    </w:p>
  </w:footnote>
  <w:footnote w:type="continuationSeparator" w:id="0">
    <w:p w:rsidR="00606536" w:rsidRDefault="00606536" w:rsidP="00823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821B8E"/>
    <w:multiLevelType w:val="singleLevel"/>
    <w:tmpl w:val="84821B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AEA0F8"/>
    <w:multiLevelType w:val="multilevel"/>
    <w:tmpl w:val="89AEA0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C70B6DE"/>
    <w:multiLevelType w:val="singleLevel"/>
    <w:tmpl w:val="8C70B6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8F6F81FF"/>
    <w:multiLevelType w:val="singleLevel"/>
    <w:tmpl w:val="8F6F81F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52B40C9"/>
    <w:multiLevelType w:val="singleLevel"/>
    <w:tmpl w:val="952B40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A468CF47"/>
    <w:multiLevelType w:val="singleLevel"/>
    <w:tmpl w:val="A468CF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9877444"/>
    <w:multiLevelType w:val="singleLevel"/>
    <w:tmpl w:val="A987744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AB7BEAF5"/>
    <w:multiLevelType w:val="singleLevel"/>
    <w:tmpl w:val="AB7BE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9322205"/>
    <w:multiLevelType w:val="singleLevel"/>
    <w:tmpl w:val="B93222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D49BE55"/>
    <w:multiLevelType w:val="singleLevel"/>
    <w:tmpl w:val="BD49BE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D9BDBCBA"/>
    <w:multiLevelType w:val="singleLevel"/>
    <w:tmpl w:val="D9BDBCB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DBA590BC"/>
    <w:multiLevelType w:val="multilevel"/>
    <w:tmpl w:val="DBA590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EAE1AA84"/>
    <w:multiLevelType w:val="singleLevel"/>
    <w:tmpl w:val="EAE1AA8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FDE65EE8"/>
    <w:multiLevelType w:val="singleLevel"/>
    <w:tmpl w:val="FDE65E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3C88E3B"/>
    <w:multiLevelType w:val="multilevel"/>
    <w:tmpl w:val="03C88E3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0806CC6D"/>
    <w:multiLevelType w:val="singleLevel"/>
    <w:tmpl w:val="0806CC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08F58003"/>
    <w:multiLevelType w:val="singleLevel"/>
    <w:tmpl w:val="08F580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162AE0D3"/>
    <w:multiLevelType w:val="singleLevel"/>
    <w:tmpl w:val="162AE0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19F83C30"/>
    <w:multiLevelType w:val="singleLevel"/>
    <w:tmpl w:val="19F83C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19F8C3D6"/>
    <w:multiLevelType w:val="singleLevel"/>
    <w:tmpl w:val="19F8C3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2017060F"/>
    <w:multiLevelType w:val="singleLevel"/>
    <w:tmpl w:val="2017060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28017882"/>
    <w:multiLevelType w:val="singleLevel"/>
    <w:tmpl w:val="2801788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3C3F00A1"/>
    <w:multiLevelType w:val="multilevel"/>
    <w:tmpl w:val="3C3F00A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4634B2F9"/>
    <w:multiLevelType w:val="singleLevel"/>
    <w:tmpl w:val="4634B2F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4F90B1E7"/>
    <w:multiLevelType w:val="singleLevel"/>
    <w:tmpl w:val="4F90B1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609A1FD7"/>
    <w:multiLevelType w:val="singleLevel"/>
    <w:tmpl w:val="609A1F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0"/>
  </w:num>
  <w:num w:numId="5">
    <w:abstractNumId w:val="10"/>
  </w:num>
  <w:num w:numId="6">
    <w:abstractNumId w:val="24"/>
  </w:num>
  <w:num w:numId="7">
    <w:abstractNumId w:val="0"/>
  </w:num>
  <w:num w:numId="8">
    <w:abstractNumId w:val="21"/>
  </w:num>
  <w:num w:numId="9">
    <w:abstractNumId w:val="3"/>
  </w:num>
  <w:num w:numId="10">
    <w:abstractNumId w:val="4"/>
  </w:num>
  <w:num w:numId="11">
    <w:abstractNumId w:val="19"/>
  </w:num>
  <w:num w:numId="12">
    <w:abstractNumId w:val="2"/>
  </w:num>
  <w:num w:numId="13">
    <w:abstractNumId w:val="23"/>
  </w:num>
  <w:num w:numId="14">
    <w:abstractNumId w:val="12"/>
  </w:num>
  <w:num w:numId="15">
    <w:abstractNumId w:val="15"/>
  </w:num>
  <w:num w:numId="16">
    <w:abstractNumId w:val="16"/>
  </w:num>
  <w:num w:numId="17">
    <w:abstractNumId w:val="25"/>
  </w:num>
  <w:num w:numId="18">
    <w:abstractNumId w:val="22"/>
  </w:num>
  <w:num w:numId="19">
    <w:abstractNumId w:val="5"/>
  </w:num>
  <w:num w:numId="20">
    <w:abstractNumId w:val="14"/>
  </w:num>
  <w:num w:numId="21">
    <w:abstractNumId w:val="17"/>
  </w:num>
  <w:num w:numId="22">
    <w:abstractNumId w:val="11"/>
  </w:num>
  <w:num w:numId="23">
    <w:abstractNumId w:val="9"/>
  </w:num>
  <w:num w:numId="24">
    <w:abstractNumId w:val="6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22139"/>
    <w:rsid w:val="00146574"/>
    <w:rsid w:val="001A0A43"/>
    <w:rsid w:val="005C0074"/>
    <w:rsid w:val="00606536"/>
    <w:rsid w:val="006226DB"/>
    <w:rsid w:val="007E3A4B"/>
    <w:rsid w:val="00823FD4"/>
    <w:rsid w:val="01343B5B"/>
    <w:rsid w:val="013C6D17"/>
    <w:rsid w:val="016A79CD"/>
    <w:rsid w:val="01A65FCF"/>
    <w:rsid w:val="01BF03F3"/>
    <w:rsid w:val="01D85012"/>
    <w:rsid w:val="01FB363E"/>
    <w:rsid w:val="022E3FC2"/>
    <w:rsid w:val="02B42310"/>
    <w:rsid w:val="03047A5B"/>
    <w:rsid w:val="031C6CCF"/>
    <w:rsid w:val="0375624D"/>
    <w:rsid w:val="038D513F"/>
    <w:rsid w:val="03CC778C"/>
    <w:rsid w:val="03F807D5"/>
    <w:rsid w:val="03F95BE7"/>
    <w:rsid w:val="04572A00"/>
    <w:rsid w:val="047554FC"/>
    <w:rsid w:val="04760F88"/>
    <w:rsid w:val="04CE54CE"/>
    <w:rsid w:val="04F05A8E"/>
    <w:rsid w:val="057825CB"/>
    <w:rsid w:val="057A7E1C"/>
    <w:rsid w:val="064D6E7C"/>
    <w:rsid w:val="06AA3CB6"/>
    <w:rsid w:val="073F6ADD"/>
    <w:rsid w:val="07DB13F1"/>
    <w:rsid w:val="07EE100F"/>
    <w:rsid w:val="07FB62D7"/>
    <w:rsid w:val="083301AA"/>
    <w:rsid w:val="088E37E4"/>
    <w:rsid w:val="08BB2AEC"/>
    <w:rsid w:val="08E55DA2"/>
    <w:rsid w:val="09533BEB"/>
    <w:rsid w:val="0957167F"/>
    <w:rsid w:val="09707E73"/>
    <w:rsid w:val="0978797C"/>
    <w:rsid w:val="09C45B76"/>
    <w:rsid w:val="09EC78F2"/>
    <w:rsid w:val="0A134351"/>
    <w:rsid w:val="0A534740"/>
    <w:rsid w:val="0A6046FE"/>
    <w:rsid w:val="0AA21A7D"/>
    <w:rsid w:val="0AAE730D"/>
    <w:rsid w:val="0AD30827"/>
    <w:rsid w:val="0AE30781"/>
    <w:rsid w:val="0AF3572B"/>
    <w:rsid w:val="0B59701F"/>
    <w:rsid w:val="0BA56489"/>
    <w:rsid w:val="0BAC027D"/>
    <w:rsid w:val="0BE05026"/>
    <w:rsid w:val="0C3D1537"/>
    <w:rsid w:val="0C507463"/>
    <w:rsid w:val="0C842285"/>
    <w:rsid w:val="0CA058D5"/>
    <w:rsid w:val="0CC430B8"/>
    <w:rsid w:val="0CD26FB6"/>
    <w:rsid w:val="0CE64159"/>
    <w:rsid w:val="0CFC5ED1"/>
    <w:rsid w:val="0D186088"/>
    <w:rsid w:val="0D521EAA"/>
    <w:rsid w:val="0D9C7BBC"/>
    <w:rsid w:val="0DB97CD9"/>
    <w:rsid w:val="0DD91D07"/>
    <w:rsid w:val="0E393CD9"/>
    <w:rsid w:val="0E446188"/>
    <w:rsid w:val="0E4A670B"/>
    <w:rsid w:val="0E89527E"/>
    <w:rsid w:val="0F1E569A"/>
    <w:rsid w:val="0F5A5664"/>
    <w:rsid w:val="0F990F91"/>
    <w:rsid w:val="0F9E4663"/>
    <w:rsid w:val="0FE57F63"/>
    <w:rsid w:val="10511A97"/>
    <w:rsid w:val="10F73F07"/>
    <w:rsid w:val="11157ECD"/>
    <w:rsid w:val="111B68C6"/>
    <w:rsid w:val="117338E4"/>
    <w:rsid w:val="118C1314"/>
    <w:rsid w:val="11C81873"/>
    <w:rsid w:val="11C968AE"/>
    <w:rsid w:val="11CA0DA8"/>
    <w:rsid w:val="11DA47FC"/>
    <w:rsid w:val="11E914DD"/>
    <w:rsid w:val="12016712"/>
    <w:rsid w:val="122E437B"/>
    <w:rsid w:val="126C3CE6"/>
    <w:rsid w:val="127C5B36"/>
    <w:rsid w:val="12996301"/>
    <w:rsid w:val="130C28B4"/>
    <w:rsid w:val="131664D9"/>
    <w:rsid w:val="133C7F34"/>
    <w:rsid w:val="13842241"/>
    <w:rsid w:val="13EF22F2"/>
    <w:rsid w:val="140B4B1A"/>
    <w:rsid w:val="146827D3"/>
    <w:rsid w:val="148179D5"/>
    <w:rsid w:val="149866A8"/>
    <w:rsid w:val="1499324C"/>
    <w:rsid w:val="14B76B2C"/>
    <w:rsid w:val="150C0533"/>
    <w:rsid w:val="15227E19"/>
    <w:rsid w:val="152978BB"/>
    <w:rsid w:val="15F54727"/>
    <w:rsid w:val="163C66D4"/>
    <w:rsid w:val="169F1A7E"/>
    <w:rsid w:val="16E911BB"/>
    <w:rsid w:val="17321C43"/>
    <w:rsid w:val="174014FD"/>
    <w:rsid w:val="174D7F09"/>
    <w:rsid w:val="1770487C"/>
    <w:rsid w:val="17B21987"/>
    <w:rsid w:val="183D67D6"/>
    <w:rsid w:val="185D46CC"/>
    <w:rsid w:val="186367A9"/>
    <w:rsid w:val="18911A49"/>
    <w:rsid w:val="19152B75"/>
    <w:rsid w:val="19520FA1"/>
    <w:rsid w:val="195C3714"/>
    <w:rsid w:val="199179C2"/>
    <w:rsid w:val="19F127C2"/>
    <w:rsid w:val="19F600A6"/>
    <w:rsid w:val="1A222B85"/>
    <w:rsid w:val="1ADB560F"/>
    <w:rsid w:val="1AF62633"/>
    <w:rsid w:val="1BF41902"/>
    <w:rsid w:val="1C963F64"/>
    <w:rsid w:val="1CA3569D"/>
    <w:rsid w:val="1CA43A2B"/>
    <w:rsid w:val="1CD5580F"/>
    <w:rsid w:val="1CD616A8"/>
    <w:rsid w:val="1CF725CF"/>
    <w:rsid w:val="1D045C0E"/>
    <w:rsid w:val="1D5C4094"/>
    <w:rsid w:val="1DB72D8B"/>
    <w:rsid w:val="1E3143BC"/>
    <w:rsid w:val="1E5B71CC"/>
    <w:rsid w:val="1E94175B"/>
    <w:rsid w:val="1EAE1FBB"/>
    <w:rsid w:val="1F515824"/>
    <w:rsid w:val="1FA264FB"/>
    <w:rsid w:val="1FC666AB"/>
    <w:rsid w:val="20433FEB"/>
    <w:rsid w:val="20651BF8"/>
    <w:rsid w:val="21247CB1"/>
    <w:rsid w:val="21A666C3"/>
    <w:rsid w:val="224C7D72"/>
    <w:rsid w:val="22630B86"/>
    <w:rsid w:val="22A86ED8"/>
    <w:rsid w:val="22E757C6"/>
    <w:rsid w:val="231B799B"/>
    <w:rsid w:val="23474F4C"/>
    <w:rsid w:val="23576EEA"/>
    <w:rsid w:val="23622E25"/>
    <w:rsid w:val="23857491"/>
    <w:rsid w:val="24613A3D"/>
    <w:rsid w:val="247912A1"/>
    <w:rsid w:val="24A94DCE"/>
    <w:rsid w:val="2507683A"/>
    <w:rsid w:val="25261D0E"/>
    <w:rsid w:val="254C14A5"/>
    <w:rsid w:val="25625662"/>
    <w:rsid w:val="25631D38"/>
    <w:rsid w:val="259B32EC"/>
    <w:rsid w:val="26457D41"/>
    <w:rsid w:val="266428DE"/>
    <w:rsid w:val="267E427E"/>
    <w:rsid w:val="274033C3"/>
    <w:rsid w:val="27586A9F"/>
    <w:rsid w:val="275A3565"/>
    <w:rsid w:val="277777D8"/>
    <w:rsid w:val="279617F1"/>
    <w:rsid w:val="27A951CA"/>
    <w:rsid w:val="27D44281"/>
    <w:rsid w:val="28271866"/>
    <w:rsid w:val="283333B1"/>
    <w:rsid w:val="283C3EF5"/>
    <w:rsid w:val="284B04F3"/>
    <w:rsid w:val="28770772"/>
    <w:rsid w:val="28E068AD"/>
    <w:rsid w:val="28E6413B"/>
    <w:rsid w:val="28F27F06"/>
    <w:rsid w:val="29442A04"/>
    <w:rsid w:val="29983BE0"/>
    <w:rsid w:val="2A466512"/>
    <w:rsid w:val="2A55566D"/>
    <w:rsid w:val="2B962515"/>
    <w:rsid w:val="2BA6212A"/>
    <w:rsid w:val="2BAD7074"/>
    <w:rsid w:val="2BD31FBB"/>
    <w:rsid w:val="2BD45AD8"/>
    <w:rsid w:val="2C0B73D1"/>
    <w:rsid w:val="2C2A5653"/>
    <w:rsid w:val="2CD31847"/>
    <w:rsid w:val="2CD55BB0"/>
    <w:rsid w:val="2CD679B8"/>
    <w:rsid w:val="2CEB70D3"/>
    <w:rsid w:val="2D1C550D"/>
    <w:rsid w:val="2D6D000A"/>
    <w:rsid w:val="2D8F4423"/>
    <w:rsid w:val="2DF34580"/>
    <w:rsid w:val="2E3C4E58"/>
    <w:rsid w:val="2ECF3842"/>
    <w:rsid w:val="2F091C8D"/>
    <w:rsid w:val="2FAE751D"/>
    <w:rsid w:val="2FBB61B2"/>
    <w:rsid w:val="2FD622D8"/>
    <w:rsid w:val="2FD642FF"/>
    <w:rsid w:val="305A52E7"/>
    <w:rsid w:val="3062799C"/>
    <w:rsid w:val="306B1783"/>
    <w:rsid w:val="30BA7C16"/>
    <w:rsid w:val="315966A1"/>
    <w:rsid w:val="3183659F"/>
    <w:rsid w:val="318F41DF"/>
    <w:rsid w:val="31917B3D"/>
    <w:rsid w:val="31A84E09"/>
    <w:rsid w:val="31F104B7"/>
    <w:rsid w:val="32441211"/>
    <w:rsid w:val="329F0D14"/>
    <w:rsid w:val="32D87362"/>
    <w:rsid w:val="33060BC5"/>
    <w:rsid w:val="33072349"/>
    <w:rsid w:val="3334619C"/>
    <w:rsid w:val="335D105D"/>
    <w:rsid w:val="33731D42"/>
    <w:rsid w:val="337366F7"/>
    <w:rsid w:val="34033E33"/>
    <w:rsid w:val="34132407"/>
    <w:rsid w:val="347027E6"/>
    <w:rsid w:val="3472220E"/>
    <w:rsid w:val="34A02D7B"/>
    <w:rsid w:val="34F22C08"/>
    <w:rsid w:val="34FC7B52"/>
    <w:rsid w:val="34FE32B8"/>
    <w:rsid w:val="35331412"/>
    <w:rsid w:val="3575534F"/>
    <w:rsid w:val="35A330CC"/>
    <w:rsid w:val="35B71655"/>
    <w:rsid w:val="35C31E3D"/>
    <w:rsid w:val="35C75BC8"/>
    <w:rsid w:val="3609081B"/>
    <w:rsid w:val="36663B40"/>
    <w:rsid w:val="36735156"/>
    <w:rsid w:val="36EC798D"/>
    <w:rsid w:val="37246B00"/>
    <w:rsid w:val="37882903"/>
    <w:rsid w:val="37BE5175"/>
    <w:rsid w:val="37CE3C57"/>
    <w:rsid w:val="37E1793F"/>
    <w:rsid w:val="37F82056"/>
    <w:rsid w:val="382F79BC"/>
    <w:rsid w:val="38307F47"/>
    <w:rsid w:val="38387DB4"/>
    <w:rsid w:val="38613654"/>
    <w:rsid w:val="38C06DF6"/>
    <w:rsid w:val="39200C42"/>
    <w:rsid w:val="3947754C"/>
    <w:rsid w:val="398345C4"/>
    <w:rsid w:val="3A4A5CB6"/>
    <w:rsid w:val="3A6029C0"/>
    <w:rsid w:val="3A7E184F"/>
    <w:rsid w:val="3A9B7912"/>
    <w:rsid w:val="3B6C1DA7"/>
    <w:rsid w:val="3BB10CA2"/>
    <w:rsid w:val="3BB509CD"/>
    <w:rsid w:val="3BEF32FF"/>
    <w:rsid w:val="3C131D34"/>
    <w:rsid w:val="3C501C79"/>
    <w:rsid w:val="3C7277DA"/>
    <w:rsid w:val="3C836995"/>
    <w:rsid w:val="3D0B0B64"/>
    <w:rsid w:val="3D3755FD"/>
    <w:rsid w:val="3D8F35D5"/>
    <w:rsid w:val="3DAF16D8"/>
    <w:rsid w:val="3DC72B4A"/>
    <w:rsid w:val="3DFF5775"/>
    <w:rsid w:val="3E2D2B54"/>
    <w:rsid w:val="3E480FEF"/>
    <w:rsid w:val="3E761E30"/>
    <w:rsid w:val="3EC82589"/>
    <w:rsid w:val="3EFF381E"/>
    <w:rsid w:val="3F6A698B"/>
    <w:rsid w:val="3F747530"/>
    <w:rsid w:val="3FD76E79"/>
    <w:rsid w:val="3FE56F92"/>
    <w:rsid w:val="4006701B"/>
    <w:rsid w:val="402E3646"/>
    <w:rsid w:val="40497668"/>
    <w:rsid w:val="407D68D1"/>
    <w:rsid w:val="40A64F99"/>
    <w:rsid w:val="41551343"/>
    <w:rsid w:val="41686BB0"/>
    <w:rsid w:val="418D5C1D"/>
    <w:rsid w:val="419E4206"/>
    <w:rsid w:val="41AD494D"/>
    <w:rsid w:val="41EB7A39"/>
    <w:rsid w:val="420E03D0"/>
    <w:rsid w:val="421C2974"/>
    <w:rsid w:val="42426646"/>
    <w:rsid w:val="424A13AF"/>
    <w:rsid w:val="42622DEC"/>
    <w:rsid w:val="42A25A1C"/>
    <w:rsid w:val="42AB335B"/>
    <w:rsid w:val="42CC54AF"/>
    <w:rsid w:val="42D949EB"/>
    <w:rsid w:val="42FE7BC1"/>
    <w:rsid w:val="43071E34"/>
    <w:rsid w:val="434D297B"/>
    <w:rsid w:val="43854DC5"/>
    <w:rsid w:val="43873CF0"/>
    <w:rsid w:val="43E94C15"/>
    <w:rsid w:val="4468467D"/>
    <w:rsid w:val="446D5829"/>
    <w:rsid w:val="44C9647B"/>
    <w:rsid w:val="4553490E"/>
    <w:rsid w:val="45583036"/>
    <w:rsid w:val="457A7AB1"/>
    <w:rsid w:val="45965FA5"/>
    <w:rsid w:val="45C80463"/>
    <w:rsid w:val="46725A48"/>
    <w:rsid w:val="467B0DE7"/>
    <w:rsid w:val="469E4881"/>
    <w:rsid w:val="46A21E7A"/>
    <w:rsid w:val="46B3430F"/>
    <w:rsid w:val="46C7620F"/>
    <w:rsid w:val="472073F7"/>
    <w:rsid w:val="47583C87"/>
    <w:rsid w:val="475C1DFE"/>
    <w:rsid w:val="47A5662E"/>
    <w:rsid w:val="47C876E5"/>
    <w:rsid w:val="47D563D4"/>
    <w:rsid w:val="47D86737"/>
    <w:rsid w:val="47D86F7F"/>
    <w:rsid w:val="482F186B"/>
    <w:rsid w:val="485559F7"/>
    <w:rsid w:val="48E37AF7"/>
    <w:rsid w:val="48E46FA9"/>
    <w:rsid w:val="48EA496B"/>
    <w:rsid w:val="49711875"/>
    <w:rsid w:val="49D70E26"/>
    <w:rsid w:val="49F01F5E"/>
    <w:rsid w:val="4A155F54"/>
    <w:rsid w:val="4ACB2E04"/>
    <w:rsid w:val="4ACF13A3"/>
    <w:rsid w:val="4B021AE1"/>
    <w:rsid w:val="4BB22139"/>
    <w:rsid w:val="4BC458B7"/>
    <w:rsid w:val="4BF5576E"/>
    <w:rsid w:val="4C4D7DE7"/>
    <w:rsid w:val="4D14443A"/>
    <w:rsid w:val="4D253288"/>
    <w:rsid w:val="4D3372E9"/>
    <w:rsid w:val="4D593533"/>
    <w:rsid w:val="4DD454AB"/>
    <w:rsid w:val="4DD87630"/>
    <w:rsid w:val="4DFB2883"/>
    <w:rsid w:val="4E683C4F"/>
    <w:rsid w:val="4F6B11E0"/>
    <w:rsid w:val="4F7F4CC1"/>
    <w:rsid w:val="4FA46DE0"/>
    <w:rsid w:val="4FB40565"/>
    <w:rsid w:val="502A6945"/>
    <w:rsid w:val="506D421C"/>
    <w:rsid w:val="508E54C8"/>
    <w:rsid w:val="50940B0E"/>
    <w:rsid w:val="50F44AD2"/>
    <w:rsid w:val="513C5D25"/>
    <w:rsid w:val="51C25789"/>
    <w:rsid w:val="51C701B8"/>
    <w:rsid w:val="51E45B03"/>
    <w:rsid w:val="52645910"/>
    <w:rsid w:val="527D2E99"/>
    <w:rsid w:val="530A0C66"/>
    <w:rsid w:val="536F031F"/>
    <w:rsid w:val="53D37DE6"/>
    <w:rsid w:val="54174D8E"/>
    <w:rsid w:val="54472B9D"/>
    <w:rsid w:val="545E594C"/>
    <w:rsid w:val="549C0C28"/>
    <w:rsid w:val="54B0318D"/>
    <w:rsid w:val="54B53A69"/>
    <w:rsid w:val="54C065AF"/>
    <w:rsid w:val="550E3153"/>
    <w:rsid w:val="551874FD"/>
    <w:rsid w:val="55BA1240"/>
    <w:rsid w:val="55EF2A1A"/>
    <w:rsid w:val="55F0641F"/>
    <w:rsid w:val="55F9051E"/>
    <w:rsid w:val="560E1F46"/>
    <w:rsid w:val="56306966"/>
    <w:rsid w:val="56310C86"/>
    <w:rsid w:val="570D7B82"/>
    <w:rsid w:val="570F5630"/>
    <w:rsid w:val="571D50B1"/>
    <w:rsid w:val="57506219"/>
    <w:rsid w:val="57683D54"/>
    <w:rsid w:val="57A82439"/>
    <w:rsid w:val="57F569D3"/>
    <w:rsid w:val="580C5092"/>
    <w:rsid w:val="58730C60"/>
    <w:rsid w:val="58DE417A"/>
    <w:rsid w:val="58FA05A9"/>
    <w:rsid w:val="59533741"/>
    <w:rsid w:val="59702AE7"/>
    <w:rsid w:val="59815DB1"/>
    <w:rsid w:val="59A050A5"/>
    <w:rsid w:val="59A51FDB"/>
    <w:rsid w:val="59DF3860"/>
    <w:rsid w:val="5A1F4259"/>
    <w:rsid w:val="5A245663"/>
    <w:rsid w:val="5A5E02D8"/>
    <w:rsid w:val="5A75108C"/>
    <w:rsid w:val="5AD070B3"/>
    <w:rsid w:val="5AEB4F4E"/>
    <w:rsid w:val="5AED3593"/>
    <w:rsid w:val="5AF06B0E"/>
    <w:rsid w:val="5AFB7E3B"/>
    <w:rsid w:val="5B136975"/>
    <w:rsid w:val="5B1C3E7F"/>
    <w:rsid w:val="5B851132"/>
    <w:rsid w:val="5C002DDB"/>
    <w:rsid w:val="5C5A220A"/>
    <w:rsid w:val="5C965AD0"/>
    <w:rsid w:val="5CA12178"/>
    <w:rsid w:val="5CA5270D"/>
    <w:rsid w:val="5CC27C2C"/>
    <w:rsid w:val="5CE904EA"/>
    <w:rsid w:val="5D2467CE"/>
    <w:rsid w:val="5D620625"/>
    <w:rsid w:val="5D94583F"/>
    <w:rsid w:val="5EA07C88"/>
    <w:rsid w:val="5F293992"/>
    <w:rsid w:val="5F375D53"/>
    <w:rsid w:val="5F9471A7"/>
    <w:rsid w:val="5FC22CA8"/>
    <w:rsid w:val="5FCB4DCE"/>
    <w:rsid w:val="6076652B"/>
    <w:rsid w:val="609E3E78"/>
    <w:rsid w:val="60CB79D7"/>
    <w:rsid w:val="612D5CC8"/>
    <w:rsid w:val="614E0CD8"/>
    <w:rsid w:val="617319BC"/>
    <w:rsid w:val="624C339D"/>
    <w:rsid w:val="624D1BD7"/>
    <w:rsid w:val="624F74D5"/>
    <w:rsid w:val="6275066E"/>
    <w:rsid w:val="62CF1FF2"/>
    <w:rsid w:val="62E5570E"/>
    <w:rsid w:val="637C76F1"/>
    <w:rsid w:val="639451C0"/>
    <w:rsid w:val="63CA37E2"/>
    <w:rsid w:val="63DD0038"/>
    <w:rsid w:val="640D7237"/>
    <w:rsid w:val="642C5D2B"/>
    <w:rsid w:val="644C3EC0"/>
    <w:rsid w:val="64630575"/>
    <w:rsid w:val="64993141"/>
    <w:rsid w:val="64CF4580"/>
    <w:rsid w:val="65753F2E"/>
    <w:rsid w:val="663B7B22"/>
    <w:rsid w:val="66662890"/>
    <w:rsid w:val="667B6A2A"/>
    <w:rsid w:val="66EA57E9"/>
    <w:rsid w:val="67170688"/>
    <w:rsid w:val="672562D8"/>
    <w:rsid w:val="672C3DC7"/>
    <w:rsid w:val="67C41FC0"/>
    <w:rsid w:val="67CB16F1"/>
    <w:rsid w:val="680A65B2"/>
    <w:rsid w:val="68115745"/>
    <w:rsid w:val="68B03707"/>
    <w:rsid w:val="693E75FB"/>
    <w:rsid w:val="6995177A"/>
    <w:rsid w:val="69CF5465"/>
    <w:rsid w:val="6A481D32"/>
    <w:rsid w:val="6A9863CA"/>
    <w:rsid w:val="6B1C124B"/>
    <w:rsid w:val="6B1D1454"/>
    <w:rsid w:val="6B37025D"/>
    <w:rsid w:val="6B404324"/>
    <w:rsid w:val="6BDC5FC0"/>
    <w:rsid w:val="6BF56D12"/>
    <w:rsid w:val="6C1776A5"/>
    <w:rsid w:val="6C837BA0"/>
    <w:rsid w:val="6C8F46B3"/>
    <w:rsid w:val="6CAA71E8"/>
    <w:rsid w:val="6CB83D31"/>
    <w:rsid w:val="6CBA4C37"/>
    <w:rsid w:val="6D064263"/>
    <w:rsid w:val="6D2B54CA"/>
    <w:rsid w:val="6D2F20B1"/>
    <w:rsid w:val="6D46777A"/>
    <w:rsid w:val="6D527FAA"/>
    <w:rsid w:val="6D744B7A"/>
    <w:rsid w:val="6D8056C0"/>
    <w:rsid w:val="6D8F3814"/>
    <w:rsid w:val="6DC31808"/>
    <w:rsid w:val="6E122CAD"/>
    <w:rsid w:val="6E4A0B4E"/>
    <w:rsid w:val="6E7E56B1"/>
    <w:rsid w:val="6F491339"/>
    <w:rsid w:val="6F552C13"/>
    <w:rsid w:val="6FA7226F"/>
    <w:rsid w:val="6FAB5197"/>
    <w:rsid w:val="6FBE0E08"/>
    <w:rsid w:val="6FE01D9D"/>
    <w:rsid w:val="6FF613A8"/>
    <w:rsid w:val="707A2E4F"/>
    <w:rsid w:val="70A2760D"/>
    <w:rsid w:val="7151385B"/>
    <w:rsid w:val="7189715A"/>
    <w:rsid w:val="71AB7095"/>
    <w:rsid w:val="71BE2229"/>
    <w:rsid w:val="71D17578"/>
    <w:rsid w:val="722F6067"/>
    <w:rsid w:val="726113EB"/>
    <w:rsid w:val="72692645"/>
    <w:rsid w:val="727E6E85"/>
    <w:rsid w:val="730C2FAC"/>
    <w:rsid w:val="732D5BB7"/>
    <w:rsid w:val="73A9703C"/>
    <w:rsid w:val="73B35832"/>
    <w:rsid w:val="74121CD6"/>
    <w:rsid w:val="74425453"/>
    <w:rsid w:val="74560724"/>
    <w:rsid w:val="74602CDC"/>
    <w:rsid w:val="748211ED"/>
    <w:rsid w:val="749F37B6"/>
    <w:rsid w:val="74C55224"/>
    <w:rsid w:val="74C71DF7"/>
    <w:rsid w:val="7532240A"/>
    <w:rsid w:val="753A5F40"/>
    <w:rsid w:val="75664AFE"/>
    <w:rsid w:val="75C83A20"/>
    <w:rsid w:val="763C1CFB"/>
    <w:rsid w:val="766C1890"/>
    <w:rsid w:val="767B2DDD"/>
    <w:rsid w:val="76871F4A"/>
    <w:rsid w:val="76CE0A7D"/>
    <w:rsid w:val="770B7D0E"/>
    <w:rsid w:val="77137A31"/>
    <w:rsid w:val="77703521"/>
    <w:rsid w:val="77B174B0"/>
    <w:rsid w:val="77BD3D86"/>
    <w:rsid w:val="78B94955"/>
    <w:rsid w:val="79524493"/>
    <w:rsid w:val="79A4193D"/>
    <w:rsid w:val="79F96813"/>
    <w:rsid w:val="7A575C83"/>
    <w:rsid w:val="7A7220DB"/>
    <w:rsid w:val="7AEB2B20"/>
    <w:rsid w:val="7BF55726"/>
    <w:rsid w:val="7C4213A5"/>
    <w:rsid w:val="7C49034C"/>
    <w:rsid w:val="7C9B6393"/>
    <w:rsid w:val="7CA011A1"/>
    <w:rsid w:val="7CC248F1"/>
    <w:rsid w:val="7D18249F"/>
    <w:rsid w:val="7D961CC0"/>
    <w:rsid w:val="7DFF7565"/>
    <w:rsid w:val="7E4416BD"/>
    <w:rsid w:val="7E461114"/>
    <w:rsid w:val="7E784C6E"/>
    <w:rsid w:val="7E99173B"/>
    <w:rsid w:val="7F3E78F7"/>
    <w:rsid w:val="7F476177"/>
    <w:rsid w:val="7F487C00"/>
    <w:rsid w:val="7F85395E"/>
    <w:rsid w:val="7F8978B8"/>
    <w:rsid w:val="7FCC5B9F"/>
    <w:rsid w:val="7FD2403F"/>
    <w:rsid w:val="7FE611BB"/>
    <w:rsid w:val="7FE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8F83B9-BEC5-4347-B585-E0A9C423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3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3F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3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3F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/>
            <a:t>测试负责人（</a:t>
          </a:r>
          <a:r>
            <a:rPr lang="en-US" altLang="zh-CN" sz="1400"/>
            <a:t>1</a:t>
          </a:r>
          <a:r>
            <a:rPr lang="zh-CN" altLang="en-US" sz="1400"/>
            <a:t>人）</a:t>
          </a:r>
        </a:p>
      </dgm:t>
    </dgm:pt>
    <dgm:pt modelId="{AB39B06D-FE6C-48B2-B5B4-77CD0C8CF7AD}" type="parTrans" cxnId="{323B1F7D-5431-40FC-97E8-24D3ADB0B278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323B1F7D-5431-40FC-97E8-24D3ADB0B278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1"/>
      <dgm:spPr/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/>
            <a:t>测试开发</a:t>
          </a:r>
          <a:r>
            <a:rPr lang="en-US" altLang="zh-CN" sz="1400"/>
            <a:t>(3</a:t>
          </a:r>
          <a:r>
            <a:rPr lang="zh-CN" altLang="en-US" sz="1400"/>
            <a:t>人</a:t>
          </a:r>
          <a:r>
            <a:rPr lang="en-US" altLang="zh-CN" sz="1400"/>
            <a:t>)</a:t>
          </a:r>
          <a:endParaRPr lang="zh-CN" altLang="zh-CN" sz="1400"/>
        </a:p>
      </dgm:t>
    </dgm:pt>
    <dgm:pt modelId="{EACD17F5-D793-4A43-B489-D1804D50CFEF}" type="parTrans" cxnId="{C35153DD-07D7-4E08-BB72-A8BEAF40C434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C35153DD-07D7-4E08-BB72-A8BEAF40C434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1"/>
      <dgm:spPr/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/>
            <a:t>功能测试（</a:t>
          </a:r>
          <a:r>
            <a:rPr lang="en-US" altLang="zh-CN" sz="1400"/>
            <a:t>3</a:t>
          </a:r>
          <a:r>
            <a:rPr lang="zh-CN" altLang="en-US" sz="1400"/>
            <a:t>人）</a:t>
          </a:r>
        </a:p>
      </dgm:t>
    </dgm:pt>
    <dgm:pt modelId="{8D5FB264-0A5C-4C3A-85B7-453D9BD837DF}" type="parTrans" cxnId="{3FE839A6-38AA-463B-A3BC-C1AAF1456F3D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3FE839A6-38AA-463B-A3BC-C1AAF1456F3D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/>
            <a:t>配置环境管理（</a:t>
          </a:r>
          <a:r>
            <a:rPr lang="en-US" altLang="zh-CN" sz="1400"/>
            <a:t>2</a:t>
          </a:r>
          <a:r>
            <a:rPr lang="zh-CN" altLang="en-US" sz="1400"/>
            <a:t>人）</a:t>
          </a:r>
        </a:p>
      </dgm:t>
    </dgm:pt>
    <dgm:pt modelId="{CCF68ADE-40B6-47D0-93C1-88EC13ADC8AC}" type="parTrans" cxnId="{BC7D93B7-3E18-4402-AB14-70F706810561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BC7D93B7-3E18-4402-AB14-70F706810561}">
      <dgm:prSet/>
      <dgm:spPr/>
      <dgm:t>
        <a:bodyPr/>
        <a:lstStyle/>
        <a:p>
          <a:endParaRPr lang="zh-CN" altLang="en-US"/>
        </a:p>
      </dgm:t>
    </dgm:pt>
    <dgm:pt modelId="{8CCAC3EA-5F0D-4DE0-BC9B-C08F87A9FBE5}">
      <dgm:prSet phldr="0" custT="1"/>
      <dgm:spPr/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400"/>
            <a:t>专项测试（</a:t>
          </a:r>
          <a:r>
            <a:rPr lang="en-US" altLang="zh-CN" sz="1400"/>
            <a:t>2</a:t>
          </a:r>
          <a:r>
            <a:rPr lang="zh-CN" altLang="en-US" sz="1400"/>
            <a:t>人</a:t>
          </a:r>
          <a:r>
            <a:rPr lang="zh-CN" sz="1400"/>
            <a:t>）</a:t>
          </a:r>
        </a:p>
      </dgm:t>
    </dgm:pt>
    <dgm:pt modelId="{2D711AE8-4CEB-48D8-9741-07B659E68CF0}" type="parTrans" cxnId="{BCCE4C32-A9F4-45F4-9D6C-6A5E6EBD0216}">
      <dgm:prSet/>
      <dgm:spPr/>
    </dgm:pt>
    <dgm:pt modelId="{4F7D93AF-B5B4-4F4B-AA6F-BCFA1B099B7A}" type="sibTrans" cxnId="{BCCE4C32-A9F4-45F4-9D6C-6A5E6EBD0216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71944EB2-5959-4305-B4C9-769586E55DE4}" type="pres">
      <dgm:prSet presAssocID="{2D711AE8-4CEB-48D8-9741-07B659E68CF0}" presName="Name37" presStyleLbl="parChTrans1D2" presStyleIdx="3" presStyleCnt="4"/>
      <dgm:spPr/>
    </dgm:pt>
    <dgm:pt modelId="{504BDE35-9386-49CD-989B-064A597895C0}" type="pres">
      <dgm:prSet presAssocID="{8CCAC3EA-5F0D-4DE0-BC9B-C08F87A9FBE5}" presName="hierRoot2" presStyleCnt="0">
        <dgm:presLayoutVars>
          <dgm:hierBranch val="init"/>
        </dgm:presLayoutVars>
      </dgm:prSet>
      <dgm:spPr/>
    </dgm:pt>
    <dgm:pt modelId="{F1B3F1D9-8852-4DA1-BEAB-F245A159ABFA}" type="pres">
      <dgm:prSet presAssocID="{8CCAC3EA-5F0D-4DE0-BC9B-C08F87A9FBE5}" presName="rootComposite" presStyleCnt="0"/>
      <dgm:spPr/>
      <dgm:t>
        <a:bodyPr/>
        <a:lstStyle/>
        <a:p>
          <a:endParaRPr lang="zh-CN" altLang="en-US"/>
        </a:p>
      </dgm:t>
    </dgm:pt>
    <dgm:pt modelId="{DE8DA702-1098-4E50-A1F4-BD965FD512BC}" type="pres">
      <dgm:prSet presAssocID="{8CCAC3EA-5F0D-4DE0-BC9B-C08F87A9FBE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9E49D4-88FC-429D-B79E-EB7D3CE65C26}" type="pres">
      <dgm:prSet presAssocID="{8CCAC3EA-5F0D-4DE0-BC9B-C08F87A9FBE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2A13B417-5CCA-4ED0-96AB-5B7249C134F6}" type="pres">
      <dgm:prSet presAssocID="{8CCAC3EA-5F0D-4DE0-BC9B-C08F87A9FBE5}" presName="hierChild4" presStyleCnt="0"/>
      <dgm:spPr/>
    </dgm:pt>
    <dgm:pt modelId="{1E3FB80B-6829-4FAB-819B-2DEEEB3A546D}" type="pres">
      <dgm:prSet presAssocID="{8CCAC3EA-5F0D-4DE0-BC9B-C08F87A9FBE5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A04D2CAA-3B0D-42A6-8681-33FAF2FE02EA}" type="presOf" srcId="{47C757F0-AA23-46BE-9311-EA432CDEEAA1}" destId="{AE79172D-D441-42BB-84EA-E3D989670DED}" srcOrd="0" destOrd="0" presId="urn:microsoft.com/office/officeart/2005/8/layout/orgChart1#1"/>
    <dgm:cxn modelId="{BCCE4C32-A9F4-45F4-9D6C-6A5E6EBD0216}" srcId="{47C757F0-AA23-46BE-9311-EA432CDEEAA1}" destId="{8CCAC3EA-5F0D-4DE0-BC9B-C08F87A9FBE5}" srcOrd="3" destOrd="0" parTransId="{2D711AE8-4CEB-48D8-9741-07B659E68CF0}" sibTransId="{4F7D93AF-B5B4-4F4B-AA6F-BCFA1B099B7A}"/>
    <dgm:cxn modelId="{C35153DD-07D7-4E08-BB72-A8BEAF40C434}" srcId="{47C757F0-AA23-46BE-9311-EA432CDEEAA1}" destId="{12714FC6-8B41-47E5-91DD-F02D34D23B93}" srcOrd="0" destOrd="0" parTransId="{EACD17F5-D793-4A43-B489-D1804D50CFEF}" sibTransId="{FA45D93F-0724-4936-AA45-E6762732A19D}"/>
    <dgm:cxn modelId="{380F687C-B620-4192-8128-9F94A4A8571B}" type="presOf" srcId="{CF717C8A-B40B-4AFF-BF49-65ABB7DF8190}" destId="{7D64F4A3-0E55-47AC-A59B-9D5A9DC25552}" srcOrd="0" destOrd="0" presId="urn:microsoft.com/office/officeart/2005/8/layout/orgChart1#1"/>
    <dgm:cxn modelId="{CA884DC1-3B2B-4B87-B2D8-E01BA00A5BA5}" type="presOf" srcId="{47C757F0-AA23-46BE-9311-EA432CDEEAA1}" destId="{86420519-308D-4A6A-8FEA-6FB2E39BA448}" srcOrd="1" destOrd="0" presId="urn:microsoft.com/office/officeart/2005/8/layout/orgChart1#1"/>
    <dgm:cxn modelId="{3FE839A6-38AA-463B-A3BC-C1AAF1456F3D}" srcId="{47C757F0-AA23-46BE-9311-EA432CDEEAA1}" destId="{4EC42421-831D-4CD3-8215-2AF4300F9C01}" srcOrd="1" destOrd="0" parTransId="{8D5FB264-0A5C-4C3A-85B7-453D9BD837DF}" sibTransId="{A1825131-D805-48C8-BFCE-E45C02E6F5CE}"/>
    <dgm:cxn modelId="{B38B77D4-9F86-4F67-940B-A399ED9A654D}" type="presOf" srcId="{12714FC6-8B41-47E5-91DD-F02D34D23B93}" destId="{43B7C837-49D6-40CE-BBAB-953D9E4BA7ED}" srcOrd="0" destOrd="0" presId="urn:microsoft.com/office/officeart/2005/8/layout/orgChart1#1"/>
    <dgm:cxn modelId="{2A317F8A-D3C4-4005-B74D-EB28AFEC7892}" type="presOf" srcId="{CCF68ADE-40B6-47D0-93C1-88EC13ADC8AC}" destId="{AB3A8128-6C86-49B7-B5CC-0153888815E5}" srcOrd="0" destOrd="0" presId="urn:microsoft.com/office/officeart/2005/8/layout/orgChart1#1"/>
    <dgm:cxn modelId="{A09B70E0-0E09-4AAF-9379-FD060DBD7A2F}" type="presOf" srcId="{4EC42421-831D-4CD3-8215-2AF4300F9C01}" destId="{08A0D1D2-3A20-4D63-8E35-B7C8B6B16D48}" srcOrd="0" destOrd="0" presId="urn:microsoft.com/office/officeart/2005/8/layout/orgChart1#1"/>
    <dgm:cxn modelId="{79BE34D1-B0F2-41F1-80CE-62FEC9DC884B}" type="presOf" srcId="{2D711AE8-4CEB-48D8-9741-07B659E68CF0}" destId="{71944EB2-5959-4305-B4C9-769586E55DE4}" srcOrd="0" destOrd="0" presId="urn:microsoft.com/office/officeart/2005/8/layout/orgChart1#1"/>
    <dgm:cxn modelId="{ADD61BB9-696A-43E9-888D-FE2E3C07C548}" type="presOf" srcId="{CF717C8A-B40B-4AFF-BF49-65ABB7DF8190}" destId="{5667CB49-EC34-46BC-AD2D-72F3BD95D049}" srcOrd="1" destOrd="0" presId="urn:microsoft.com/office/officeart/2005/8/layout/orgChart1#1"/>
    <dgm:cxn modelId="{0CF4C972-45B9-4BDD-809D-2945C9B90B87}" type="presOf" srcId="{8CCAC3EA-5F0D-4DE0-BC9B-C08F87A9FBE5}" destId="{9E9E49D4-88FC-429D-B79E-EB7D3CE65C26}" srcOrd="1" destOrd="0" presId="urn:microsoft.com/office/officeart/2005/8/layout/orgChart1#1"/>
    <dgm:cxn modelId="{BC7D93B7-3E18-4402-AB14-70F706810561}" srcId="{47C757F0-AA23-46BE-9311-EA432CDEEAA1}" destId="{CF717C8A-B40B-4AFF-BF49-65ABB7DF8190}" srcOrd="2" destOrd="0" parTransId="{CCF68ADE-40B6-47D0-93C1-88EC13ADC8AC}" sibTransId="{630D3E0B-D1D7-4E1A-8193-515AA5E1866F}"/>
    <dgm:cxn modelId="{279AD486-FCEC-4F82-8416-77D6AC183C17}" type="presOf" srcId="{4EC42421-831D-4CD3-8215-2AF4300F9C01}" destId="{6238C53E-A961-488B-8FBD-6EC13507B069}" srcOrd="1" destOrd="0" presId="urn:microsoft.com/office/officeart/2005/8/layout/orgChart1#1"/>
    <dgm:cxn modelId="{0635D142-E0C2-4730-BFD9-A9F01D83BA83}" type="presOf" srcId="{A77D31B3-3808-4FBA-8FA4-CC8D448A173E}" destId="{E498DC9C-C5AC-4482-A26F-3B99DC5D79F0}" srcOrd="0" destOrd="0" presId="urn:microsoft.com/office/officeart/2005/8/layout/orgChart1#1"/>
    <dgm:cxn modelId="{27D2E2E2-3CC9-40B5-BAE1-57A3BFFB88FF}" type="presOf" srcId="{EACD17F5-D793-4A43-B489-D1804D50CFEF}" destId="{6A259130-4455-44E0-969B-948D1249687E}" srcOrd="0" destOrd="0" presId="urn:microsoft.com/office/officeart/2005/8/layout/orgChart1#1"/>
    <dgm:cxn modelId="{323B1F7D-5431-40FC-97E8-24D3ADB0B278}" srcId="{A77D31B3-3808-4FBA-8FA4-CC8D448A173E}" destId="{47C757F0-AA23-46BE-9311-EA432CDEEAA1}" srcOrd="0" destOrd="0" parTransId="{AB39B06D-FE6C-48B2-B5B4-77CD0C8CF7AD}" sibTransId="{DF0D1C21-B79E-4875-B7FA-EF183CB48B88}"/>
    <dgm:cxn modelId="{4DA751CC-0AA1-4AF8-A4CC-55674494524A}" type="presOf" srcId="{8CCAC3EA-5F0D-4DE0-BC9B-C08F87A9FBE5}" destId="{DE8DA702-1098-4E50-A1F4-BD965FD512BC}" srcOrd="0" destOrd="0" presId="urn:microsoft.com/office/officeart/2005/8/layout/orgChart1#1"/>
    <dgm:cxn modelId="{9B8F895E-8F28-4CE3-82DA-DAC878299792}" type="presOf" srcId="{12714FC6-8B41-47E5-91DD-F02D34D23B93}" destId="{9A037140-9B69-4B9F-A134-F2F2EB0F2E32}" srcOrd="1" destOrd="0" presId="urn:microsoft.com/office/officeart/2005/8/layout/orgChart1#1"/>
    <dgm:cxn modelId="{88E0317B-8F8C-4BA6-9C1A-0B1D217F5B24}" type="presOf" srcId="{8D5FB264-0A5C-4C3A-85B7-453D9BD837DF}" destId="{F492B679-3C8C-4E72-95A8-8B81298826E7}" srcOrd="0" destOrd="0" presId="urn:microsoft.com/office/officeart/2005/8/layout/orgChart1#1"/>
    <dgm:cxn modelId="{C5742019-1F84-4DF4-B89C-0ADA575F4D88}" type="presParOf" srcId="{E498DC9C-C5AC-4482-A26F-3B99DC5D79F0}" destId="{F728C3E8-5128-4BB6-90CC-A86769ECE335}" srcOrd="0" destOrd="0" presId="urn:microsoft.com/office/officeart/2005/8/layout/orgChart1#1"/>
    <dgm:cxn modelId="{1911A0F4-9CB4-4542-B1AA-5B2B4492109A}" type="presParOf" srcId="{F728C3E8-5128-4BB6-90CC-A86769ECE335}" destId="{79147750-B6BF-43FD-83A0-7ACDC9B53EFF}" srcOrd="0" destOrd="0" presId="urn:microsoft.com/office/officeart/2005/8/layout/orgChart1#1"/>
    <dgm:cxn modelId="{FD90F0DE-262B-4C76-B6AC-2B2729D3D6AE}" type="presParOf" srcId="{79147750-B6BF-43FD-83A0-7ACDC9B53EFF}" destId="{AE79172D-D441-42BB-84EA-E3D989670DED}" srcOrd="0" destOrd="0" presId="urn:microsoft.com/office/officeart/2005/8/layout/orgChart1#1"/>
    <dgm:cxn modelId="{B11BD2DE-A063-4B48-AA9D-BB7650201E49}" type="presParOf" srcId="{79147750-B6BF-43FD-83A0-7ACDC9B53EFF}" destId="{86420519-308D-4A6A-8FEA-6FB2E39BA448}" srcOrd="1" destOrd="0" presId="urn:microsoft.com/office/officeart/2005/8/layout/orgChart1#1"/>
    <dgm:cxn modelId="{10E42A89-3097-4A9C-9C31-1FCF35DB9EA1}" type="presParOf" srcId="{F728C3E8-5128-4BB6-90CC-A86769ECE335}" destId="{9A0FF10C-81C7-47CD-A320-768F2009480B}" srcOrd="1" destOrd="0" presId="urn:microsoft.com/office/officeart/2005/8/layout/orgChart1#1"/>
    <dgm:cxn modelId="{58C9295D-8C36-4C60-BCAB-1A21D620980B}" type="presParOf" srcId="{9A0FF10C-81C7-47CD-A320-768F2009480B}" destId="{6A259130-4455-44E0-969B-948D1249687E}" srcOrd="0" destOrd="0" presId="urn:microsoft.com/office/officeart/2005/8/layout/orgChart1#1"/>
    <dgm:cxn modelId="{1D33B8CB-C80E-4DA2-A842-6B7338E7237A}" type="presParOf" srcId="{9A0FF10C-81C7-47CD-A320-768F2009480B}" destId="{D6C5C065-A308-417C-8ECC-04FC2BEC646C}" srcOrd="1" destOrd="0" presId="urn:microsoft.com/office/officeart/2005/8/layout/orgChart1#1"/>
    <dgm:cxn modelId="{22B335E3-F3A7-44A8-AC3C-7543566913F2}" type="presParOf" srcId="{D6C5C065-A308-417C-8ECC-04FC2BEC646C}" destId="{E36491EF-5019-46FD-BC82-1BD579B9EE0E}" srcOrd="0" destOrd="0" presId="urn:microsoft.com/office/officeart/2005/8/layout/orgChart1#1"/>
    <dgm:cxn modelId="{6AAC4F5E-5097-4B6A-A8C1-717D2B195902}" type="presParOf" srcId="{E36491EF-5019-46FD-BC82-1BD579B9EE0E}" destId="{43B7C837-49D6-40CE-BBAB-953D9E4BA7ED}" srcOrd="0" destOrd="0" presId="urn:microsoft.com/office/officeart/2005/8/layout/orgChart1#1"/>
    <dgm:cxn modelId="{8FFD05CD-014F-4BF1-AF17-32EAD9C5BB94}" type="presParOf" srcId="{E36491EF-5019-46FD-BC82-1BD579B9EE0E}" destId="{9A037140-9B69-4B9F-A134-F2F2EB0F2E32}" srcOrd="1" destOrd="0" presId="urn:microsoft.com/office/officeart/2005/8/layout/orgChart1#1"/>
    <dgm:cxn modelId="{56CFAF24-9E53-4029-9497-1B089C8938E3}" type="presParOf" srcId="{D6C5C065-A308-417C-8ECC-04FC2BEC646C}" destId="{FA37AA5D-87C2-47F6-9B72-B753C073E744}" srcOrd="1" destOrd="0" presId="urn:microsoft.com/office/officeart/2005/8/layout/orgChart1#1"/>
    <dgm:cxn modelId="{F0342DFF-DD4E-46F8-8BA8-C7FEEA09523E}" type="presParOf" srcId="{D6C5C065-A308-417C-8ECC-04FC2BEC646C}" destId="{A7309641-2A58-41EA-9E42-56812CF298ED}" srcOrd="2" destOrd="0" presId="urn:microsoft.com/office/officeart/2005/8/layout/orgChart1#1"/>
    <dgm:cxn modelId="{61725813-478A-4775-92A5-8E943FF57A3A}" type="presParOf" srcId="{9A0FF10C-81C7-47CD-A320-768F2009480B}" destId="{F492B679-3C8C-4E72-95A8-8B81298826E7}" srcOrd="2" destOrd="0" presId="urn:microsoft.com/office/officeart/2005/8/layout/orgChart1#1"/>
    <dgm:cxn modelId="{BEAE78D0-5760-42C5-AE58-0DFE5099059E}" type="presParOf" srcId="{9A0FF10C-81C7-47CD-A320-768F2009480B}" destId="{C6F584B9-7EA2-46D8-913B-8F508509ECAB}" srcOrd="3" destOrd="0" presId="urn:microsoft.com/office/officeart/2005/8/layout/orgChart1#1"/>
    <dgm:cxn modelId="{C06A0D91-4686-49C5-BECB-337326310FB6}" type="presParOf" srcId="{C6F584B9-7EA2-46D8-913B-8F508509ECAB}" destId="{6CAD9CE6-86A1-4F7D-98A6-3AF53F55F9E3}" srcOrd="0" destOrd="0" presId="urn:microsoft.com/office/officeart/2005/8/layout/orgChart1#1"/>
    <dgm:cxn modelId="{D988E905-E119-45F0-9F65-94795F88D864}" type="presParOf" srcId="{6CAD9CE6-86A1-4F7D-98A6-3AF53F55F9E3}" destId="{08A0D1D2-3A20-4D63-8E35-B7C8B6B16D48}" srcOrd="0" destOrd="0" presId="urn:microsoft.com/office/officeart/2005/8/layout/orgChart1#1"/>
    <dgm:cxn modelId="{31A09ECD-7117-41EF-B9CD-4BD001C0E633}" type="presParOf" srcId="{6CAD9CE6-86A1-4F7D-98A6-3AF53F55F9E3}" destId="{6238C53E-A961-488B-8FBD-6EC13507B069}" srcOrd="1" destOrd="0" presId="urn:microsoft.com/office/officeart/2005/8/layout/orgChart1#1"/>
    <dgm:cxn modelId="{D01F8358-B9F8-4C69-AF54-3DBA6D747F10}" type="presParOf" srcId="{C6F584B9-7EA2-46D8-913B-8F508509ECAB}" destId="{A9C46FD3-3BE9-4E6E-BFF6-B0B42B13F857}" srcOrd="1" destOrd="0" presId="urn:microsoft.com/office/officeart/2005/8/layout/orgChart1#1"/>
    <dgm:cxn modelId="{9E14ECDC-C4BA-49B2-B781-52A27DCC8F6B}" type="presParOf" srcId="{C6F584B9-7EA2-46D8-913B-8F508509ECAB}" destId="{A663BBFB-A120-4F5B-82EC-DB644DB9966B}" srcOrd="2" destOrd="0" presId="urn:microsoft.com/office/officeart/2005/8/layout/orgChart1#1"/>
    <dgm:cxn modelId="{C217B0C7-CDCA-4CCF-99E8-58ED123C967F}" type="presParOf" srcId="{9A0FF10C-81C7-47CD-A320-768F2009480B}" destId="{AB3A8128-6C86-49B7-B5CC-0153888815E5}" srcOrd="4" destOrd="0" presId="urn:microsoft.com/office/officeart/2005/8/layout/orgChart1#1"/>
    <dgm:cxn modelId="{0FEE69B5-BCF3-417B-9663-F71AB6CED496}" type="presParOf" srcId="{9A0FF10C-81C7-47CD-A320-768F2009480B}" destId="{1A917F9A-DDE6-4568-B35C-7FABCEF0A586}" srcOrd="5" destOrd="0" presId="urn:microsoft.com/office/officeart/2005/8/layout/orgChart1#1"/>
    <dgm:cxn modelId="{9BAA2733-1EB2-4BCD-8913-E4C1341E6C2A}" type="presParOf" srcId="{1A917F9A-DDE6-4568-B35C-7FABCEF0A586}" destId="{FA949B67-3DB7-47FA-97C9-4A653E762F22}" srcOrd="0" destOrd="0" presId="urn:microsoft.com/office/officeart/2005/8/layout/orgChart1#1"/>
    <dgm:cxn modelId="{3196D064-747A-49FE-B16F-7249333542AD}" type="presParOf" srcId="{FA949B67-3DB7-47FA-97C9-4A653E762F22}" destId="{7D64F4A3-0E55-47AC-A59B-9D5A9DC25552}" srcOrd="0" destOrd="0" presId="urn:microsoft.com/office/officeart/2005/8/layout/orgChart1#1"/>
    <dgm:cxn modelId="{7843DAB2-4C52-4C69-8405-CDECC5FF928C}" type="presParOf" srcId="{FA949B67-3DB7-47FA-97C9-4A653E762F22}" destId="{5667CB49-EC34-46BC-AD2D-72F3BD95D049}" srcOrd="1" destOrd="0" presId="urn:microsoft.com/office/officeart/2005/8/layout/orgChart1#1"/>
    <dgm:cxn modelId="{496AE13D-368F-41E7-AECC-9031F9C3A6A4}" type="presParOf" srcId="{1A917F9A-DDE6-4568-B35C-7FABCEF0A586}" destId="{EB3A10DA-2FA4-4DAD-8341-8078D7F83716}" srcOrd="1" destOrd="0" presId="urn:microsoft.com/office/officeart/2005/8/layout/orgChart1#1"/>
    <dgm:cxn modelId="{ECD5589C-9FBA-48CD-B2EA-8102BF22ED09}" type="presParOf" srcId="{1A917F9A-DDE6-4568-B35C-7FABCEF0A586}" destId="{B05C5608-85C8-433E-A928-1755312B673B}" srcOrd="2" destOrd="0" presId="urn:microsoft.com/office/officeart/2005/8/layout/orgChart1#1"/>
    <dgm:cxn modelId="{212723EE-ECDC-4E14-A89A-372758F10EAD}" type="presParOf" srcId="{9A0FF10C-81C7-47CD-A320-768F2009480B}" destId="{71944EB2-5959-4305-B4C9-769586E55DE4}" srcOrd="6" destOrd="0" presId="urn:microsoft.com/office/officeart/2005/8/layout/orgChart1#1"/>
    <dgm:cxn modelId="{9FDA5B98-C024-423E-85BC-36DD2658AC8C}" type="presParOf" srcId="{9A0FF10C-81C7-47CD-A320-768F2009480B}" destId="{504BDE35-9386-49CD-989B-064A597895C0}" srcOrd="7" destOrd="0" presId="urn:microsoft.com/office/officeart/2005/8/layout/orgChart1#1"/>
    <dgm:cxn modelId="{4A4B6E67-85FE-4B10-A2E7-46ACB839AE0D}" type="presParOf" srcId="{504BDE35-9386-49CD-989B-064A597895C0}" destId="{F1B3F1D9-8852-4DA1-BEAB-F245A159ABFA}" srcOrd="0" destOrd="0" presId="urn:microsoft.com/office/officeart/2005/8/layout/orgChart1#1"/>
    <dgm:cxn modelId="{09DE8BA7-226C-4670-8F86-9257B416E29F}" type="presParOf" srcId="{F1B3F1D9-8852-4DA1-BEAB-F245A159ABFA}" destId="{DE8DA702-1098-4E50-A1F4-BD965FD512BC}" srcOrd="0" destOrd="0" presId="urn:microsoft.com/office/officeart/2005/8/layout/orgChart1#1"/>
    <dgm:cxn modelId="{759E02EA-0B52-4E0C-A772-399ED7E2956C}" type="presParOf" srcId="{F1B3F1D9-8852-4DA1-BEAB-F245A159ABFA}" destId="{9E9E49D4-88FC-429D-B79E-EB7D3CE65C26}" srcOrd="1" destOrd="0" presId="urn:microsoft.com/office/officeart/2005/8/layout/orgChart1#1"/>
    <dgm:cxn modelId="{97E5673F-80DF-4009-9CB7-8BFFFE3080D4}" type="presParOf" srcId="{504BDE35-9386-49CD-989B-064A597895C0}" destId="{2A13B417-5CCA-4ED0-96AB-5B7249C134F6}" srcOrd="1" destOrd="0" presId="urn:microsoft.com/office/officeart/2005/8/layout/orgChart1#1"/>
    <dgm:cxn modelId="{506D29A7-D565-46EA-AC2F-0409BC7BD794}" type="presParOf" srcId="{504BDE35-9386-49CD-989B-064A597895C0}" destId="{1E3FB80B-6829-4FAB-819B-2DEEEB3A546D}" srcOrd="2" destOrd="0" presId="urn:microsoft.com/office/officeart/2005/8/layout/orgChart1#1"/>
    <dgm:cxn modelId="{A62B5B99-D63F-483B-AE0D-0CC39FB00FF7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44EB2-5959-4305-B4C9-769586E55DE4}">
      <dsp:nvSpPr>
        <dsp:cNvPr id="0" name=""/>
        <dsp:cNvSpPr/>
      </dsp:nvSpPr>
      <dsp:spPr>
        <a:xfrm>
          <a:off x="2540000" y="1153009"/>
          <a:ext cx="1989343" cy="23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85"/>
              </a:lnTo>
              <a:lnTo>
                <a:pt x="1989343" y="115085"/>
              </a:lnTo>
              <a:lnTo>
                <a:pt x="1989343" y="230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540000" y="1153009"/>
          <a:ext cx="663114" cy="23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85"/>
              </a:lnTo>
              <a:lnTo>
                <a:pt x="663114" y="115085"/>
              </a:lnTo>
              <a:lnTo>
                <a:pt x="663114" y="230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876885" y="1153009"/>
          <a:ext cx="663114" cy="230171"/>
        </a:xfrm>
        <a:custGeom>
          <a:avLst/>
          <a:gdLst/>
          <a:ahLst/>
          <a:cxnLst/>
          <a:rect l="0" t="0" r="0" b="0"/>
          <a:pathLst>
            <a:path>
              <a:moveTo>
                <a:pt x="663114" y="0"/>
              </a:moveTo>
              <a:lnTo>
                <a:pt x="663114" y="115085"/>
              </a:lnTo>
              <a:lnTo>
                <a:pt x="0" y="115085"/>
              </a:lnTo>
              <a:lnTo>
                <a:pt x="0" y="230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50656" y="1153009"/>
          <a:ext cx="1989343" cy="230171"/>
        </a:xfrm>
        <a:custGeom>
          <a:avLst/>
          <a:gdLst/>
          <a:ahLst/>
          <a:cxnLst/>
          <a:rect l="0" t="0" r="0" b="0"/>
          <a:pathLst>
            <a:path>
              <a:moveTo>
                <a:pt x="1989343" y="0"/>
              </a:moveTo>
              <a:lnTo>
                <a:pt x="1989343" y="115085"/>
              </a:lnTo>
              <a:lnTo>
                <a:pt x="0" y="115085"/>
              </a:lnTo>
              <a:lnTo>
                <a:pt x="0" y="230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1991971" y="604980"/>
          <a:ext cx="1096057" cy="54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测试负责人（</a:t>
          </a:r>
          <a:r>
            <a:rPr lang="en-US" altLang="zh-CN" sz="1400" kern="1200"/>
            <a:t>1</a:t>
          </a:r>
          <a:r>
            <a:rPr lang="zh-CN" altLang="en-US" sz="1400" kern="1200"/>
            <a:t>人）</a:t>
          </a:r>
        </a:p>
      </dsp:txBody>
      <dsp:txXfrm>
        <a:off x="1991971" y="604980"/>
        <a:ext cx="1096057" cy="548028"/>
      </dsp:txXfrm>
    </dsp:sp>
    <dsp:sp modelId="{43B7C837-49D6-40CE-BBAB-953D9E4BA7ED}">
      <dsp:nvSpPr>
        <dsp:cNvPr id="0" name=""/>
        <dsp:cNvSpPr/>
      </dsp:nvSpPr>
      <dsp:spPr>
        <a:xfrm>
          <a:off x="2627" y="1383180"/>
          <a:ext cx="1096057" cy="54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测试开发</a:t>
          </a:r>
          <a:r>
            <a:rPr lang="en-US" altLang="zh-CN" sz="1400" kern="1200"/>
            <a:t>(3</a:t>
          </a:r>
          <a:r>
            <a:rPr lang="zh-CN" altLang="en-US" sz="1400" kern="1200"/>
            <a:t>人</a:t>
          </a:r>
          <a:r>
            <a:rPr lang="en-US" altLang="zh-CN" sz="1400" kern="1200"/>
            <a:t>)</a:t>
          </a:r>
          <a:endParaRPr lang="zh-CN" altLang="zh-CN" sz="1400" kern="1200"/>
        </a:p>
      </dsp:txBody>
      <dsp:txXfrm>
        <a:off x="2627" y="1383180"/>
        <a:ext cx="1096057" cy="548028"/>
      </dsp:txXfrm>
    </dsp:sp>
    <dsp:sp modelId="{08A0D1D2-3A20-4D63-8E35-B7C8B6B16D48}">
      <dsp:nvSpPr>
        <dsp:cNvPr id="0" name=""/>
        <dsp:cNvSpPr/>
      </dsp:nvSpPr>
      <dsp:spPr>
        <a:xfrm>
          <a:off x="1328856" y="1383180"/>
          <a:ext cx="1096057" cy="54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功能测试（</a:t>
          </a:r>
          <a:r>
            <a:rPr lang="en-US" altLang="zh-CN" sz="1400" kern="1200"/>
            <a:t>3</a:t>
          </a:r>
          <a:r>
            <a:rPr lang="zh-CN" altLang="en-US" sz="1400" kern="1200"/>
            <a:t>人）</a:t>
          </a:r>
        </a:p>
      </dsp:txBody>
      <dsp:txXfrm>
        <a:off x="1328856" y="1383180"/>
        <a:ext cx="1096057" cy="548028"/>
      </dsp:txXfrm>
    </dsp:sp>
    <dsp:sp modelId="{7D64F4A3-0E55-47AC-A59B-9D5A9DC25552}">
      <dsp:nvSpPr>
        <dsp:cNvPr id="0" name=""/>
        <dsp:cNvSpPr/>
      </dsp:nvSpPr>
      <dsp:spPr>
        <a:xfrm>
          <a:off x="2655085" y="1383180"/>
          <a:ext cx="1096057" cy="54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配置环境管理（</a:t>
          </a:r>
          <a:r>
            <a:rPr lang="en-US" altLang="zh-CN" sz="1400" kern="1200"/>
            <a:t>2</a:t>
          </a:r>
          <a:r>
            <a:rPr lang="zh-CN" altLang="en-US" sz="1400" kern="1200"/>
            <a:t>人）</a:t>
          </a:r>
        </a:p>
      </dsp:txBody>
      <dsp:txXfrm>
        <a:off x="2655085" y="1383180"/>
        <a:ext cx="1096057" cy="548028"/>
      </dsp:txXfrm>
    </dsp:sp>
    <dsp:sp modelId="{DE8DA702-1098-4E50-A1F4-BD965FD512BC}">
      <dsp:nvSpPr>
        <dsp:cNvPr id="0" name=""/>
        <dsp:cNvSpPr/>
      </dsp:nvSpPr>
      <dsp:spPr>
        <a:xfrm>
          <a:off x="3981315" y="1383180"/>
          <a:ext cx="1096057" cy="54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400" kern="1200"/>
            <a:t>专项测试（</a:t>
          </a:r>
          <a:r>
            <a:rPr lang="en-US" altLang="zh-CN" sz="1400" kern="1200"/>
            <a:t>2</a:t>
          </a:r>
          <a:r>
            <a:rPr lang="zh-CN" altLang="en-US" sz="1400" kern="1200"/>
            <a:t>人</a:t>
          </a:r>
          <a:r>
            <a:rPr lang="zh-CN" sz="1400" kern="1200"/>
            <a:t>）</a:t>
          </a:r>
        </a:p>
      </dsp:txBody>
      <dsp:txXfrm>
        <a:off x="3981315" y="1383180"/>
        <a:ext cx="1096057" cy="548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Windows 用户</cp:lastModifiedBy>
  <cp:revision>2</cp:revision>
  <dcterms:created xsi:type="dcterms:W3CDTF">2018-10-23T02:49:00Z</dcterms:created>
  <dcterms:modified xsi:type="dcterms:W3CDTF">2018-11-05T08:08:00Z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