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720" w:type="dxa"/>
        <w:tblLook w:val="04A0" w:firstRow="1" w:lastRow="0" w:firstColumn="1" w:lastColumn="0" w:noHBand="0" w:noVBand="1"/>
      </w:tblPr>
      <w:tblGrid>
        <w:gridCol w:w="2873"/>
        <w:gridCol w:w="2847"/>
        <w:gridCol w:w="2910"/>
      </w:tblGrid>
      <w:tr w:rsidR="00FB042C" w14:paraId="00C0376E" w14:textId="77777777" w:rsidTr="00FB042C">
        <w:tc>
          <w:tcPr>
            <w:tcW w:w="2873" w:type="dxa"/>
          </w:tcPr>
          <w:p w14:paraId="370E53ED" w14:textId="77777777" w:rsidR="00FB042C" w:rsidRDefault="00FB042C" w:rsidP="009E5AFE">
            <w:pPr>
              <w:pStyle w:val="ListParagraph"/>
              <w:ind w:left="0"/>
            </w:pPr>
            <w:r>
              <w:t>Dictionary File</w:t>
            </w:r>
          </w:p>
        </w:tc>
        <w:tc>
          <w:tcPr>
            <w:tcW w:w="2847" w:type="dxa"/>
          </w:tcPr>
          <w:p w14:paraId="3BB66F23" w14:textId="77777777" w:rsidR="00FB042C" w:rsidRDefault="00FB042C" w:rsidP="009E5AFE">
            <w:pPr>
              <w:pStyle w:val="ListParagraph"/>
              <w:ind w:left="0"/>
            </w:pPr>
            <w:r>
              <w:t>Word Grid</w:t>
            </w:r>
          </w:p>
        </w:tc>
        <w:tc>
          <w:tcPr>
            <w:tcW w:w="2910" w:type="dxa"/>
          </w:tcPr>
          <w:p w14:paraId="60D2597F" w14:textId="77777777" w:rsidR="00FB042C" w:rsidRDefault="00FB042C" w:rsidP="009E5AFE">
            <w:pPr>
              <w:pStyle w:val="ListParagraph"/>
              <w:ind w:left="0"/>
            </w:pPr>
            <w:proofErr w:type="spellStart"/>
            <w:r>
              <w:t>RunTime</w:t>
            </w:r>
            <w:proofErr w:type="spellEnd"/>
            <w:r>
              <w:t>(sec)</w:t>
            </w:r>
          </w:p>
        </w:tc>
      </w:tr>
      <w:tr w:rsidR="00FB042C" w14:paraId="091C9F3B" w14:textId="77777777" w:rsidTr="00FB042C">
        <w:tc>
          <w:tcPr>
            <w:tcW w:w="2873" w:type="dxa"/>
          </w:tcPr>
          <w:p w14:paraId="691B25B7" w14:textId="77777777" w:rsidR="00FB042C" w:rsidRDefault="00FB042C" w:rsidP="009E5AFE">
            <w:pPr>
              <w:pStyle w:val="ListParagraph"/>
              <w:ind w:left="0"/>
            </w:pPr>
            <w:r>
              <w:t>250x250</w:t>
            </w:r>
          </w:p>
        </w:tc>
        <w:tc>
          <w:tcPr>
            <w:tcW w:w="2847" w:type="dxa"/>
          </w:tcPr>
          <w:p w14:paraId="5182C482" w14:textId="77777777" w:rsidR="00FB042C" w:rsidRDefault="00FB042C" w:rsidP="009E5AFE">
            <w:pPr>
              <w:pStyle w:val="ListParagraph"/>
              <w:ind w:left="0"/>
            </w:pPr>
            <w:r>
              <w:t>words</w:t>
            </w:r>
          </w:p>
        </w:tc>
        <w:tc>
          <w:tcPr>
            <w:tcW w:w="2910" w:type="dxa"/>
          </w:tcPr>
          <w:p w14:paraId="20B98B2A" w14:textId="77777777" w:rsidR="00FB042C" w:rsidRDefault="00FB042C" w:rsidP="009E5AFE">
            <w:pPr>
              <w:pStyle w:val="ListParagraph"/>
              <w:ind w:left="0"/>
            </w:pPr>
            <w:r>
              <w:t>1.317</w:t>
            </w:r>
          </w:p>
        </w:tc>
      </w:tr>
      <w:tr w:rsidR="00FB042C" w14:paraId="4F85A71F" w14:textId="77777777" w:rsidTr="00FB042C">
        <w:tc>
          <w:tcPr>
            <w:tcW w:w="2873" w:type="dxa"/>
          </w:tcPr>
          <w:p w14:paraId="2A154D29" w14:textId="77777777" w:rsidR="00FB042C" w:rsidRDefault="00FB042C" w:rsidP="009E5AFE">
            <w:pPr>
              <w:pStyle w:val="ListParagraph"/>
              <w:ind w:left="0"/>
            </w:pPr>
          </w:p>
        </w:tc>
        <w:tc>
          <w:tcPr>
            <w:tcW w:w="2847" w:type="dxa"/>
          </w:tcPr>
          <w:p w14:paraId="0E3DF69D" w14:textId="77777777" w:rsidR="00FB042C" w:rsidRDefault="00FB042C" w:rsidP="009E5AFE">
            <w:pPr>
              <w:pStyle w:val="ListParagraph"/>
              <w:ind w:left="0"/>
            </w:pPr>
            <w:r>
              <w:t>Words2</w:t>
            </w:r>
          </w:p>
        </w:tc>
        <w:tc>
          <w:tcPr>
            <w:tcW w:w="2910" w:type="dxa"/>
          </w:tcPr>
          <w:p w14:paraId="7A2A9AE8" w14:textId="77777777" w:rsidR="00FB042C" w:rsidRDefault="00FB042C" w:rsidP="009E5AFE">
            <w:pPr>
              <w:pStyle w:val="ListParagraph"/>
              <w:ind w:left="0"/>
            </w:pPr>
            <w:r>
              <w:t>.967</w:t>
            </w:r>
          </w:p>
        </w:tc>
      </w:tr>
      <w:tr w:rsidR="00FB042C" w14:paraId="3E3657B2" w14:textId="77777777" w:rsidTr="00FB042C">
        <w:tc>
          <w:tcPr>
            <w:tcW w:w="2873" w:type="dxa"/>
          </w:tcPr>
          <w:p w14:paraId="55693F61" w14:textId="77777777" w:rsidR="00FB042C" w:rsidRDefault="00FB042C" w:rsidP="009E5AFE">
            <w:pPr>
              <w:pStyle w:val="ListParagraph"/>
              <w:ind w:left="0"/>
            </w:pPr>
            <w:r>
              <w:t>300x300</w:t>
            </w:r>
          </w:p>
        </w:tc>
        <w:tc>
          <w:tcPr>
            <w:tcW w:w="2847" w:type="dxa"/>
          </w:tcPr>
          <w:p w14:paraId="41B15464" w14:textId="77777777" w:rsidR="00FB042C" w:rsidRDefault="00FB042C" w:rsidP="009E5AFE">
            <w:pPr>
              <w:pStyle w:val="ListParagraph"/>
              <w:ind w:left="0"/>
            </w:pPr>
            <w:r>
              <w:t>words</w:t>
            </w:r>
          </w:p>
        </w:tc>
        <w:tc>
          <w:tcPr>
            <w:tcW w:w="2910" w:type="dxa"/>
          </w:tcPr>
          <w:p w14:paraId="4AFF463C" w14:textId="77777777" w:rsidR="00FB042C" w:rsidRDefault="00FB042C" w:rsidP="009E5AFE">
            <w:pPr>
              <w:pStyle w:val="ListParagraph"/>
              <w:ind w:left="0"/>
            </w:pPr>
            <w:r>
              <w:t>2.563</w:t>
            </w:r>
          </w:p>
        </w:tc>
      </w:tr>
      <w:tr w:rsidR="00FB042C" w14:paraId="4BF27DB3" w14:textId="77777777" w:rsidTr="00FB042C">
        <w:tc>
          <w:tcPr>
            <w:tcW w:w="2873" w:type="dxa"/>
          </w:tcPr>
          <w:p w14:paraId="45CF10B8" w14:textId="77777777" w:rsidR="00FB042C" w:rsidRDefault="00FB042C" w:rsidP="009E5AFE">
            <w:pPr>
              <w:pStyle w:val="ListParagraph"/>
              <w:ind w:left="0"/>
            </w:pPr>
          </w:p>
        </w:tc>
        <w:tc>
          <w:tcPr>
            <w:tcW w:w="2847" w:type="dxa"/>
          </w:tcPr>
          <w:p w14:paraId="33C14081" w14:textId="77777777" w:rsidR="00FB042C" w:rsidRDefault="00FB042C" w:rsidP="009E5AFE">
            <w:pPr>
              <w:pStyle w:val="ListParagraph"/>
              <w:ind w:left="0"/>
            </w:pPr>
            <w:r>
              <w:t>Words2</w:t>
            </w:r>
          </w:p>
        </w:tc>
        <w:tc>
          <w:tcPr>
            <w:tcW w:w="2910" w:type="dxa"/>
          </w:tcPr>
          <w:p w14:paraId="17D470A7" w14:textId="77777777" w:rsidR="00FB042C" w:rsidRDefault="00FB042C" w:rsidP="009E5AFE">
            <w:pPr>
              <w:pStyle w:val="ListParagraph"/>
              <w:ind w:left="0"/>
            </w:pPr>
            <w:r>
              <w:t>1.39</w:t>
            </w:r>
          </w:p>
        </w:tc>
      </w:tr>
    </w:tbl>
    <w:p w14:paraId="2B0580C1" w14:textId="659769C6" w:rsidR="00192713" w:rsidRDefault="00664839">
      <w:r>
        <w:t>Starting Speed</w:t>
      </w:r>
    </w:p>
    <w:p w14:paraId="601DCDB9" w14:textId="1AA5ACC8" w:rsidR="00191896" w:rsidRDefault="00191896" w:rsidP="00191896">
      <w:pPr>
        <w:pStyle w:val="ListParagraph"/>
      </w:pPr>
      <w:r>
        <w:t>Optimizations for your code</w:t>
      </w:r>
    </w:p>
    <w:p w14:paraId="04CC53EF" w14:textId="2CE27AA4" w:rsidR="00FB042C" w:rsidRDefault="00191896" w:rsidP="00FB042C">
      <w:pPr>
        <w:pStyle w:val="ListParagraph"/>
        <w:numPr>
          <w:ilvl w:val="0"/>
          <w:numId w:val="1"/>
        </w:numPr>
      </w:pPr>
      <w:r>
        <w:t>Choose a good load factor</w:t>
      </w:r>
    </w:p>
    <w:p w14:paraId="0787A173" w14:textId="6D6C8C69" w:rsidR="00191896" w:rsidRDefault="00191896" w:rsidP="00191896">
      <w:pPr>
        <w:pStyle w:val="ListParagraph"/>
        <w:numPr>
          <w:ilvl w:val="1"/>
          <w:numId w:val="1"/>
        </w:numPr>
      </w:pPr>
      <w:r>
        <w:t>For the implementation that I chose, I did not require any resizing because before hashing I go through the dictionary file to check the number of words. My load factor is then just a constant that I multiply by the number of words.</w:t>
      </w:r>
    </w:p>
    <w:p w14:paraId="78537BB9" w14:textId="7A01075F" w:rsidR="00270F37" w:rsidRDefault="00270F37" w:rsidP="00191896">
      <w:pPr>
        <w:pStyle w:val="ListParagraph"/>
        <w:numPr>
          <w:ilvl w:val="1"/>
          <w:numId w:val="1"/>
        </w:numPr>
      </w:pPr>
      <w:r>
        <w:t>After looking at the chart I am going to use a load factor of 4 for all further trials</w:t>
      </w:r>
    </w:p>
    <w:tbl>
      <w:tblPr>
        <w:tblStyle w:val="TableGrid"/>
        <w:tblW w:w="0" w:type="auto"/>
        <w:tblInd w:w="1164" w:type="dxa"/>
        <w:tblLook w:val="04A0" w:firstRow="1" w:lastRow="0" w:firstColumn="1" w:lastColumn="0" w:noHBand="0" w:noVBand="1"/>
      </w:tblPr>
      <w:tblGrid>
        <w:gridCol w:w="4090"/>
        <w:gridCol w:w="4090"/>
      </w:tblGrid>
      <w:tr w:rsidR="00191896" w14:paraId="461507B5" w14:textId="77777777" w:rsidTr="00191896">
        <w:trPr>
          <w:trHeight w:val="302"/>
        </w:trPr>
        <w:tc>
          <w:tcPr>
            <w:tcW w:w="4090" w:type="dxa"/>
          </w:tcPr>
          <w:p w14:paraId="76F4FE1C" w14:textId="7508BF95" w:rsidR="00191896" w:rsidRDefault="00191896" w:rsidP="00191896">
            <w:r>
              <w:t>Load Factor</w:t>
            </w:r>
          </w:p>
        </w:tc>
        <w:tc>
          <w:tcPr>
            <w:tcW w:w="4090" w:type="dxa"/>
          </w:tcPr>
          <w:p w14:paraId="2FC57B39" w14:textId="21E75FEC" w:rsidR="00191896" w:rsidRDefault="00191896" w:rsidP="00191896">
            <w:r>
              <w:t>time</w:t>
            </w:r>
          </w:p>
        </w:tc>
      </w:tr>
      <w:tr w:rsidR="00376EF5" w14:paraId="4F267D4C" w14:textId="77777777" w:rsidTr="00191896">
        <w:trPr>
          <w:trHeight w:val="285"/>
        </w:trPr>
        <w:tc>
          <w:tcPr>
            <w:tcW w:w="4090" w:type="dxa"/>
          </w:tcPr>
          <w:p w14:paraId="2FD587F7" w14:textId="055F6DA1" w:rsidR="00376EF5" w:rsidRDefault="00376EF5" w:rsidP="00376EF5">
            <w:r>
              <w:t>2</w:t>
            </w:r>
          </w:p>
        </w:tc>
        <w:tc>
          <w:tcPr>
            <w:tcW w:w="4090" w:type="dxa"/>
          </w:tcPr>
          <w:p w14:paraId="2DCDE713" w14:textId="63DA59BE" w:rsidR="00376EF5" w:rsidRDefault="00376EF5" w:rsidP="00376EF5">
            <w:r>
              <w:t>1.</w:t>
            </w:r>
            <w:r>
              <w:t>558</w:t>
            </w:r>
          </w:p>
        </w:tc>
      </w:tr>
      <w:tr w:rsidR="00376EF5" w14:paraId="64B11883" w14:textId="77777777" w:rsidTr="00191896">
        <w:trPr>
          <w:trHeight w:val="302"/>
        </w:trPr>
        <w:tc>
          <w:tcPr>
            <w:tcW w:w="4090" w:type="dxa"/>
          </w:tcPr>
          <w:p w14:paraId="12A1ABB2" w14:textId="6053BE79" w:rsidR="00376EF5" w:rsidRDefault="00376EF5" w:rsidP="00376EF5">
            <w:r>
              <w:t>1.5</w:t>
            </w:r>
          </w:p>
        </w:tc>
        <w:tc>
          <w:tcPr>
            <w:tcW w:w="4090" w:type="dxa"/>
          </w:tcPr>
          <w:p w14:paraId="5F449265" w14:textId="46F6FF61" w:rsidR="00376EF5" w:rsidRDefault="00376EF5" w:rsidP="00376EF5">
            <w:r>
              <w:t>1.683</w:t>
            </w:r>
          </w:p>
        </w:tc>
      </w:tr>
      <w:tr w:rsidR="00376EF5" w14:paraId="745FCCFE" w14:textId="77777777" w:rsidTr="00191896">
        <w:trPr>
          <w:trHeight w:val="285"/>
        </w:trPr>
        <w:tc>
          <w:tcPr>
            <w:tcW w:w="4090" w:type="dxa"/>
          </w:tcPr>
          <w:p w14:paraId="79064209" w14:textId="0B6BE12E" w:rsidR="00376EF5" w:rsidRDefault="00376EF5" w:rsidP="00376EF5">
            <w:r>
              <w:t>3</w:t>
            </w:r>
          </w:p>
        </w:tc>
        <w:tc>
          <w:tcPr>
            <w:tcW w:w="4090" w:type="dxa"/>
          </w:tcPr>
          <w:p w14:paraId="00205B6B" w14:textId="3A7363F7" w:rsidR="00376EF5" w:rsidRDefault="00376EF5" w:rsidP="00376EF5">
            <w:r>
              <w:t>1.434</w:t>
            </w:r>
          </w:p>
        </w:tc>
      </w:tr>
      <w:tr w:rsidR="00376EF5" w14:paraId="4E8D6430" w14:textId="77777777" w:rsidTr="00191896">
        <w:trPr>
          <w:trHeight w:val="285"/>
        </w:trPr>
        <w:tc>
          <w:tcPr>
            <w:tcW w:w="4090" w:type="dxa"/>
          </w:tcPr>
          <w:p w14:paraId="323313BA" w14:textId="5E22E883" w:rsidR="00376EF5" w:rsidRDefault="00376EF5" w:rsidP="00376EF5">
            <w:r>
              <w:t>4</w:t>
            </w:r>
          </w:p>
        </w:tc>
        <w:tc>
          <w:tcPr>
            <w:tcW w:w="4090" w:type="dxa"/>
          </w:tcPr>
          <w:p w14:paraId="6C889372" w14:textId="4A975FB4" w:rsidR="00376EF5" w:rsidRDefault="00376EF5" w:rsidP="00376EF5">
            <w:r>
              <w:t>1.398</w:t>
            </w:r>
          </w:p>
        </w:tc>
      </w:tr>
      <w:tr w:rsidR="00376EF5" w14:paraId="23A7FF26" w14:textId="77777777" w:rsidTr="00191896">
        <w:trPr>
          <w:trHeight w:val="285"/>
        </w:trPr>
        <w:tc>
          <w:tcPr>
            <w:tcW w:w="4090" w:type="dxa"/>
          </w:tcPr>
          <w:p w14:paraId="419E627A" w14:textId="2C3F5568" w:rsidR="00376EF5" w:rsidRDefault="00376EF5" w:rsidP="00376EF5">
            <w:r>
              <w:t>6</w:t>
            </w:r>
          </w:p>
        </w:tc>
        <w:tc>
          <w:tcPr>
            <w:tcW w:w="4090" w:type="dxa"/>
          </w:tcPr>
          <w:p w14:paraId="7434AB99" w14:textId="52073DA7" w:rsidR="00376EF5" w:rsidRDefault="00376EF5" w:rsidP="00376EF5">
            <w:r>
              <w:t>1.369</w:t>
            </w:r>
          </w:p>
        </w:tc>
      </w:tr>
    </w:tbl>
    <w:p w14:paraId="5FDF3523" w14:textId="56B06077" w:rsidR="00191896" w:rsidRDefault="005271FE" w:rsidP="00376EF5">
      <w:pPr>
        <w:pStyle w:val="ListParagraph"/>
        <w:numPr>
          <w:ilvl w:val="0"/>
          <w:numId w:val="1"/>
        </w:numPr>
      </w:pPr>
      <w:r>
        <w:t xml:space="preserve">I noticed that the average times I was getting when I ran the program without outputting to the terminal were much faster than those I got when I ran them with </w:t>
      </w:r>
      <w:proofErr w:type="spellStart"/>
      <w:r>
        <w:t>a.out</w:t>
      </w:r>
      <w:proofErr w:type="spellEnd"/>
      <w:r>
        <w:t xml:space="preserve">. To cut down on buffer time, I used the flush command at the end of my </w:t>
      </w:r>
      <w:proofErr w:type="spellStart"/>
      <w:r>
        <w:t>cout</w:t>
      </w:r>
      <w:proofErr w:type="spellEnd"/>
      <w:r>
        <w:t xml:space="preserve"> statements and included the line</w:t>
      </w:r>
    </w:p>
    <w:p w14:paraId="5C3444A2" w14:textId="0E43AB71" w:rsidR="005271FE" w:rsidRDefault="005271FE" w:rsidP="005271FE">
      <w:pPr>
        <w:pStyle w:val="ListParagraph"/>
        <w:ind w:left="1440"/>
      </w:pPr>
      <w:proofErr w:type="spellStart"/>
      <w:proofErr w:type="gramStart"/>
      <w:r>
        <w:t>cout.sync</w:t>
      </w:r>
      <w:proofErr w:type="gramEnd"/>
      <w:r>
        <w:t>_with_stdio</w:t>
      </w:r>
      <w:proofErr w:type="spellEnd"/>
      <w:r>
        <w:t>(false) to cut down on buffer time</w:t>
      </w:r>
    </w:p>
    <w:p w14:paraId="5514B90F" w14:textId="1980306E" w:rsidR="005271FE" w:rsidRDefault="005271FE" w:rsidP="005271FE">
      <w:r>
        <w:tab/>
        <w:t>My new average time was 1.354 sec</w:t>
      </w:r>
    </w:p>
    <w:p w14:paraId="2CBE4E99" w14:textId="6D034A68" w:rsidR="00D327B7" w:rsidRDefault="008D6E9D" w:rsidP="00D327B7">
      <w:pPr>
        <w:pStyle w:val="ListParagraph"/>
        <w:numPr>
          <w:ilvl w:val="0"/>
          <w:numId w:val="1"/>
        </w:numPr>
      </w:pPr>
      <w:r>
        <w:t xml:space="preserve">Better Hash Function: I had read that you can get a better hash function if you split the word into groups of bits, hash them and then add the result. I implemented this in a new </w:t>
      </w:r>
      <w:proofErr w:type="spellStart"/>
      <w:r>
        <w:t>hashFunction</w:t>
      </w:r>
      <w:proofErr w:type="spellEnd"/>
      <w:r w:rsidR="00D327B7">
        <w:t xml:space="preserve"> that I will call hashFunctionV2. What I found was that the new hash function performed better than the original h</w:t>
      </w:r>
      <w:proofErr w:type="spellStart"/>
      <w:r w:rsidR="00D327B7">
        <w:t>ashFunction</w:t>
      </w:r>
      <w:proofErr w:type="spellEnd"/>
      <w:r w:rsidR="00D327B7">
        <w:t xml:space="preserve"> when the load factor was small (&lt; 3) but worse for larger load factors. This probably means that it </w:t>
      </w:r>
      <w:r w:rsidR="00E049BC">
        <w:t>is more efficient but takes longer to compute.</w:t>
      </w:r>
    </w:p>
    <w:tbl>
      <w:tblPr>
        <w:tblStyle w:val="TableGrid"/>
        <w:tblW w:w="0" w:type="auto"/>
        <w:tblInd w:w="1164" w:type="dxa"/>
        <w:tblLook w:val="04A0" w:firstRow="1" w:lastRow="0" w:firstColumn="1" w:lastColumn="0" w:noHBand="0" w:noVBand="1"/>
      </w:tblPr>
      <w:tblGrid>
        <w:gridCol w:w="2668"/>
        <w:gridCol w:w="2668"/>
        <w:gridCol w:w="2850"/>
      </w:tblGrid>
      <w:tr w:rsidR="00D327B7" w14:paraId="1969C936" w14:textId="77777777" w:rsidTr="00D327B7">
        <w:trPr>
          <w:trHeight w:val="302"/>
        </w:trPr>
        <w:tc>
          <w:tcPr>
            <w:tcW w:w="2668" w:type="dxa"/>
          </w:tcPr>
          <w:p w14:paraId="42019826" w14:textId="1DF4F79D" w:rsidR="00D327B7" w:rsidRDefault="00D327B7" w:rsidP="009E5AFE">
            <w:r>
              <w:t>HashFunctionV2</w:t>
            </w:r>
          </w:p>
        </w:tc>
        <w:tc>
          <w:tcPr>
            <w:tcW w:w="2668" w:type="dxa"/>
          </w:tcPr>
          <w:p w14:paraId="46850D43" w14:textId="2FF8E532" w:rsidR="00D327B7" w:rsidRDefault="00D327B7" w:rsidP="009E5AFE">
            <w:r>
              <w:t>Load Factor</w:t>
            </w:r>
          </w:p>
        </w:tc>
        <w:tc>
          <w:tcPr>
            <w:tcW w:w="2850" w:type="dxa"/>
          </w:tcPr>
          <w:p w14:paraId="5236BFD2" w14:textId="42E78278" w:rsidR="00D327B7" w:rsidRDefault="00D327B7" w:rsidP="009E5AFE">
            <w:r>
              <w:t>1.368</w:t>
            </w:r>
          </w:p>
        </w:tc>
      </w:tr>
      <w:tr w:rsidR="00D327B7" w14:paraId="67564E22" w14:textId="77777777" w:rsidTr="00D327B7">
        <w:trPr>
          <w:trHeight w:val="302"/>
        </w:trPr>
        <w:tc>
          <w:tcPr>
            <w:tcW w:w="2668" w:type="dxa"/>
          </w:tcPr>
          <w:p w14:paraId="120C98BB" w14:textId="77777777" w:rsidR="00D327B7" w:rsidRDefault="00D327B7" w:rsidP="009E5AFE"/>
        </w:tc>
        <w:tc>
          <w:tcPr>
            <w:tcW w:w="2668" w:type="dxa"/>
          </w:tcPr>
          <w:p w14:paraId="084C014C" w14:textId="5C8B60EF" w:rsidR="00D327B7" w:rsidRDefault="00D327B7" w:rsidP="009E5AFE">
            <w:r>
              <w:t>4</w:t>
            </w:r>
          </w:p>
        </w:tc>
        <w:tc>
          <w:tcPr>
            <w:tcW w:w="2850" w:type="dxa"/>
          </w:tcPr>
          <w:p w14:paraId="66DA7F66" w14:textId="1FC4B65B" w:rsidR="00D327B7" w:rsidRDefault="00D327B7" w:rsidP="009E5AFE">
            <w:r>
              <w:t>1.368</w:t>
            </w:r>
          </w:p>
        </w:tc>
      </w:tr>
      <w:tr w:rsidR="00D327B7" w14:paraId="5A72B91A" w14:textId="77777777" w:rsidTr="00D327B7">
        <w:trPr>
          <w:trHeight w:val="302"/>
        </w:trPr>
        <w:tc>
          <w:tcPr>
            <w:tcW w:w="2668" w:type="dxa"/>
          </w:tcPr>
          <w:p w14:paraId="3421EC1E" w14:textId="77777777" w:rsidR="00D327B7" w:rsidRDefault="00D327B7" w:rsidP="009E5AFE"/>
        </w:tc>
        <w:tc>
          <w:tcPr>
            <w:tcW w:w="2668" w:type="dxa"/>
          </w:tcPr>
          <w:p w14:paraId="146BFF9C" w14:textId="6A12A530" w:rsidR="00D327B7" w:rsidRDefault="00D327B7" w:rsidP="009E5AFE">
            <w:r>
              <w:t>2</w:t>
            </w:r>
          </w:p>
        </w:tc>
        <w:tc>
          <w:tcPr>
            <w:tcW w:w="2850" w:type="dxa"/>
          </w:tcPr>
          <w:p w14:paraId="0E39CCCE" w14:textId="354FB145" w:rsidR="00D327B7" w:rsidRDefault="00D327B7" w:rsidP="009E5AFE">
            <w:r>
              <w:t>1.383</w:t>
            </w:r>
          </w:p>
        </w:tc>
      </w:tr>
      <w:tr w:rsidR="00D327B7" w14:paraId="2277A9E4" w14:textId="77777777" w:rsidTr="00D327B7">
        <w:trPr>
          <w:trHeight w:val="302"/>
        </w:trPr>
        <w:tc>
          <w:tcPr>
            <w:tcW w:w="2668" w:type="dxa"/>
          </w:tcPr>
          <w:p w14:paraId="603FB9FA" w14:textId="77777777" w:rsidR="00D327B7" w:rsidRDefault="00D327B7" w:rsidP="009E5AFE"/>
        </w:tc>
        <w:tc>
          <w:tcPr>
            <w:tcW w:w="2668" w:type="dxa"/>
          </w:tcPr>
          <w:p w14:paraId="07CE9CBE" w14:textId="63BD5E5A" w:rsidR="00D327B7" w:rsidRDefault="00D327B7" w:rsidP="009E5AFE">
            <w:r>
              <w:t>3</w:t>
            </w:r>
          </w:p>
        </w:tc>
        <w:tc>
          <w:tcPr>
            <w:tcW w:w="2850" w:type="dxa"/>
          </w:tcPr>
          <w:p w14:paraId="1C5FCE3D" w14:textId="1E8B6F3D" w:rsidR="00D327B7" w:rsidRDefault="00D327B7" w:rsidP="009E5AFE">
            <w:r>
              <w:t>1.358</w:t>
            </w:r>
          </w:p>
        </w:tc>
      </w:tr>
    </w:tbl>
    <w:p w14:paraId="6B65ED43" w14:textId="11C357BB" w:rsidR="00E049BC" w:rsidRDefault="00E049BC" w:rsidP="00E049BC">
      <w:pPr>
        <w:pStyle w:val="ListParagraph"/>
        <w:numPr>
          <w:ilvl w:val="0"/>
          <w:numId w:val="1"/>
        </w:numPr>
      </w:pPr>
      <w:r>
        <w:t>Data Structures for Separate Chaining: In my original implementation I used a list. Below are the speeds using different data structures</w:t>
      </w:r>
    </w:p>
    <w:tbl>
      <w:tblPr>
        <w:tblStyle w:val="TableGrid"/>
        <w:tblW w:w="0" w:type="auto"/>
        <w:tblInd w:w="1164" w:type="dxa"/>
        <w:tblLook w:val="04A0" w:firstRow="1" w:lastRow="0" w:firstColumn="1" w:lastColumn="0" w:noHBand="0" w:noVBand="1"/>
      </w:tblPr>
      <w:tblGrid>
        <w:gridCol w:w="4090"/>
        <w:gridCol w:w="4090"/>
      </w:tblGrid>
      <w:tr w:rsidR="00E049BC" w14:paraId="4BCD9080" w14:textId="77777777" w:rsidTr="009E5AFE">
        <w:trPr>
          <w:trHeight w:val="302"/>
        </w:trPr>
        <w:tc>
          <w:tcPr>
            <w:tcW w:w="4090" w:type="dxa"/>
          </w:tcPr>
          <w:p w14:paraId="4490023A" w14:textId="6DEDF398" w:rsidR="00E049BC" w:rsidRDefault="00E049BC" w:rsidP="009E5AFE">
            <w:r>
              <w:t>Separate Chaining Data Structure</w:t>
            </w:r>
          </w:p>
        </w:tc>
        <w:tc>
          <w:tcPr>
            <w:tcW w:w="4090" w:type="dxa"/>
          </w:tcPr>
          <w:p w14:paraId="63B25757" w14:textId="77777777" w:rsidR="00E049BC" w:rsidRDefault="00E049BC" w:rsidP="009E5AFE">
            <w:r>
              <w:t>time</w:t>
            </w:r>
          </w:p>
        </w:tc>
      </w:tr>
      <w:tr w:rsidR="00E049BC" w14:paraId="22AB3AEB" w14:textId="77777777" w:rsidTr="009E5AFE">
        <w:trPr>
          <w:trHeight w:val="302"/>
        </w:trPr>
        <w:tc>
          <w:tcPr>
            <w:tcW w:w="4090" w:type="dxa"/>
          </w:tcPr>
          <w:p w14:paraId="728A3739" w14:textId="18BACF59" w:rsidR="00E049BC" w:rsidRDefault="00E049BC" w:rsidP="009E5AFE">
            <w:proofErr w:type="spellStart"/>
            <w:r>
              <w:t>Forward_list</w:t>
            </w:r>
            <w:proofErr w:type="spellEnd"/>
          </w:p>
        </w:tc>
        <w:tc>
          <w:tcPr>
            <w:tcW w:w="4090" w:type="dxa"/>
          </w:tcPr>
          <w:p w14:paraId="3B756B89" w14:textId="43ABCE4F" w:rsidR="00E049BC" w:rsidRDefault="002F0266" w:rsidP="009E5AFE">
            <w:r>
              <w:t>1.389</w:t>
            </w:r>
          </w:p>
        </w:tc>
      </w:tr>
    </w:tbl>
    <w:p w14:paraId="1441E6A0" w14:textId="3F393EC0" w:rsidR="00B22B6D" w:rsidRDefault="00B22B6D" w:rsidP="00B22B6D"/>
    <w:p w14:paraId="12290F30" w14:textId="4C386A32" w:rsidR="00B22B6D" w:rsidRDefault="00B22B6D" w:rsidP="00B22B6D"/>
    <w:p w14:paraId="2B4EDE20" w14:textId="630513D3" w:rsidR="00B22B6D" w:rsidRDefault="00B22B6D" w:rsidP="00574B29">
      <w:pPr>
        <w:ind w:firstLine="720"/>
        <w:rPr>
          <w:rFonts w:eastAsiaTheme="minorEastAsia"/>
        </w:rPr>
      </w:pPr>
      <w:r>
        <w:lastRenderedPageBreak/>
        <w:t xml:space="preserve">The Big Theta run time of my application is </w:t>
      </w:r>
      <m:oMath>
        <m:r>
          <w:rPr>
            <w:rFonts w:ascii="Cambria Math" w:hAnsi="Cambria Math"/>
          </w:rPr>
          <m:t>θ(n^3)</m:t>
        </m:r>
      </m:oMath>
      <w:r>
        <w:rPr>
          <w:rFonts w:eastAsiaTheme="minorEastAsia"/>
        </w:rPr>
        <w:t xml:space="preserve">. When we are looking at the maximum run </w:t>
      </w:r>
      <w:proofErr w:type="gramStart"/>
      <w:r>
        <w:rPr>
          <w:rFonts w:eastAsiaTheme="minorEastAsia"/>
        </w:rPr>
        <w:t>time</w:t>
      </w:r>
      <w:proofErr w:type="gramEnd"/>
      <w:r>
        <w:rPr>
          <w:rFonts w:eastAsiaTheme="minorEastAsia"/>
        </w:rPr>
        <w:t xml:space="preserve"> we have to determine what would result in the worst possible performance from the application. In our case, this would be when we are searching the words starting at the character in the last row and last column. Additionally, since we are using separate chaining without a rehashing strategy, it is possible that the hash table will be one long list. In this case we must search every word in the list to find the match. This adds another degree to our time complexity which can now be represented as (n*r*w).</w:t>
      </w:r>
      <w:r w:rsidR="00574B29">
        <w:rPr>
          <w:rFonts w:eastAsiaTheme="minorEastAsia"/>
        </w:rPr>
        <w:t xml:space="preserve"> The number of directions that we need to </w:t>
      </w:r>
      <w:proofErr w:type="gramStart"/>
      <w:r w:rsidR="00574B29">
        <w:rPr>
          <w:rFonts w:eastAsiaTheme="minorEastAsia"/>
        </w:rPr>
        <w:t>check</w:t>
      </w:r>
      <w:proofErr w:type="gramEnd"/>
      <w:r w:rsidR="00574B29">
        <w:rPr>
          <w:rFonts w:eastAsiaTheme="minorEastAsia"/>
        </w:rPr>
        <w:t xml:space="preserve"> and the word size do not need to be factored into the time complexity as they are both constants and are the same for every run.</w:t>
      </w:r>
    </w:p>
    <w:p w14:paraId="54D6645C" w14:textId="6C31E63D" w:rsidR="00574B29" w:rsidRDefault="00574B29" w:rsidP="00B22B6D">
      <w:pPr>
        <w:rPr>
          <w:rFonts w:eastAsiaTheme="minorEastAsia"/>
        </w:rPr>
      </w:pPr>
    </w:p>
    <w:p w14:paraId="515AA5A0" w14:textId="5997DC7E" w:rsidR="00574B29" w:rsidRDefault="00574B29" w:rsidP="00B22B6D">
      <w:pPr>
        <w:rPr>
          <w:rFonts w:eastAsiaTheme="minorEastAsia"/>
        </w:rPr>
      </w:pPr>
      <w:r>
        <w:rPr>
          <w:rFonts w:eastAsiaTheme="minorEastAsia"/>
        </w:rPr>
        <w:t>Timing Information:</w:t>
      </w:r>
    </w:p>
    <w:p w14:paraId="31F2A48B" w14:textId="5EAAB786" w:rsidR="00574B29" w:rsidRDefault="00574B29" w:rsidP="00B22B6D">
      <w:pPr>
        <w:rPr>
          <w:rFonts w:eastAsiaTheme="minorEastAsia"/>
        </w:rPr>
      </w:pPr>
      <w:r>
        <w:rPr>
          <w:rFonts w:eastAsiaTheme="minorEastAsia"/>
        </w:rPr>
        <w:tab/>
        <w:t xml:space="preserve">My original hashing function used a polynomial rolling hash. In this method, every character is converted to an int using </w:t>
      </w:r>
      <w:proofErr w:type="spellStart"/>
      <w:r>
        <w:rPr>
          <w:rFonts w:eastAsiaTheme="minorEastAsia"/>
        </w:rPr>
        <w:t>c++’s</w:t>
      </w:r>
      <w:proofErr w:type="spellEnd"/>
      <w:r>
        <w:rPr>
          <w:rFonts w:eastAsiaTheme="minorEastAsia"/>
        </w:rPr>
        <w:t xml:space="preserve"> typecasting. It is then multiplied by a prime </w:t>
      </w:r>
      <w:proofErr w:type="gramStart"/>
      <w:r>
        <w:rPr>
          <w:rFonts w:eastAsiaTheme="minorEastAsia"/>
        </w:rPr>
        <w:t>number(</w:t>
      </w:r>
      <w:proofErr w:type="gramEnd"/>
      <w:r>
        <w:rPr>
          <w:rFonts w:eastAsiaTheme="minorEastAsia"/>
        </w:rPr>
        <w:t>in my case 37) and the degree of the prime number is increased by 1. This is a relatively strong hashing function and it does not require very much time to calculate.  The average time using this function is 1.39 seconds.</w:t>
      </w:r>
    </w:p>
    <w:p w14:paraId="564F8132" w14:textId="19AEB78E" w:rsidR="00574B29" w:rsidRDefault="00574B29" w:rsidP="00B22B6D">
      <w:pPr>
        <w:rPr>
          <w:rFonts w:eastAsiaTheme="minorEastAsia"/>
        </w:rPr>
      </w:pPr>
      <w:r>
        <w:rPr>
          <w:rFonts w:eastAsiaTheme="minorEastAsia"/>
        </w:rPr>
        <w:t xml:space="preserve">2) </w:t>
      </w:r>
      <w:r w:rsidR="00EF7498">
        <w:rPr>
          <w:rFonts w:eastAsiaTheme="minorEastAsia"/>
        </w:rPr>
        <w:tab/>
        <w:t xml:space="preserve">The hash function that I designed to make performance worse used a similar step as before but with less collision safety. In my new hash function, I convert every character in the string to an int using typecasting and add those integers up. This does the </w:t>
      </w:r>
      <w:proofErr w:type="gramStart"/>
      <w:r w:rsidR="00EF7498">
        <w:rPr>
          <w:rFonts w:eastAsiaTheme="minorEastAsia"/>
        </w:rPr>
        <w:t>job</w:t>
      </w:r>
      <w:proofErr w:type="gramEnd"/>
      <w:r w:rsidR="00EF7498">
        <w:rPr>
          <w:rFonts w:eastAsiaTheme="minorEastAsia"/>
        </w:rPr>
        <w:t xml:space="preserve"> but it is not as good as the original function because it makes it easier for two different strings to output the same hash. This will cause more collisions and thus longer chains in the vector. These longer chains will slow down the process of finding matches or non matches when the search section of the program is running. The average time with the new hash function is 1.457 sec. </w:t>
      </w:r>
    </w:p>
    <w:p w14:paraId="5EC48E1D" w14:textId="026FED7B" w:rsidR="00EF7498" w:rsidRDefault="00EF7498" w:rsidP="00B22B6D">
      <w:pPr>
        <w:rPr>
          <w:rFonts w:eastAsiaTheme="minorEastAsia"/>
        </w:rPr>
      </w:pPr>
      <w:r>
        <w:rPr>
          <w:rFonts w:eastAsiaTheme="minorEastAsia"/>
        </w:rPr>
        <w:t xml:space="preserve">3) </w:t>
      </w:r>
      <w:r>
        <w:rPr>
          <w:rFonts w:eastAsiaTheme="minorEastAsia"/>
        </w:rPr>
        <w:tab/>
        <w:t>In my program, in order to determine how large to make the hash table, it first runs through the file to count the number or lines. The number of lines is then multiplied by a constant</w:t>
      </w:r>
      <w:r w:rsidR="00525731">
        <w:rPr>
          <w:rFonts w:eastAsiaTheme="minorEastAsia"/>
        </w:rPr>
        <w:t xml:space="preserve"> call the load factor</w:t>
      </w:r>
      <w:r>
        <w:rPr>
          <w:rFonts w:eastAsiaTheme="minorEastAsia"/>
        </w:rPr>
        <w:t xml:space="preserve"> (in my original method this was 2). This multiple of the number of lines is then put into a helper method to find the next highest prime number. Making the table size a prime number </w:t>
      </w:r>
      <w:r w:rsidR="007D4C47">
        <w:rPr>
          <w:rFonts w:eastAsiaTheme="minorEastAsia"/>
        </w:rPr>
        <w:t xml:space="preserve">minimizes the chance for collisions when doing collision resolution. In my discussion below I list the performance with different </w:t>
      </w:r>
      <w:r w:rsidR="00525731">
        <w:rPr>
          <w:rFonts w:eastAsiaTheme="minorEastAsia"/>
        </w:rPr>
        <w:t>load factors</w:t>
      </w:r>
      <w:r w:rsidR="007D4C47">
        <w:rPr>
          <w:rFonts w:eastAsiaTheme="minorEastAsia"/>
        </w:rPr>
        <w:t xml:space="preserve">, but they all result in an increase in speed. To decrease the speed of the program </w:t>
      </w:r>
      <w:r w:rsidR="00525731">
        <w:rPr>
          <w:rFonts w:eastAsiaTheme="minorEastAsia"/>
        </w:rPr>
        <w:t xml:space="preserve">I will reduce the size of the load factor. I reduced this constant to .5, reducing the size of the </w:t>
      </w:r>
      <w:proofErr w:type="spellStart"/>
      <w:r w:rsidR="00525731">
        <w:rPr>
          <w:rFonts w:eastAsiaTheme="minorEastAsia"/>
        </w:rPr>
        <w:t>hashTable</w:t>
      </w:r>
      <w:proofErr w:type="spellEnd"/>
      <w:r w:rsidR="00525731">
        <w:rPr>
          <w:rFonts w:eastAsiaTheme="minorEastAsia"/>
        </w:rPr>
        <w:t>. This makes the chances of collisions much higher, and for the same reason as above slows down the search method. Using a load factor of .5 I got an average run time of 1.670.</w:t>
      </w:r>
      <w:bookmarkStart w:id="0" w:name="_GoBack"/>
      <w:bookmarkEnd w:id="0"/>
    </w:p>
    <w:p w14:paraId="6B886FB2" w14:textId="77777777" w:rsidR="00574B29" w:rsidRDefault="00574B29" w:rsidP="00B22B6D"/>
    <w:sectPr w:rsidR="0057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8784C"/>
    <w:multiLevelType w:val="hybridMultilevel"/>
    <w:tmpl w:val="D354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C"/>
    <w:rsid w:val="000428BD"/>
    <w:rsid w:val="00191896"/>
    <w:rsid w:val="00270F37"/>
    <w:rsid w:val="002F0266"/>
    <w:rsid w:val="00376EF5"/>
    <w:rsid w:val="00525731"/>
    <w:rsid w:val="005271FE"/>
    <w:rsid w:val="00574B29"/>
    <w:rsid w:val="00664839"/>
    <w:rsid w:val="007D4C47"/>
    <w:rsid w:val="008D6E9D"/>
    <w:rsid w:val="00B22B6D"/>
    <w:rsid w:val="00C839F3"/>
    <w:rsid w:val="00D327B7"/>
    <w:rsid w:val="00E049BC"/>
    <w:rsid w:val="00EF7498"/>
    <w:rsid w:val="00FB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696"/>
  <w15:chartTrackingRefBased/>
  <w15:docId w15:val="{387B3888-389E-4BB2-8EA8-2324E028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2C"/>
    <w:pPr>
      <w:ind w:left="720"/>
      <w:contextualSpacing/>
    </w:pPr>
  </w:style>
  <w:style w:type="table" w:styleId="TableGrid">
    <w:name w:val="Table Grid"/>
    <w:basedOn w:val="TableNormal"/>
    <w:uiPriority w:val="39"/>
    <w:rsid w:val="00FB0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2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1</cp:revision>
  <dcterms:created xsi:type="dcterms:W3CDTF">2019-10-23T23:44:00Z</dcterms:created>
  <dcterms:modified xsi:type="dcterms:W3CDTF">2019-10-24T20:30:00Z</dcterms:modified>
</cp:coreProperties>
</file>