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73E6C" w:rsidR="001230AD" w:rsidP="061E8681" w:rsidRDefault="00667DEF" w14:paraId="7C85F658" w14:textId="77777777">
      <w:pPr>
        <w:jc w:val="center"/>
        <w:rPr>
          <w:b w:val="1"/>
          <w:bCs w:val="1"/>
          <w:sz w:val="32"/>
          <w:szCs w:val="32"/>
          <w:lang w:val="en-US"/>
        </w:rPr>
      </w:pPr>
      <w:r w:rsidRPr="061E8681" w:rsidR="00667DEF">
        <w:rPr>
          <w:b w:val="1"/>
          <w:bCs w:val="1"/>
          <w:sz w:val="32"/>
          <w:szCs w:val="32"/>
        </w:rPr>
        <w:t>Computer-assisted drug discovery – startup challenge</w:t>
      </w:r>
    </w:p>
    <w:p w:rsidRPr="00E73E6C" w:rsidR="001230AD" w:rsidP="061E8681" w:rsidRDefault="001230AD" w14:paraId="3A488328" w14:textId="77777777">
      <w:pPr>
        <w:jc w:val="center"/>
        <w:rPr>
          <w:b w:val="1"/>
          <w:bCs w:val="1"/>
          <w:sz w:val="32"/>
          <w:szCs w:val="32"/>
          <w:lang w:val="en-US"/>
        </w:rPr>
      </w:pPr>
    </w:p>
    <w:p w:rsidRPr="00E73E6C" w:rsidR="001230AD" w:rsidP="1A54E1E7" w:rsidRDefault="5D21CE08" w14:paraId="0ADC72AC" w14:textId="6E8D9100">
      <w:pPr>
        <w:ind w:left="2880" w:firstLine="720"/>
      </w:pPr>
      <w:r w:rsidR="5D21CE08">
        <w:rPr/>
        <w:t>Group 4</w:t>
      </w:r>
    </w:p>
    <w:p w:rsidRPr="00E73E6C" w:rsidR="001230AD" w:rsidP="1A54E1E7" w:rsidRDefault="001230AD" w14:paraId="4627DB7E" w14:textId="77777777"/>
    <w:tbl>
      <w:tblPr>
        <w:tblStyle w:val="a"/>
        <w:tblW w:w="2977" w:type="dxa"/>
        <w:tblInd w:w="28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440"/>
        <w:gridCol w:w="1537"/>
      </w:tblGrid>
      <w:tr w:rsidRPr="00E73E6C" w:rsidR="00F670F3" w:rsidTr="061E8681" w14:paraId="1135979F" w14:textId="77777777">
        <w:trPr>
          <w:trHeight w:val="498"/>
        </w:trPr>
        <w:tc>
          <w:tcPr>
            <w:tcW w:w="1440" w:type="dxa"/>
            <w:tcBorders>
              <w:bottom w:val="single" w:color="FFFFFF" w:themeColor="background1" w:sz="8" w:space="0"/>
              <w:right w:val="single" w:color="FFFFFF" w:themeColor="background1" w:sz="8" w:space="0"/>
            </w:tcBorders>
            <w:tcMar>
              <w:top w:w="100" w:type="dxa"/>
              <w:left w:w="100" w:type="dxa"/>
              <w:bottom w:w="100" w:type="dxa"/>
              <w:right w:w="100" w:type="dxa"/>
            </w:tcMar>
          </w:tcPr>
          <w:p w:rsidRPr="00E73E6C" w:rsidR="00F670F3" w:rsidP="1A54E1E7" w:rsidRDefault="5D21CE08" w14:paraId="021C54A8" w14:textId="5BCB1A14">
            <w:pPr>
              <w:widowControl w:val="0"/>
            </w:pPr>
            <w:r w:rsidR="5D21CE08">
              <w:rPr/>
              <w:t>Nola Lior</w:t>
            </w:r>
          </w:p>
        </w:tc>
        <w:tc>
          <w:tcPr>
            <w:tcW w:w="1537" w:type="dxa"/>
            <w:tcBorders>
              <w:left w:val="single" w:color="FFFFFF" w:themeColor="background1" w:sz="8" w:space="0"/>
              <w:bottom w:val="single" w:color="FFFFFF" w:themeColor="background1" w:sz="8" w:space="0"/>
            </w:tcBorders>
            <w:tcMar>
              <w:top w:w="100" w:type="dxa"/>
              <w:left w:w="100" w:type="dxa"/>
              <w:bottom w:w="100" w:type="dxa"/>
              <w:right w:w="100" w:type="dxa"/>
            </w:tcMar>
          </w:tcPr>
          <w:p w:rsidRPr="00E73E6C" w:rsidR="00F670F3" w:rsidP="1A54E1E7" w:rsidRDefault="5D21CE08" w14:paraId="13E86961" w14:textId="7C45274F">
            <w:pPr>
              <w:widowControl w:val="0"/>
            </w:pPr>
            <w:r w:rsidR="5D21CE08">
              <w:rPr/>
              <w:t>N.k.lior@student.tue.nl</w:t>
            </w:r>
          </w:p>
        </w:tc>
      </w:tr>
      <w:tr w:rsidRPr="00E73E6C" w:rsidR="00F670F3" w:rsidTr="061E8681" w14:paraId="00AA7277" w14:textId="77777777">
        <w:trPr>
          <w:trHeight w:val="760"/>
        </w:trPr>
        <w:tc>
          <w:tcPr>
            <w:tcW w:w="1440" w:type="dxa"/>
            <w:tcBorders>
              <w:top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F670F3" w:rsidP="1A54E1E7" w:rsidRDefault="18274D8A" w14:paraId="4A4FD5E2" w14:textId="77777777">
            <w:pPr>
              <w:widowControl w:val="0"/>
            </w:pPr>
            <w:commentRangeStart w:id="0"/>
            <w:r w:rsidR="4E32159E">
              <w:rPr/>
              <w:t>Sep</w:t>
            </w:r>
            <w:commentRangeEnd w:id="0"/>
            <w:r>
              <w:rPr>
                <w:rStyle w:val="CommentReference"/>
              </w:rPr>
              <w:commentReference w:id="0"/>
            </w:r>
          </w:p>
          <w:p w:rsidRPr="00E73E6C" w:rsidR="00514C7F" w:rsidP="1A54E1E7" w:rsidRDefault="00514C7F" w14:paraId="50065640" w14:textId="72B40F6C">
            <w:pPr>
              <w:widowControl w:val="0"/>
            </w:pPr>
            <w:r w:rsidR="00514C7F">
              <w:rPr/>
              <w:t>Meulders</w:t>
            </w:r>
          </w:p>
        </w:tc>
        <w:tc>
          <w:tcPr>
            <w:tcW w:w="1537" w:type="dxa"/>
            <w:tcBorders>
              <w:top w:val="single" w:color="FFFFFF" w:themeColor="background1" w:sz="8" w:space="0"/>
              <w:left w:val="single" w:color="FFFFFF" w:themeColor="background1" w:sz="8" w:space="0"/>
              <w:bottom w:val="single" w:color="FFFFFF" w:themeColor="background1" w:sz="8" w:space="0"/>
            </w:tcBorders>
            <w:tcMar>
              <w:top w:w="100" w:type="dxa"/>
              <w:left w:w="100" w:type="dxa"/>
              <w:bottom w:w="100" w:type="dxa"/>
              <w:right w:w="100" w:type="dxa"/>
            </w:tcMar>
          </w:tcPr>
          <w:p w:rsidRPr="00E73E6C" w:rsidR="00F670F3" w:rsidP="1A54E1E7" w:rsidRDefault="18274D8A" w14:paraId="1E27A487" w14:textId="311599D7">
            <w:pPr>
              <w:widowControl w:val="0"/>
              <w:rPr>
                <w:lang w:val="it-IT"/>
              </w:rPr>
            </w:pPr>
            <w:r w:rsidR="4E32159E">
              <w:rPr/>
              <w:t>s.a.meulders@student.tue.nl</w:t>
            </w:r>
          </w:p>
        </w:tc>
      </w:tr>
      <w:tr w:rsidRPr="00E73E6C" w:rsidR="00F670F3" w:rsidTr="061E8681" w14:paraId="3CC9A68C" w14:textId="77777777">
        <w:trPr>
          <w:trHeight w:val="511"/>
        </w:trPr>
        <w:tc>
          <w:tcPr>
            <w:tcW w:w="1440" w:type="dxa"/>
            <w:tcBorders>
              <w:top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Pr="00E73E6C" w:rsidR="00F670F3" w:rsidP="1A54E1E7" w:rsidRDefault="78449CF7" w14:paraId="25F5E273" w14:textId="5BF3AA2E">
            <w:pPr>
              <w:widowControl w:val="0"/>
              <w:rPr>
                <w:lang w:val="it-IT"/>
              </w:rPr>
            </w:pPr>
            <w:r w:rsidR="44CC5B8C">
              <w:rPr/>
              <w:t xml:space="preserve">Derek </w:t>
            </w:r>
            <w:r w:rsidR="44CC5B8C">
              <w:rPr/>
              <w:t>Kentie</w:t>
            </w:r>
          </w:p>
        </w:tc>
        <w:tc>
          <w:tcPr>
            <w:tcW w:w="1537" w:type="dxa"/>
            <w:tcBorders>
              <w:top w:val="single" w:color="FFFFFF" w:themeColor="background1" w:sz="8" w:space="0"/>
              <w:left w:val="single" w:color="FFFFFF" w:themeColor="background1" w:sz="8" w:space="0"/>
              <w:bottom w:val="single" w:color="FFFFFF" w:themeColor="background1" w:sz="8" w:space="0"/>
            </w:tcBorders>
            <w:tcMar>
              <w:top w:w="100" w:type="dxa"/>
              <w:left w:w="100" w:type="dxa"/>
              <w:bottom w:w="100" w:type="dxa"/>
              <w:right w:w="100" w:type="dxa"/>
            </w:tcMar>
          </w:tcPr>
          <w:p w:rsidRPr="00E73E6C" w:rsidR="00F670F3" w:rsidP="1A54E1E7" w:rsidRDefault="78449CF7" w14:paraId="64FD177D" w14:textId="58B257CA">
            <w:pPr>
              <w:widowControl w:val="0"/>
              <w:rPr>
                <w:lang w:val="it-IT"/>
              </w:rPr>
            </w:pPr>
            <w:r w:rsidR="44CC5B8C">
              <w:rPr/>
              <w:t>d.b.s.kentie@student.tue.nl</w:t>
            </w:r>
          </w:p>
        </w:tc>
      </w:tr>
      <w:tr w:rsidRPr="00E73E6C" w:rsidR="00F672F7" w:rsidTr="061E8681" w14:paraId="0A15ABCD" w14:textId="77777777">
        <w:trPr>
          <w:trHeight w:val="249"/>
        </w:trPr>
        <w:tc>
          <w:tcPr>
            <w:tcW w:w="1440" w:type="dxa"/>
            <w:tcBorders>
              <w:top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Pr="00E73E6C" w:rsidR="00F672F7" w:rsidP="1A54E1E7" w:rsidRDefault="00F672F7" w14:paraId="5B240FED" w14:textId="77777777">
            <w:pPr>
              <w:widowControl w:val="0"/>
              <w:rPr>
                <w:lang w:val="it-IT"/>
              </w:rPr>
            </w:pPr>
          </w:p>
        </w:tc>
        <w:tc>
          <w:tcPr>
            <w:tcW w:w="1537" w:type="dxa"/>
            <w:tcBorders>
              <w:top w:val="single" w:color="FFFFFF" w:themeColor="background1" w:sz="8" w:space="0"/>
              <w:left w:val="single" w:color="FFFFFF" w:themeColor="background1" w:sz="8" w:space="0"/>
              <w:bottom w:val="single" w:color="FFFFFF" w:themeColor="background1" w:sz="8" w:space="0"/>
            </w:tcBorders>
            <w:tcMar>
              <w:top w:w="100" w:type="dxa"/>
              <w:left w:w="100" w:type="dxa"/>
              <w:bottom w:w="100" w:type="dxa"/>
              <w:right w:w="100" w:type="dxa"/>
            </w:tcMar>
          </w:tcPr>
          <w:p w:rsidRPr="00E73E6C" w:rsidR="00F672F7" w:rsidP="1A54E1E7" w:rsidRDefault="00F672F7" w14:paraId="1183D882" w14:textId="77777777">
            <w:pPr>
              <w:widowControl w:val="0"/>
              <w:rPr>
                <w:lang w:val="it-IT"/>
              </w:rPr>
            </w:pPr>
          </w:p>
        </w:tc>
      </w:tr>
    </w:tbl>
    <w:p w:rsidRPr="00E73E6C" w:rsidR="001230AD" w:rsidP="061E8681" w:rsidRDefault="001230AD" w14:paraId="17594987" w14:textId="77777777">
      <w:pPr>
        <w:rPr>
          <w:b w:val="1"/>
          <w:bCs w:val="1"/>
          <w:sz w:val="32"/>
          <w:szCs w:val="32"/>
        </w:rPr>
      </w:pPr>
    </w:p>
    <w:p w:rsidRPr="00E73E6C" w:rsidR="001230AD" w:rsidP="061E8681" w:rsidRDefault="001230AD" w14:paraId="7D7C000C" w14:textId="77777777">
      <w:pPr>
        <w:rPr>
          <w:b w:val="1"/>
          <w:bCs w:val="1"/>
          <w:color w:val="4A86E8"/>
        </w:rPr>
      </w:pPr>
    </w:p>
    <w:p w:rsidRPr="00E73E6C" w:rsidR="00BF00FC" w:rsidP="061E8681" w:rsidRDefault="00BF00FC" w14:paraId="395E2C6D" w14:textId="77777777">
      <w:pPr>
        <w:rPr>
          <w:b w:val="1"/>
          <w:bCs w:val="1"/>
        </w:rPr>
      </w:pPr>
    </w:p>
    <w:p w:rsidRPr="00E73E6C" w:rsidR="001D4D89" w:rsidP="001D4D89" w:rsidRDefault="001D4D89" w14:paraId="1F37D25A" w14:textId="78F64330">
      <w:pPr>
        <w:rPr>
          <w:color w:val="4A86E8"/>
          <w:sz w:val="28"/>
          <w:szCs w:val="28"/>
          <w:u w:val="single"/>
          <w:lang w:val="en-US"/>
        </w:rPr>
      </w:pPr>
      <w:r w:rsidRPr="061E8681" w:rsidR="001D4D89">
        <w:rPr>
          <w:b w:val="1"/>
          <w:bCs w:val="1"/>
          <w:sz w:val="28"/>
          <w:szCs w:val="28"/>
          <w:u w:val="single"/>
        </w:rPr>
        <w:t xml:space="preserve">Introduction </w:t>
      </w:r>
    </w:p>
    <w:p w:rsidRPr="00E73E6C" w:rsidR="001D4D89" w:rsidP="061E8681" w:rsidRDefault="00E40505" w14:paraId="5F3B6779" w14:textId="6AAE6B3B">
      <w:pPr>
        <w:rPr>
          <w:lang w:val="en-US"/>
        </w:rPr>
      </w:pPr>
      <w:r w:rsidR="7A60BD7A">
        <w:rPr/>
        <w:t>The</w:t>
      </w:r>
      <w:r w:rsidR="00E40505">
        <w:rPr/>
        <w:t xml:space="preserve"> </w:t>
      </w:r>
      <w:r w:rsidR="00E40505">
        <w:rPr/>
        <w:t>vast</w:t>
      </w:r>
      <w:r w:rsidR="00E40505">
        <w:rPr/>
        <w:t xml:space="preserve"> </w:t>
      </w:r>
      <w:r w:rsidR="00E40505">
        <w:rPr/>
        <w:t>majority</w:t>
      </w:r>
      <w:r w:rsidR="00E40505">
        <w:rPr/>
        <w:t xml:space="preserve"> of</w:t>
      </w:r>
      <w:r w:rsidR="00E40505">
        <w:rPr/>
        <w:t xml:space="preserve"> </w:t>
      </w:r>
      <w:r w:rsidR="00E40505">
        <w:rPr/>
        <w:t>e</w:t>
      </w:r>
      <w:r w:rsidR="00CE371C">
        <w:rPr/>
        <w:t>xisting</w:t>
      </w:r>
      <w:r w:rsidR="00CE371C">
        <w:rPr/>
        <w:t xml:space="preserve"> </w:t>
      </w:r>
      <w:r w:rsidR="00CE371C">
        <w:rPr/>
        <w:t>processes</w:t>
      </w:r>
      <w:r w:rsidR="00CE371C">
        <w:rPr/>
        <w:t xml:space="preserve"> of </w:t>
      </w:r>
      <w:r w:rsidR="00CE371C">
        <w:rPr/>
        <w:t>discovering</w:t>
      </w:r>
      <w:r w:rsidR="00CE371C">
        <w:rPr/>
        <w:t xml:space="preserve"> new </w:t>
      </w:r>
      <w:r w:rsidR="00CE371C">
        <w:rPr/>
        <w:t>medicines</w:t>
      </w:r>
      <w:r w:rsidR="00CE371C">
        <w:rPr/>
        <w:t xml:space="preserve"> </w:t>
      </w:r>
      <w:r w:rsidR="00CE371C">
        <w:rPr/>
        <w:t>struggle</w:t>
      </w:r>
      <w:r w:rsidR="00CE371C">
        <w:rPr/>
        <w:t xml:space="preserve"> to </w:t>
      </w:r>
      <w:r w:rsidR="00CE371C">
        <w:rPr/>
        <w:t>achiev</w:t>
      </w:r>
      <w:r w:rsidR="00CE371C">
        <w:rPr/>
        <w:t>e</w:t>
      </w:r>
      <w:r w:rsidR="00CE371C">
        <w:rPr/>
        <w:t xml:space="preserve"> </w:t>
      </w:r>
      <w:r w:rsidR="00CE371C">
        <w:rPr/>
        <w:t>accura</w:t>
      </w:r>
      <w:r w:rsidR="00CE371C">
        <w:rPr/>
        <w:t>te</w:t>
      </w:r>
      <w:r w:rsidR="00CE371C">
        <w:rPr/>
        <w:t xml:space="preserve"> </w:t>
      </w:r>
      <w:r w:rsidR="00CE371C">
        <w:rPr/>
        <w:t>predictions</w:t>
      </w:r>
      <w:r w:rsidR="006878D9">
        <w:rPr/>
        <w:t xml:space="preserve"> </w:t>
      </w:r>
      <w:r w:rsidR="00D70D05">
        <w:rPr/>
        <w:t xml:space="preserve">due to </w:t>
      </w:r>
      <w:r w:rsidR="00D70D05">
        <w:rPr/>
        <w:t>their</w:t>
      </w:r>
      <w:r w:rsidR="00D70D05">
        <w:rPr/>
        <w:t xml:space="preserve"> </w:t>
      </w:r>
      <w:r w:rsidR="006878D9">
        <w:rPr/>
        <w:t>slow</w:t>
      </w:r>
      <w:r w:rsidR="00D70D05">
        <w:rPr/>
        <w:t xml:space="preserve">, </w:t>
      </w:r>
      <w:r w:rsidR="00D70D05">
        <w:rPr/>
        <w:t>expensive</w:t>
      </w:r>
      <w:r w:rsidR="006878D9">
        <w:rPr/>
        <w:t xml:space="preserve">, </w:t>
      </w:r>
      <w:r w:rsidR="00D70D05">
        <w:rPr/>
        <w:t xml:space="preserve">and </w:t>
      </w:r>
      <w:r w:rsidR="00D70D05">
        <w:rPr/>
        <w:t>uncertai</w:t>
      </w:r>
      <w:r w:rsidR="006878D9">
        <w:rPr/>
        <w:t>n</w:t>
      </w:r>
      <w:r w:rsidR="006878D9">
        <w:rPr/>
        <w:t xml:space="preserve"> nature</w:t>
      </w:r>
      <w:r w:rsidR="00F96421">
        <w:rPr/>
        <w:t xml:space="preserve">. </w:t>
      </w:r>
      <w:r w:rsidR="4ACC3CA3">
        <w:rPr/>
        <w:t>This</w:t>
      </w:r>
      <w:r w:rsidR="4ACC3CA3">
        <w:rPr/>
        <w:t xml:space="preserve"> </w:t>
      </w:r>
      <w:r w:rsidR="4ACC3CA3">
        <w:rPr/>
        <w:t>happens</w:t>
      </w:r>
      <w:r w:rsidR="00D55ADC">
        <w:rPr/>
        <w:t xml:space="preserve"> </w:t>
      </w:r>
      <w:r w:rsidR="00F67929">
        <w:rPr/>
        <w:t>b</w:t>
      </w:r>
      <w:r w:rsidR="00D55ADC">
        <w:rPr/>
        <w:t>ecause</w:t>
      </w:r>
      <w:r w:rsidR="00D55ADC">
        <w:rPr/>
        <w:t xml:space="preserve"> of </w:t>
      </w:r>
      <w:r w:rsidR="00F67929">
        <w:rPr/>
        <w:t>few</w:t>
      </w:r>
      <w:r w:rsidR="00F67929">
        <w:rPr/>
        <w:t xml:space="preserve"> training samples, non-informative feature </w:t>
      </w:r>
      <w:r w:rsidR="00F67929">
        <w:rPr/>
        <w:t>representations</w:t>
      </w:r>
      <w:r w:rsidR="00F67929">
        <w:rPr/>
        <w:t>, and</w:t>
      </w:r>
      <w:r w:rsidR="00E32915">
        <w:rPr/>
        <w:t xml:space="preserve"> </w:t>
      </w:r>
      <w:r w:rsidR="00E32915">
        <w:rPr/>
        <w:t>mis</w:t>
      </w:r>
      <w:r w:rsidR="00F67929">
        <w:rPr/>
        <w:t>behav</w:t>
      </w:r>
      <w:r w:rsidR="00E32915">
        <w:rPr/>
        <w:t>ing</w:t>
      </w:r>
      <w:r w:rsidR="00F67929">
        <w:rPr/>
        <w:t xml:space="preserve"> models (e.g.</w:t>
      </w:r>
      <w:r w:rsidR="00E32915">
        <w:rPr/>
        <w:t>,</w:t>
      </w:r>
      <w:r w:rsidR="00F67929">
        <w:rPr/>
        <w:t xml:space="preserve"> </w:t>
      </w:r>
      <w:r w:rsidR="00F67929">
        <w:rPr/>
        <w:t>overfitting</w:t>
      </w:r>
      <w:r w:rsidR="00F67929">
        <w:rPr/>
        <w:t xml:space="preserve"> or </w:t>
      </w:r>
      <w:r w:rsidR="00F67929">
        <w:rPr/>
        <w:t>underfitting</w:t>
      </w:r>
      <w:r w:rsidR="00F67929">
        <w:rPr/>
        <w:t>)</w:t>
      </w:r>
      <w:r w:rsidR="00F96421">
        <w:rPr/>
        <w:t xml:space="preserve">. </w:t>
      </w:r>
      <w:r w:rsidR="00896F96">
        <w:rPr/>
        <w:t>Th</w:t>
      </w:r>
      <w:r w:rsidR="00177E71">
        <w:rPr/>
        <w:t>ese</w:t>
      </w:r>
      <w:r w:rsidR="00177E71">
        <w:rPr/>
        <w:t xml:space="preserve"> gaps </w:t>
      </w:r>
      <w:r w:rsidR="00177E71">
        <w:rPr/>
        <w:t>may</w:t>
      </w:r>
      <w:r w:rsidR="00177E71">
        <w:rPr/>
        <w:t xml:space="preserve"> </w:t>
      </w:r>
      <w:r w:rsidR="00991D94">
        <w:rPr/>
        <w:t>lead</w:t>
      </w:r>
      <w:r w:rsidR="00177E71">
        <w:rPr/>
        <w:t xml:space="preserve"> </w:t>
      </w:r>
      <w:r w:rsidR="00991D94">
        <w:rPr/>
        <w:t>to</w:t>
      </w:r>
      <w:r w:rsidR="00F96421">
        <w:rPr/>
        <w:t xml:space="preserve"> inaccurate </w:t>
      </w:r>
      <w:r w:rsidR="00F96421">
        <w:rPr/>
        <w:t>decisions</w:t>
      </w:r>
      <w:r w:rsidR="00177E71">
        <w:rPr/>
        <w:t xml:space="preserve"> </w:t>
      </w:r>
      <w:r w:rsidR="00F96421">
        <w:rPr/>
        <w:t>and</w:t>
      </w:r>
      <w:r w:rsidR="00177E71">
        <w:rPr/>
        <w:t xml:space="preserve"> </w:t>
      </w:r>
      <w:r w:rsidR="00005EE7">
        <w:rPr/>
        <w:t>los</w:t>
      </w:r>
      <w:r w:rsidR="00005EE7">
        <w:rPr/>
        <w:t>s</w:t>
      </w:r>
      <w:r w:rsidR="00005EE7">
        <w:rPr/>
        <w:t xml:space="preserve"> </w:t>
      </w:r>
      <w:r w:rsidR="00177E71">
        <w:rPr/>
        <w:t xml:space="preserve">of </w:t>
      </w:r>
      <w:r w:rsidR="00177E71">
        <w:rPr/>
        <w:t>important</w:t>
      </w:r>
      <w:r w:rsidR="00177E71">
        <w:rPr/>
        <w:t xml:space="preserve"> inform</w:t>
      </w:r>
      <w:r w:rsidR="00177E71">
        <w:rPr/>
        <w:t>ation</w:t>
      </w:r>
      <w:r w:rsidR="00177E71">
        <w:rPr/>
        <w:t xml:space="preserve"> </w:t>
      </w:r>
      <w:r w:rsidR="00177E71">
        <w:rPr/>
        <w:t>abo</w:t>
      </w:r>
      <w:r w:rsidR="00177E71">
        <w:rPr/>
        <w:t>ut</w:t>
      </w:r>
      <w:r w:rsidR="00177E71">
        <w:rPr/>
        <w:t xml:space="preserve"> </w:t>
      </w:r>
      <w:r w:rsidR="00177E71">
        <w:rPr/>
        <w:t>che</w:t>
      </w:r>
      <w:r w:rsidR="00177E71">
        <w:rPr/>
        <w:t>m</w:t>
      </w:r>
      <w:r w:rsidR="00177E71">
        <w:rPr/>
        <w:t>ical</w:t>
      </w:r>
      <w:r w:rsidR="00177E71">
        <w:rPr/>
        <w:t xml:space="preserve"> </w:t>
      </w:r>
      <w:r w:rsidR="00177E71">
        <w:rPr/>
        <w:t>m</w:t>
      </w:r>
      <w:r w:rsidR="00177E71">
        <w:rPr/>
        <w:t>atter</w:t>
      </w:r>
      <w:r w:rsidR="00177E71">
        <w:rPr/>
        <w:t>.</w:t>
      </w:r>
      <w:r w:rsidR="00F96421">
        <w:rPr/>
        <w:t xml:space="preserve"> </w:t>
      </w:r>
      <w:r w:rsidR="00514C7F">
        <w:rPr/>
        <w:t>Predictive</w:t>
      </w:r>
      <w:r w:rsidR="002E22DE">
        <w:rPr/>
        <w:t xml:space="preserve"> </w:t>
      </w:r>
      <w:r w:rsidR="002E22DE">
        <w:rPr/>
        <w:t>approaches</w:t>
      </w:r>
      <w:r w:rsidR="002E22DE">
        <w:rPr/>
        <w:t xml:space="preserve"> </w:t>
      </w:r>
      <w:r w:rsidR="002E22DE">
        <w:rPr/>
        <w:t>that</w:t>
      </w:r>
      <w:r w:rsidR="002E22DE">
        <w:rPr/>
        <w:t xml:space="preserve"> use </w:t>
      </w:r>
      <w:r w:rsidR="002E22DE">
        <w:rPr/>
        <w:t>computational</w:t>
      </w:r>
      <w:r w:rsidR="002E22DE">
        <w:rPr/>
        <w:t xml:space="preserve"> tools to </w:t>
      </w:r>
      <w:r w:rsidR="002E22DE">
        <w:rPr/>
        <w:t>analyze</w:t>
      </w:r>
      <w:r w:rsidR="002E22DE">
        <w:rPr/>
        <w:t xml:space="preserve"> </w:t>
      </w:r>
      <w:r w:rsidR="002E22DE">
        <w:rPr/>
        <w:t>chemi</w:t>
      </w:r>
      <w:r w:rsidR="003351D5">
        <w:rPr/>
        <w:t>c</w:t>
      </w:r>
      <w:r w:rsidR="002E22DE">
        <w:rPr/>
        <w:t>al</w:t>
      </w:r>
      <w:r w:rsidR="002E22DE">
        <w:rPr/>
        <w:t xml:space="preserve"> data and</w:t>
      </w:r>
      <w:r w:rsidR="003109FF">
        <w:rPr/>
        <w:t xml:space="preserve"> </w:t>
      </w:r>
      <w:r w:rsidR="003351D5">
        <w:rPr/>
        <w:t>predict</w:t>
      </w:r>
      <w:r w:rsidR="003109FF">
        <w:rPr/>
        <w:t xml:space="preserve"> </w:t>
      </w:r>
      <w:r w:rsidR="003109FF">
        <w:rPr/>
        <w:t>which</w:t>
      </w:r>
      <w:r w:rsidR="003109FF">
        <w:rPr/>
        <w:t xml:space="preserve"> </w:t>
      </w:r>
      <w:r w:rsidR="003109FF">
        <w:rPr/>
        <w:t>molecules</w:t>
      </w:r>
      <w:r w:rsidR="003109FF">
        <w:rPr/>
        <w:t xml:space="preserve"> </w:t>
      </w:r>
      <w:r w:rsidR="003109FF">
        <w:rPr/>
        <w:t>may</w:t>
      </w:r>
      <w:r w:rsidR="003109FF">
        <w:rPr/>
        <w:t xml:space="preserve"> be </w:t>
      </w:r>
      <w:r w:rsidR="003109FF">
        <w:rPr/>
        <w:t>biologically</w:t>
      </w:r>
      <w:r w:rsidR="003109FF">
        <w:rPr/>
        <w:t xml:space="preserve"> </w:t>
      </w:r>
      <w:r w:rsidR="003109FF">
        <w:rPr/>
        <w:t>active</w:t>
      </w:r>
      <w:r w:rsidR="003109FF">
        <w:rPr/>
        <w:t xml:space="preserve"> </w:t>
      </w:r>
      <w:r w:rsidR="003109FF">
        <w:rPr/>
        <w:t>have</w:t>
      </w:r>
      <w:r w:rsidR="003109FF">
        <w:rPr/>
        <w:t xml:space="preserve"> </w:t>
      </w:r>
      <w:r w:rsidR="003109FF">
        <w:rPr/>
        <w:t>been</w:t>
      </w:r>
      <w:r w:rsidR="003109FF">
        <w:rPr/>
        <w:t xml:space="preserve"> an </w:t>
      </w:r>
      <w:r w:rsidR="003109FF">
        <w:rPr/>
        <w:t>effective</w:t>
      </w:r>
      <w:r w:rsidR="003109FF">
        <w:rPr/>
        <w:t xml:space="preserve"> </w:t>
      </w:r>
      <w:r w:rsidR="003109FF">
        <w:rPr/>
        <w:t>solution</w:t>
      </w:r>
      <w:r w:rsidR="003109FF">
        <w:rPr/>
        <w:t xml:space="preserve"> (computer-</w:t>
      </w:r>
      <w:r w:rsidR="003109FF">
        <w:rPr/>
        <w:t>assisted</w:t>
      </w:r>
      <w:r w:rsidR="003109FF">
        <w:rPr/>
        <w:t xml:space="preserve"> </w:t>
      </w:r>
      <w:r w:rsidR="003109FF">
        <w:rPr/>
        <w:t>drug</w:t>
      </w:r>
      <w:r w:rsidR="003109FF">
        <w:rPr/>
        <w:t xml:space="preserve"> </w:t>
      </w:r>
      <w:r w:rsidR="003109FF">
        <w:rPr/>
        <w:t>discov</w:t>
      </w:r>
      <w:r w:rsidR="003109FF">
        <w:rPr/>
        <w:t>er</w:t>
      </w:r>
      <w:r w:rsidR="003351D5">
        <w:rPr/>
        <w:t>y</w:t>
      </w:r>
      <w:r w:rsidR="003109FF">
        <w:rPr/>
        <w:t xml:space="preserve"> (</w:t>
      </w:r>
      <w:r w:rsidR="003109FF">
        <w:rPr/>
        <w:t>C</w:t>
      </w:r>
      <w:r w:rsidR="003109FF">
        <w:rPr/>
        <w:t>ADD)</w:t>
      </w:r>
      <w:r w:rsidR="004725F8">
        <w:rPr/>
        <w:t>)</w:t>
      </w:r>
      <w:r w:rsidR="003109FF">
        <w:rPr/>
        <w:t xml:space="preserve">. </w:t>
      </w:r>
    </w:p>
    <w:p w:rsidRPr="00E73E6C" w:rsidR="00F96421" w:rsidP="061E8681" w:rsidRDefault="00F96421" w14:paraId="32B9F1E0" w14:textId="4560CE73">
      <w:pPr>
        <w:rPr>
          <w:lang w:val="en-US"/>
        </w:rPr>
      </w:pPr>
    </w:p>
    <w:p w:rsidRPr="00E73E6C" w:rsidR="00F96421" w:rsidP="061E8681" w:rsidRDefault="00F96421" w14:paraId="10840FD9" w14:textId="66F624D7">
      <w:pPr>
        <w:rPr>
          <w:lang w:val="en-US"/>
        </w:rPr>
      </w:pPr>
      <w:r w:rsidR="00F96421">
        <w:rPr/>
        <w:t>The goal of this project is to</w:t>
      </w:r>
      <w:r w:rsidR="005D3D2D">
        <w:rPr/>
        <w:t xml:space="preserve"> </w:t>
      </w:r>
      <w:r w:rsidR="00024C49">
        <w:rPr/>
        <w:t>come up with</w:t>
      </w:r>
      <w:r w:rsidR="009015F4">
        <w:rPr/>
        <w:t xml:space="preserve"> a method</w:t>
      </w:r>
      <w:r w:rsidR="005F018F">
        <w:rPr/>
        <w:t xml:space="preserve"> that will enable us to make more </w:t>
      </w:r>
      <w:r w:rsidR="005F018F">
        <w:rPr/>
        <w:t>accurate</w:t>
      </w:r>
      <w:r w:rsidR="005F018F">
        <w:rPr/>
        <w:t xml:space="preserve"> predictions.</w:t>
      </w:r>
      <w:r w:rsidR="009015F4">
        <w:rPr/>
        <w:t xml:space="preserve"> </w:t>
      </w:r>
      <w:r w:rsidR="004E3A13">
        <w:rPr/>
        <w:t>Hence</w:t>
      </w:r>
      <w:r w:rsidR="00F96421">
        <w:rPr/>
        <w:t xml:space="preserve">, we </w:t>
      </w:r>
      <w:r w:rsidR="004E3A13">
        <w:rPr/>
        <w:t>should propose a</w:t>
      </w:r>
      <w:r w:rsidR="00F96421">
        <w:rPr/>
        <w:t xml:space="preserve"> </w:t>
      </w:r>
      <w:r w:rsidR="009F529A">
        <w:rPr/>
        <w:t>technique</w:t>
      </w:r>
      <w:r w:rsidR="00F96421">
        <w:rPr/>
        <w:t xml:space="preserve"> that is more </w:t>
      </w:r>
      <w:r w:rsidR="00F96421">
        <w:rPr/>
        <w:t>accurate</w:t>
      </w:r>
      <w:r w:rsidR="00F96421">
        <w:rPr/>
        <w:t xml:space="preserve"> and </w:t>
      </w:r>
      <w:r w:rsidR="00737656">
        <w:rPr/>
        <w:t>can effectively handle the available data.</w:t>
      </w:r>
      <w:r w:rsidR="00390F41">
        <w:rPr/>
        <w:t xml:space="preserve"> </w:t>
      </w:r>
      <w:r w:rsidR="00FA7AAC">
        <w:rPr/>
        <w:t>This</w:t>
      </w:r>
      <w:r w:rsidR="007130E8">
        <w:rPr/>
        <w:t xml:space="preserve"> </w:t>
      </w:r>
      <w:r w:rsidR="00AD1858">
        <w:rPr/>
        <w:t>includes</w:t>
      </w:r>
      <w:r w:rsidR="00FA7AAC">
        <w:rPr/>
        <w:t xml:space="preserve"> </w:t>
      </w:r>
      <w:r w:rsidR="00FA7AAC">
        <w:rPr/>
        <w:t>determining</w:t>
      </w:r>
      <w:r w:rsidR="00FA7AAC">
        <w:rPr/>
        <w:t xml:space="preserve"> whether </w:t>
      </w:r>
      <w:r w:rsidR="00AB43D2">
        <w:rPr/>
        <w:t xml:space="preserve">small molecules can bind to a protein target </w:t>
      </w:r>
      <w:r w:rsidR="00AD1858">
        <w:rPr/>
        <w:t>that is involved</w:t>
      </w:r>
      <w:r w:rsidR="00AB43D2">
        <w:rPr/>
        <w:t xml:space="preserve"> in a</w:t>
      </w:r>
      <w:r w:rsidR="00AD1858">
        <w:rPr/>
        <w:t xml:space="preserve"> particular</w:t>
      </w:r>
      <w:r w:rsidR="00AB43D2">
        <w:rPr/>
        <w:t xml:space="preserve"> disease. </w:t>
      </w:r>
      <w:r w:rsidR="002D3003">
        <w:rPr/>
        <w:t>Given the complexity of the underlying data</w:t>
      </w:r>
      <w:r w:rsidR="00AB43D2">
        <w:rPr/>
        <w:t xml:space="preserve">, the challenge lies in extracting meaningful information from </w:t>
      </w:r>
      <w:r w:rsidR="00D57170">
        <w:rPr/>
        <w:t>chemoinformatic</w:t>
      </w:r>
      <w:r w:rsidR="00AB43D2">
        <w:rPr/>
        <w:t xml:space="preserve"> datasets and </w:t>
      </w:r>
      <w:r w:rsidR="00172D3D">
        <w:rPr/>
        <w:t>developing</w:t>
      </w:r>
      <w:r w:rsidR="00AB43D2">
        <w:rPr/>
        <w:t xml:space="preserve"> a model </w:t>
      </w:r>
      <w:r w:rsidR="00172D3D">
        <w:rPr/>
        <w:t xml:space="preserve">that </w:t>
      </w:r>
      <w:r w:rsidR="00AB43D2">
        <w:rPr/>
        <w:t>accurately predict</w:t>
      </w:r>
      <w:r w:rsidR="00172D3D">
        <w:rPr/>
        <w:t xml:space="preserve">s </w:t>
      </w:r>
      <w:r w:rsidR="00AB43D2">
        <w:rPr/>
        <w:t xml:space="preserve">the bioactivity of </w:t>
      </w:r>
      <w:r w:rsidR="002771A6">
        <w:rPr/>
        <w:t>untested molecules</w:t>
      </w:r>
      <w:r w:rsidR="00172D3D">
        <w:rPr/>
        <w:t>.</w:t>
      </w:r>
      <w:r w:rsidR="00D71570">
        <w:rPr/>
        <w:t xml:space="preserve"> </w:t>
      </w:r>
    </w:p>
    <w:p w:rsidRPr="00E73E6C" w:rsidR="00BF7360" w:rsidP="061E8681" w:rsidRDefault="00BF7360" w14:paraId="46444D13" w14:textId="77777777">
      <w:pPr>
        <w:rPr>
          <w:lang w:val="en-US"/>
        </w:rPr>
      </w:pPr>
    </w:p>
    <w:p w:rsidRPr="00E73E6C" w:rsidR="00BF7360" w:rsidP="061E8681" w:rsidRDefault="003E6EC5" w14:paraId="50A57F7A" w14:textId="366C3734">
      <w:pPr>
        <w:rPr>
          <w:lang w:val="en-US"/>
        </w:rPr>
      </w:pPr>
      <w:r w:rsidR="003E6EC5">
        <w:rPr/>
        <w:t>When organizations address this problem, they will have the advantage of making better decisions and discovering new uses. When a model works properly, it saves time, minimizes mistakes, and accelerates the discovery of drug candidates.</w:t>
      </w:r>
    </w:p>
    <w:p w:rsidRPr="00E73E6C" w:rsidR="001D4D89" w:rsidP="061E8681" w:rsidRDefault="001D4D89" w14:paraId="0B710E59" w14:textId="77777777">
      <w:pPr>
        <w:rPr>
          <w:b w:val="1"/>
          <w:bCs w:val="1"/>
          <w:lang w:val="en-US"/>
        </w:rPr>
      </w:pPr>
    </w:p>
    <w:p w:rsidRPr="00E73E6C" w:rsidR="001230AD" w:rsidP="00EE2F0B" w:rsidRDefault="00667DEF" w14:paraId="42113E8D" w14:textId="477889C4">
      <w:pPr>
        <w:rPr>
          <w:color w:val="4A86E8"/>
          <w:sz w:val="28"/>
          <w:szCs w:val="28"/>
          <w:u w:val="single"/>
          <w:lang w:val="en-US"/>
        </w:rPr>
      </w:pPr>
      <w:r w:rsidRPr="061E8681" w:rsidR="00667DEF">
        <w:rPr>
          <w:b w:val="1"/>
          <w:bCs w:val="1"/>
          <w:sz w:val="28"/>
          <w:szCs w:val="28"/>
          <w:u w:val="single"/>
        </w:rPr>
        <w:t xml:space="preserve">Materials and methods </w:t>
      </w:r>
    </w:p>
    <w:p w:rsidRPr="00E73E6C" w:rsidR="001230AD" w:rsidRDefault="00667DEF" w14:paraId="2A998AA7" w14:textId="3AFFE1A5">
      <w:pPr>
        <w:jc w:val="both"/>
        <w:rPr>
          <w:color w:val="4A86E8"/>
          <w:lang w:val="en-US"/>
        </w:rPr>
      </w:pPr>
      <w:r w:rsidRPr="061E8681" w:rsidR="00667DEF">
        <w:rPr>
          <w:u w:val="single"/>
        </w:rPr>
        <w:t>Molecular descriptor calculation</w:t>
      </w:r>
      <w:r w:rsidR="00667DEF">
        <w:rPr/>
        <w:t xml:space="preserve">. </w:t>
      </w:r>
    </w:p>
    <w:p w:rsidRPr="00E73E6C" w:rsidR="3095A467" w:rsidP="0DD83F19" w:rsidRDefault="00531483" w14:paraId="76D56B52" w14:textId="7D7113FD">
      <w:pPr>
        <w:jc w:val="both"/>
        <w:rPr>
          <w:lang w:val="en-US"/>
        </w:rPr>
      </w:pPr>
      <w:r w:rsidRPr="00E73E6C">
        <w:rPr>
          <w:noProof/>
        </w:rPr>
        <mc:AlternateContent>
          <mc:Choice Requires="wps">
            <w:drawing>
              <wp:anchor distT="0" distB="0" distL="114300" distR="114300" simplePos="0" relativeHeight="251658241" behindDoc="0" locked="0" layoutInCell="1" allowOverlap="1" wp14:anchorId="5129E3F0" wp14:editId="3EB4B6E0">
                <wp:simplePos x="0" y="0"/>
                <wp:positionH relativeFrom="column">
                  <wp:posOffset>4541520</wp:posOffset>
                </wp:positionH>
                <wp:positionV relativeFrom="paragraph">
                  <wp:posOffset>1245870</wp:posOffset>
                </wp:positionV>
                <wp:extent cx="2059940" cy="434340"/>
                <wp:effectExtent l="0" t="0" r="0" b="3810"/>
                <wp:wrapSquare wrapText="bothSides"/>
                <wp:docPr id="200666302" name="Tekstvak 1"/>
                <wp:cNvGraphicFramePr/>
                <a:graphic xmlns:a="http://schemas.openxmlformats.org/drawingml/2006/main">
                  <a:graphicData uri="http://schemas.microsoft.com/office/word/2010/wordprocessingShape">
                    <wps:wsp>
                      <wps:cNvSpPr txBox="1"/>
                      <wps:spPr>
                        <a:xfrm>
                          <a:off x="0" y="0"/>
                          <a:ext cx="2059940" cy="434340"/>
                        </a:xfrm>
                        <a:prstGeom prst="rect">
                          <a:avLst/>
                        </a:prstGeom>
                        <a:solidFill>
                          <a:prstClr val="white"/>
                        </a:solidFill>
                        <a:ln>
                          <a:noFill/>
                        </a:ln>
                      </wps:spPr>
                      <wps:txbx>
                        <w:txbxContent>
                          <w:p w:rsidRPr="001313CC" w:rsidR="00F30A58" w:rsidP="00F30A58" w:rsidRDefault="00F30A58" w14:paraId="09430FF9" w14:textId="684247AE">
                            <w:pPr>
                              <w:pStyle w:val="Caption"/>
                              <w:rPr>
                                <w:sz w:val="22"/>
                                <w:szCs w:val="22"/>
                                <w:lang w:val="en-US"/>
                              </w:rPr>
                            </w:pPr>
                            <w:r>
                              <w:t xml:space="preserve">Figure </w:t>
                            </w:r>
                            <w:r>
                              <w:fldChar w:fldCharType="begin"/>
                            </w:r>
                            <w:r>
                              <w:instrText> SEQ Figure \* ARABIC </w:instrText>
                            </w:r>
                            <w:r>
                              <w:fldChar w:fldCharType="separate"/>
                            </w:r>
                            <w:r>
                              <w:rPr>
                                <w:noProof/>
                              </w:rPr>
                              <w:t>1</w:t>
                            </w:r>
                            <w:r>
                              <w:fldChar w:fldCharType="end"/>
                            </w:r>
                            <w:r>
                              <w:t xml:space="preserve">: hyperparameters </w:t>
                            </w:r>
                            <w:r w:rsidR="0082384D">
                              <w:t>applied on</w:t>
                            </w:r>
                            <w:r w:rsidR="00973F7B">
                              <w:t xml:space="preserve"> GetMorganGenerator </w:t>
                            </w:r>
                            <w:r w:rsidR="0082384D">
                              <w:t>to calculate fingerprints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2ABF34">
              <v:shapetype id="_x0000_t202" coordsize="21600,21600" o:spt="202" path="m,l,21600r21600,l21600,xe" w14:anchorId="5129E3F0">
                <v:stroke joinstyle="miter"/>
                <v:path gradientshapeok="t" o:connecttype="rect"/>
              </v:shapetype>
              <v:shape id="Tekstvak 1" style="position:absolute;left:0;text-align:left;margin-left:357.6pt;margin-top:98.1pt;width:162.2pt;height:34.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fTGQIAADsEAAAOAAAAZHJzL2Uyb0RvYy54bWysU99v0zAQfkfif7D8TtOWgVjUdCqdipCq&#10;bVKH9uw6dhPJ8Zmz26T89ZydpIXBE0KRnPPd+X58393irmsMOyn0NdiCzyZTzpSVUNb2UPBvz5t3&#10;nzjzQdhSGLCq4Gfl+d3y7ZtF63I1hwpMqZBREOvz1hW8CsHlWeZlpRrhJ+CUJaMGbESgKx6yEkVL&#10;0RuTzafTj1kLWDoEqbwn7X1v5MsUX2slw6PWXgVmCk61hXRiOvfxzJYLkR9QuKqWQxniH6poRG0p&#10;6SXUvQiCHbH+I1RTSwQPOkwkNBloXUuVeqBuZtNX3ewq4VTqhcDx7gKT/39h5cNp556Qhe4zdERg&#10;BKR1PvekjP10Gpv4p0oZ2QnC8wU21QUmSTmffri9vSGTJNvNe/oSrtn1tUMfvihoWBQKjkRLQkuc&#10;tj5QRnIdXWIyD6YuN7Ux8RINa4PsJIjCtqqDijXSi9+8jI2+FuKr3hw12bWVKIVu3w397aE8U9sI&#10;/UR4Jzc1JdoKH54E0ghQOzTW4ZEObaAtOAwSZxXgj7/poz8xQ1bOWhqpgvvvR4GKM/PVEmdx/kYB&#10;R2E/CvbYrIFanNHCOJlEeoDBjKJGaF5o2lcxC5mElZSr4GEU16EfbNoWqVar5ERT5kTY2p2TMfQI&#10;6HP3ItANdAQi8gHGYRP5K1Z63x7e1TGArhNlEdAexQFnmtDEy7BNcQV+vSev684vfwIAAP//AwBQ&#10;SwMEFAAGAAgAAAAhABjsLXzgAAAADAEAAA8AAABkcnMvZG93bnJldi54bWxMj8FOwzAMhu9IvENk&#10;JC6IpSsQWGk6wQY3OGxMO3tNaCsap2rStXt7vBPcbP2ffn/Ol5NrxdH2ofGkYT5LQFgqvWmo0rD7&#10;er99AhEiksHWk9VwsgGWxeVFjpnxI23scRsrwSUUMtRQx9hlUoaytg7DzHeWOPv2vcPIa19J0+PI&#10;5a6VaZIo6bAhvlBjZ1e1LX+2g9Og1v0wbmh1s969feBnV6X719Ne6+ur6eUZRLRT/IPhrM/qULDT&#10;wQ9kgmg1PM4fUkY5WCgezkRyt1AgDhpSda9AFrn8/0TxCwAA//8DAFBLAQItABQABgAIAAAAIQC2&#10;gziS/gAAAOEBAAATAAAAAAAAAAAAAAAAAAAAAABbQ29udGVudF9UeXBlc10ueG1sUEsBAi0AFAAG&#10;AAgAAAAhADj9If/WAAAAlAEAAAsAAAAAAAAAAAAAAAAALwEAAF9yZWxzLy5yZWxzUEsBAi0AFAAG&#10;AAgAAAAhAKOFx9MZAgAAOwQAAA4AAAAAAAAAAAAAAAAALgIAAGRycy9lMm9Eb2MueG1sUEsBAi0A&#10;FAAGAAgAAAAhABjsLXzgAAAADAEAAA8AAAAAAAAAAAAAAAAAcwQAAGRycy9kb3ducmV2LnhtbFBL&#10;BQYAAAAABAAEAPMAAACABQAAAAA=&#10;">
                <v:textbox inset="0,0,0,0">
                  <w:txbxContent>
                    <w:p w:rsidRPr="001313CC" w:rsidR="00F30A58" w:rsidP="00F30A58" w:rsidRDefault="00F30A58" w14:paraId="4DD6AB2C" w14:textId="684247AE">
                      <w:pPr>
                        <w:pStyle w:val="Caption"/>
                        <w:rPr>
                          <w:sz w:val="22"/>
                          <w:szCs w:val="22"/>
                          <w:lang w:val="en-US"/>
                        </w:rPr>
                      </w:pPr>
                      <w:r>
                        <w:t xml:space="preserve">Figure </w:t>
                      </w:r>
                      <w:r>
                        <w:fldChar w:fldCharType="begin"/>
                      </w:r>
                      <w:r>
                        <w:instrText> SEQ Figure \* ARABIC </w:instrText>
                      </w:r>
                      <w:r>
                        <w:fldChar w:fldCharType="separate"/>
                      </w:r>
                      <w:r>
                        <w:rPr>
                          <w:noProof/>
                        </w:rPr>
                        <w:t>1</w:t>
                      </w:r>
                      <w:r>
                        <w:fldChar w:fldCharType="end"/>
                      </w:r>
                      <w:r>
                        <w:t xml:space="preserve">: hyperparameters </w:t>
                      </w:r>
                      <w:r w:rsidR="0082384D">
                        <w:t>applied on</w:t>
                      </w:r>
                      <w:r w:rsidR="00973F7B">
                        <w:t xml:space="preserve"> GetMorganGenerator </w:t>
                      </w:r>
                      <w:r w:rsidR="0082384D">
                        <w:t>to calculate fingerprints</w:t>
                      </w:r>
                    </w:p>
                  </w:txbxContent>
                </v:textbox>
                <w10:wrap type="square"/>
              </v:shape>
            </w:pict>
          </mc:Fallback>
        </mc:AlternateContent>
      </w:r>
      <w:r w:rsidRPr="00E73E6C">
        <w:rPr>
          <w:noProof/>
          <w:lang w:val="en-US"/>
        </w:rPr>
        <w:drawing>
          <wp:anchor distT="0" distB="0" distL="114300" distR="114300" simplePos="0" relativeHeight="251658240" behindDoc="0" locked="0" layoutInCell="1" allowOverlap="1" wp14:anchorId="07916629" wp14:editId="17872F2E">
            <wp:simplePos x="0" y="0"/>
            <wp:positionH relativeFrom="column">
              <wp:posOffset>4538345</wp:posOffset>
            </wp:positionH>
            <wp:positionV relativeFrom="paragraph">
              <wp:posOffset>3810</wp:posOffset>
            </wp:positionV>
            <wp:extent cx="1976120" cy="1196340"/>
            <wp:effectExtent l="0" t="0" r="5080" b="3810"/>
            <wp:wrapSquare wrapText="bothSides"/>
            <wp:docPr id="458277425" name="Afbeelding 1"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77425" name="Afbeelding 1" descr="Afbeelding met tekst, Lettertype, schermopname&#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1976120" cy="1196340"/>
                    </a:xfrm>
                    <a:prstGeom prst="rect">
                      <a:avLst/>
                    </a:prstGeom>
                  </pic:spPr>
                </pic:pic>
              </a:graphicData>
            </a:graphic>
            <wp14:sizeRelH relativeFrom="margin">
              <wp14:pctWidth>0</wp14:pctWidth>
            </wp14:sizeRelH>
            <wp14:sizeRelV relativeFrom="margin">
              <wp14:pctHeight>0</wp14:pctHeight>
            </wp14:sizeRelV>
          </wp:anchor>
        </w:drawing>
      </w:r>
      <w:r w:rsidRPr="00E73E6C" w:rsidR="3095A467">
        <w:rPr>
          <w:lang w:val="en-US"/>
        </w:rPr>
        <w:t xml:space="preserve">The molecules </w:t>
      </w:r>
      <w:r w:rsidRPr="00E73E6C" w:rsidR="0045533D">
        <w:rPr>
          <w:lang w:val="en-US"/>
        </w:rPr>
        <w:t>were</w:t>
      </w:r>
      <w:r w:rsidRPr="00E73E6C" w:rsidR="3095A467">
        <w:rPr>
          <w:lang w:val="en-US"/>
        </w:rPr>
        <w:t xml:space="preserve"> represented using </w:t>
      </w:r>
      <w:r w:rsidRPr="00E73E6C" w:rsidR="54E06376">
        <w:rPr>
          <w:lang w:val="en-US"/>
        </w:rPr>
        <w:t xml:space="preserve">both </w:t>
      </w:r>
      <w:r w:rsidRPr="00E73E6C" w:rsidR="54E06376">
        <w:rPr>
          <w:lang w:val="en-US"/>
        </w:rPr>
        <w:t>RDkit.chem</w:t>
      </w:r>
      <w:r w:rsidRPr="00E73E6C" w:rsidR="54E06376">
        <w:rPr>
          <w:lang w:val="en-US"/>
        </w:rPr>
        <w:t xml:space="preserve"> descriptors and </w:t>
      </w:r>
      <w:r w:rsidRPr="00E73E6C" w:rsidR="54E06376">
        <w:rPr>
          <w:lang w:val="en-US"/>
        </w:rPr>
        <w:t>RDkit.chem</w:t>
      </w:r>
      <w:r w:rsidRPr="00E73E6C" w:rsidR="54E06376">
        <w:rPr>
          <w:lang w:val="en-US"/>
        </w:rPr>
        <w:t xml:space="preserve"> Morgan</w:t>
      </w:r>
      <w:r w:rsidRPr="00E73E6C" w:rsidR="63BD7B5D">
        <w:rPr>
          <w:lang w:val="en-US"/>
        </w:rPr>
        <w:t xml:space="preserve"> fingerprints</w:t>
      </w:r>
      <w:r w:rsidRPr="00E73E6C" w:rsidR="00C74DC5">
        <w:rPr>
          <w:lang w:val="en-US"/>
        </w:rPr>
        <w:t>. The</w:t>
      </w:r>
      <w:r w:rsidRPr="00E73E6C" w:rsidR="00442E20">
        <w:rPr>
          <w:lang w:val="en-US"/>
        </w:rPr>
        <w:t xml:space="preserve"> </w:t>
      </w:r>
      <w:r w:rsidRPr="00E73E6C" w:rsidR="00C74DC5">
        <w:rPr>
          <w:lang w:val="en-US"/>
        </w:rPr>
        <w:t xml:space="preserve">Morgan fingerprints </w:t>
      </w:r>
      <w:r w:rsidRPr="00E73E6C" w:rsidR="0045533D">
        <w:rPr>
          <w:lang w:val="en-US"/>
        </w:rPr>
        <w:t>are used to depict molecules based on neighboring atoms and the way in which these atoms interact with each other</w:t>
      </w:r>
      <w:r w:rsidRPr="00E73E6C" w:rsidR="00A736F5">
        <w:rPr>
          <w:lang w:val="en-US"/>
        </w:rPr>
        <w:t>,</w:t>
      </w:r>
      <w:r w:rsidRPr="00E73E6C" w:rsidR="0045533D">
        <w:rPr>
          <w:lang w:val="en-US"/>
        </w:rPr>
        <w:t xml:space="preserve"> based on, for instance, bond types</w:t>
      </w:r>
      <w:r w:rsidRPr="00E73E6C" w:rsidR="00BE29C8">
        <w:rPr>
          <w:lang w:val="en-US"/>
        </w:rPr>
        <w:t xml:space="preserve">. The radius </w:t>
      </w:r>
      <w:r w:rsidRPr="00E73E6C" w:rsidR="00A736F5">
        <w:rPr>
          <w:lang w:val="en-US"/>
        </w:rPr>
        <w:t>indicates</w:t>
      </w:r>
      <w:r w:rsidRPr="00E73E6C" w:rsidR="00BE29C8">
        <w:rPr>
          <w:lang w:val="en-US"/>
        </w:rPr>
        <w:t xml:space="preserve"> </w:t>
      </w:r>
      <w:r w:rsidRPr="00E73E6C" w:rsidR="00A736F5">
        <w:rPr>
          <w:lang w:val="en-US"/>
        </w:rPr>
        <w:t xml:space="preserve">the maximum number of atoms that the </w:t>
      </w:r>
      <w:r w:rsidRPr="00E73E6C" w:rsidR="00A736F5">
        <w:rPr>
          <w:lang w:val="en-US"/>
        </w:rPr>
        <w:t>MorganGenerator</w:t>
      </w:r>
      <w:r w:rsidRPr="00E73E6C" w:rsidR="00A736F5">
        <w:rPr>
          <w:lang w:val="en-US"/>
        </w:rPr>
        <w:t xml:space="preserve"> will consider in the current molecule with respect to the current atom</w:t>
      </w:r>
      <w:r w:rsidRPr="00E73E6C" w:rsidR="00AB2575">
        <w:rPr>
          <w:lang w:val="en-US"/>
        </w:rPr>
        <w:t>.</w:t>
      </w:r>
      <w:r w:rsidRPr="00E73E6C" w:rsidR="63BD7B5D">
        <w:rPr>
          <w:lang w:val="en-US"/>
        </w:rPr>
        <w:t xml:space="preserve"> </w:t>
      </w:r>
      <w:r w:rsidRPr="00E73E6C" w:rsidR="00085064">
        <w:rPr>
          <w:lang w:val="en-US"/>
        </w:rPr>
        <w:t xml:space="preserve">The </w:t>
      </w:r>
      <w:r w:rsidRPr="00E73E6C" w:rsidR="00085064">
        <w:rPr>
          <w:lang w:val="en-US"/>
        </w:rPr>
        <w:t xml:space="preserve">RDKit</w:t>
      </w:r>
      <w:r w:rsidRPr="00E73E6C" w:rsidR="00085064">
        <w:rPr>
          <w:lang w:val="en-US"/>
        </w:rPr>
        <w:t xml:space="preserve"> descriptors characterize the </w:t>
      </w:r>
      <w:r w:rsidRPr="00E73E6C" w:rsidR="00F26735">
        <w:rPr>
          <w:lang w:val="en-US"/>
        </w:rPr>
        <w:t>physicochemical</w:t>
      </w:r>
      <w:r w:rsidRPr="00E73E6C" w:rsidR="00085064">
        <w:rPr>
          <w:lang w:val="en-US"/>
        </w:rPr>
        <w:t xml:space="preserve"> and structural properties of molecules. The </w:t>
      </w:r>
      <w:r w:rsidRPr="00E73E6C" w:rsidR="00085064">
        <w:rPr>
          <w:lang w:val="en-US"/>
        </w:rPr>
        <w:t xml:space="preserve">selection</w:t>
      </w:r>
      <w:r w:rsidRPr="00E73E6C" w:rsidR="00085064">
        <w:rPr>
          <w:lang w:val="en-US"/>
        </w:rPr>
        <w:t xml:space="preserve"> of these descriptors has been refined by excluding those with missing values, those </w:t>
      </w:r>
      <w:r w:rsidRPr="00E73E6C" w:rsidR="00085064">
        <w:rPr>
          <w:lang w:val="en-US"/>
        </w:rPr>
        <w:t xml:space="preserve">exhibiting</w:t>
      </w:r>
      <w:r w:rsidRPr="00E73E6C" w:rsidR="00085064">
        <w:rPr>
          <w:lang w:val="en-US"/>
        </w:rPr>
        <w:t xml:space="preserve"> a standard deviation lower than 0,001 and those with a correlation exceeding 0,9. This process has reduced the total number of descriptors from 217 to 94. In contrast, the Morgan fingerprints were refined exclusively by </w:t>
      </w:r>
      <w:r w:rsidRPr="00E73E6C" w:rsidR="00085064">
        <w:rPr>
          <w:lang w:val="en-US"/>
        </w:rPr>
        <w:t xml:space="preserve">eliminating</w:t>
      </w:r>
      <w:r w:rsidRPr="00E73E6C" w:rsidR="00085064">
        <w:rPr>
          <w:lang w:val="en-US"/>
        </w:rPr>
        <w:t xml:space="preserve"> constant values, as their data is binary in nature. Additionally, we finetuned several hyperparameters, as illustrated in Figure 1. These adjustments were strategically selected to achieve an optimal balance between chemical expressiveness and computational efficiency. The resulting representations are categorized into three types: descriptor representation, fingerprint representation</w:t>
      </w:r>
      <w:r w:rsidRPr="00E73E6C" w:rsidR="00F26735">
        <w:rPr>
          <w:lang w:val="en-US"/>
        </w:rPr>
        <w:t xml:space="preserve">, </w:t>
      </w:r>
      <w:r w:rsidRPr="00E73E6C" w:rsidR="00085064">
        <w:rPr>
          <w:lang w:val="en-US"/>
        </w:rPr>
        <w:t>and computational efficiency.</w:t>
      </w:r>
    </w:p>
    <w:p w:rsidRPr="00E73E6C" w:rsidR="003F29B5" w:rsidRDefault="003F29B5" w14:paraId="72707309" w14:textId="28FF527C">
      <w:pPr>
        <w:jc w:val="both"/>
        <w:rPr>
          <w:color w:val="4A86E8"/>
          <w:lang w:val="en-US"/>
        </w:rPr>
      </w:pPr>
    </w:p>
    <w:p w:rsidRPr="00E73E6C" w:rsidR="003F29B5" w:rsidRDefault="003F29B5" w14:paraId="3C5AD81A" w14:textId="05804FBC">
      <w:pPr>
        <w:jc w:val="both"/>
        <w:rPr>
          <w:color w:val="4A86E8"/>
          <w:lang w:val="en-US"/>
        </w:rPr>
      </w:pPr>
      <w:r w:rsidRPr="061E8681" w:rsidR="003F29B5">
        <w:rPr>
          <w:u w:val="single"/>
        </w:rPr>
        <w:t>Protein representation</w:t>
      </w:r>
      <w:r w:rsidRPr="061E8681" w:rsidR="003F29B5">
        <w:rPr>
          <w:color w:val="4A86E8"/>
        </w:rPr>
        <w:t>.</w:t>
      </w:r>
    </w:p>
    <w:p w:rsidRPr="00E73E6C" w:rsidR="003F5240" w:rsidP="00BB2B1F" w:rsidRDefault="00464DD9" w14:paraId="5E72B432" w14:textId="071D302D">
      <w:pPr>
        <w:rPr>
          <w:lang w:val="en-US"/>
        </w:rPr>
      </w:pPr>
      <w:r w:rsidR="00464DD9">
        <w:rPr/>
        <w:t xml:space="preserve">In this analysis, we have chosen to </w:t>
      </w:r>
      <w:r w:rsidR="00464DD9">
        <w:rPr/>
        <w:t>utilize</w:t>
      </w:r>
      <w:r w:rsidR="00464DD9">
        <w:rPr/>
        <w:t xml:space="preserve"> three distinct methods for the representation of amino acids: one-hot encoding, physicochemical property encoding, and substitution matrix embeddings</w:t>
      </w:r>
      <w:r w:rsidR="00514C7F">
        <w:rPr/>
        <w:t xml:space="preserve"> (PAM62 and BLOSUM250)</w:t>
      </w:r>
      <w:commentRangeStart w:id="1"/>
      <w:r w:rsidR="00464DD9">
        <w:rPr/>
        <w:t>.</w:t>
      </w:r>
      <w:commentRangeEnd w:id="1"/>
      <w:r>
        <w:rPr>
          <w:rStyle w:val="CommentReference"/>
        </w:rPr>
        <w:commentReference w:id="1"/>
      </w:r>
      <w:r w:rsidR="00464DD9">
        <w:rPr/>
        <w:t xml:space="preserve"> Each of these methods produces 1-dimensional arrays that characterize the amino acids. Additionally, combined </w:t>
      </w:r>
      <w:r w:rsidR="00887A6B">
        <w:rPr/>
        <w:t>representations</w:t>
      </w:r>
      <w:r w:rsidR="00464DD9">
        <w:rPr/>
        <w:t xml:space="preserve"> are employed, specifically concatenating </w:t>
      </w:r>
      <w:r w:rsidR="00887A6B">
        <w:rPr/>
        <w:t xml:space="preserve">physicochemical properties with substitution matrix data. These methods facilitate the representation of proteins as 1-dimensional arrays through two primary approaches: either by encoding each amino acid as an individual array and subsequently concatenating them, or by partitioning the protein into several segments, computing the average for each feature, and then concatenating these averages. The latter approach is utilized when uniform array lengths are required. Comprehensive information and pertinent sources can be found in the appendix. </w:t>
      </w:r>
      <w:r w:rsidR="11395D63">
        <w:rPr/>
        <w:t>need to be of equal length.</w:t>
      </w:r>
      <w:r w:rsidR="01A43B56">
        <w:rPr/>
        <w:t xml:space="preserve"> </w:t>
      </w:r>
    </w:p>
    <w:p w:rsidRPr="00E73E6C" w:rsidR="003F5240" w:rsidRDefault="003F5240" w14:paraId="1946461B" w14:textId="77777777">
      <w:pPr>
        <w:jc w:val="both"/>
        <w:rPr>
          <w:u w:val="single"/>
          <w:lang w:val="en-US"/>
        </w:rPr>
      </w:pPr>
    </w:p>
    <w:p w:rsidRPr="00E73E6C" w:rsidR="003F5240" w:rsidP="003F5240" w:rsidRDefault="003F5240" w14:paraId="5597603E" w14:textId="68F2A496">
      <w:pPr>
        <w:jc w:val="both"/>
        <w:rPr>
          <w:u w:val="single"/>
          <w:lang w:val="en-US"/>
        </w:rPr>
      </w:pPr>
      <w:r w:rsidRPr="061E8681" w:rsidR="003F5240">
        <w:rPr>
          <w:u w:val="single"/>
        </w:rPr>
        <w:t>Combining information</w:t>
      </w:r>
      <w:r w:rsidR="003F5240">
        <w:rPr/>
        <w:t xml:space="preserve">. </w:t>
      </w:r>
    </w:p>
    <w:p w:rsidRPr="00E73E6C" w:rsidR="00F73BFB" w:rsidRDefault="00ED1D25" w14:paraId="024A35A0" w14:textId="5422FBBB">
      <w:pPr>
        <w:jc w:val="both"/>
      </w:pPr>
      <w:r w:rsidR="00ED1D25">
        <w:rPr/>
        <w:t>We</w:t>
      </w:r>
      <w:r w:rsidR="00ED1D25">
        <w:rPr/>
        <w:t xml:space="preserve"> </w:t>
      </w:r>
      <w:r w:rsidR="00ED1D25">
        <w:rPr/>
        <w:t>have</w:t>
      </w:r>
      <w:r w:rsidR="00ED1D25">
        <w:rPr/>
        <w:t xml:space="preserve"> </w:t>
      </w:r>
      <w:r w:rsidR="00ED1D25">
        <w:rPr/>
        <w:t>opted</w:t>
      </w:r>
      <w:r w:rsidR="00ED1D25">
        <w:rPr/>
        <w:t xml:space="preserve"> for feature </w:t>
      </w:r>
      <w:r w:rsidR="00ED1D25">
        <w:rPr/>
        <w:t>concatenation</w:t>
      </w:r>
      <w:r w:rsidR="00ED1D25">
        <w:rPr/>
        <w:t xml:space="preserve"> </w:t>
      </w:r>
      <w:r w:rsidR="00ED1D25">
        <w:rPr/>
        <w:t>as</w:t>
      </w:r>
      <w:r w:rsidR="00ED1D25">
        <w:rPr/>
        <w:t xml:space="preserve"> the </w:t>
      </w:r>
      <w:r w:rsidR="00ED1D25">
        <w:rPr/>
        <w:t>method</w:t>
      </w:r>
      <w:r w:rsidR="00ED1D25">
        <w:rPr/>
        <w:t xml:space="preserve"> of </w:t>
      </w:r>
      <w:r w:rsidR="00ED1D25">
        <w:rPr/>
        <w:t>choice</w:t>
      </w:r>
      <w:r w:rsidR="00ED1D25">
        <w:rPr/>
        <w:t xml:space="preserve"> for data </w:t>
      </w:r>
      <w:r w:rsidR="00ED1D25">
        <w:rPr/>
        <w:t>integration</w:t>
      </w:r>
      <w:r w:rsidR="00ED1D25">
        <w:rPr/>
        <w:t xml:space="preserve"> due to </w:t>
      </w:r>
      <w:r w:rsidR="00ED1D25">
        <w:rPr/>
        <w:t>its</w:t>
      </w:r>
      <w:r w:rsidR="00ED1D25">
        <w:rPr/>
        <w:t xml:space="preserve"> </w:t>
      </w:r>
      <w:r w:rsidR="00ED1D25">
        <w:rPr/>
        <w:t>inherent</w:t>
      </w:r>
      <w:r w:rsidR="00ED1D25">
        <w:rPr/>
        <w:t xml:space="preserve"> </w:t>
      </w:r>
      <w:r w:rsidR="00ED1D25">
        <w:rPr/>
        <w:t>simplicity</w:t>
      </w:r>
      <w:r w:rsidR="00ED1D25">
        <w:rPr/>
        <w:t xml:space="preserve">. In </w:t>
      </w:r>
      <w:r w:rsidR="00ED1D25">
        <w:rPr/>
        <w:t>conjunction</w:t>
      </w:r>
      <w:r w:rsidR="00ED1D25">
        <w:rPr/>
        <w:t xml:space="preserve"> with </w:t>
      </w:r>
      <w:r w:rsidR="00ED1D25">
        <w:rPr/>
        <w:t>our</w:t>
      </w:r>
      <w:r w:rsidR="00ED1D25">
        <w:rPr/>
        <w:t xml:space="preserve"> </w:t>
      </w:r>
      <w:r w:rsidR="00ED1D25">
        <w:rPr/>
        <w:t>extensive</w:t>
      </w:r>
      <w:r w:rsidR="00ED1D25">
        <w:rPr/>
        <w:t xml:space="preserve"> </w:t>
      </w:r>
      <w:r w:rsidR="00ED1D25">
        <w:rPr/>
        <w:t>grid</w:t>
      </w:r>
      <w:r w:rsidR="00ED1D25">
        <w:rPr/>
        <w:t xml:space="preserve"> </w:t>
      </w:r>
      <w:r w:rsidR="00ED1D25">
        <w:rPr/>
        <w:t>search</w:t>
      </w:r>
      <w:r w:rsidR="00ED1D25">
        <w:rPr/>
        <w:t xml:space="preserve">, </w:t>
      </w:r>
      <w:r w:rsidR="00ED1D25">
        <w:rPr/>
        <w:t>we</w:t>
      </w:r>
      <w:r w:rsidR="00ED1D25">
        <w:rPr/>
        <w:t xml:space="preserve"> </w:t>
      </w:r>
      <w:r w:rsidR="00ED1D25">
        <w:rPr/>
        <w:t>opted</w:t>
      </w:r>
      <w:r w:rsidR="00ED1D25">
        <w:rPr/>
        <w:t xml:space="preserve"> </w:t>
      </w:r>
      <w:r w:rsidR="00ED1D25">
        <w:rPr/>
        <w:t>against</w:t>
      </w:r>
      <w:r w:rsidR="00ED1D25">
        <w:rPr/>
        <w:t xml:space="preserve"> alternative </w:t>
      </w:r>
      <w:r w:rsidR="00ED1D25">
        <w:rPr/>
        <w:t>combination</w:t>
      </w:r>
      <w:r w:rsidR="00ED1D25">
        <w:rPr/>
        <w:t xml:space="preserve"> </w:t>
      </w:r>
      <w:r w:rsidR="00ED1D25">
        <w:rPr/>
        <w:t>methods</w:t>
      </w:r>
      <w:r w:rsidR="00ED1D25">
        <w:rPr/>
        <w:t xml:space="preserve"> due to </w:t>
      </w:r>
      <w:r w:rsidR="00ED1D25">
        <w:rPr/>
        <w:t>their</w:t>
      </w:r>
      <w:r w:rsidR="00ED1D25">
        <w:rPr/>
        <w:t xml:space="preserve"> </w:t>
      </w:r>
      <w:r w:rsidR="00ED1D25">
        <w:rPr/>
        <w:t>considerable</w:t>
      </w:r>
      <w:r w:rsidR="00ED1D25">
        <w:rPr/>
        <w:t xml:space="preserve"> </w:t>
      </w:r>
      <w:r w:rsidR="00ED1D25">
        <w:rPr/>
        <w:t>complexity</w:t>
      </w:r>
      <w:r w:rsidR="00ED1D25">
        <w:rPr/>
        <w:t xml:space="preserve">. Given the challenges </w:t>
      </w:r>
      <w:r w:rsidR="00ED1D25">
        <w:rPr/>
        <w:t>encountered</w:t>
      </w:r>
      <w:r w:rsidR="00ED1D25">
        <w:rPr/>
        <w:t xml:space="preserve"> </w:t>
      </w:r>
      <w:r w:rsidR="00ED1D25">
        <w:rPr/>
        <w:t>during</w:t>
      </w:r>
      <w:r w:rsidR="00ED1D25">
        <w:rPr/>
        <w:t xml:space="preserve"> the large </w:t>
      </w:r>
      <w:r w:rsidR="00ED1D25">
        <w:rPr/>
        <w:t>grid</w:t>
      </w:r>
      <w:r w:rsidR="00ED1D25">
        <w:rPr/>
        <w:t xml:space="preserve"> </w:t>
      </w:r>
      <w:r w:rsidR="00ED1D25">
        <w:rPr/>
        <w:t>search</w:t>
      </w:r>
      <w:r w:rsidR="00ED1D25">
        <w:rPr/>
        <w:t xml:space="preserve">, </w:t>
      </w:r>
      <w:r w:rsidR="00ED1D25">
        <w:rPr/>
        <w:t>we</w:t>
      </w:r>
      <w:r w:rsidR="00ED1D25">
        <w:rPr/>
        <w:t xml:space="preserve"> </w:t>
      </w:r>
      <w:r w:rsidR="00ED1D25">
        <w:rPr/>
        <w:t>transitioned</w:t>
      </w:r>
      <w:r w:rsidR="00ED1D25">
        <w:rPr/>
        <w:t xml:space="preserve"> to a strategy of </w:t>
      </w:r>
      <w:r w:rsidR="00ED1D25">
        <w:rPr/>
        <w:t>manually</w:t>
      </w:r>
      <w:r w:rsidR="00ED1D25">
        <w:rPr/>
        <w:t xml:space="preserve"> tuning </w:t>
      </w:r>
      <w:r w:rsidR="00ED1D25">
        <w:rPr/>
        <w:t>hyperparameters</w:t>
      </w:r>
      <w:r w:rsidR="00ED1D25">
        <w:rPr/>
        <w:t xml:space="preserve">, </w:t>
      </w:r>
      <w:r w:rsidR="00ED1D25">
        <w:rPr/>
        <w:t>followed</w:t>
      </w:r>
      <w:r w:rsidR="00ED1D25">
        <w:rPr/>
        <w:t xml:space="preserve"> by </w:t>
      </w:r>
      <w:r w:rsidR="00ED1D25">
        <w:rPr/>
        <w:t>conducting</w:t>
      </w:r>
      <w:r w:rsidR="00ED1D25">
        <w:rPr/>
        <w:t xml:space="preserve"> a </w:t>
      </w:r>
      <w:r w:rsidR="00ED1D25">
        <w:rPr/>
        <w:t>grid</w:t>
      </w:r>
      <w:r w:rsidR="00ED1D25">
        <w:rPr/>
        <w:t xml:space="preserve"> </w:t>
      </w:r>
      <w:r w:rsidR="00ED1D25">
        <w:rPr/>
        <w:t>search</w:t>
      </w:r>
      <w:r w:rsidR="00ED1D25">
        <w:rPr/>
        <w:t xml:space="preserve"> </w:t>
      </w:r>
      <w:r w:rsidR="00ED1D25">
        <w:rPr/>
        <w:t>across</w:t>
      </w:r>
      <w:r w:rsidR="00ED1D25">
        <w:rPr/>
        <w:t xml:space="preserve"> the </w:t>
      </w:r>
      <w:r w:rsidR="00ED1D25">
        <w:rPr/>
        <w:t>various</w:t>
      </w:r>
      <w:r w:rsidR="00ED1D25">
        <w:rPr/>
        <w:t xml:space="preserve"> </w:t>
      </w:r>
      <w:r w:rsidR="00ED1D25">
        <w:rPr/>
        <w:t>representations</w:t>
      </w:r>
      <w:r w:rsidR="00ED1D25">
        <w:rPr/>
        <w:t>.</w:t>
      </w:r>
    </w:p>
    <w:p w:rsidRPr="00E73E6C" w:rsidR="00ED1D25" w:rsidRDefault="00ED1D25" w14:paraId="726D7B82" w14:textId="77777777">
      <w:pPr>
        <w:jc w:val="both"/>
        <w:rPr>
          <w:lang w:val="en-US"/>
        </w:rPr>
      </w:pPr>
    </w:p>
    <w:p w:rsidRPr="00E73E6C" w:rsidR="001230AD" w:rsidRDefault="00667DEF" w14:paraId="5E595ADD" w14:textId="6B169E44">
      <w:pPr>
        <w:jc w:val="both"/>
        <w:rPr>
          <w:u w:val="single"/>
          <w:lang w:val="en-US"/>
        </w:rPr>
      </w:pPr>
      <w:r w:rsidRPr="061E8681" w:rsidR="00667DEF">
        <w:rPr>
          <w:u w:val="single"/>
        </w:rPr>
        <w:t xml:space="preserve">Data </w:t>
      </w:r>
      <w:r w:rsidRPr="061E8681" w:rsidR="00667DEF">
        <w:rPr>
          <w:u w:val="single"/>
        </w:rPr>
        <w:t>analysis.</w:t>
      </w:r>
      <w:r w:rsidRPr="061E8681" w:rsidR="00667DEF">
        <w:rPr>
          <w:color w:val="4A86E8"/>
        </w:rPr>
        <w:t>.</w:t>
      </w:r>
      <w:r w:rsidRPr="061E8681" w:rsidR="00667DEF">
        <w:rPr>
          <w:color w:val="4A86E8"/>
        </w:rPr>
        <w:t xml:space="preserve"> </w:t>
      </w:r>
    </w:p>
    <w:p w:rsidRPr="00E73E6C" w:rsidR="00F73BFB" w:rsidRDefault="00C348B9" w14:paraId="3C681285" w14:textId="78B629E9">
      <w:pPr>
        <w:jc w:val="both"/>
        <w:rPr>
          <w:lang w:val="en-US"/>
        </w:rPr>
      </w:pPr>
      <w:r w:rsidR="00C348B9">
        <w:rPr/>
        <w:t xml:space="preserve">We conducted an analysis of samples within both the training and test sets. Starting with the training set, we filtered out samples that </w:t>
      </w:r>
      <w:r w:rsidR="00C348B9">
        <w:rPr/>
        <w:t>exhibited</w:t>
      </w:r>
      <w:r w:rsidR="00C348B9">
        <w:rPr/>
        <w:t xml:space="preserve"> an affinity score below 40. Additionally, we assessed the length of the molecules, and after examining the distribution of string lengths, we implemented a criterion to restrict the number of residues to fewer than 110. Finally, we utilized </w:t>
      </w:r>
      <w:r w:rsidR="00C348B9">
        <w:rPr/>
        <w:t>RDKit</w:t>
      </w:r>
      <w:r w:rsidR="00C348B9">
        <w:rPr/>
        <w:t xml:space="preserve"> to examine the various atoms present in the molecules from both the training and test sets.</w:t>
      </w:r>
    </w:p>
    <w:p w:rsidRPr="00E73E6C" w:rsidR="00C348B9" w:rsidRDefault="00C348B9" w14:paraId="0049B99C" w14:textId="77777777">
      <w:pPr>
        <w:jc w:val="both"/>
        <w:rPr>
          <w:lang w:val="en-US"/>
        </w:rPr>
      </w:pPr>
    </w:p>
    <w:p w:rsidRPr="00E73E6C" w:rsidR="001230AD" w:rsidRDefault="00667DEF" w14:paraId="24FFCBFE" w14:textId="49319CCE">
      <w:pPr>
        <w:jc w:val="both"/>
        <w:rPr>
          <w:u w:val="single"/>
          <w:lang w:val="en-US"/>
        </w:rPr>
      </w:pPr>
      <w:r w:rsidRPr="061E8681" w:rsidR="00667DEF">
        <w:rPr>
          <w:u w:val="single"/>
        </w:rPr>
        <w:t>Software and code</w:t>
      </w:r>
    </w:p>
    <w:p w:rsidRPr="00E73E6C" w:rsidR="001230AD" w:rsidRDefault="006D1FBD" w14:paraId="0441A4D8" w14:textId="7A4550AB">
      <w:pPr>
        <w:jc w:val="both"/>
        <w:rPr>
          <w:lang w:val="en-US"/>
        </w:rPr>
      </w:pPr>
      <w:r w:rsidR="006D1FBD">
        <w:rPr/>
        <w:t>Matplotlib.pyplot</w:t>
      </w:r>
      <w:r w:rsidR="006D1FBD">
        <w:rPr/>
        <w:t xml:space="preserve"> </w:t>
      </w:r>
      <w:r w:rsidR="007365B5">
        <w:rPr/>
        <w:t>3.10.7</w:t>
      </w:r>
    </w:p>
    <w:p w:rsidRPr="00E73E6C" w:rsidR="007365B5" w:rsidRDefault="00866F50" w14:paraId="68775072" w14:textId="429397E6">
      <w:pPr>
        <w:jc w:val="both"/>
        <w:rPr>
          <w:lang w:val="en-US"/>
        </w:rPr>
      </w:pPr>
      <w:r w:rsidR="00866F50">
        <w:rPr/>
        <w:t>S</w:t>
      </w:r>
      <w:r w:rsidR="00640EBF">
        <w:rPr/>
        <w:t>cikit</w:t>
      </w:r>
      <w:r w:rsidR="00866F50">
        <w:rPr/>
        <w:t>-learn 1.7.2</w:t>
      </w:r>
    </w:p>
    <w:p w:rsidRPr="00E73E6C" w:rsidR="007E1D3C" w:rsidRDefault="007E1D3C" w14:paraId="260DF4B8" w14:textId="4EB0527E">
      <w:pPr>
        <w:jc w:val="both"/>
        <w:rPr>
          <w:lang w:val="en-US"/>
        </w:rPr>
      </w:pPr>
      <w:r w:rsidR="007E1D3C">
        <w:rPr/>
        <w:t>Rdkit</w:t>
      </w:r>
      <w:r w:rsidR="007E1D3C">
        <w:rPr/>
        <w:t xml:space="preserve"> </w:t>
      </w:r>
      <w:r w:rsidR="001C7262">
        <w:rPr/>
        <w:t>2025.03.6</w:t>
      </w:r>
    </w:p>
    <w:p w:rsidRPr="00E73E6C" w:rsidR="005848AA" w:rsidRDefault="005848AA" w14:paraId="7A72163F" w14:textId="2265F814">
      <w:pPr>
        <w:jc w:val="both"/>
        <w:rPr>
          <w:lang w:val="en-US"/>
        </w:rPr>
      </w:pPr>
      <w:r w:rsidR="005848AA">
        <w:rPr/>
        <w:t>Typing 4.15.0</w:t>
      </w:r>
    </w:p>
    <w:p w:rsidRPr="00E73E6C" w:rsidR="00CD78E5" w:rsidRDefault="00CD78E5" w14:paraId="5A45356C" w14:textId="26C0CBB4">
      <w:pPr>
        <w:jc w:val="both"/>
        <w:rPr>
          <w:lang w:val="en-US"/>
        </w:rPr>
      </w:pPr>
      <w:r w:rsidR="00CD78E5">
        <w:rPr/>
        <w:t>Pickle 4.0</w:t>
      </w:r>
    </w:p>
    <w:p w:rsidRPr="00E73E6C" w:rsidR="000823FD" w:rsidRDefault="000823FD" w14:paraId="38350153" w14:textId="6FC7EA20">
      <w:pPr>
        <w:jc w:val="both"/>
        <w:rPr>
          <w:lang w:val="en-US"/>
        </w:rPr>
      </w:pPr>
      <w:r w:rsidR="000823FD">
        <w:rPr/>
        <w:t xml:space="preserve">Statistics </w:t>
      </w:r>
      <w:r w:rsidR="00E91019">
        <w:rPr/>
        <w:t>1.0.3.5</w:t>
      </w:r>
    </w:p>
    <w:p w:rsidRPr="00E73E6C" w:rsidR="00933395" w:rsidRDefault="00933395" w14:paraId="207DF9A4" w14:textId="5994341F">
      <w:pPr>
        <w:jc w:val="both"/>
        <w:rPr>
          <w:lang w:val="en-US"/>
        </w:rPr>
      </w:pPr>
      <w:r w:rsidR="00933395">
        <w:rPr/>
        <w:t>Pathlib</w:t>
      </w:r>
      <w:r w:rsidR="00933395">
        <w:rPr/>
        <w:t xml:space="preserve"> 1.0.1</w:t>
      </w:r>
    </w:p>
    <w:p w:rsidRPr="00E73E6C" w:rsidR="00933395" w:rsidRDefault="00933395" w14:paraId="18200A6D" w14:textId="46821972">
      <w:pPr>
        <w:jc w:val="both"/>
        <w:rPr>
          <w:lang w:val="en-US"/>
        </w:rPr>
      </w:pPr>
      <w:r w:rsidR="00933395">
        <w:rPr/>
        <w:t>Itertools</w:t>
      </w:r>
      <w:r w:rsidR="001212C9">
        <w:rPr/>
        <w:t xml:space="preserve"> 10.8.0</w:t>
      </w:r>
    </w:p>
    <w:p w:rsidRPr="00E73E6C" w:rsidR="00E91019" w:rsidRDefault="00E91019" w14:paraId="05F6F5C5" w14:textId="77777777">
      <w:pPr>
        <w:jc w:val="both"/>
        <w:rPr>
          <w:lang w:val="en-US"/>
        </w:rPr>
      </w:pPr>
    </w:p>
    <w:p w:rsidRPr="00E73E6C" w:rsidR="006D1FBD" w:rsidRDefault="006D1FBD" w14:paraId="08A8004A" w14:textId="77777777">
      <w:pPr>
        <w:jc w:val="both"/>
        <w:rPr>
          <w:u w:val="single"/>
          <w:lang w:val="en-US"/>
        </w:rPr>
      </w:pPr>
    </w:p>
    <w:p w:rsidRPr="00E73E6C" w:rsidR="00AC47C3" w:rsidRDefault="00667DEF" w14:paraId="7A00E306" w14:textId="77777777">
      <w:pPr>
        <w:jc w:val="both"/>
        <w:rPr>
          <w:lang w:val="en-US"/>
        </w:rPr>
      </w:pPr>
      <w:r w:rsidRPr="061E8681" w:rsidR="00667DEF">
        <w:rPr>
          <w:u w:val="single"/>
        </w:rPr>
        <w:t>Link to the company’s GitHub.</w:t>
      </w:r>
      <w:r w:rsidR="00667DEF">
        <w:rPr/>
        <w:t xml:space="preserve"> </w:t>
      </w:r>
    </w:p>
    <w:p w:rsidRPr="00E73E6C" w:rsidR="001230AD" w:rsidP="00863BEB" w:rsidRDefault="00AC47C3" w14:paraId="3A7D559C" w14:textId="70C7C5E5">
      <w:pPr>
        <w:jc w:val="both"/>
        <w:rPr>
          <w:color w:val="4A86E8"/>
          <w:lang w:val="en-US"/>
        </w:rPr>
      </w:pPr>
      <w:hyperlink r:id="Rdedb628307cb4637">
        <w:r w:rsidRPr="061E8681" w:rsidR="00AC47C3">
          <w:rPr>
            <w:rStyle w:val="Hyperlink"/>
          </w:rPr>
          <w:t>GitHub - derekkentie/group-4: Advanced Programming CBL project group 4. Goal: predict ligand - protein affinity score</w:t>
        </w:r>
      </w:hyperlink>
      <w:r>
        <w:br w:type="page"/>
      </w:r>
    </w:p>
    <w:p w:rsidRPr="00E73E6C" w:rsidR="001230AD" w:rsidRDefault="00667DEF" w14:paraId="754A1657" w14:textId="7AA76666">
      <w:pPr>
        <w:rPr>
          <w:color w:val="4A86E8"/>
          <w:sz w:val="28"/>
          <w:szCs w:val="28"/>
          <w:u w:val="single"/>
          <w:lang w:val="en-US"/>
        </w:rPr>
      </w:pPr>
      <w:r w:rsidRPr="061E8681" w:rsidR="00667DEF">
        <w:rPr>
          <w:b w:val="1"/>
          <w:bCs w:val="1"/>
          <w:sz w:val="28"/>
          <w:szCs w:val="28"/>
          <w:u w:val="single"/>
        </w:rPr>
        <w:t xml:space="preserve">Results and discussion </w:t>
      </w:r>
    </w:p>
    <w:p w:rsidRPr="00E73E6C" w:rsidR="00052004" w:rsidP="006E46F5" w:rsidRDefault="00052004" w14:paraId="48D6D187" w14:textId="77777777">
      <w:pPr>
        <w:jc w:val="both"/>
        <w:rPr>
          <w:lang w:val="en-US"/>
        </w:rPr>
      </w:pPr>
    </w:p>
    <w:p w:rsidRPr="00E73E6C" w:rsidR="00E123C9" w:rsidP="006E46F5" w:rsidRDefault="00E123C9" w14:paraId="2B797F0C" w14:textId="727D853B">
      <w:pPr>
        <w:jc w:val="both"/>
        <w:rPr>
          <w:b w:val="1"/>
          <w:bCs w:val="1"/>
          <w:lang w:val="en-US"/>
        </w:rPr>
      </w:pPr>
      <w:r w:rsidRPr="061E8681" w:rsidR="00E123C9">
        <w:rPr>
          <w:b w:val="1"/>
          <w:bCs w:val="1"/>
        </w:rPr>
        <w:t xml:space="preserve">Tackle the challenge </w:t>
      </w:r>
    </w:p>
    <w:p w:rsidRPr="00E73E6C" w:rsidR="00EA2A28" w:rsidP="006E46F5" w:rsidRDefault="00EA2A28" w14:paraId="037E4C77" w14:textId="4EEF37FB">
      <w:pPr>
        <w:jc w:val="both"/>
      </w:pPr>
      <w:r w:rsidR="007E12AF">
        <w:rPr/>
        <w:t xml:space="preserve">We </w:t>
      </w:r>
      <w:r w:rsidR="001C0A37">
        <w:rPr/>
        <w:t>started</w:t>
      </w:r>
      <w:r w:rsidR="007E12AF">
        <w:rPr/>
        <w:t xml:space="preserve"> by </w:t>
      </w:r>
      <w:r w:rsidR="00C30AF6">
        <w:rPr/>
        <w:t xml:space="preserve">going over every </w:t>
      </w:r>
      <w:r w:rsidR="00D546F3">
        <w:rPr/>
        <w:t>tactic listed in the provided</w:t>
      </w:r>
      <w:r w:rsidR="007E12AF">
        <w:rPr/>
        <w:t xml:space="preserve"> “</w:t>
      </w:r>
      <w:r w:rsidR="007E12AF">
        <w:rPr/>
        <w:t>tips&amp;tricks</w:t>
      </w:r>
      <w:r w:rsidR="007E12AF">
        <w:rPr/>
        <w:t>” document</w:t>
      </w:r>
      <w:r w:rsidR="00754714">
        <w:rPr/>
        <w:t xml:space="preserve">. </w:t>
      </w:r>
      <w:r w:rsidR="00487E2E">
        <w:rPr/>
        <w:t xml:space="preserve">Our primary strategy for gathering supplementary information involved </w:t>
      </w:r>
      <w:r w:rsidR="00653BDB">
        <w:rPr/>
        <w:t>utilizing</w:t>
      </w:r>
      <w:r w:rsidR="00487E2E">
        <w:rPr/>
        <w:t xml:space="preserve"> credible internet sources</w:t>
      </w:r>
      <w:r w:rsidR="007E0EC3">
        <w:rPr/>
        <w:t>.</w:t>
      </w:r>
      <w:r w:rsidR="007E0EC3">
        <w:rPr/>
        <w:t xml:space="preserve"> </w:t>
      </w:r>
      <w:r w:rsidR="00591975">
        <w:rPr/>
        <w:t xml:space="preserve">This approach enabled us to obtain </w:t>
      </w:r>
      <w:r w:rsidR="00653BDB">
        <w:rPr/>
        <w:t>an</w:t>
      </w:r>
      <w:r w:rsidR="00591975">
        <w:rPr/>
        <w:t xml:space="preserve"> overview of all potential methodologies </w:t>
      </w:r>
      <w:r w:rsidR="00216FFF">
        <w:rPr/>
        <w:t>for</w:t>
      </w:r>
      <w:r w:rsidR="00591975">
        <w:rPr/>
        <w:t xml:space="preserve"> both proteins and molecules, </w:t>
      </w:r>
      <w:r w:rsidR="00591975">
        <w:rPr/>
        <w:t>facilitating</w:t>
      </w:r>
      <w:r w:rsidR="00591975">
        <w:rPr/>
        <w:t xml:space="preserve"> our identification of the most suitable strategies to address the challenge at hand</w:t>
      </w:r>
      <w:r w:rsidR="002B2365">
        <w:rPr/>
        <w:t>.</w:t>
      </w:r>
      <w:r w:rsidR="00C95502">
        <w:rPr/>
        <w:t xml:space="preserve"> </w:t>
      </w:r>
      <w:r w:rsidR="00C95502">
        <w:rPr/>
        <w:t>Additionally</w:t>
      </w:r>
      <w:r w:rsidR="00C95502">
        <w:rPr/>
        <w:t xml:space="preserve">, </w:t>
      </w:r>
      <w:r w:rsidR="00C95502">
        <w:rPr/>
        <w:t>we</w:t>
      </w:r>
      <w:r w:rsidR="00C95502">
        <w:rPr/>
        <w:t xml:space="preserve"> </w:t>
      </w:r>
      <w:r w:rsidR="00C95502">
        <w:rPr/>
        <w:t>carefully</w:t>
      </w:r>
      <w:r w:rsidR="00C95502">
        <w:rPr/>
        <w:t xml:space="preserve"> </w:t>
      </w:r>
      <w:r w:rsidR="00C95502">
        <w:rPr/>
        <w:t>considered</w:t>
      </w:r>
      <w:r w:rsidR="00C95502">
        <w:rPr/>
        <w:t xml:space="preserve"> the </w:t>
      </w:r>
      <w:r w:rsidR="00C95502">
        <w:rPr/>
        <w:t>assignment’s</w:t>
      </w:r>
      <w:r w:rsidR="00C95502">
        <w:rPr/>
        <w:t xml:space="preserve"> </w:t>
      </w:r>
      <w:r w:rsidR="00C95502">
        <w:rPr/>
        <w:t>objectives</w:t>
      </w:r>
      <w:r w:rsidR="00C95502">
        <w:rPr/>
        <w:t xml:space="preserve"> and </w:t>
      </w:r>
      <w:r w:rsidR="00C95502">
        <w:rPr/>
        <w:t>clarified</w:t>
      </w:r>
      <w:r w:rsidR="00C95502">
        <w:rPr/>
        <w:t xml:space="preserve"> the </w:t>
      </w:r>
      <w:r w:rsidR="00C95502">
        <w:rPr/>
        <w:t>expected</w:t>
      </w:r>
      <w:r w:rsidR="00C95502">
        <w:rPr/>
        <w:t xml:space="preserve"> deliverables</w:t>
      </w:r>
      <w:r w:rsidR="00804A38">
        <w:rPr/>
        <w:t>.</w:t>
      </w:r>
      <w:r w:rsidR="00272A92">
        <w:rPr/>
        <w:t xml:space="preserve"> </w:t>
      </w:r>
      <w:r w:rsidR="002C20EC">
        <w:rPr/>
        <w:t xml:space="preserve">Given the complexity of the </w:t>
      </w:r>
      <w:r w:rsidR="00D951BD">
        <w:rPr/>
        <w:t>challenge</w:t>
      </w:r>
      <w:r w:rsidR="002DD478">
        <w:rPr/>
        <w:t xml:space="preserve"> </w:t>
      </w:r>
      <w:r w:rsidR="00653BDB">
        <w:rPr/>
        <w:t>obtaining</w:t>
      </w:r>
      <w:r w:rsidR="00653BDB">
        <w:rPr/>
        <w:t xml:space="preserve"> further insights into these subjects was crucial. </w:t>
      </w:r>
    </w:p>
    <w:p w:rsidRPr="00E73E6C" w:rsidR="00EA2A28" w:rsidP="006E46F5" w:rsidRDefault="00EA2A28" w14:paraId="6DC524B7" w14:textId="045F98A6">
      <w:pPr>
        <w:jc w:val="both"/>
      </w:pPr>
    </w:p>
    <w:p w:rsidRPr="00E73E6C" w:rsidR="00EA2A28" w:rsidP="1FC960BC" w:rsidRDefault="0000445C" w14:paraId="79F0FACB" w14:textId="625820EE">
      <w:pPr>
        <w:pStyle w:val="Normal"/>
        <w:jc w:val="both"/>
      </w:pPr>
      <w:r w:rsidRPr="00E73E6C" w:rsidR="0000445C">
        <w:rPr>
          <w:lang w:val="en-US"/>
        </w:rPr>
        <w:t>This process enabled us to efficiently test hyperparameters and gain a deeper understanding of the model’s behavior without the necessity for an exhaustive grid search.</w:t>
      </w:r>
      <w:r w:rsidRPr="00E73E6C" w:rsidR="000079BB">
        <w:rPr>
          <w:lang w:val="en-US"/>
        </w:rPr>
        <w:t xml:space="preserve"> </w:t>
      </w:r>
      <w:r w:rsidRPr="00E73E6C" w:rsidR="0000445C">
        <w:rPr>
          <w:lang w:val="en-US"/>
        </w:rPr>
        <w:t xml:space="preserve">After </w:t>
      </w:r>
      <w:r w:rsidRPr="00E73E6C" w:rsidR="0000445C">
        <w:rPr>
          <w:lang w:val="en-US"/>
        </w:rPr>
        <w:t>identifying</w:t>
      </w:r>
      <w:r w:rsidRPr="00E73E6C" w:rsidR="000079BB">
        <w:rPr>
          <w:lang w:val="en-US"/>
        </w:rPr>
        <w:t xml:space="preserve"> relevant </w:t>
      </w:r>
      <w:r w:rsidRPr="00E73E6C" w:rsidR="007F169F">
        <w:rPr>
          <w:lang w:val="en-US"/>
        </w:rPr>
        <w:t>hyperparameters</w:t>
      </w:r>
      <w:r w:rsidRPr="00E73E6C" w:rsidR="000079BB">
        <w:rPr>
          <w:lang w:val="en-US"/>
        </w:rPr>
        <w:t xml:space="preserve"> (</w:t>
      </w:r>
      <w:r w:rsidRPr="00E73E6C" w:rsidR="0000445C">
        <w:rPr>
          <w:lang w:val="en-US"/>
        </w:rPr>
        <w:t>for instance:</w:t>
      </w:r>
      <w:r w:rsidRPr="00E73E6C" w:rsidR="000079BB">
        <w:rPr>
          <w:lang w:val="en-US"/>
        </w:rPr>
        <w:t xml:space="preserve"> </w:t>
      </w:r>
      <w:r w:rsidRPr="00E73E6C" w:rsidR="000079BB">
        <w:rPr>
          <w:lang w:val="en-US"/>
        </w:rPr>
        <w:t xml:space="preserve">max_features</w:t>
      </w:r>
      <w:r w:rsidRPr="00E73E6C" w:rsidR="000079BB">
        <w:rPr>
          <w:lang w:val="en-US"/>
        </w:rPr>
        <w:t xml:space="preserve"> = ‘sqrt</w:t>
      </w:r>
      <w:r w:rsidRPr="00E73E6C" w:rsidR="000079BB">
        <w:rPr>
          <w:lang w:val="en-US"/>
        </w:rPr>
        <w:t xml:space="preserve">’,</w:t>
      </w:r>
      <w:r w:rsidRPr="00E73E6C" w:rsidR="000079BB">
        <w:rPr>
          <w:lang w:val="en-US"/>
        </w:rPr>
        <w:t xml:space="preserve"> </w:t>
      </w:r>
      <w:r w:rsidRPr="00E73E6C" w:rsidR="000079BB">
        <w:rPr>
          <w:lang w:val="en-US"/>
        </w:rPr>
        <w:t xml:space="preserve">max_depth</w:t>
      </w:r>
      <w:r w:rsidRPr="00E73E6C" w:rsidR="002F5EA0">
        <w:rPr>
          <w:rFonts w:ascii="Open Sans" w:hAnsi="Open Sans" w:cs="Open Sans"/>
          <w:color w:val="8337FB"/>
          <w:shd w:val="clear" w:color="auto" w:fill="FFFFFF"/>
        </w:rPr>
        <w:t xml:space="preserve"> </w:t>
      </w:r>
      <w:r w:rsidRPr="00E73E6C" w:rsidR="009D4FB1">
        <w:rPr/>
        <w:t>=</w:t>
      </w:r>
      <w:r w:rsidRPr="00E73E6C" w:rsidR="002F5EA0">
        <w:rPr/>
        <w:t xml:space="preserve"> 400), </w:t>
      </w:r>
      <w:r w:rsidRPr="00E73E6C" w:rsidR="002F5EA0">
        <w:rPr/>
        <w:t xml:space="preserve">we</w:t>
      </w:r>
      <w:r w:rsidRPr="00E73E6C" w:rsidR="002F5EA0">
        <w:rPr/>
        <w:t xml:space="preserve"> </w:t>
      </w:r>
      <w:r w:rsidRPr="00E73E6C" w:rsidR="0000445C">
        <w:rPr/>
        <w:t>conducted</w:t>
      </w:r>
      <w:r w:rsidRPr="00E73E6C" w:rsidR="0047058B">
        <w:rPr/>
        <w:t xml:space="preserve"> small </w:t>
      </w:r>
      <w:r w:rsidRPr="00E73E6C" w:rsidR="0047058B">
        <w:rPr/>
        <w:t xml:space="preserve">grid</w:t>
      </w:r>
      <w:r w:rsidRPr="00E73E6C" w:rsidR="00156EA8">
        <w:rPr/>
        <w:t xml:space="preserve"> </w:t>
      </w:r>
      <w:r w:rsidRPr="00E73E6C" w:rsidR="0047058B">
        <w:rPr/>
        <w:t>searches</w:t>
      </w:r>
      <w:r w:rsidRPr="00E73E6C" w:rsidR="00EE5FD4">
        <w:rPr/>
        <w:t xml:space="preserve">. </w:t>
      </w:r>
      <w:r w:rsidRPr="00E73E6C" w:rsidR="00EE5FD4">
        <w:rPr/>
        <w:t>These</w:t>
      </w:r>
      <w:r w:rsidRPr="00E73E6C" w:rsidR="00EE5FD4">
        <w:rPr/>
        <w:t xml:space="preserve"> </w:t>
      </w:r>
      <w:r w:rsidRPr="00E73E6C" w:rsidR="00EE5FD4">
        <w:rPr/>
        <w:t>grid</w:t>
      </w:r>
      <w:r w:rsidRPr="00E73E6C" w:rsidR="00156EA8">
        <w:rPr/>
        <w:t xml:space="preserve"> </w:t>
      </w:r>
      <w:r w:rsidRPr="00E73E6C" w:rsidR="00EE5FD4">
        <w:rPr/>
        <w:t>searches</w:t>
      </w:r>
      <w:r w:rsidRPr="00E73E6C" w:rsidR="00EE5FD4">
        <w:rPr/>
        <w:t xml:space="preserve"> </w:t>
      </w:r>
      <w:r w:rsidRPr="00E73E6C" w:rsidR="00EE5FD4">
        <w:rPr/>
        <w:t>compared</w:t>
      </w:r>
      <w:r w:rsidRPr="00E73E6C" w:rsidR="00EE5FD4">
        <w:rPr/>
        <w:t xml:space="preserve"> </w:t>
      </w:r>
      <w:r w:rsidRPr="00E73E6C" w:rsidR="00EE5FD4">
        <w:rPr/>
        <w:t>different</w:t>
      </w:r>
      <w:r w:rsidRPr="00E73E6C" w:rsidR="00EE5FD4">
        <w:rPr/>
        <w:t xml:space="preserve"> </w:t>
      </w:r>
      <w:r w:rsidRPr="00E73E6C" w:rsidR="00EE5FD4">
        <w:rPr/>
        <w:t>molecule</w:t>
      </w:r>
      <w:r w:rsidRPr="00E73E6C" w:rsidR="00EE5FD4">
        <w:rPr/>
        <w:t xml:space="preserve"> </w:t>
      </w:r>
      <w:r w:rsidRPr="00E73E6C" w:rsidR="00EE5FD4">
        <w:rPr/>
        <w:t>representations</w:t>
      </w:r>
      <w:r w:rsidRPr="00E73E6C" w:rsidR="00EE5FD4">
        <w:rPr/>
        <w:t xml:space="preserve">, </w:t>
      </w:r>
      <w:r w:rsidRPr="00E73E6C" w:rsidR="00EE5FD4">
        <w:rPr/>
        <w:t>protein</w:t>
      </w:r>
      <w:r w:rsidRPr="00E73E6C" w:rsidR="00EE5FD4">
        <w:rPr/>
        <w:t xml:space="preserve"> </w:t>
      </w:r>
      <w:r w:rsidRPr="00E73E6C" w:rsidR="00EE5FD4">
        <w:rPr/>
        <w:t>representations</w:t>
      </w:r>
      <w:r w:rsidRPr="00E73E6C" w:rsidR="00452602">
        <w:rPr/>
        <w:t>,</w:t>
      </w:r>
      <w:r w:rsidRPr="00E73E6C" w:rsidR="00D50BFA">
        <w:rPr/>
        <w:t xml:space="preserve"> and </w:t>
      </w:r>
      <w:r w:rsidRPr="00E73E6C" w:rsidR="00156EA8">
        <w:rPr/>
        <w:t xml:space="preserve">the </w:t>
      </w:r>
      <w:r w:rsidRPr="00E73E6C" w:rsidR="00156EA8">
        <w:rPr/>
        <w:t>number</w:t>
      </w:r>
      <w:r w:rsidRPr="00E73E6C" w:rsidR="00D50BFA">
        <w:rPr/>
        <w:t xml:space="preserve"> of </w:t>
      </w:r>
      <w:r w:rsidRPr="00E73E6C" w:rsidR="00D50BFA">
        <w:rPr/>
        <w:t xml:space="preserve">pieces</w:t>
      </w:r>
      <w:r w:rsidRPr="00E73E6C" w:rsidR="01C1DB29">
        <w:rPr/>
        <w:t xml:space="preserve"> we split the proteins into</w:t>
      </w:r>
      <w:r w:rsidRPr="00E73E6C" w:rsidR="00D50BFA">
        <w:rPr/>
        <w:t xml:space="preserve">.</w:t>
      </w:r>
    </w:p>
    <w:p w:rsidRPr="00E73E6C" w:rsidR="00F8514E" w:rsidP="061E8681" w:rsidRDefault="00F8514E" w14:paraId="0AD19F5B" w14:textId="4358415C">
      <w:pPr>
        <w:pStyle w:val="Normal"/>
        <w:jc w:val="both"/>
        <w:rPr>
          <w:lang w:val="en-US"/>
        </w:rPr>
      </w:pPr>
    </w:p>
    <w:p w:rsidRPr="00E73E6C" w:rsidR="00914204" w:rsidP="006E46F5" w:rsidRDefault="00DC03ED" w14:paraId="631EEF7B" w14:textId="2D11825F">
      <w:pPr>
        <w:jc w:val="both"/>
        <w:rPr>
          <w:b w:val="1"/>
          <w:bCs w:val="1"/>
          <w:lang w:val="en-US"/>
        </w:rPr>
      </w:pPr>
      <w:r w:rsidRPr="061E8681" w:rsidR="00DC03ED">
        <w:rPr>
          <w:b w:val="1"/>
          <w:bCs w:val="1"/>
        </w:rPr>
        <w:t>Motivation</w:t>
      </w:r>
    </w:p>
    <w:p w:rsidRPr="00E73E6C" w:rsidR="00355154" w:rsidP="1B05E38C" w:rsidRDefault="00914204" w14:paraId="3005BBC8" w14:textId="28E845D6">
      <w:pPr>
        <w:jc w:val="both"/>
        <w:rPr>
          <w:lang w:val="en-US"/>
        </w:rPr>
      </w:pPr>
      <w:r w:rsidR="00914204">
        <w:rPr/>
        <w:t xml:space="preserve">We wanted to avoid </w:t>
      </w:r>
      <w:r w:rsidR="00285E87">
        <w:rPr/>
        <w:t xml:space="preserve">randomly choosing a single model and instead build our solution on informed decisions. </w:t>
      </w:r>
      <w:r w:rsidR="00AB2A2E">
        <w:rPr/>
        <w:t xml:space="preserve">This is why we chose to begin with at least a week of research before </w:t>
      </w:r>
      <w:r w:rsidR="00355154">
        <w:rPr/>
        <w:t xml:space="preserve"> writing code.</w:t>
      </w:r>
      <w:r w:rsidR="00355154">
        <w:rPr/>
        <w:t xml:space="preserve"> This made us understand the data structure, the limitations of the descriptors and the data and test set, and the implications of </w:t>
      </w:r>
      <w:r w:rsidR="00B2252A">
        <w:rPr/>
        <w:t xml:space="preserve">the </w:t>
      </w:r>
      <w:r w:rsidR="00355154">
        <w:rPr/>
        <w:t>NaN</w:t>
      </w:r>
      <w:r w:rsidR="00355154">
        <w:rPr/>
        <w:t xml:space="preserve">-padded protein vectors. </w:t>
      </w:r>
      <w:r w:rsidR="00602871">
        <w:rPr/>
        <w:t xml:space="preserve">We chose feature </w:t>
      </w:r>
      <w:r w:rsidR="00B2252A">
        <w:rPr/>
        <w:t>concatenation</w:t>
      </w:r>
      <w:r w:rsidR="006C4D4C">
        <w:rPr/>
        <w:t xml:space="preserve"> because it allowed us to combine ligand and protein data in </w:t>
      </w:r>
      <w:r w:rsidR="00B2252A">
        <w:rPr/>
        <w:t>an</w:t>
      </w:r>
      <w:r w:rsidR="006C4D4C">
        <w:rPr/>
        <w:t xml:space="preserve"> easy way</w:t>
      </w:r>
      <w:r w:rsidR="006C4D4C">
        <w:rPr/>
        <w:t xml:space="preserve">. Because the concatenated vectors </w:t>
      </w:r>
      <w:r w:rsidR="006C4D4C">
        <w:rPr/>
        <w:t>comprised</w:t>
      </w:r>
      <w:r w:rsidR="006C4D4C">
        <w:rPr/>
        <w:t xml:space="preserve"> different numerical ranges, </w:t>
      </w:r>
      <w:r w:rsidR="006C4D4C">
        <w:rPr/>
        <w:t>MinMax</w:t>
      </w:r>
      <w:r w:rsidR="006C4D4C">
        <w:rPr/>
        <w:t xml:space="preserve"> scaling was</w:t>
      </w:r>
      <w:r w:rsidR="006C4D4C">
        <w:rPr/>
        <w:t xml:space="preserve"> </w:t>
      </w:r>
      <w:r w:rsidR="006C4D4C">
        <w:rPr/>
        <w:t>required</w:t>
      </w:r>
      <w:r w:rsidR="006C4D4C">
        <w:rPr/>
        <w:t>.</w:t>
      </w:r>
      <w:r w:rsidR="00CC63E2">
        <w:rPr/>
        <w:t xml:space="preserve"> </w:t>
      </w:r>
      <w:r w:rsidR="506CB3A1">
        <w:rPr/>
        <w:t>At first</w:t>
      </w:r>
      <w:r w:rsidR="00962D1A">
        <w:rPr/>
        <w:t>,</w:t>
      </w:r>
      <w:r w:rsidR="506CB3A1">
        <w:rPr/>
        <w:t xml:space="preserve"> we </w:t>
      </w:r>
      <w:r w:rsidR="315CBCB7">
        <w:rPr/>
        <w:t>utilized</w:t>
      </w:r>
      <w:r w:rsidR="506CB3A1">
        <w:rPr/>
        <w:t xml:space="preserve"> </w:t>
      </w:r>
      <w:r w:rsidR="506CB3A1">
        <w:rPr/>
        <w:t>HistgradientBoostingR</w:t>
      </w:r>
      <w:r w:rsidR="5CD35C0A">
        <w:rPr/>
        <w:t>e</w:t>
      </w:r>
      <w:r w:rsidR="506CB3A1">
        <w:rPr/>
        <w:t>ressor</w:t>
      </w:r>
      <w:r w:rsidR="007F5DC8">
        <w:rPr/>
        <w:t>;</w:t>
      </w:r>
      <w:r w:rsidR="506CB3A1">
        <w:rPr/>
        <w:t xml:space="preserve"> due to the lengths of the proteins not being equal, we padded it with nans</w:t>
      </w:r>
      <w:r w:rsidR="16861B0B">
        <w:rPr/>
        <w:t xml:space="preserve"> to make it work</w:t>
      </w:r>
      <w:r w:rsidR="000C0666">
        <w:rPr/>
        <w:t>;</w:t>
      </w:r>
      <w:r w:rsidR="16861B0B">
        <w:rPr/>
        <w:t xml:space="preserve"> unfortunately</w:t>
      </w:r>
      <w:r w:rsidR="000C0666">
        <w:rPr/>
        <w:t>,</w:t>
      </w:r>
      <w:r w:rsidR="16861B0B">
        <w:rPr/>
        <w:t xml:space="preserve"> </w:t>
      </w:r>
      <w:r w:rsidR="16861B0B">
        <w:rPr/>
        <w:t>RandomForestRegressor</w:t>
      </w:r>
      <w:r w:rsidR="4CE1ED4B">
        <w:rPr/>
        <w:t xml:space="preserve">, which we </w:t>
      </w:r>
      <w:r w:rsidR="4CE1ED4B">
        <w:rPr/>
        <w:t>utilized</w:t>
      </w:r>
      <w:r w:rsidR="4CE1ED4B">
        <w:rPr/>
        <w:t xml:space="preserve"> later</w:t>
      </w:r>
      <w:r w:rsidR="4CE1ED4B">
        <w:rPr/>
        <w:t>,</w:t>
      </w:r>
      <w:r w:rsidR="16861B0B">
        <w:rPr/>
        <w:t xml:space="preserve"> </w:t>
      </w:r>
      <w:r w:rsidR="16861B0B">
        <w:rPr/>
        <w:t>doesn't</w:t>
      </w:r>
      <w:r w:rsidR="16861B0B">
        <w:rPr/>
        <w:t xml:space="preserve"> support it. </w:t>
      </w:r>
      <w:r w:rsidR="16861B0B">
        <w:rPr/>
        <w:t>So</w:t>
      </w:r>
      <w:r w:rsidR="16861B0B">
        <w:rPr/>
        <w:t xml:space="preserve"> we used a different method, namely </w:t>
      </w:r>
      <w:r w:rsidR="000C0666">
        <w:rPr/>
        <w:t>b</w:t>
      </w:r>
      <w:r w:rsidR="16861B0B">
        <w:rPr/>
        <w:t xml:space="preserve">y splitting each protein </w:t>
      </w:r>
      <w:r w:rsidR="000C0666">
        <w:rPr/>
        <w:t>into</w:t>
      </w:r>
      <w:r w:rsidR="16861B0B">
        <w:rPr/>
        <w:t xml:space="preserve"> a given number of parts, and tak</w:t>
      </w:r>
      <w:r w:rsidR="03E6DB3C">
        <w:rPr/>
        <w:t>ing the average over each part</w:t>
      </w:r>
      <w:r w:rsidR="000C0666">
        <w:rPr/>
        <w:t>, introducing</w:t>
      </w:r>
      <w:r w:rsidR="03E6DB3C">
        <w:rPr/>
        <w:t xml:space="preserve"> a new hyperparameter.</w:t>
      </w:r>
    </w:p>
    <w:p w:rsidRPr="00E73E6C" w:rsidR="00355154" w:rsidP="061E8681" w:rsidRDefault="00355154" w14:paraId="580966F8" w14:textId="2AD6D4BB">
      <w:pPr>
        <w:pStyle w:val="Normal"/>
        <w:jc w:val="both"/>
        <w:rPr>
          <w:lang w:val="en-US"/>
        </w:rPr>
      </w:pPr>
    </w:p>
    <w:p w:rsidRPr="00E73E6C" w:rsidR="006062EF" w:rsidP="006E46F5" w:rsidRDefault="006062EF" w14:paraId="6FA73EDA" w14:textId="7E2329E7">
      <w:pPr>
        <w:jc w:val="both"/>
        <w:rPr>
          <w:b w:val="1"/>
          <w:bCs w:val="1"/>
          <w:lang w:val="en-US"/>
        </w:rPr>
      </w:pPr>
      <w:r w:rsidRPr="061E8681" w:rsidR="006062EF">
        <w:rPr>
          <w:b w:val="1"/>
          <w:bCs w:val="1"/>
        </w:rPr>
        <w:t xml:space="preserve">What does our analysis suggest? </w:t>
      </w:r>
    </w:p>
    <w:p w:rsidRPr="00E73E6C" w:rsidR="00723AF1" w:rsidP="00723AF1" w:rsidRDefault="00723AF1" w14:paraId="5468AAED" w14:textId="516189D2">
      <w:pPr>
        <w:jc w:val="both"/>
        <w:rPr>
          <w:lang w:val="en-US"/>
        </w:rPr>
      </w:pPr>
      <w:r w:rsidR="00723AF1">
        <w:rPr/>
        <w:t>Our analysis showed that</w:t>
      </w:r>
      <w:r w:rsidR="0035282B">
        <w:rPr/>
        <w:t xml:space="preserve"> predicting</w:t>
      </w:r>
      <w:r w:rsidR="00723AF1">
        <w:rPr/>
        <w:t xml:space="preserve"> the </w:t>
      </w:r>
      <w:r w:rsidR="0035282B">
        <w:rPr/>
        <w:t xml:space="preserve">binding affinity of small molecules to kinases is a complex process. </w:t>
      </w:r>
      <w:r w:rsidR="0074764C">
        <w:rPr/>
        <w:t>I</w:t>
      </w:r>
      <w:r w:rsidR="00E04791">
        <w:rPr/>
        <w:t xml:space="preserve">t is a </w:t>
      </w:r>
      <w:r w:rsidR="00962D1A">
        <w:rPr/>
        <w:t>high-dimensional</w:t>
      </w:r>
      <w:r w:rsidR="00E04791">
        <w:rPr/>
        <w:t xml:space="preserve"> non-linear regression problem that is </w:t>
      </w:r>
      <w:r w:rsidR="00E04791">
        <w:rPr/>
        <w:t>impacted</w:t>
      </w:r>
      <w:r w:rsidR="00E04791">
        <w:rPr/>
        <w:t xml:space="preserve"> by protein identity and molecular structure. Many models are inappropriate without preprocessing because the length of the protein feature vectors varies greatly</w:t>
      </w:r>
      <w:r w:rsidR="00E04791">
        <w:rPr/>
        <w:t xml:space="preserve">. </w:t>
      </w:r>
      <w:commentRangeStart w:id="1568026669"/>
      <w:r w:rsidR="00E04791">
        <w:rPr/>
        <w:t>Tree-</w:t>
      </w:r>
      <w:r w:rsidR="00E04791">
        <w:rPr/>
        <w:t>based gradient boosting models were sensitive to outliers in the affinity scores and more robust.</w:t>
      </w:r>
      <w:commentRangeEnd w:id="1568026669"/>
      <w:r>
        <w:rPr>
          <w:rStyle w:val="CommentReference"/>
        </w:rPr>
        <w:commentReference w:id="1568026669"/>
      </w:r>
    </w:p>
    <w:p w:rsidRPr="00E73E6C" w:rsidR="009303BF" w:rsidP="061E8681" w:rsidRDefault="009303BF" w14:paraId="54B0CAF7" w14:textId="07F5C4D8">
      <w:pPr>
        <w:pStyle w:val="Normal"/>
        <w:jc w:val="both"/>
        <w:rPr>
          <w:lang w:val="en-US"/>
        </w:rPr>
      </w:pPr>
    </w:p>
    <w:p w:rsidRPr="00E73E6C" w:rsidR="00A777D0" w:rsidP="00A777D0" w:rsidRDefault="00A777D0" w14:paraId="5DE8DDFB" w14:textId="1CBB336E">
      <w:pPr>
        <w:jc w:val="both"/>
        <w:rPr>
          <w:b w:val="1"/>
          <w:bCs w:val="1"/>
          <w:lang w:val="en-US"/>
        </w:rPr>
      </w:pPr>
      <w:r w:rsidRPr="061E8681" w:rsidR="00A777D0">
        <w:rPr>
          <w:b w:val="1"/>
          <w:bCs w:val="1"/>
        </w:rPr>
        <w:t>Define and measure success</w:t>
      </w:r>
    </w:p>
    <w:p w:rsidRPr="00E73E6C" w:rsidR="00A777D0" w:rsidP="00A777D0" w:rsidRDefault="002530C8" w14:paraId="07107519" w14:textId="3D9E85EA">
      <w:pPr>
        <w:jc w:val="both"/>
        <w:rPr>
          <w:lang w:val="en-US"/>
        </w:rPr>
      </w:pPr>
      <w:r w:rsidR="002530C8">
        <w:rPr/>
        <w:t>Internal validation</w:t>
      </w:r>
      <w:r w:rsidR="21CC921E">
        <w:rPr/>
        <w:t>,</w:t>
      </w:r>
      <w:r w:rsidR="5E6BF857">
        <w:rPr/>
        <w:t xml:space="preserve"> </w:t>
      </w:r>
      <w:r w:rsidR="4B3252B2">
        <w:rPr/>
        <w:t>w</w:t>
      </w:r>
      <w:r w:rsidR="2621620C">
        <w:rPr/>
        <w:t>hich</w:t>
      </w:r>
      <w:r w:rsidR="1B8CC763">
        <w:rPr/>
        <w:t xml:space="preserve"> we have done b</w:t>
      </w:r>
      <w:r w:rsidR="4666F799">
        <w:rPr/>
        <w:t xml:space="preserve">y splitting the dataset into training and </w:t>
      </w:r>
      <w:r w:rsidR="4666F799">
        <w:rPr/>
        <w:t>testdata</w:t>
      </w:r>
      <w:r w:rsidR="00962D1A">
        <w:rPr/>
        <w:t>,</w:t>
      </w:r>
      <w:r w:rsidR="4666F799">
        <w:rPr/>
        <w:t xml:space="preserve"> allow</w:t>
      </w:r>
      <w:r w:rsidR="65550685">
        <w:rPr/>
        <w:t>ed</w:t>
      </w:r>
      <w:r w:rsidR="4666F799">
        <w:rPr/>
        <w:t xml:space="preserve"> us to test a lot of models at once without running into the Kaggle submission limit.</w:t>
      </w:r>
    </w:p>
    <w:p w:rsidRPr="00E73E6C" w:rsidR="002530C8" w:rsidP="00A777D0" w:rsidRDefault="002530C8" w14:paraId="641B4CB2" w14:textId="770D54BD">
      <w:pPr>
        <w:jc w:val="both"/>
        <w:rPr>
          <w:lang w:val="en-US"/>
        </w:rPr>
      </w:pPr>
      <w:r w:rsidR="002530C8">
        <w:rPr/>
        <w:t xml:space="preserve">External </w:t>
      </w:r>
      <w:r w:rsidR="00CD4FF5">
        <w:rPr/>
        <w:t>validation</w:t>
      </w:r>
      <w:r w:rsidR="002530C8">
        <w:rPr/>
        <w:t xml:space="preserve">- </w:t>
      </w:r>
      <w:r w:rsidR="7C5AA78B">
        <w:rPr/>
        <w:t xml:space="preserve">By using the Kaggle leaderboard to confirm that our models do indeed work and </w:t>
      </w:r>
      <w:r w:rsidR="1368BC03">
        <w:rPr/>
        <w:t>don't</w:t>
      </w:r>
      <w:r w:rsidR="7C5AA78B">
        <w:rPr/>
        <w:t xml:space="preserve"> merely appear that way due to an unforeseen error.</w:t>
      </w:r>
    </w:p>
    <w:p w:rsidRPr="00E73E6C" w:rsidR="00A155F3" w:rsidP="00A777D0" w:rsidRDefault="00A155F3" w14:paraId="7E55A8F1" w14:textId="77777777">
      <w:pPr>
        <w:jc w:val="both"/>
        <w:rPr>
          <w:lang w:val="en-US"/>
        </w:rPr>
      </w:pPr>
    </w:p>
    <w:p w:rsidRPr="00E73E6C" w:rsidR="00A155F3" w:rsidP="00A777D0" w:rsidRDefault="00A155F3" w14:paraId="70F2A55A" w14:textId="2AAD400B">
      <w:pPr>
        <w:jc w:val="both"/>
        <w:rPr>
          <w:b w:val="1"/>
          <w:bCs w:val="1"/>
          <w:lang w:val="en-US"/>
        </w:rPr>
      </w:pPr>
      <w:r w:rsidRPr="061E8681" w:rsidR="00A155F3">
        <w:rPr>
          <w:b w:val="1"/>
          <w:bCs w:val="1"/>
        </w:rPr>
        <w:t>Limitations and gaps</w:t>
      </w:r>
    </w:p>
    <w:p w:rsidRPr="00E73E6C" w:rsidR="00A155F3" w:rsidP="00A777D0" w:rsidRDefault="00A155F3" w14:paraId="3FAF30A2" w14:textId="255B41B7">
      <w:pPr>
        <w:jc w:val="both"/>
        <w:rPr>
          <w:lang w:val="en-US"/>
        </w:rPr>
      </w:pPr>
      <w:r w:rsidR="00A155F3">
        <w:rPr/>
        <w:t>We tested fewer models than planned because of the unexpected difficulty of the challenge. This may have caused us to overlook better-performing algorithm</w:t>
      </w:r>
      <w:r w:rsidR="009163DA">
        <w:rPr/>
        <w:t xml:space="preserve">s, also because of time constraints. </w:t>
      </w:r>
      <w:r w:rsidR="004A3615">
        <w:rPr/>
        <w:t xml:space="preserve">Those limitations and gaps suggest that further research could enhance our model performance. </w:t>
      </w:r>
      <w:r w:rsidR="661FB556">
        <w:rPr/>
        <w:t xml:space="preserve">Furthermore, doing a larger </w:t>
      </w:r>
      <w:r w:rsidR="661FB556">
        <w:rPr/>
        <w:t>grid</w:t>
      </w:r>
      <w:r w:rsidR="0C964E3B">
        <w:rPr/>
        <w:t xml:space="preserve"> </w:t>
      </w:r>
      <w:r w:rsidR="661FB556">
        <w:rPr/>
        <w:t>search</w:t>
      </w:r>
      <w:r w:rsidR="661FB556">
        <w:rPr/>
        <w:t xml:space="preserve"> ran into problems as well</w:t>
      </w:r>
      <w:r w:rsidR="000C0666">
        <w:rPr/>
        <w:t>,</w:t>
      </w:r>
      <w:r w:rsidR="661FB556">
        <w:rPr/>
        <w:t xml:space="preserve"> so we settled on a smaller one. Meaning that if there are specific combinations that work well together, but not so well </w:t>
      </w:r>
      <w:r w:rsidR="00781722">
        <w:rPr/>
        <w:t>separately</w:t>
      </w:r>
      <w:r w:rsidR="569F2CCA">
        <w:rPr/>
        <w:t>,</w:t>
      </w:r>
      <w:r w:rsidR="36188F84">
        <w:rPr/>
        <w:t xml:space="preserve"> then</w:t>
      </w:r>
      <w:r w:rsidR="569F2CCA">
        <w:rPr/>
        <w:t xml:space="preserve"> these are </w:t>
      </w:r>
      <w:r w:rsidR="569F2CCA">
        <w:rPr/>
        <w:t>probably ov</w:t>
      </w:r>
      <w:r w:rsidR="569F2CCA">
        <w:rPr/>
        <w:t>erlooked</w:t>
      </w:r>
      <w:r w:rsidR="569F2CCA">
        <w:rPr/>
        <w:t xml:space="preserve"> as well.</w:t>
      </w:r>
    </w:p>
    <w:p w:rsidRPr="00E73E6C" w:rsidR="00A155F3" w:rsidP="061E8681" w:rsidRDefault="00A155F3" w14:paraId="2D60E551" w14:textId="6B95611B">
      <w:pPr>
        <w:pStyle w:val="Normal"/>
        <w:jc w:val="both"/>
        <w:rPr>
          <w:lang w:val="en-US"/>
        </w:rPr>
      </w:pPr>
    </w:p>
    <w:p w:rsidRPr="00E73E6C" w:rsidR="009B41FB" w:rsidP="00A777D0" w:rsidRDefault="008E03A2" w14:paraId="1994ADF5" w14:textId="49435BDD">
      <w:pPr>
        <w:jc w:val="both"/>
        <w:rPr>
          <w:b w:val="1"/>
          <w:bCs w:val="1"/>
          <w:lang w:val="en-US"/>
        </w:rPr>
      </w:pPr>
      <w:r w:rsidRPr="061E8681" w:rsidR="008E03A2">
        <w:rPr>
          <w:b w:val="1"/>
          <w:bCs w:val="1"/>
        </w:rPr>
        <w:t>Visualization</w:t>
      </w:r>
    </w:p>
    <w:p w:rsidRPr="00E73E6C" w:rsidR="009B41FB" w:rsidP="00A777D0" w:rsidRDefault="006527E8" w14:paraId="3F5D4AAF" w14:textId="44760A91">
      <w:pPr>
        <w:jc w:val="both"/>
        <w:rPr>
          <w:lang w:val="en-US"/>
        </w:rPr>
      </w:pPr>
      <w:r w:rsidR="006527E8">
        <w:rPr/>
        <w:t xml:space="preserve">We created a </w:t>
      </w:r>
      <w:r w:rsidR="00AE11C5">
        <w:rPr/>
        <w:t>variety</w:t>
      </w:r>
      <w:r w:rsidR="006527E8">
        <w:rPr/>
        <w:t xml:space="preserve"> of exploratory plots to </w:t>
      </w:r>
      <w:r w:rsidR="00BD1A14">
        <w:rPr/>
        <w:t xml:space="preserve">better </w:t>
      </w:r>
      <w:r w:rsidR="00BD1A14">
        <w:rPr/>
        <w:t>comprehend</w:t>
      </w:r>
      <w:r w:rsidR="00BD1A14">
        <w:rPr/>
        <w:t xml:space="preserve"> </w:t>
      </w:r>
      <w:r w:rsidR="006527E8">
        <w:rPr/>
        <w:t xml:space="preserve">the </w:t>
      </w:r>
      <w:r w:rsidR="00BD1A14">
        <w:rPr/>
        <w:t>dataset’s features.</w:t>
      </w:r>
      <w:r w:rsidR="001E171B">
        <w:rPr/>
        <w:t xml:space="preserve"> The </w:t>
      </w:r>
      <w:r w:rsidR="001A39F1">
        <w:rPr/>
        <w:t>distribution</w:t>
      </w:r>
      <w:r w:rsidR="001E171B">
        <w:rPr/>
        <w:t xml:space="preserve"> of the affinity scores, the degree of variability in the molecular and protein representations, and any significant differences between the training and test sets are all made clear by these visualizations. We can spot </w:t>
      </w:r>
      <w:r w:rsidR="001E171B">
        <w:rPr/>
        <w:t>possible problems</w:t>
      </w:r>
      <w:r w:rsidR="001E171B">
        <w:rPr/>
        <w:t xml:space="preserve"> like outliers, uneven feature lengths, or missing values, to make well-informed choices about our model selection. These important data points are summarized in the accompanying figures, which serve as </w:t>
      </w:r>
      <w:r w:rsidR="000C0666">
        <w:rPr/>
        <w:t xml:space="preserve">the </w:t>
      </w:r>
      <w:r w:rsidR="001E171B">
        <w:rPr/>
        <w:t xml:space="preserve">basis for the modeling decisions made later in the project. </w:t>
      </w:r>
    </w:p>
    <w:p w:rsidRPr="00E73E6C" w:rsidR="00D44328" w:rsidP="00A777D0" w:rsidRDefault="00D44328" w14:paraId="416B7CD4" w14:textId="77777777">
      <w:pPr>
        <w:jc w:val="both"/>
        <w:rPr>
          <w:lang w:val="en-US"/>
        </w:rPr>
      </w:pPr>
    </w:p>
    <w:p w:rsidRPr="00E73E6C" w:rsidR="00462AC1" w:rsidP="061E8681" w:rsidRDefault="00A84106" w14:paraId="68858908" w14:textId="73C82AEE">
      <w:pPr>
        <w:jc w:val="both"/>
        <w:rPr>
          <w:b w:val="1"/>
          <w:bCs w:val="1"/>
          <w:noProof/>
        </w:rPr>
      </w:pPr>
      <w:r w:rsidRPr="061E8681" w:rsidR="00A84106">
        <w:rPr>
          <w:b w:val="1"/>
          <w:bCs w:val="1"/>
        </w:rPr>
        <w:t xml:space="preserve">Figure </w:t>
      </w:r>
      <w:r w:rsidRPr="061E8681" w:rsidR="0082384D">
        <w:rPr>
          <w:b w:val="1"/>
          <w:bCs w:val="1"/>
        </w:rPr>
        <w:t>2</w:t>
      </w:r>
      <w:r>
        <w:tab/>
      </w:r>
      <w:r>
        <w:tab/>
      </w:r>
      <w:r>
        <w:tab/>
      </w:r>
      <w:r>
        <w:tab/>
      </w:r>
      <w:r>
        <w:tab/>
      </w:r>
      <w:r>
        <w:tab/>
      </w:r>
      <w:r w:rsidRPr="061E8681" w:rsidR="00A84106">
        <w:rPr>
          <w:b w:val="1"/>
          <w:bCs w:val="1"/>
        </w:rPr>
        <w:t xml:space="preserve">Figure </w:t>
      </w:r>
      <w:r w:rsidRPr="061E8681" w:rsidR="0082384D">
        <w:rPr>
          <w:b w:val="1"/>
          <w:bCs w:val="1"/>
        </w:rPr>
        <w:t>3</w:t>
      </w:r>
    </w:p>
    <w:p w:rsidRPr="00E73E6C" w:rsidR="00914204" w:rsidP="009B41FB" w:rsidRDefault="00141698" w14:paraId="7F7F0996" w14:textId="63A667BD">
      <w:pPr>
        <w:jc w:val="both"/>
        <w:rPr>
          <w:lang w:val="en-US"/>
        </w:rPr>
      </w:pPr>
      <w:r w:rsidR="00141698">
        <w:drawing>
          <wp:inline wp14:editId="7FD85970" wp14:anchorId="6BC6CFF4">
            <wp:extent cx="5428571" cy="1885714"/>
            <wp:effectExtent l="0" t="0" r="1270" b="635"/>
            <wp:docPr id="142925961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259615" name=""/>
                    <pic:cNvPicPr/>
                  </pic:nvPicPr>
                  <pic:blipFill>
                    <a:blip xmlns:r="http://schemas.openxmlformats.org/officeDocument/2006/relationships" r:embed="rId14"/>
                    <a:stretch>
                      <a:fillRect/>
                    </a:stretch>
                  </pic:blipFill>
                  <pic:spPr>
                    <a:xfrm>
                      <a:off x="0" y="0"/>
                      <a:ext cx="5428571" cy="1885714"/>
                    </a:xfrm>
                    <a:prstGeom prst="rect">
                      <a:avLst/>
                    </a:prstGeom>
                  </pic:spPr>
                </pic:pic>
              </a:graphicData>
            </a:graphic>
          </wp:inline>
        </w:drawing>
      </w:r>
    </w:p>
    <w:p w:rsidRPr="00E73E6C" w:rsidR="009B41FB" w:rsidP="009B41FB" w:rsidRDefault="009B41FB" w14:paraId="68FED271" w14:textId="595270A3">
      <w:pPr>
        <w:jc w:val="both"/>
        <w:rPr>
          <w:lang w:val="en-US"/>
        </w:rPr>
      </w:pPr>
      <w:r w:rsidRPr="00E73E6C">
        <w:rPr>
          <w:lang w:val="en-US"/>
        </w:rPr>
        <w:tab/>
      </w:r>
      <w:r w:rsidRPr="00E73E6C">
        <w:rPr>
          <w:lang w:val="en-US"/>
        </w:rPr>
        <w:tab/>
      </w:r>
      <w:r w:rsidRPr="00E73E6C">
        <w:rPr>
          <w:lang w:val="en-US"/>
        </w:rPr>
        <w:tab/>
      </w:r>
      <w:r w:rsidRPr="00E73E6C">
        <w:rPr>
          <w:lang w:val="en-US"/>
        </w:rPr>
        <w:tab/>
      </w:r>
      <w:r w:rsidRPr="00E73E6C" w:rsidR="00462AC1">
        <w:rPr>
          <w:lang w:val="en-US"/>
        </w:rPr>
        <w:t xml:space="preserve">                                </w:t>
      </w:r>
      <w:r w:rsidRPr="00E73E6C">
        <w:rPr>
          <w:lang w:val="en-US"/>
        </w:rPr>
        <w:tab/>
      </w:r>
      <w:r w:rsidRPr="00E73E6C">
        <w:rPr>
          <w:lang w:val="en-US"/>
        </w:rPr>
        <w:tab/>
      </w:r>
      <w:r w:rsidRPr="00E73E6C">
        <w:rPr>
          <w:lang w:val="en-US"/>
        </w:rPr>
        <w:tab/>
      </w:r>
      <w:r w:rsidRPr="00E73E6C">
        <w:rPr>
          <w:lang w:val="en-US"/>
        </w:rPr>
        <w:tab/>
      </w:r>
    </w:p>
    <w:p w:rsidRPr="00E73E6C" w:rsidR="009B41FB" w:rsidP="009B41FB" w:rsidRDefault="009B41FB" w14:paraId="78CEABB3" w14:textId="77777777">
      <w:pPr>
        <w:jc w:val="both"/>
        <w:rPr>
          <w:lang w:val="en-US"/>
        </w:rPr>
      </w:pPr>
    </w:p>
    <w:p w:rsidRPr="00E73E6C" w:rsidR="001E3D68" w:rsidP="009B41FB" w:rsidRDefault="00500CC8" w14:paraId="7461EC5F" w14:textId="3943D2A1">
      <w:pPr>
        <w:jc w:val="both"/>
        <w:rPr>
          <w:lang w:val="en-US"/>
        </w:rPr>
      </w:pPr>
      <w:r w:rsidR="00500CC8">
        <w:rPr/>
        <w:t xml:space="preserve">In Figure </w:t>
      </w:r>
      <w:r w:rsidR="0082384D">
        <w:rPr/>
        <w:t>2</w:t>
      </w:r>
      <w:r w:rsidR="00500CC8">
        <w:rPr/>
        <w:t>, a</w:t>
      </w:r>
      <w:r w:rsidR="004C2FE7">
        <w:rPr/>
        <w:t xml:space="preserve"> complete distribution of affinity scores is shown in </w:t>
      </w:r>
      <w:r w:rsidR="00500CC8">
        <w:rPr/>
        <w:t>box</w:t>
      </w:r>
      <w:r w:rsidR="004C2FE7">
        <w:rPr/>
        <w:t>plot</w:t>
      </w:r>
      <w:r w:rsidR="00500CC8">
        <w:rPr/>
        <w:t xml:space="preserve"> form</w:t>
      </w:r>
      <w:r w:rsidR="004C2FE7">
        <w:rPr/>
        <w:t xml:space="preserve">. The </w:t>
      </w:r>
      <w:r w:rsidR="00780790">
        <w:rPr/>
        <w:t xml:space="preserve">width of the middle of the figure shows that the </w:t>
      </w:r>
      <w:r w:rsidR="00C21AF9">
        <w:rPr/>
        <w:t>distribution is continuous.</w:t>
      </w:r>
      <w:r w:rsidR="00D85BFF">
        <w:rPr/>
        <w:t xml:space="preserve"> </w:t>
      </w:r>
      <w:r w:rsidR="00C32673">
        <w:rPr/>
        <w:t xml:space="preserve">The tails at both ends </w:t>
      </w:r>
      <w:r w:rsidR="00C32673">
        <w:rPr/>
        <w:t>demonstrate</w:t>
      </w:r>
      <w:r w:rsidR="00C32673">
        <w:rPr/>
        <w:t xml:space="preserve"> that the dataset </w:t>
      </w:r>
      <w:r w:rsidR="00C32673">
        <w:rPr/>
        <w:t>contains</w:t>
      </w:r>
      <w:r w:rsidR="00C32673">
        <w:rPr/>
        <w:t xml:space="preserve"> both weak and strong binders. </w:t>
      </w:r>
      <w:r w:rsidR="004168ED">
        <w:rPr/>
        <w:t xml:space="preserve">This is significant because it </w:t>
      </w:r>
      <w:r w:rsidR="000D28C1">
        <w:rPr/>
        <w:t>verifies</w:t>
      </w:r>
      <w:r w:rsidR="004168ED">
        <w:rPr/>
        <w:t xml:space="preserve"> that the regression target behaves well. </w:t>
      </w:r>
      <w:r w:rsidR="004168ED">
        <w:rPr/>
        <w:t xml:space="preserve">Additionally, </w:t>
      </w:r>
      <w:r w:rsidR="00563330">
        <w:rPr/>
        <w:t>most affinity scores are concentrated between 60 an</w:t>
      </w:r>
      <w:r w:rsidR="00490CD7">
        <w:rPr/>
        <w:t>d 67</w:t>
      </w:r>
      <w:r w:rsidR="00D337AB">
        <w:rPr/>
        <w:t xml:space="preserve">, </w:t>
      </w:r>
      <w:r w:rsidR="000D28C1">
        <w:rPr/>
        <w:t>indicating</w:t>
      </w:r>
      <w:r w:rsidR="00D337AB">
        <w:rPr/>
        <w:t xml:space="preserve"> that </w:t>
      </w:r>
      <w:r w:rsidR="00D337AB">
        <w:rPr/>
        <w:t>the majority of</w:t>
      </w:r>
      <w:r w:rsidR="00D337AB">
        <w:rPr/>
        <w:t xml:space="preserve"> samples have moderate binding affinity.</w:t>
      </w:r>
      <w:r w:rsidR="00D337AB">
        <w:rPr/>
        <w:t xml:space="preserve"> </w:t>
      </w:r>
    </w:p>
    <w:p w:rsidRPr="00E73E6C" w:rsidR="00D337AB" w:rsidP="009B41FB" w:rsidRDefault="00D337AB" w14:paraId="4965CDBA" w14:textId="77777777">
      <w:pPr>
        <w:jc w:val="both"/>
        <w:rPr>
          <w:lang w:val="en-US"/>
        </w:rPr>
      </w:pPr>
    </w:p>
    <w:p w:rsidRPr="00E73E6C" w:rsidR="00F96354" w:rsidP="009B41FB" w:rsidRDefault="00F96354" w14:paraId="6ED4E034" w14:textId="27872360">
      <w:pPr>
        <w:jc w:val="both"/>
        <w:rPr>
          <w:lang w:val="en-US"/>
        </w:rPr>
      </w:pPr>
      <w:r w:rsidR="00F96354">
        <w:rPr/>
        <w:t>The median, interquartile range</w:t>
      </w:r>
      <w:r w:rsidR="000D28C1">
        <w:rPr/>
        <w:t xml:space="preserve">, </w:t>
      </w:r>
      <w:r w:rsidR="00F96354">
        <w:rPr/>
        <w:t xml:space="preserve">and outliers are highlighted in </w:t>
      </w:r>
      <w:r w:rsidR="00002641">
        <w:rPr/>
        <w:t>the</w:t>
      </w:r>
      <w:r w:rsidR="00F96354">
        <w:rPr/>
        <w:t xml:space="preserve"> box graphic</w:t>
      </w:r>
      <w:r w:rsidR="00E812D5">
        <w:rPr/>
        <w:t xml:space="preserve"> in Figure </w:t>
      </w:r>
      <w:r w:rsidR="0082384D">
        <w:rPr/>
        <w:t>3</w:t>
      </w:r>
      <w:r w:rsidR="0094356A">
        <w:rPr/>
        <w:t xml:space="preserve">. </w:t>
      </w:r>
      <w:r w:rsidR="00830CE1">
        <w:rPr/>
        <w:t xml:space="preserve">The presence of outliers suggests that the binding affinities of some ligand-protein pairings are </w:t>
      </w:r>
      <w:r w:rsidR="001B3F72">
        <w:rPr/>
        <w:t xml:space="preserve">unusually high or low. </w:t>
      </w:r>
      <w:r w:rsidR="005D5E82">
        <w:rPr/>
        <w:t>Model training is stabilized by the narrow IQR, which indicate</w:t>
      </w:r>
      <w:r w:rsidR="00462AC1">
        <w:rPr/>
        <w:t>s</w:t>
      </w:r>
      <w:r w:rsidR="005D5E82">
        <w:rPr/>
        <w:t xml:space="preserve"> that the majority of samples fall within a stable range.</w:t>
      </w:r>
      <w:r w:rsidR="005D5E82">
        <w:rPr/>
        <w:t xml:space="preserve"> </w:t>
      </w:r>
    </w:p>
    <w:p w:rsidRPr="00E73E6C" w:rsidR="001540D7" w:rsidP="009B41FB" w:rsidRDefault="001540D7" w14:paraId="48706887" w14:textId="77777777">
      <w:pPr>
        <w:jc w:val="both"/>
        <w:rPr>
          <w:lang w:val="en-US"/>
        </w:rPr>
      </w:pPr>
    </w:p>
    <w:p w:rsidR="00EA0887" w:rsidP="061E8681" w:rsidRDefault="00EA0887" w14:paraId="3D6174DE" w14:textId="6A341AB7">
      <w:pPr>
        <w:jc w:val="both"/>
        <w:rPr>
          <w:b w:val="1"/>
          <w:bCs w:val="1"/>
        </w:rPr>
      </w:pPr>
      <w:r w:rsidRPr="061E8681" w:rsidR="00EA0887">
        <w:rPr>
          <w:b w:val="1"/>
          <w:bCs w:val="1"/>
        </w:rPr>
        <w:t xml:space="preserve">Figure </w:t>
      </w:r>
      <w:r w:rsidRPr="061E8681" w:rsidR="002E29A5">
        <w:rPr>
          <w:b w:val="1"/>
          <w:bCs w:val="1"/>
        </w:rPr>
        <w:t>4</w:t>
      </w:r>
      <w:r w:rsidRPr="061E8681" w:rsidR="00852DDB">
        <w:rPr>
          <w:b w:val="1"/>
          <w:bCs w:val="1"/>
        </w:rPr>
        <w:t>a</w:t>
      </w:r>
      <w:r>
        <w:tab/>
      </w:r>
      <w:r>
        <w:tab/>
      </w:r>
      <w:r>
        <w:tab/>
      </w:r>
      <w:r>
        <w:tab/>
      </w:r>
      <w:r w:rsidRPr="061E8681" w:rsidR="00EA0887">
        <w:rPr>
          <w:b w:val="1"/>
          <w:bCs w:val="1"/>
        </w:rPr>
        <w:t xml:space="preserve">Figure </w:t>
      </w:r>
      <w:r w:rsidRPr="061E8681" w:rsidR="002E29A5">
        <w:rPr>
          <w:b w:val="1"/>
          <w:bCs w:val="1"/>
        </w:rPr>
        <w:t>4</w:t>
      </w:r>
      <w:r w:rsidRPr="061E8681" w:rsidR="00644228">
        <w:rPr>
          <w:b w:val="1"/>
          <w:bCs w:val="1"/>
        </w:rPr>
        <w:t>b</w:t>
      </w:r>
      <w:r>
        <w:tab/>
      </w:r>
      <w:r>
        <w:tab/>
      </w:r>
      <w:r w:rsidRPr="061E8681" w:rsidR="00EA0887">
        <w:rPr>
          <w:b w:val="1"/>
          <w:bCs w:val="1"/>
        </w:rPr>
        <w:t xml:space="preserve">Figure </w:t>
      </w:r>
      <w:r w:rsidRPr="061E8681" w:rsidR="002E29A5">
        <w:rPr>
          <w:b w:val="1"/>
          <w:bCs w:val="1"/>
        </w:rPr>
        <w:t>5</w:t>
      </w:r>
    </w:p>
    <w:p w:rsidRPr="00E73E6C" w:rsidR="00D3418D" w:rsidP="009B41FB" w:rsidRDefault="00C001AD" w14:paraId="4B9DF4BD" w14:textId="0BD1E859">
      <w:pPr>
        <w:jc w:val="both"/>
        <w:rPr>
          <w:lang w:val="en-US"/>
        </w:rPr>
      </w:pPr>
      <w:r w:rsidR="00C001AD">
        <w:drawing>
          <wp:inline wp14:editId="03B73259" wp14:anchorId="17822AE9">
            <wp:extent cx="5733415" cy="1402080"/>
            <wp:effectExtent l="0" t="0" r="635" b="7620"/>
            <wp:docPr id="68104896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048965" name=""/>
                    <pic:cNvPicPr/>
                  </pic:nvPicPr>
                  <pic:blipFill>
                    <a:blip xmlns:r="http://schemas.openxmlformats.org/officeDocument/2006/relationships" r:embed="rId15"/>
                    <a:stretch>
                      <a:fillRect/>
                    </a:stretch>
                  </pic:blipFill>
                  <pic:spPr>
                    <a:xfrm>
                      <a:off x="0" y="0"/>
                      <a:ext cx="5733415" cy="1402080"/>
                    </a:xfrm>
                    <a:prstGeom prst="rect">
                      <a:avLst/>
                    </a:prstGeom>
                  </pic:spPr>
                </pic:pic>
              </a:graphicData>
            </a:graphic>
          </wp:inline>
        </w:drawing>
      </w:r>
      <w:r w:rsidR="22FD1C9C">
        <w:rPr/>
        <w:t>c</w:t>
      </w:r>
    </w:p>
    <w:p w:rsidRPr="00E73E6C" w:rsidR="00B716B7" w:rsidP="061E8681" w:rsidRDefault="00036042" w14:paraId="6C2B296E" w14:textId="30AA8CFC">
      <w:pPr>
        <w:jc w:val="both"/>
        <w:rPr>
          <w:b w:val="1"/>
          <w:bCs w:val="1"/>
          <w:lang w:val="en-US"/>
        </w:rPr>
      </w:pPr>
      <w:r w:rsidRPr="061E8681" w:rsidR="00036042">
        <w:rPr>
          <w:b w:val="1"/>
          <w:bCs w:val="1"/>
        </w:rPr>
        <w:t xml:space="preserve">Figure 4c </w:t>
      </w:r>
      <w:r>
        <w:tab/>
      </w:r>
      <w:r>
        <w:tab/>
      </w:r>
      <w:r>
        <w:tab/>
      </w:r>
      <w:r w:rsidRPr="061E8681" w:rsidR="00036042">
        <w:rPr>
          <w:b w:val="1"/>
          <w:bCs w:val="1"/>
        </w:rPr>
        <w:t xml:space="preserve">      Figure 4d</w:t>
      </w:r>
    </w:p>
    <w:p w:rsidRPr="00E73E6C" w:rsidR="00462AC1" w:rsidP="009B41FB" w:rsidRDefault="00036042" w14:paraId="13A592FF" w14:textId="5AEE5452">
      <w:pPr>
        <w:jc w:val="both"/>
        <w:rPr>
          <w:lang w:val="en-US"/>
        </w:rPr>
      </w:pPr>
      <w:r w:rsidRPr="00E73E6C">
        <w:rPr>
          <w:noProof/>
        </w:rPr>
        <w:drawing>
          <wp:anchor distT="0" distB="0" distL="114300" distR="114300" simplePos="0" relativeHeight="251658242" behindDoc="0" locked="0" layoutInCell="1" allowOverlap="1" wp14:anchorId="33A9A4D7" wp14:editId="76DDEEAA">
            <wp:simplePos x="0" y="0"/>
            <wp:positionH relativeFrom="margin">
              <wp:align>left</wp:align>
            </wp:positionH>
            <wp:positionV relativeFrom="paragraph">
              <wp:posOffset>16510</wp:posOffset>
            </wp:positionV>
            <wp:extent cx="4076700" cy="1471930"/>
            <wp:effectExtent l="0" t="0" r="0" b="0"/>
            <wp:wrapSquare wrapText="bothSides"/>
            <wp:docPr id="118373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9116" name=""/>
                    <pic:cNvPicPr/>
                  </pic:nvPicPr>
                  <pic:blipFill>
                    <a:blip r:embed="rId16">
                      <a:extLst>
                        <a:ext uri="{28A0092B-C50C-407E-A947-70E740481C1C}">
                          <a14:useLocalDpi xmlns:a14="http://schemas.microsoft.com/office/drawing/2010/main" val="0"/>
                        </a:ext>
                      </a:extLst>
                    </a:blip>
                    <a:stretch>
                      <a:fillRect/>
                    </a:stretch>
                  </pic:blipFill>
                  <pic:spPr>
                    <a:xfrm>
                      <a:off x="0" y="0"/>
                      <a:ext cx="4083173" cy="1474479"/>
                    </a:xfrm>
                    <a:prstGeom prst="rect">
                      <a:avLst/>
                    </a:prstGeom>
                  </pic:spPr>
                </pic:pic>
              </a:graphicData>
            </a:graphic>
            <wp14:sizeRelH relativeFrom="margin">
              <wp14:pctWidth>0</wp14:pctWidth>
            </wp14:sizeRelH>
            <wp14:sizeRelV relativeFrom="margin">
              <wp14:pctHeight>0</wp14:pctHeight>
            </wp14:sizeRelV>
          </wp:anchor>
        </w:drawing>
      </w:r>
    </w:p>
    <w:p w:rsidRPr="00E73E6C" w:rsidR="00D440A1" w:rsidP="061E8681" w:rsidRDefault="00D440A1" w14:paraId="24D15CCA" w14:textId="57D32BD3">
      <w:pPr>
        <w:pStyle w:val="Normal"/>
        <w:jc w:val="both"/>
        <w:rPr>
          <w:lang w:val="en-US"/>
        </w:rPr>
      </w:pPr>
      <w:r w:rsidR="00D440A1">
        <w:rPr/>
        <w:t xml:space="preserve">The median, interquartile range, and outliers are highlighted in the box graphic in Figure 3. The presence of outliers suggests that the binding affinities of some ligand-protein pairings are unusually high or low. </w:t>
      </w:r>
      <w:r w:rsidR="00D440A1">
        <w:rPr/>
        <w:t>Model training is stabilized by the narrow IQR, which indicates that the majority of samples fall within a stable range.</w:t>
      </w:r>
      <w:r w:rsidR="00D440A1">
        <w:rPr/>
        <w:t xml:space="preserve"> </w:t>
      </w:r>
    </w:p>
    <w:p w:rsidR="1FC960BC" w:rsidP="1FC960BC" w:rsidRDefault="1FC960BC" w14:paraId="00003C81" w14:textId="704CEEE8">
      <w:pPr>
        <w:pStyle w:val="Normal"/>
        <w:jc w:val="both"/>
      </w:pPr>
    </w:p>
    <w:p w:rsidRPr="00E73E6C" w:rsidR="00154D01" w:rsidP="061E8681" w:rsidRDefault="00154D01" w14:paraId="1B9164BF" w14:textId="4A9D3DA8">
      <w:pPr>
        <w:jc w:val="both"/>
        <w:rPr>
          <w:b w:val="1"/>
          <w:bCs w:val="1"/>
          <w:lang w:val="en-US"/>
        </w:rPr>
      </w:pPr>
      <w:r w:rsidRPr="061E8681" w:rsidR="4F1869C3">
        <w:rPr>
          <w:b w:val="1"/>
          <w:bCs w:val="1"/>
        </w:rPr>
        <w:t xml:space="preserve">model </w:t>
      </w:r>
      <w:r w:rsidRPr="061E8681" w:rsidR="4F1869C3">
        <w:rPr>
          <w:b w:val="1"/>
          <w:bCs w:val="1"/>
        </w:rPr>
        <w:t>choice</w:t>
      </w:r>
      <w:r w:rsidRPr="061E8681" w:rsidR="4F1869C3">
        <w:rPr>
          <w:b w:val="1"/>
          <w:bCs w:val="1"/>
        </w:rPr>
        <w:t xml:space="preserve"> and </w:t>
      </w:r>
      <w:r w:rsidRPr="061E8681" w:rsidR="4F1869C3">
        <w:rPr>
          <w:b w:val="1"/>
          <w:bCs w:val="1"/>
        </w:rPr>
        <w:t>results</w:t>
      </w:r>
    </w:p>
    <w:p w:rsidR="1DE6F418" w:rsidP="061E8681" w:rsidRDefault="1DE6F418" w14:paraId="57099170" w14:textId="14842369">
      <w:pPr>
        <w:jc w:val="both"/>
        <w:rPr>
          <w:b w:val="0"/>
          <w:bCs w:val="0"/>
        </w:rPr>
      </w:pPr>
      <w:r w:rsidR="1DE6F418">
        <w:rPr>
          <w:b w:val="0"/>
          <w:bCs w:val="0"/>
        </w:rPr>
        <w:t xml:space="preserve">We deployed a limited </w:t>
      </w:r>
      <w:r w:rsidR="5B171FC8">
        <w:rPr>
          <w:b w:val="0"/>
          <w:bCs w:val="0"/>
        </w:rPr>
        <w:t>grid search</w:t>
      </w:r>
      <w:r w:rsidR="1DE6F418">
        <w:rPr>
          <w:b w:val="0"/>
          <w:bCs w:val="0"/>
        </w:rPr>
        <w:t xml:space="preserve"> to test different combinations of representations to explore which give the best results. In our first g</w:t>
      </w:r>
      <w:r w:rsidR="540375A9">
        <w:rPr>
          <w:b w:val="0"/>
          <w:bCs w:val="0"/>
        </w:rPr>
        <w:t>r</w:t>
      </w:r>
      <w:r w:rsidR="1DE6F418">
        <w:rPr>
          <w:b w:val="0"/>
          <w:bCs w:val="0"/>
        </w:rPr>
        <w:t>id</w:t>
      </w:r>
      <w:r w:rsidR="7D55D913">
        <w:rPr>
          <w:b w:val="0"/>
          <w:bCs w:val="0"/>
        </w:rPr>
        <w:t xml:space="preserve"> search,</w:t>
      </w:r>
      <w:r w:rsidR="1DE6F418">
        <w:rPr>
          <w:b w:val="0"/>
          <w:bCs w:val="0"/>
        </w:rPr>
        <w:t xml:space="preserve"> we </w:t>
      </w:r>
      <w:r w:rsidR="1DE6F418">
        <w:rPr>
          <w:b w:val="0"/>
          <w:bCs w:val="0"/>
        </w:rPr>
        <w:t>tested for</w:t>
      </w:r>
      <w:r w:rsidR="1DE6F418">
        <w:rPr>
          <w:b w:val="0"/>
          <w:bCs w:val="0"/>
        </w:rPr>
        <w:t xml:space="preserve"> 5, </w:t>
      </w:r>
      <w:r w:rsidR="1DE6F418">
        <w:rPr>
          <w:b w:val="0"/>
          <w:bCs w:val="0"/>
        </w:rPr>
        <w:t>25</w:t>
      </w:r>
      <w:r w:rsidR="1DE6F418">
        <w:rPr>
          <w:b w:val="0"/>
          <w:bCs w:val="0"/>
        </w:rPr>
        <w:t xml:space="preserve"> and 146 pie</w:t>
      </w:r>
      <w:r w:rsidR="5FD2C633">
        <w:rPr>
          <w:b w:val="0"/>
          <w:bCs w:val="0"/>
        </w:rPr>
        <w:t>ces to split the proteins into</w:t>
      </w:r>
      <w:r w:rsidR="6AE1F89A">
        <w:rPr>
          <w:b w:val="0"/>
          <w:bCs w:val="0"/>
        </w:rPr>
        <w:t>, yielding the following r</w:t>
      </w:r>
      <w:r w:rsidR="4253B31C">
        <w:rPr>
          <w:b w:val="0"/>
          <w:bCs w:val="0"/>
        </w:rPr>
        <w:t>e</w:t>
      </w:r>
      <w:r w:rsidR="6AE1F89A">
        <w:rPr>
          <w:b w:val="0"/>
          <w:bCs w:val="0"/>
        </w:rPr>
        <w:t>sults.</w:t>
      </w:r>
    </w:p>
    <w:tbl>
      <w:tblPr>
        <w:tblStyle w:val="TableGrid"/>
        <w:tblW w:w="0" w:type="auto"/>
        <w:tblLook w:val="06A0" w:firstRow="1" w:lastRow="0" w:firstColumn="1" w:lastColumn="0" w:noHBand="1" w:noVBand="1"/>
      </w:tblPr>
      <w:tblGrid>
        <w:gridCol w:w="3855"/>
        <w:gridCol w:w="3950"/>
        <w:gridCol w:w="1210"/>
      </w:tblGrid>
      <w:tr w:rsidR="061E8681" w:rsidTr="061E8681" w14:paraId="2677941A">
        <w:trPr>
          <w:trHeight w:val="300"/>
        </w:trPr>
        <w:tc>
          <w:tcPr>
            <w:tcW w:w="3855" w:type="dxa"/>
            <w:tcMar/>
          </w:tcPr>
          <w:p w:rsidR="1CBEDCED" w:rsidP="061E8681" w:rsidRDefault="1CBEDCED" w14:paraId="5784A670" w14:textId="2201B13E">
            <w:pPr>
              <w:pStyle w:val="Normal"/>
              <w:rPr>
                <w:b w:val="0"/>
                <w:bCs w:val="0"/>
              </w:rPr>
            </w:pPr>
            <w:r w:rsidR="1CBEDCED">
              <w:rPr>
                <w:b w:val="0"/>
                <w:bCs w:val="0"/>
              </w:rPr>
              <w:t>molecule</w:t>
            </w:r>
            <w:r w:rsidR="1CBEDCED">
              <w:rPr>
                <w:b w:val="0"/>
                <w:bCs w:val="0"/>
              </w:rPr>
              <w:t xml:space="preserve"> </w:t>
            </w:r>
            <w:r w:rsidR="1CBEDCED">
              <w:rPr>
                <w:b w:val="0"/>
                <w:bCs w:val="0"/>
              </w:rPr>
              <w:t>representation</w:t>
            </w:r>
          </w:p>
        </w:tc>
        <w:tc>
          <w:tcPr>
            <w:tcW w:w="3950" w:type="dxa"/>
            <w:tcMar/>
          </w:tcPr>
          <w:p w:rsidR="1CBEDCED" w:rsidP="061E8681" w:rsidRDefault="1CBEDCED" w14:paraId="51460EED" w14:textId="27984175">
            <w:pPr>
              <w:pStyle w:val="Normal"/>
              <w:rPr>
                <w:b w:val="0"/>
                <w:bCs w:val="0"/>
                <w:lang w:val="en-US"/>
              </w:rPr>
            </w:pPr>
            <w:r w:rsidR="1CBEDCED">
              <w:rPr>
                <w:b w:val="0"/>
                <w:bCs w:val="0"/>
              </w:rPr>
              <w:t>protein representation</w:t>
            </w:r>
          </w:p>
        </w:tc>
        <w:tc>
          <w:tcPr>
            <w:tcW w:w="1210" w:type="dxa"/>
            <w:tcMar/>
          </w:tcPr>
          <w:p w:rsidR="1CBEDCED" w:rsidP="061E8681" w:rsidRDefault="1CBEDCED" w14:paraId="2AE84BEB" w14:textId="247B9380">
            <w:pPr>
              <w:pStyle w:val="Normal"/>
              <w:rPr>
                <w:b w:val="0"/>
                <w:bCs w:val="0"/>
                <w:lang w:val="en-US"/>
              </w:rPr>
            </w:pPr>
            <w:r w:rsidR="1CBEDCED">
              <w:rPr>
                <w:b w:val="0"/>
                <w:bCs w:val="0"/>
              </w:rPr>
              <w:t>MAE</w:t>
            </w:r>
          </w:p>
        </w:tc>
      </w:tr>
      <w:tr w:rsidR="061E8681" w:rsidTr="061E8681" w14:paraId="44E69BF1">
        <w:trPr>
          <w:trHeight w:val="300"/>
        </w:trPr>
        <w:tc>
          <w:tcPr>
            <w:tcW w:w="3855" w:type="dxa"/>
            <w:tcMar/>
          </w:tcPr>
          <w:p w:rsidR="1CBEDCED" w:rsidP="061E8681" w:rsidRDefault="1CBEDCED" w14:paraId="3C1FCECD" w14:textId="5A1CFC64">
            <w:pPr>
              <w:pStyle w:val="Normal"/>
              <w:rPr>
                <w:b w:val="0"/>
                <w:bCs w:val="0"/>
              </w:rPr>
            </w:pPr>
            <w:r w:rsidR="1CBEDCED">
              <w:rPr>
                <w:b w:val="0"/>
                <w:bCs w:val="0"/>
              </w:rPr>
              <w:t>combined</w:t>
            </w:r>
          </w:p>
        </w:tc>
        <w:tc>
          <w:tcPr>
            <w:tcW w:w="3950" w:type="dxa"/>
            <w:tcMar/>
          </w:tcPr>
          <w:p w:rsidR="1CBEDCED" w:rsidP="061E8681" w:rsidRDefault="1CBEDCED" w14:paraId="423A839E" w14:textId="12F88609">
            <w:pPr>
              <w:pStyle w:val="Normal"/>
              <w:rPr>
                <w:b w:val="0"/>
                <w:bCs w:val="0"/>
                <w:lang w:val="en-US"/>
              </w:rPr>
            </w:pPr>
            <w:r w:rsidR="1CBEDCED">
              <w:rPr>
                <w:b w:val="0"/>
                <w:bCs w:val="0"/>
              </w:rPr>
              <w:t>BLOSUM62 in 5 pieces</w:t>
            </w:r>
          </w:p>
        </w:tc>
        <w:tc>
          <w:tcPr>
            <w:tcW w:w="1210" w:type="dxa"/>
            <w:tcMar/>
          </w:tcPr>
          <w:p w:rsidR="1CBEDCED" w:rsidP="061E8681" w:rsidRDefault="1CBEDCED" w14:paraId="4397DF85" w14:textId="1D7D329C">
            <w:pPr>
              <w:pStyle w:val="Normal"/>
              <w:rPr>
                <w:b w:val="0"/>
                <w:bCs w:val="0"/>
                <w:lang w:val="en-US"/>
              </w:rPr>
            </w:pPr>
            <w:r w:rsidR="1CBEDCED">
              <w:rPr>
                <w:b w:val="0"/>
                <w:bCs w:val="0"/>
              </w:rPr>
              <w:t>2.76</w:t>
            </w:r>
          </w:p>
        </w:tc>
      </w:tr>
      <w:tr w:rsidR="061E8681" w:rsidTr="061E8681" w14:paraId="724535CF">
        <w:trPr>
          <w:trHeight w:val="300"/>
        </w:trPr>
        <w:tc>
          <w:tcPr>
            <w:tcW w:w="3855" w:type="dxa"/>
            <w:tcMar/>
          </w:tcPr>
          <w:p w:rsidR="1CBEDCED" w:rsidP="061E8681" w:rsidRDefault="1CBEDCED" w14:paraId="60F1473E" w14:textId="52D690B3">
            <w:pPr>
              <w:pStyle w:val="Normal"/>
              <w:rPr>
                <w:b w:val="0"/>
                <w:bCs w:val="0"/>
                <w:lang w:val="en-US"/>
              </w:rPr>
            </w:pPr>
            <w:r w:rsidR="1CBEDCED">
              <w:rPr>
                <w:b w:val="0"/>
                <w:bCs w:val="0"/>
              </w:rPr>
              <w:t>combined</w:t>
            </w:r>
          </w:p>
        </w:tc>
        <w:tc>
          <w:tcPr>
            <w:tcW w:w="3950" w:type="dxa"/>
            <w:tcMar/>
          </w:tcPr>
          <w:p w:rsidR="1CBEDCED" w:rsidP="061E8681" w:rsidRDefault="1CBEDCED" w14:paraId="1D2E2E04" w14:textId="21477782">
            <w:pPr>
              <w:pStyle w:val="Normal"/>
              <w:rPr>
                <w:b w:val="0"/>
                <w:bCs w:val="0"/>
                <w:lang w:val="en-US"/>
              </w:rPr>
            </w:pPr>
            <w:r w:rsidR="1CBEDCED">
              <w:rPr>
                <w:b w:val="0"/>
                <w:bCs w:val="0"/>
              </w:rPr>
              <w:t>PAM250 in 5 pieces</w:t>
            </w:r>
          </w:p>
        </w:tc>
        <w:tc>
          <w:tcPr>
            <w:tcW w:w="1210" w:type="dxa"/>
            <w:tcMar/>
          </w:tcPr>
          <w:p w:rsidR="1CBEDCED" w:rsidP="061E8681" w:rsidRDefault="1CBEDCED" w14:paraId="4670736A" w14:textId="005D1CA6">
            <w:pPr>
              <w:pStyle w:val="Normal"/>
              <w:rPr>
                <w:b w:val="0"/>
                <w:bCs w:val="0"/>
                <w:lang w:val="en-US"/>
              </w:rPr>
            </w:pPr>
            <w:r w:rsidR="1CBEDCED">
              <w:rPr>
                <w:b w:val="0"/>
                <w:bCs w:val="0"/>
              </w:rPr>
              <w:t>2.77</w:t>
            </w:r>
          </w:p>
        </w:tc>
      </w:tr>
      <w:tr w:rsidR="061E8681" w:rsidTr="061E8681" w14:paraId="32C91ACD">
        <w:trPr>
          <w:trHeight w:val="300"/>
        </w:trPr>
        <w:tc>
          <w:tcPr>
            <w:tcW w:w="3855" w:type="dxa"/>
            <w:tcMar/>
          </w:tcPr>
          <w:p w:rsidR="1CBEDCED" w:rsidP="061E8681" w:rsidRDefault="1CBEDCED" w14:paraId="77DD8698" w14:textId="2630F026">
            <w:pPr>
              <w:pStyle w:val="Normal"/>
              <w:rPr>
                <w:b w:val="0"/>
                <w:bCs w:val="0"/>
                <w:lang w:val="en-US"/>
              </w:rPr>
            </w:pPr>
            <w:r w:rsidR="1CBEDCED">
              <w:rPr>
                <w:b w:val="0"/>
                <w:bCs w:val="0"/>
              </w:rPr>
              <w:t>combined</w:t>
            </w:r>
          </w:p>
        </w:tc>
        <w:tc>
          <w:tcPr>
            <w:tcW w:w="3950" w:type="dxa"/>
            <w:tcMar/>
          </w:tcPr>
          <w:p w:rsidR="1CBEDCED" w:rsidP="061E8681" w:rsidRDefault="1CBEDCED" w14:paraId="0D20C029" w14:textId="5A8AF0C4">
            <w:pPr>
              <w:pStyle w:val="Normal"/>
              <w:rPr>
                <w:b w:val="0"/>
                <w:bCs w:val="0"/>
                <w:lang w:val="en-US"/>
              </w:rPr>
            </w:pPr>
            <w:r w:rsidR="1CBEDCED">
              <w:rPr>
                <w:b w:val="0"/>
                <w:bCs w:val="0"/>
              </w:rPr>
              <w:t>physicochemical in 5 pieces</w:t>
            </w:r>
          </w:p>
        </w:tc>
        <w:tc>
          <w:tcPr>
            <w:tcW w:w="1210" w:type="dxa"/>
            <w:tcMar/>
          </w:tcPr>
          <w:p w:rsidR="1CBEDCED" w:rsidP="061E8681" w:rsidRDefault="1CBEDCED" w14:paraId="6D32B630" w14:textId="029A6FCF">
            <w:pPr>
              <w:pStyle w:val="Normal"/>
              <w:rPr>
                <w:b w:val="0"/>
                <w:bCs w:val="0"/>
                <w:lang w:val="en-US"/>
              </w:rPr>
            </w:pPr>
            <w:r w:rsidR="1CBEDCED">
              <w:rPr>
                <w:b w:val="0"/>
                <w:bCs w:val="0"/>
              </w:rPr>
              <w:t>2.79</w:t>
            </w:r>
          </w:p>
        </w:tc>
      </w:tr>
      <w:tr w:rsidR="061E8681" w:rsidTr="061E8681" w14:paraId="535EA1AE">
        <w:trPr>
          <w:trHeight w:val="300"/>
        </w:trPr>
        <w:tc>
          <w:tcPr>
            <w:tcW w:w="3855" w:type="dxa"/>
            <w:tcMar/>
          </w:tcPr>
          <w:p w:rsidR="1CBEDCED" w:rsidP="061E8681" w:rsidRDefault="1CBEDCED" w14:paraId="67464F17" w14:textId="4EFDA19D">
            <w:pPr>
              <w:pStyle w:val="Normal"/>
              <w:rPr>
                <w:b w:val="0"/>
                <w:bCs w:val="0"/>
              </w:rPr>
            </w:pPr>
            <w:r w:rsidR="1CBEDCED">
              <w:rPr>
                <w:b w:val="0"/>
                <w:bCs w:val="0"/>
              </w:rPr>
              <w:t>combined</w:t>
            </w:r>
          </w:p>
        </w:tc>
        <w:tc>
          <w:tcPr>
            <w:tcW w:w="3950" w:type="dxa"/>
            <w:tcMar/>
          </w:tcPr>
          <w:p w:rsidR="1CBEDCED" w:rsidP="061E8681" w:rsidRDefault="1CBEDCED" w14:paraId="14DB9537" w14:textId="59EB2889">
            <w:pPr>
              <w:pStyle w:val="Normal"/>
              <w:rPr>
                <w:b w:val="0"/>
                <w:bCs w:val="0"/>
              </w:rPr>
            </w:pPr>
            <w:r w:rsidR="1CBEDCED">
              <w:rPr>
                <w:b w:val="0"/>
                <w:bCs w:val="0"/>
              </w:rPr>
              <w:t xml:space="preserve">one-hot in 5 </w:t>
            </w:r>
            <w:r w:rsidR="1CBEDCED">
              <w:rPr>
                <w:b w:val="0"/>
                <w:bCs w:val="0"/>
              </w:rPr>
              <w:t>pieces</w:t>
            </w:r>
          </w:p>
        </w:tc>
        <w:tc>
          <w:tcPr>
            <w:tcW w:w="1210" w:type="dxa"/>
            <w:tcMar/>
          </w:tcPr>
          <w:p w:rsidR="1CBEDCED" w:rsidP="061E8681" w:rsidRDefault="1CBEDCED" w14:paraId="410156E9" w14:textId="7F43E3E2">
            <w:pPr>
              <w:pStyle w:val="Normal"/>
              <w:rPr>
                <w:b w:val="0"/>
                <w:bCs w:val="0"/>
                <w:lang w:val="en-US"/>
              </w:rPr>
            </w:pPr>
            <w:r w:rsidR="1CBEDCED">
              <w:rPr>
                <w:b w:val="0"/>
                <w:bCs w:val="0"/>
              </w:rPr>
              <w:t>2.79</w:t>
            </w:r>
          </w:p>
        </w:tc>
      </w:tr>
    </w:tbl>
    <w:p w:rsidRPr="00E73E6C" w:rsidR="00E74E5B" w:rsidRDefault="00E74E5B" w14:paraId="193D066C" w14:textId="616750DE">
      <w:pPr>
        <w:jc w:val="both"/>
        <w:rPr>
          <w:b w:val="0"/>
          <w:bCs w:val="0"/>
          <w:lang w:val="en-US"/>
        </w:rPr>
      </w:pPr>
      <w:r w:rsidRPr="061E8681" w:rsidR="596DC495">
        <w:rPr>
          <w:b w:val="1"/>
          <w:bCs w:val="1"/>
        </w:rPr>
        <w:t xml:space="preserve">figure 5a: </w:t>
      </w:r>
      <w:r w:rsidR="49BF6075">
        <w:rPr>
          <w:b w:val="0"/>
          <w:bCs w:val="0"/>
        </w:rPr>
        <w:t xml:space="preserve">The four best </w:t>
      </w:r>
      <w:r w:rsidR="596DC495">
        <w:rPr>
          <w:b w:val="0"/>
          <w:bCs w:val="0"/>
        </w:rPr>
        <w:t>results of internal validation of our firs</w:t>
      </w:r>
      <w:r w:rsidR="1E0183A3">
        <w:rPr>
          <w:b w:val="0"/>
          <w:bCs w:val="0"/>
        </w:rPr>
        <w:t>t grid</w:t>
      </w:r>
      <w:r w:rsidR="7853A510">
        <w:rPr>
          <w:b w:val="0"/>
          <w:bCs w:val="0"/>
        </w:rPr>
        <w:t xml:space="preserve"> </w:t>
      </w:r>
      <w:r w:rsidR="1E0183A3">
        <w:rPr>
          <w:b w:val="0"/>
          <w:bCs w:val="0"/>
        </w:rPr>
        <w:t>search</w:t>
      </w:r>
    </w:p>
    <w:p w:rsidR="061E8681" w:rsidP="061E8681" w:rsidRDefault="061E8681" w14:paraId="78F6C387" w14:textId="0327C3AB">
      <w:pPr>
        <w:jc w:val="both"/>
        <w:rPr>
          <w:b w:val="0"/>
          <w:bCs w:val="0"/>
        </w:rPr>
      </w:pPr>
    </w:p>
    <w:p w:rsidRPr="00E73E6C" w:rsidR="001230AD" w:rsidP="061E8681" w:rsidRDefault="001230AD" w14:paraId="138DA8E6" w14:textId="58F0DAA5">
      <w:pPr>
        <w:pStyle w:val="Normal"/>
        <w:rPr>
          <w:lang w:val="en-US"/>
        </w:rPr>
      </w:pPr>
      <w:r w:rsidR="1CBEDCED">
        <w:rPr/>
        <w:t>These results show that dividing the proteins in</w:t>
      </w:r>
      <w:r w:rsidR="270A610A">
        <w:rPr/>
        <w:t>to</w:t>
      </w:r>
      <w:r w:rsidR="1CBEDCED">
        <w:rPr/>
        <w:t xml:space="preserve"> 5 pieces works best out of the 3 amounts chose</w:t>
      </w:r>
      <w:r w:rsidR="5DCDF5DD">
        <w:rPr/>
        <w:t>n</w:t>
      </w:r>
      <w:r w:rsidR="1CBEDCED">
        <w:rPr/>
        <w:t xml:space="preserve">. </w:t>
      </w:r>
      <w:r w:rsidR="1108D752">
        <w:rPr/>
        <w:t>Furthermore,</w:t>
      </w:r>
      <w:r w:rsidR="1CBEDCED">
        <w:rPr/>
        <w:t xml:space="preserve"> using the combined representation </w:t>
      </w:r>
      <w:r w:rsidR="1B5D99BB">
        <w:rPr/>
        <w:t>works better than using either of the</w:t>
      </w:r>
      <w:r w:rsidR="5EF95084">
        <w:rPr/>
        <w:t>m</w:t>
      </w:r>
      <w:r w:rsidR="1B5D99BB">
        <w:rPr/>
        <w:t xml:space="preserve"> </w:t>
      </w:r>
      <w:r w:rsidR="3D1AC27B">
        <w:rPr/>
        <w:t>separately</w:t>
      </w:r>
      <w:r w:rsidR="1B5D99BB">
        <w:rPr/>
        <w:t xml:space="preserve">. </w:t>
      </w:r>
      <w:r w:rsidR="38FB267C">
        <w:rPr/>
        <w:t>Based on these conclusions we deployed a second grid</w:t>
      </w:r>
      <w:r w:rsidR="41739902">
        <w:rPr/>
        <w:t xml:space="preserve"> </w:t>
      </w:r>
      <w:r w:rsidR="38FB267C">
        <w:rPr/>
        <w:t>search, this time using 2, 3, 7 and 10 for the amount</w:t>
      </w:r>
      <w:r w:rsidR="1DAA045A">
        <w:rPr/>
        <w:t>s</w:t>
      </w:r>
      <w:r w:rsidR="38FB267C">
        <w:rPr/>
        <w:t xml:space="preserve"> of pieces</w:t>
      </w:r>
      <w:r w:rsidR="4E2A215B">
        <w:rPr/>
        <w:t xml:space="preserve"> to investigate, and on this occasion, only combined representations are used</w:t>
      </w:r>
      <w:r w:rsidR="2314C999">
        <w:rPr/>
        <w:t>, yielding the following results:</w:t>
      </w:r>
    </w:p>
    <w:p w:rsidRPr="00E73E6C" w:rsidR="001230AD" w:rsidP="061E8681" w:rsidRDefault="001230AD" w14:paraId="3A296D37" w14:textId="0EE122DA">
      <w:pPr>
        <w:pStyle w:val="Normal"/>
      </w:pPr>
    </w:p>
    <w:tbl>
      <w:tblPr>
        <w:tblStyle w:val="TableGrid"/>
        <w:tblW w:w="0" w:type="auto"/>
        <w:tblLook w:val="06A0" w:firstRow="1" w:lastRow="0" w:firstColumn="1" w:lastColumn="0" w:noHBand="1" w:noVBand="1"/>
      </w:tblPr>
      <w:tblGrid>
        <w:gridCol w:w="3855"/>
        <w:gridCol w:w="3950"/>
        <w:gridCol w:w="1210"/>
      </w:tblGrid>
      <w:tr w:rsidR="061E8681" w:rsidTr="061E8681" w14:paraId="28CD4DC6">
        <w:trPr>
          <w:trHeight w:val="300"/>
        </w:trPr>
        <w:tc>
          <w:tcPr>
            <w:tcW w:w="3855" w:type="dxa"/>
            <w:tcMar/>
          </w:tcPr>
          <w:p w:rsidR="061E8681" w:rsidP="061E8681" w:rsidRDefault="061E8681" w14:paraId="2F689347" w14:textId="2201B13E">
            <w:pPr>
              <w:pStyle w:val="Normal"/>
              <w:rPr>
                <w:b w:val="0"/>
                <w:bCs w:val="0"/>
              </w:rPr>
            </w:pPr>
            <w:r w:rsidR="061E8681">
              <w:rPr>
                <w:b w:val="0"/>
                <w:bCs w:val="0"/>
              </w:rPr>
              <w:t>molecule</w:t>
            </w:r>
            <w:r w:rsidR="061E8681">
              <w:rPr>
                <w:b w:val="0"/>
                <w:bCs w:val="0"/>
              </w:rPr>
              <w:t xml:space="preserve"> </w:t>
            </w:r>
            <w:r w:rsidR="061E8681">
              <w:rPr>
                <w:b w:val="0"/>
                <w:bCs w:val="0"/>
              </w:rPr>
              <w:t>representation</w:t>
            </w:r>
          </w:p>
        </w:tc>
        <w:tc>
          <w:tcPr>
            <w:tcW w:w="3950" w:type="dxa"/>
            <w:tcMar/>
          </w:tcPr>
          <w:p w:rsidR="061E8681" w:rsidP="061E8681" w:rsidRDefault="061E8681" w14:paraId="276BB210" w14:textId="27984175">
            <w:pPr>
              <w:pStyle w:val="Normal"/>
              <w:rPr>
                <w:b w:val="0"/>
                <w:bCs w:val="0"/>
              </w:rPr>
            </w:pPr>
            <w:r w:rsidR="061E8681">
              <w:rPr>
                <w:b w:val="0"/>
                <w:bCs w:val="0"/>
              </w:rPr>
              <w:t>protein</w:t>
            </w:r>
            <w:r w:rsidR="061E8681">
              <w:rPr>
                <w:b w:val="0"/>
                <w:bCs w:val="0"/>
              </w:rPr>
              <w:t xml:space="preserve"> </w:t>
            </w:r>
            <w:r w:rsidR="061E8681">
              <w:rPr>
                <w:b w:val="0"/>
                <w:bCs w:val="0"/>
              </w:rPr>
              <w:t>representation</w:t>
            </w:r>
          </w:p>
        </w:tc>
        <w:tc>
          <w:tcPr>
            <w:tcW w:w="1210" w:type="dxa"/>
            <w:tcMar/>
          </w:tcPr>
          <w:p w:rsidR="061E8681" w:rsidP="061E8681" w:rsidRDefault="061E8681" w14:paraId="293726E2" w14:textId="247B9380">
            <w:pPr>
              <w:pStyle w:val="Normal"/>
              <w:rPr>
                <w:b w:val="0"/>
                <w:bCs w:val="0"/>
              </w:rPr>
            </w:pPr>
            <w:r w:rsidR="061E8681">
              <w:rPr>
                <w:b w:val="0"/>
                <w:bCs w:val="0"/>
              </w:rPr>
              <w:t>MAE</w:t>
            </w:r>
          </w:p>
        </w:tc>
      </w:tr>
      <w:tr w:rsidR="061E8681" w:rsidTr="061E8681" w14:paraId="0548D656">
        <w:trPr>
          <w:trHeight w:val="300"/>
        </w:trPr>
        <w:tc>
          <w:tcPr>
            <w:tcW w:w="3855" w:type="dxa"/>
            <w:tcMar/>
          </w:tcPr>
          <w:p w:rsidR="061E8681" w:rsidP="061E8681" w:rsidRDefault="061E8681" w14:paraId="514C7A50" w14:textId="5A1CFC64">
            <w:pPr>
              <w:pStyle w:val="Normal"/>
              <w:rPr>
                <w:b w:val="0"/>
                <w:bCs w:val="0"/>
              </w:rPr>
            </w:pPr>
            <w:r w:rsidR="061E8681">
              <w:rPr>
                <w:b w:val="0"/>
                <w:bCs w:val="0"/>
              </w:rPr>
              <w:t>combined</w:t>
            </w:r>
          </w:p>
        </w:tc>
        <w:tc>
          <w:tcPr>
            <w:tcW w:w="3950" w:type="dxa"/>
            <w:tcMar/>
          </w:tcPr>
          <w:p w:rsidR="09046870" w:rsidP="061E8681" w:rsidRDefault="09046870" w14:paraId="40080C4A" w14:textId="26F7BA35">
            <w:pPr>
              <w:pStyle w:val="Normal"/>
              <w:rPr>
                <w:b w:val="0"/>
                <w:bCs w:val="0"/>
                <w:lang w:val="en-US"/>
              </w:rPr>
            </w:pPr>
            <w:r w:rsidR="09046870">
              <w:rPr>
                <w:b w:val="0"/>
                <w:bCs w:val="0"/>
              </w:rPr>
              <w:t>physicochemical in 2 pieces</w:t>
            </w:r>
          </w:p>
        </w:tc>
        <w:tc>
          <w:tcPr>
            <w:tcW w:w="1210" w:type="dxa"/>
            <w:tcMar/>
          </w:tcPr>
          <w:p w:rsidR="09046870" w:rsidP="061E8681" w:rsidRDefault="09046870" w14:paraId="48723880" w14:textId="4645FB5A">
            <w:pPr>
              <w:pStyle w:val="Normal"/>
              <w:rPr>
                <w:b w:val="0"/>
                <w:bCs w:val="0"/>
                <w:lang w:val="en-US"/>
              </w:rPr>
            </w:pPr>
            <w:r w:rsidR="09046870">
              <w:rPr>
                <w:b w:val="0"/>
                <w:bCs w:val="0"/>
              </w:rPr>
              <w:t>2.69</w:t>
            </w:r>
          </w:p>
        </w:tc>
      </w:tr>
      <w:tr w:rsidR="061E8681" w:rsidTr="061E8681" w14:paraId="778DD7BC">
        <w:trPr>
          <w:trHeight w:val="300"/>
        </w:trPr>
        <w:tc>
          <w:tcPr>
            <w:tcW w:w="3855" w:type="dxa"/>
            <w:tcMar/>
          </w:tcPr>
          <w:p w:rsidR="061E8681" w:rsidP="061E8681" w:rsidRDefault="061E8681" w14:paraId="27282E42" w14:textId="52D690B3">
            <w:pPr>
              <w:pStyle w:val="Normal"/>
              <w:rPr>
                <w:b w:val="0"/>
                <w:bCs w:val="0"/>
              </w:rPr>
            </w:pPr>
            <w:r w:rsidR="061E8681">
              <w:rPr>
                <w:b w:val="0"/>
                <w:bCs w:val="0"/>
              </w:rPr>
              <w:t>combined</w:t>
            </w:r>
          </w:p>
        </w:tc>
        <w:tc>
          <w:tcPr>
            <w:tcW w:w="3950" w:type="dxa"/>
            <w:tcMar/>
          </w:tcPr>
          <w:p w:rsidR="0F995B4B" w:rsidP="061E8681" w:rsidRDefault="0F995B4B" w14:paraId="68C7007E" w14:textId="693ECE13">
            <w:pPr>
              <w:pStyle w:val="Normal"/>
              <w:rPr>
                <w:b w:val="0"/>
                <w:bCs w:val="0"/>
                <w:lang w:val="en-US"/>
              </w:rPr>
            </w:pPr>
            <w:r w:rsidR="0F995B4B">
              <w:rPr>
                <w:b w:val="0"/>
                <w:bCs w:val="0"/>
              </w:rPr>
              <w:t>PAM250 in 3 pieces</w:t>
            </w:r>
          </w:p>
        </w:tc>
        <w:tc>
          <w:tcPr>
            <w:tcW w:w="1210" w:type="dxa"/>
            <w:tcMar/>
          </w:tcPr>
          <w:p w:rsidR="0F995B4B" w:rsidP="061E8681" w:rsidRDefault="0F995B4B" w14:paraId="3A60653C" w14:textId="7FD4C426">
            <w:pPr>
              <w:pStyle w:val="Normal"/>
              <w:rPr>
                <w:b w:val="0"/>
                <w:bCs w:val="0"/>
                <w:lang w:val="en-US"/>
              </w:rPr>
            </w:pPr>
            <w:r w:rsidR="0F995B4B">
              <w:rPr>
                <w:b w:val="0"/>
                <w:bCs w:val="0"/>
              </w:rPr>
              <w:t>2.71</w:t>
            </w:r>
          </w:p>
        </w:tc>
      </w:tr>
      <w:tr w:rsidR="061E8681" w:rsidTr="061E8681" w14:paraId="60AB5891">
        <w:trPr>
          <w:trHeight w:val="300"/>
        </w:trPr>
        <w:tc>
          <w:tcPr>
            <w:tcW w:w="3855" w:type="dxa"/>
            <w:tcMar/>
          </w:tcPr>
          <w:p w:rsidR="061E8681" w:rsidP="061E8681" w:rsidRDefault="061E8681" w14:paraId="6AA08E6E" w14:textId="2630F026">
            <w:pPr>
              <w:pStyle w:val="Normal"/>
              <w:rPr>
                <w:b w:val="0"/>
                <w:bCs w:val="0"/>
              </w:rPr>
            </w:pPr>
            <w:r w:rsidR="061E8681">
              <w:rPr>
                <w:b w:val="0"/>
                <w:bCs w:val="0"/>
              </w:rPr>
              <w:t>combined</w:t>
            </w:r>
          </w:p>
        </w:tc>
        <w:tc>
          <w:tcPr>
            <w:tcW w:w="3950" w:type="dxa"/>
            <w:tcMar/>
          </w:tcPr>
          <w:p w:rsidR="392CB0D3" w:rsidP="061E8681" w:rsidRDefault="392CB0D3" w14:paraId="548F4D82" w14:textId="6A16CAA9">
            <w:pPr>
              <w:pStyle w:val="Normal"/>
              <w:rPr>
                <w:b w:val="0"/>
                <w:bCs w:val="0"/>
                <w:lang w:val="en-US"/>
              </w:rPr>
            </w:pPr>
            <w:r w:rsidR="392CB0D3">
              <w:rPr>
                <w:b w:val="0"/>
                <w:bCs w:val="0"/>
              </w:rPr>
              <w:t>BLOSUM62 in 3 pieces</w:t>
            </w:r>
          </w:p>
        </w:tc>
        <w:tc>
          <w:tcPr>
            <w:tcW w:w="1210" w:type="dxa"/>
            <w:tcMar/>
          </w:tcPr>
          <w:p w:rsidR="392CB0D3" w:rsidP="061E8681" w:rsidRDefault="392CB0D3" w14:paraId="3CDFCA32" w14:textId="0AF3795A">
            <w:pPr>
              <w:pStyle w:val="Normal"/>
              <w:rPr>
                <w:b w:val="0"/>
                <w:bCs w:val="0"/>
                <w:lang w:val="en-US"/>
              </w:rPr>
            </w:pPr>
            <w:r w:rsidR="392CB0D3">
              <w:rPr>
                <w:b w:val="0"/>
                <w:bCs w:val="0"/>
              </w:rPr>
              <w:t>2.71</w:t>
            </w:r>
          </w:p>
        </w:tc>
      </w:tr>
      <w:tr w:rsidR="061E8681" w:rsidTr="061E8681" w14:paraId="62037BA4">
        <w:trPr>
          <w:trHeight w:val="300"/>
        </w:trPr>
        <w:tc>
          <w:tcPr>
            <w:tcW w:w="3855" w:type="dxa"/>
            <w:tcMar/>
          </w:tcPr>
          <w:p w:rsidR="061E8681" w:rsidP="061E8681" w:rsidRDefault="061E8681" w14:paraId="35E4A187" w14:textId="4EFDA19D">
            <w:pPr>
              <w:pStyle w:val="Normal"/>
              <w:rPr>
                <w:b w:val="0"/>
                <w:bCs w:val="0"/>
              </w:rPr>
            </w:pPr>
            <w:r w:rsidR="061E8681">
              <w:rPr>
                <w:b w:val="0"/>
                <w:bCs w:val="0"/>
              </w:rPr>
              <w:t>combined</w:t>
            </w:r>
          </w:p>
        </w:tc>
        <w:tc>
          <w:tcPr>
            <w:tcW w:w="3950" w:type="dxa"/>
            <w:tcMar/>
          </w:tcPr>
          <w:p w:rsidR="1AD973CB" w:rsidP="061E8681" w:rsidRDefault="1AD973CB" w14:paraId="03BCBD4C" w14:textId="41C37AD8">
            <w:pPr>
              <w:pStyle w:val="Normal"/>
              <w:rPr>
                <w:b w:val="0"/>
                <w:bCs w:val="0"/>
                <w:lang w:val="en-US"/>
              </w:rPr>
            </w:pPr>
            <w:r w:rsidR="1AD973CB">
              <w:rPr>
                <w:b w:val="0"/>
                <w:bCs w:val="0"/>
              </w:rPr>
              <w:t>one-hot in 2 pieces</w:t>
            </w:r>
          </w:p>
        </w:tc>
        <w:tc>
          <w:tcPr>
            <w:tcW w:w="1210" w:type="dxa"/>
            <w:tcMar/>
          </w:tcPr>
          <w:p w:rsidR="1AD973CB" w:rsidP="061E8681" w:rsidRDefault="1AD973CB" w14:paraId="1EFCC52C" w14:textId="3E6368B6">
            <w:pPr>
              <w:pStyle w:val="Normal"/>
              <w:rPr>
                <w:b w:val="0"/>
                <w:bCs w:val="0"/>
                <w:lang w:val="en-US"/>
              </w:rPr>
            </w:pPr>
            <w:r w:rsidR="1AD973CB">
              <w:rPr>
                <w:b w:val="0"/>
                <w:bCs w:val="0"/>
              </w:rPr>
              <w:t>2.72</w:t>
            </w:r>
          </w:p>
        </w:tc>
      </w:tr>
    </w:tbl>
    <w:p w:rsidRPr="00E73E6C" w:rsidR="001230AD" w:rsidP="1FC960BC" w:rsidRDefault="001230AD" w14:paraId="42F8E9E6" w14:textId="604D892E">
      <w:pPr>
        <w:pStyle w:val="Normal"/>
        <w:rPr>
          <w:b w:val="0"/>
          <w:bCs w:val="0"/>
          <w:lang w:val="en-US"/>
        </w:rPr>
      </w:pPr>
      <w:r w:rsidRPr="1FC960BC" w:rsidR="749287A7">
        <w:rPr>
          <w:b w:val="1"/>
          <w:bCs w:val="1"/>
        </w:rPr>
        <w:t xml:space="preserve">figure 5b: </w:t>
      </w:r>
      <w:r w:rsidR="2F5C61D8">
        <w:rPr>
          <w:b w:val="0"/>
          <w:bCs w:val="0"/>
        </w:rPr>
        <w:t>The four best</w:t>
      </w:r>
      <w:r w:rsidRPr="1FC960BC" w:rsidR="2F5C61D8">
        <w:rPr>
          <w:b w:val="1"/>
          <w:bCs w:val="1"/>
        </w:rPr>
        <w:t xml:space="preserve"> </w:t>
      </w:r>
      <w:r w:rsidR="749287A7">
        <w:rPr>
          <w:b w:val="0"/>
          <w:bCs w:val="0"/>
        </w:rPr>
        <w:t xml:space="preserve">results of internal validation of our second </w:t>
      </w:r>
      <w:r w:rsidR="749287A7">
        <w:rPr>
          <w:b w:val="0"/>
          <w:bCs w:val="0"/>
        </w:rPr>
        <w:t>grid</w:t>
      </w:r>
      <w:r w:rsidR="37717C52">
        <w:rPr>
          <w:b w:val="0"/>
          <w:bCs w:val="0"/>
        </w:rPr>
        <w:t xml:space="preserve"> </w:t>
      </w:r>
      <w:r w:rsidR="749287A7">
        <w:rPr>
          <w:b w:val="0"/>
          <w:bCs w:val="0"/>
        </w:rPr>
        <w:t>search</w:t>
      </w:r>
    </w:p>
    <w:p w:rsidR="1FC960BC" w:rsidP="1FC960BC" w:rsidRDefault="1FC960BC" w14:paraId="6D61E9C0" w14:textId="5FAC7EFF">
      <w:pPr>
        <w:pStyle w:val="Normal"/>
        <w:rPr>
          <w:b w:val="0"/>
          <w:bCs w:val="0"/>
        </w:rPr>
      </w:pPr>
    </w:p>
    <w:p w:rsidR="4D01666A" w:rsidP="061E8681" w:rsidRDefault="4D01666A" w14:paraId="306224EF" w14:textId="340FAFAA">
      <w:pPr>
        <w:pStyle w:val="Normal"/>
      </w:pPr>
      <w:r w:rsidR="4D01666A">
        <w:rPr/>
        <w:t xml:space="preserve">This shows that </w:t>
      </w:r>
      <w:r w:rsidR="4D01666A">
        <w:rPr/>
        <w:t>representing</w:t>
      </w:r>
      <w:r w:rsidR="4D01666A">
        <w:rPr/>
        <w:t xml:space="preserve"> proteins in 2 pieces using their </w:t>
      </w:r>
      <w:r w:rsidR="4D01666A">
        <w:rPr/>
        <w:t>physicochemical</w:t>
      </w:r>
      <w:r w:rsidR="4D01666A">
        <w:rPr/>
        <w:t xml:space="preserve"> properties is </w:t>
      </w:r>
      <w:r w:rsidR="4D01666A">
        <w:rPr/>
        <w:t>likely the</w:t>
      </w:r>
      <w:r w:rsidR="4D01666A">
        <w:rPr/>
        <w:t xml:space="preserve"> best route to </w:t>
      </w:r>
      <w:r w:rsidR="1FA59EB4">
        <w:rPr/>
        <w:t>ensure</w:t>
      </w:r>
      <w:r w:rsidR="4D01666A">
        <w:rPr/>
        <w:t xml:space="preserve"> a low mean </w:t>
      </w:r>
      <w:r w:rsidR="4D01666A">
        <w:rPr/>
        <w:t>ab</w:t>
      </w:r>
      <w:r w:rsidR="7A36E5C1">
        <w:rPr/>
        <w:t>solute</w:t>
      </w:r>
      <w:r w:rsidR="7A36E5C1">
        <w:rPr/>
        <w:t xml:space="preserve"> </w:t>
      </w:r>
      <w:r w:rsidR="7A36E5C1">
        <w:rPr/>
        <w:t>error</w:t>
      </w:r>
      <w:r w:rsidR="7A36E5C1">
        <w:rPr/>
        <w:t>.</w:t>
      </w:r>
      <w:r w:rsidR="7A522458">
        <w:rPr/>
        <w:t xml:space="preserve"> </w:t>
      </w:r>
      <w:r w:rsidR="7A522458">
        <w:rPr/>
        <w:t>Consequently</w:t>
      </w:r>
      <w:r w:rsidR="7A522458">
        <w:rPr/>
        <w:t xml:space="preserve">, </w:t>
      </w:r>
      <w:r w:rsidR="7A522458">
        <w:rPr/>
        <w:t>we</w:t>
      </w:r>
      <w:r w:rsidR="7A522458">
        <w:rPr/>
        <w:t xml:space="preserve"> </w:t>
      </w:r>
      <w:r w:rsidR="7A522458">
        <w:rPr/>
        <w:t>chose</w:t>
      </w:r>
      <w:r w:rsidR="7A522458">
        <w:rPr/>
        <w:t xml:space="preserve"> </w:t>
      </w:r>
      <w:r w:rsidR="7A522458">
        <w:rPr/>
        <w:t>these</w:t>
      </w:r>
      <w:r w:rsidR="7A522458">
        <w:rPr/>
        <w:t xml:space="preserve"> </w:t>
      </w:r>
      <w:r w:rsidR="7A522458">
        <w:rPr/>
        <w:t>representations</w:t>
      </w:r>
      <w:r w:rsidR="7A522458">
        <w:rPr/>
        <w:t xml:space="preserve"> for </w:t>
      </w:r>
      <w:r w:rsidR="7A522458">
        <w:rPr/>
        <w:t>our</w:t>
      </w:r>
      <w:r w:rsidR="7A522458">
        <w:rPr/>
        <w:t xml:space="preserve"> </w:t>
      </w:r>
      <w:r w:rsidR="7A522458">
        <w:rPr/>
        <w:t>final</w:t>
      </w:r>
      <w:r w:rsidR="7A522458">
        <w:rPr/>
        <w:t xml:space="preserve"> model for</w:t>
      </w:r>
      <w:r w:rsidR="7A36E5C1">
        <w:rPr/>
        <w:t xml:space="preserve"> </w:t>
      </w:r>
      <w:r w:rsidR="7A36E5C1">
        <w:rPr/>
        <w:t>our</w:t>
      </w:r>
      <w:r w:rsidR="7A36E5C1">
        <w:rPr/>
        <w:t xml:space="preserve"> </w:t>
      </w:r>
      <w:r w:rsidR="7A36E5C1">
        <w:rPr/>
        <w:t>submission</w:t>
      </w:r>
      <w:r w:rsidR="7A36E5C1">
        <w:rPr/>
        <w:t xml:space="preserve"> to </w:t>
      </w:r>
      <w:r w:rsidR="7A36E5C1">
        <w:rPr/>
        <w:t>Kaggle</w:t>
      </w:r>
      <w:r w:rsidR="2CD46842">
        <w:rPr/>
        <w:t xml:space="preserve">, </w:t>
      </w:r>
      <w:r w:rsidR="2CD46842">
        <w:rPr/>
        <w:t>which</w:t>
      </w:r>
      <w:r w:rsidR="2CD46842">
        <w:rPr/>
        <w:t xml:space="preserve"> </w:t>
      </w:r>
      <w:r w:rsidR="2CD46842">
        <w:rPr/>
        <w:t>subsequently</w:t>
      </w:r>
      <w:r w:rsidR="7A36E5C1">
        <w:rPr/>
        <w:t xml:space="preserve"> </w:t>
      </w:r>
      <w:r w:rsidR="7A36E5C1">
        <w:rPr/>
        <w:t>partially</w:t>
      </w:r>
      <w:r w:rsidR="7A36E5C1">
        <w:rPr/>
        <w:t xml:space="preserve"> </w:t>
      </w:r>
      <w:r w:rsidR="7A36E5C1">
        <w:rPr/>
        <w:t>confirms</w:t>
      </w:r>
      <w:r w:rsidR="7A36E5C1">
        <w:rPr/>
        <w:t xml:space="preserve"> </w:t>
      </w:r>
      <w:r w:rsidR="7C60878F">
        <w:rPr/>
        <w:t>its</w:t>
      </w:r>
      <w:r w:rsidR="7C60878F">
        <w:rPr/>
        <w:t xml:space="preserve"> </w:t>
      </w:r>
      <w:r w:rsidR="7C60878F">
        <w:rPr/>
        <w:t>quality</w:t>
      </w:r>
      <w:r w:rsidR="7A36E5C1">
        <w:rPr/>
        <w:t xml:space="preserve"> with a public score of 2.48 and a private score of 2.43</w:t>
      </w:r>
    </w:p>
    <w:p w:rsidRPr="00E73E6C" w:rsidR="001230AD" w:rsidRDefault="001230AD" w14:paraId="6231E6BB" w14:textId="77777777">
      <w:pPr>
        <w:rPr>
          <w:color w:val="4A86E8"/>
          <w:lang w:val="en-US"/>
        </w:rPr>
      </w:pPr>
    </w:p>
    <w:p w:rsidRPr="00E73E6C" w:rsidR="001230AD" w:rsidRDefault="001230AD" w14:paraId="2F6D8D65" w14:textId="67292CF9">
      <w:pPr>
        <w:rPr>
          <w:color w:val="4A86E8"/>
          <w:lang w:val="en-US"/>
        </w:rPr>
      </w:pPr>
    </w:p>
    <w:p w:rsidRPr="00E73E6C" w:rsidR="001230AD" w:rsidRDefault="001230AD" w14:paraId="4F095543" w14:textId="77777777">
      <w:pPr>
        <w:rPr>
          <w:color w:val="4A86E8"/>
          <w:lang w:val="en-US"/>
        </w:rPr>
      </w:pPr>
    </w:p>
    <w:p w:rsidRPr="00E73E6C" w:rsidR="001230AD" w:rsidP="061E8681" w:rsidRDefault="00667DEF" w14:paraId="34CA2D76" w14:textId="77777777">
      <w:pPr>
        <w:rPr>
          <w:b w:val="1"/>
          <w:bCs w:val="1"/>
          <w:lang w:val="en-US"/>
        </w:rPr>
      </w:pPr>
      <w:r>
        <w:br w:type="page"/>
      </w:r>
      <w:r w:rsidRPr="061E8681" w:rsidR="00667DEF">
        <w:rPr>
          <w:b w:val="1"/>
          <w:bCs w:val="1"/>
        </w:rPr>
        <w:t xml:space="preserve">Author contribution according to </w:t>
      </w:r>
      <w:r w:rsidRPr="061E8681" w:rsidR="00667DEF">
        <w:rPr>
          <w:b w:val="1"/>
          <w:bCs w:val="1"/>
        </w:rPr>
        <w:t>CRediT</w:t>
      </w:r>
    </w:p>
    <w:p w:rsidRPr="00E73E6C" w:rsidR="001230AD" w:rsidRDefault="001230AD" w14:paraId="3195FFFD" w14:textId="4E50DA8E">
      <w:pPr>
        <w:jc w:val="both"/>
        <w:rPr>
          <w:color w:val="00B050"/>
          <w:lang w:val="nl-NL"/>
        </w:rPr>
      </w:pPr>
    </w:p>
    <w:tbl>
      <w:tblPr>
        <w:tblStyle w:val="a0"/>
        <w:tblW w:w="8940" w:type="dxa"/>
        <w:tblInd w:w="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85"/>
        <w:gridCol w:w="6255"/>
      </w:tblGrid>
      <w:tr w:rsidRPr="00E73E6C" w:rsidR="001230AD" w:rsidTr="061E8681" w14:paraId="2C33CFC0" w14:textId="77777777">
        <w:tc>
          <w:tcPr>
            <w:tcW w:w="2685" w:type="dxa"/>
            <w:tcMar>
              <w:top w:w="100" w:type="dxa"/>
              <w:left w:w="100" w:type="dxa"/>
              <w:bottom w:w="100" w:type="dxa"/>
              <w:right w:w="100" w:type="dxa"/>
            </w:tcMar>
            <w:vAlign w:val="center"/>
          </w:tcPr>
          <w:p w:rsidRPr="00E73E6C" w:rsidR="001230AD" w:rsidP="061E8681" w:rsidRDefault="00667DEF" w14:paraId="628A628D" w14:textId="77777777">
            <w:pPr>
              <w:widowControl w:val="0"/>
              <w:spacing w:line="240" w:lineRule="auto"/>
              <w:rPr>
                <w:i w:val="1"/>
                <w:iCs w:val="1"/>
                <w:sz w:val="20"/>
                <w:szCs w:val="20"/>
                <w:lang w:val="it-IT"/>
              </w:rPr>
            </w:pPr>
            <w:r w:rsidRPr="061E8681" w:rsidR="00667DEF">
              <w:rPr>
                <w:i w:val="1"/>
                <w:iCs w:val="1"/>
                <w:sz w:val="20"/>
                <w:szCs w:val="20"/>
              </w:rPr>
              <w:t>Conceptualization</w:t>
            </w:r>
          </w:p>
        </w:tc>
        <w:tc>
          <w:tcPr>
            <w:tcW w:w="6255" w:type="dxa"/>
            <w:tcMar>
              <w:top w:w="100" w:type="dxa"/>
              <w:left w:w="100" w:type="dxa"/>
              <w:bottom w:w="100" w:type="dxa"/>
              <w:right w:w="100" w:type="dxa"/>
            </w:tcMar>
            <w:vAlign w:val="center"/>
          </w:tcPr>
          <w:p w:rsidRPr="00E73E6C" w:rsidR="001230AD" w:rsidP="54BFF01A" w:rsidRDefault="00667DEF" w14:paraId="31CB86BB" w14:textId="369DDB84">
            <w:pPr>
              <w:widowControl w:val="0"/>
              <w:spacing w:line="240" w:lineRule="auto"/>
              <w:rPr>
                <w:color w:val="4A86E8"/>
                <w:sz w:val="20"/>
                <w:szCs w:val="20"/>
                <w:lang w:val="en-US"/>
              </w:rPr>
            </w:pPr>
            <w:r w:rsidRPr="061E8681" w:rsidR="00667DEF">
              <w:rPr>
                <w:color w:val="4A86E8"/>
                <w:sz w:val="20"/>
                <w:szCs w:val="20"/>
              </w:rPr>
              <w:t xml:space="preserve">Write the initials here, </w:t>
            </w:r>
            <w:r w:rsidRPr="061E8681" w:rsidR="00667DEF">
              <w:rPr>
                <w:i w:val="1"/>
                <w:iCs w:val="1"/>
                <w:color w:val="4A86E8"/>
                <w:sz w:val="20"/>
                <w:szCs w:val="20"/>
              </w:rPr>
              <w:t>e.g.</w:t>
            </w:r>
            <w:r w:rsidRPr="061E8681" w:rsidR="00667DEF">
              <w:rPr>
                <w:color w:val="4A86E8"/>
                <w:sz w:val="20"/>
                <w:szCs w:val="20"/>
              </w:rPr>
              <w:t>, “</w:t>
            </w:r>
            <w:r w:rsidRPr="061E8681" w:rsidR="08CBF232">
              <w:rPr>
                <w:color w:val="4A86E8"/>
                <w:sz w:val="20"/>
                <w:szCs w:val="20"/>
              </w:rPr>
              <w:t>F</w:t>
            </w:r>
            <w:r w:rsidRPr="061E8681" w:rsidR="00667DEF">
              <w:rPr>
                <w:color w:val="4A86E8"/>
                <w:sz w:val="20"/>
                <w:szCs w:val="20"/>
              </w:rPr>
              <w:t>.</w:t>
            </w:r>
            <w:r w:rsidRPr="061E8681" w:rsidR="08CBF232">
              <w:rPr>
                <w:color w:val="4A86E8"/>
                <w:sz w:val="20"/>
                <w:szCs w:val="20"/>
              </w:rPr>
              <w:t>G</w:t>
            </w:r>
            <w:r w:rsidRPr="061E8681" w:rsidR="00667DEF">
              <w:rPr>
                <w:color w:val="4A86E8"/>
                <w:sz w:val="20"/>
                <w:szCs w:val="20"/>
              </w:rPr>
              <w:t xml:space="preserve">. with contributions from </w:t>
            </w:r>
            <w:r w:rsidRPr="061E8681" w:rsidR="18D85E9A">
              <w:rPr>
                <w:color w:val="4A86E8"/>
                <w:sz w:val="20"/>
                <w:szCs w:val="20"/>
              </w:rPr>
              <w:t>A</w:t>
            </w:r>
            <w:r w:rsidRPr="061E8681" w:rsidR="00667DEF">
              <w:rPr>
                <w:color w:val="4A86E8"/>
                <w:sz w:val="20"/>
                <w:szCs w:val="20"/>
              </w:rPr>
              <w:t>.B.</w:t>
            </w:r>
            <w:r w:rsidRPr="061E8681" w:rsidR="18D85E9A">
              <w:rPr>
                <w:color w:val="4A86E8"/>
                <w:sz w:val="20"/>
                <w:szCs w:val="20"/>
              </w:rPr>
              <w:t>C.</w:t>
            </w:r>
            <w:r w:rsidRPr="061E8681" w:rsidR="00667DEF">
              <w:rPr>
                <w:color w:val="4A86E8"/>
                <w:sz w:val="20"/>
                <w:szCs w:val="20"/>
              </w:rPr>
              <w:t>”,</w:t>
            </w:r>
            <w:r w:rsidRPr="061E8681" w:rsidR="00667DEF">
              <w:rPr>
                <w:color w:val="4A86E8"/>
                <w:sz w:val="20"/>
                <w:szCs w:val="20"/>
              </w:rPr>
              <w:t xml:space="preserve"> “F.G. and </w:t>
            </w:r>
            <w:r w:rsidRPr="061E8681" w:rsidR="18D85E9A">
              <w:rPr>
                <w:color w:val="4A86E8"/>
                <w:sz w:val="20"/>
                <w:szCs w:val="20"/>
              </w:rPr>
              <w:t>A</w:t>
            </w:r>
            <w:r w:rsidRPr="061E8681" w:rsidR="00667DEF">
              <w:rPr>
                <w:color w:val="4A86E8"/>
                <w:sz w:val="20"/>
                <w:szCs w:val="20"/>
              </w:rPr>
              <w:t>.</w:t>
            </w:r>
            <w:r w:rsidRPr="061E8681" w:rsidR="08CBF232">
              <w:rPr>
                <w:color w:val="4A86E8"/>
                <w:sz w:val="20"/>
                <w:szCs w:val="20"/>
              </w:rPr>
              <w:t>B</w:t>
            </w:r>
            <w:r w:rsidRPr="061E8681" w:rsidR="00667DEF">
              <w:rPr>
                <w:color w:val="4A86E8"/>
                <w:sz w:val="20"/>
                <w:szCs w:val="20"/>
              </w:rPr>
              <w:t>.</w:t>
            </w:r>
            <w:r w:rsidRPr="061E8681" w:rsidR="18D85E9A">
              <w:rPr>
                <w:color w:val="4A86E8"/>
                <w:sz w:val="20"/>
                <w:szCs w:val="20"/>
              </w:rPr>
              <w:t>C.</w:t>
            </w:r>
            <w:r w:rsidRPr="061E8681" w:rsidR="00667DEF">
              <w:rPr>
                <w:color w:val="4A86E8"/>
                <w:sz w:val="20"/>
                <w:szCs w:val="20"/>
              </w:rPr>
              <w:t>”,</w:t>
            </w:r>
            <w:r w:rsidRPr="061E8681" w:rsidR="00667DEF">
              <w:rPr>
                <w:color w:val="4A86E8"/>
                <w:sz w:val="20"/>
                <w:szCs w:val="20"/>
              </w:rPr>
              <w:t xml:space="preserve"> </w:t>
            </w:r>
            <w:r w:rsidRPr="061E8681" w:rsidR="00667DEF">
              <w:rPr>
                <w:color w:val="4A86E8"/>
                <w:sz w:val="20"/>
                <w:szCs w:val="20"/>
              </w:rPr>
              <w:t>or  “</w:t>
            </w:r>
            <w:r w:rsidRPr="061E8681" w:rsidR="00667DEF">
              <w:rPr>
                <w:color w:val="4A86E8"/>
                <w:sz w:val="20"/>
                <w:szCs w:val="20"/>
              </w:rPr>
              <w:t>all authors” when it is the case.</w:t>
            </w:r>
          </w:p>
          <w:p w:rsidRPr="00E73E6C" w:rsidR="00240D8E" w:rsidRDefault="00240D8E" w14:paraId="71F3ACA9" w14:textId="7DDC5D06">
            <w:pPr>
              <w:widowControl w:val="0"/>
              <w:spacing w:line="240" w:lineRule="auto"/>
              <w:rPr>
                <w:color w:val="000000" w:themeColor="text1"/>
                <w:sz w:val="20"/>
                <w:szCs w:val="20"/>
                <w:lang w:val="en-US"/>
              </w:rPr>
            </w:pPr>
            <w:r w:rsidRPr="061E8681" w:rsidR="365DDA66">
              <w:rPr>
                <w:color w:val="000000" w:themeColor="text1" w:themeTint="FF" w:themeShade="FF"/>
                <w:sz w:val="20"/>
                <w:szCs w:val="20"/>
              </w:rPr>
              <w:t>All authors</w:t>
            </w:r>
          </w:p>
        </w:tc>
      </w:tr>
      <w:tr w:rsidRPr="00E73E6C" w:rsidR="001230AD" w:rsidTr="061E8681" w14:paraId="6959DBE2" w14:textId="77777777">
        <w:tc>
          <w:tcPr>
            <w:tcW w:w="2685" w:type="dxa"/>
            <w:tcMar>
              <w:top w:w="100" w:type="dxa"/>
              <w:left w:w="100" w:type="dxa"/>
              <w:bottom w:w="100" w:type="dxa"/>
              <w:right w:w="100" w:type="dxa"/>
            </w:tcMar>
            <w:vAlign w:val="center"/>
          </w:tcPr>
          <w:p w:rsidRPr="00E73E6C" w:rsidR="001230AD" w:rsidP="061E8681" w:rsidRDefault="00667DEF" w14:paraId="5AB5B212" w14:textId="77777777">
            <w:pPr>
              <w:widowControl w:val="0"/>
              <w:spacing w:line="240" w:lineRule="auto"/>
              <w:rPr>
                <w:i w:val="1"/>
                <w:iCs w:val="1"/>
                <w:sz w:val="20"/>
                <w:szCs w:val="20"/>
                <w:lang w:val="it-IT"/>
              </w:rPr>
            </w:pPr>
            <w:r w:rsidRPr="061E8681" w:rsidR="00667DEF">
              <w:rPr>
                <w:i w:val="1"/>
                <w:iCs w:val="1"/>
                <w:sz w:val="20"/>
                <w:szCs w:val="20"/>
              </w:rPr>
              <w:t>Methodology</w:t>
            </w:r>
          </w:p>
        </w:tc>
        <w:tc>
          <w:tcPr>
            <w:tcW w:w="6255" w:type="dxa"/>
            <w:tcMar>
              <w:top w:w="100" w:type="dxa"/>
              <w:left w:w="100" w:type="dxa"/>
              <w:bottom w:w="100" w:type="dxa"/>
              <w:right w:w="100" w:type="dxa"/>
            </w:tcMar>
            <w:vAlign w:val="center"/>
          </w:tcPr>
          <w:p w:rsidRPr="00E73E6C" w:rsidR="006030DF" w:rsidRDefault="006030DF" w14:paraId="077D34A9" w14:textId="7115FC6A">
            <w:pPr>
              <w:widowControl w:val="0"/>
              <w:spacing w:line="240" w:lineRule="auto"/>
              <w:rPr>
                <w:color w:val="000000" w:themeColor="text1"/>
                <w:sz w:val="20"/>
                <w:szCs w:val="20"/>
                <w:lang w:val="it-IT"/>
              </w:rPr>
            </w:pPr>
            <w:r w:rsidRPr="061E8681" w:rsidR="5D7D26D1">
              <w:rPr>
                <w:color w:val="000000" w:themeColor="text1" w:themeTint="FF" w:themeShade="FF"/>
                <w:sz w:val="20"/>
                <w:szCs w:val="20"/>
              </w:rPr>
              <w:t>All</w:t>
            </w:r>
            <w:r w:rsidRPr="061E8681" w:rsidR="5D7D26D1">
              <w:rPr>
                <w:color w:val="000000" w:themeColor="text1" w:themeTint="FF" w:themeShade="FF"/>
                <w:sz w:val="20"/>
                <w:szCs w:val="20"/>
              </w:rPr>
              <w:t xml:space="preserve"> </w:t>
            </w:r>
            <w:r w:rsidRPr="061E8681" w:rsidR="5D7D26D1">
              <w:rPr>
                <w:color w:val="000000" w:themeColor="text1" w:themeTint="FF" w:themeShade="FF"/>
                <w:sz w:val="20"/>
                <w:szCs w:val="20"/>
              </w:rPr>
              <w:t>authors</w:t>
            </w:r>
          </w:p>
        </w:tc>
      </w:tr>
      <w:tr w:rsidRPr="00E73E6C" w:rsidR="001230AD" w:rsidTr="061E8681" w14:paraId="1A9B6168" w14:textId="77777777">
        <w:tc>
          <w:tcPr>
            <w:tcW w:w="2685" w:type="dxa"/>
            <w:tcMar>
              <w:top w:w="100" w:type="dxa"/>
              <w:left w:w="100" w:type="dxa"/>
              <w:bottom w:w="100" w:type="dxa"/>
              <w:right w:w="100" w:type="dxa"/>
            </w:tcMar>
            <w:vAlign w:val="center"/>
          </w:tcPr>
          <w:p w:rsidRPr="00E73E6C" w:rsidR="001230AD" w:rsidP="061E8681" w:rsidRDefault="00667DEF" w14:paraId="3755588D" w14:textId="77777777">
            <w:pPr>
              <w:widowControl w:val="0"/>
              <w:spacing w:line="240" w:lineRule="auto"/>
              <w:rPr>
                <w:i w:val="1"/>
                <w:iCs w:val="1"/>
                <w:sz w:val="20"/>
                <w:szCs w:val="20"/>
              </w:rPr>
            </w:pPr>
            <w:r w:rsidRPr="061E8681" w:rsidR="00667DEF">
              <w:rPr>
                <w:i w:val="1"/>
                <w:iCs w:val="1"/>
                <w:sz w:val="20"/>
                <w:szCs w:val="20"/>
              </w:rPr>
              <w:t>Software</w:t>
            </w:r>
          </w:p>
        </w:tc>
        <w:tc>
          <w:tcPr>
            <w:tcW w:w="6255" w:type="dxa"/>
            <w:tcMar>
              <w:top w:w="100" w:type="dxa"/>
              <w:left w:w="100" w:type="dxa"/>
              <w:bottom w:w="100" w:type="dxa"/>
              <w:right w:w="100" w:type="dxa"/>
            </w:tcMar>
            <w:vAlign w:val="center"/>
          </w:tcPr>
          <w:p w:rsidRPr="00E73E6C" w:rsidR="001230AD" w:rsidRDefault="2DF2683E" w14:paraId="6032DED4" w14:textId="50994414">
            <w:pPr>
              <w:widowControl w:val="0"/>
              <w:spacing w:line="240" w:lineRule="auto"/>
              <w:rPr>
                <w:color w:val="000000" w:themeColor="text1"/>
                <w:sz w:val="20"/>
                <w:szCs w:val="20"/>
              </w:rPr>
            </w:pPr>
            <w:r w:rsidRPr="061E8681" w:rsidR="3C794C41">
              <w:rPr>
                <w:color w:val="000000" w:themeColor="text1" w:themeTint="FF" w:themeShade="FF"/>
                <w:sz w:val="20"/>
                <w:szCs w:val="20"/>
              </w:rPr>
              <w:t xml:space="preserve">Derek with </w:t>
            </w:r>
            <w:r w:rsidRPr="061E8681" w:rsidR="3C794C41">
              <w:rPr>
                <w:color w:val="000000" w:themeColor="text1" w:themeTint="FF" w:themeShade="FF"/>
                <w:sz w:val="20"/>
                <w:szCs w:val="20"/>
              </w:rPr>
              <w:t>contributions</w:t>
            </w:r>
            <w:r w:rsidRPr="061E8681" w:rsidR="3C794C41">
              <w:rPr>
                <w:color w:val="000000" w:themeColor="text1" w:themeTint="FF" w:themeShade="FF"/>
                <w:sz w:val="20"/>
                <w:szCs w:val="20"/>
              </w:rPr>
              <w:t xml:space="preserve"> from Sep</w:t>
            </w:r>
          </w:p>
        </w:tc>
      </w:tr>
      <w:tr w:rsidRPr="00E73E6C" w:rsidR="001230AD" w:rsidTr="061E8681" w14:paraId="16150922" w14:textId="77777777">
        <w:tc>
          <w:tcPr>
            <w:tcW w:w="2685" w:type="dxa"/>
            <w:tcMar>
              <w:top w:w="100" w:type="dxa"/>
              <w:left w:w="100" w:type="dxa"/>
              <w:bottom w:w="100" w:type="dxa"/>
              <w:right w:w="100" w:type="dxa"/>
            </w:tcMar>
            <w:vAlign w:val="center"/>
          </w:tcPr>
          <w:p w:rsidRPr="00E73E6C" w:rsidR="001230AD" w:rsidP="061E8681" w:rsidRDefault="00667DEF" w14:paraId="55F485F5" w14:textId="77777777">
            <w:pPr>
              <w:widowControl w:val="0"/>
              <w:spacing w:line="240" w:lineRule="auto"/>
              <w:rPr>
                <w:i w:val="1"/>
                <w:iCs w:val="1"/>
                <w:sz w:val="20"/>
                <w:szCs w:val="20"/>
                <w:lang w:val="it-IT"/>
              </w:rPr>
            </w:pPr>
            <w:r w:rsidRPr="061E8681" w:rsidR="00667DEF">
              <w:rPr>
                <w:i w:val="1"/>
                <w:iCs w:val="1"/>
                <w:sz w:val="20"/>
                <w:szCs w:val="20"/>
              </w:rPr>
              <w:t>Validation</w:t>
            </w:r>
          </w:p>
        </w:tc>
        <w:tc>
          <w:tcPr>
            <w:tcW w:w="6255" w:type="dxa"/>
            <w:tcMar>
              <w:top w:w="100" w:type="dxa"/>
              <w:left w:w="100" w:type="dxa"/>
              <w:bottom w:w="100" w:type="dxa"/>
              <w:right w:w="100" w:type="dxa"/>
            </w:tcMar>
            <w:vAlign w:val="center"/>
          </w:tcPr>
          <w:p w:rsidRPr="00E73E6C" w:rsidR="001230AD" w:rsidRDefault="58BCFCBE" w14:paraId="20C3E42B" w14:textId="46176084">
            <w:pPr>
              <w:widowControl w:val="0"/>
              <w:spacing w:line="240" w:lineRule="auto"/>
              <w:rPr>
                <w:color w:val="000000" w:themeColor="text1"/>
                <w:sz w:val="20"/>
                <w:szCs w:val="20"/>
              </w:rPr>
            </w:pPr>
            <w:r w:rsidRPr="061E8681" w:rsidR="0CD6067F">
              <w:rPr>
                <w:color w:val="000000" w:themeColor="text1" w:themeTint="FF" w:themeShade="FF"/>
                <w:sz w:val="20"/>
                <w:szCs w:val="20"/>
              </w:rPr>
              <w:t>Derek</w:t>
            </w:r>
          </w:p>
        </w:tc>
      </w:tr>
      <w:tr w:rsidRPr="00E73E6C" w:rsidR="001230AD" w:rsidTr="061E8681" w14:paraId="6497AC7B" w14:textId="77777777">
        <w:tc>
          <w:tcPr>
            <w:tcW w:w="2685" w:type="dxa"/>
            <w:tcMar>
              <w:top w:w="100" w:type="dxa"/>
              <w:left w:w="100" w:type="dxa"/>
              <w:bottom w:w="100" w:type="dxa"/>
              <w:right w:w="100" w:type="dxa"/>
            </w:tcMar>
            <w:vAlign w:val="center"/>
          </w:tcPr>
          <w:p w:rsidRPr="00E73E6C" w:rsidR="001230AD" w:rsidP="061E8681" w:rsidRDefault="00667DEF" w14:paraId="400C2A14" w14:textId="77777777">
            <w:pPr>
              <w:widowControl w:val="0"/>
              <w:spacing w:line="240" w:lineRule="auto"/>
              <w:rPr>
                <w:i w:val="1"/>
                <w:iCs w:val="1"/>
                <w:sz w:val="20"/>
                <w:szCs w:val="20"/>
                <w:lang w:val="it-IT"/>
              </w:rPr>
            </w:pPr>
            <w:r w:rsidRPr="061E8681" w:rsidR="00667DEF">
              <w:rPr>
                <w:i w:val="1"/>
                <w:iCs w:val="1"/>
                <w:sz w:val="20"/>
                <w:szCs w:val="20"/>
              </w:rPr>
              <w:t>Formal</w:t>
            </w:r>
            <w:r w:rsidRPr="061E8681" w:rsidR="00667DEF">
              <w:rPr>
                <w:i w:val="1"/>
                <w:iCs w:val="1"/>
                <w:sz w:val="20"/>
                <w:szCs w:val="20"/>
              </w:rPr>
              <w:t xml:space="preserve"> </w:t>
            </w:r>
            <w:r w:rsidRPr="061E8681" w:rsidR="00667DEF">
              <w:rPr>
                <w:i w:val="1"/>
                <w:iCs w:val="1"/>
                <w:sz w:val="20"/>
                <w:szCs w:val="20"/>
              </w:rPr>
              <w:t>analysis</w:t>
            </w:r>
          </w:p>
        </w:tc>
        <w:tc>
          <w:tcPr>
            <w:tcW w:w="6255" w:type="dxa"/>
            <w:tcMar>
              <w:top w:w="100" w:type="dxa"/>
              <w:left w:w="100" w:type="dxa"/>
              <w:bottom w:w="100" w:type="dxa"/>
              <w:right w:w="100" w:type="dxa"/>
            </w:tcMar>
            <w:vAlign w:val="center"/>
          </w:tcPr>
          <w:p w:rsidRPr="00E73E6C" w:rsidR="001230AD" w:rsidRDefault="74DDAB8F" w14:paraId="2DB71B1B" w14:textId="15850DFF">
            <w:pPr>
              <w:widowControl w:val="0"/>
              <w:spacing w:line="240" w:lineRule="auto"/>
              <w:rPr>
                <w:color w:val="000000" w:themeColor="text1"/>
                <w:sz w:val="20"/>
                <w:szCs w:val="20"/>
              </w:rPr>
            </w:pPr>
            <w:r w:rsidRPr="061E8681" w:rsidR="61064F49">
              <w:rPr>
                <w:color w:val="000000" w:themeColor="text1" w:themeTint="FF" w:themeShade="FF"/>
                <w:sz w:val="20"/>
                <w:szCs w:val="20"/>
              </w:rPr>
              <w:t xml:space="preserve">Derek with </w:t>
            </w:r>
            <w:r w:rsidRPr="061E8681" w:rsidR="61064F49">
              <w:rPr>
                <w:color w:val="000000" w:themeColor="text1" w:themeTint="FF" w:themeShade="FF"/>
                <w:sz w:val="20"/>
                <w:szCs w:val="20"/>
              </w:rPr>
              <w:t>contributions</w:t>
            </w:r>
            <w:r w:rsidRPr="061E8681" w:rsidR="61064F49">
              <w:rPr>
                <w:color w:val="000000" w:themeColor="text1" w:themeTint="FF" w:themeShade="FF"/>
                <w:sz w:val="20"/>
                <w:szCs w:val="20"/>
              </w:rPr>
              <w:t xml:space="preserve"> from Sep</w:t>
            </w:r>
          </w:p>
        </w:tc>
      </w:tr>
      <w:tr w:rsidRPr="00E73E6C" w:rsidR="001230AD" w:rsidTr="061E8681" w14:paraId="17994CBE" w14:textId="77777777">
        <w:tc>
          <w:tcPr>
            <w:tcW w:w="2685" w:type="dxa"/>
            <w:tcMar>
              <w:top w:w="100" w:type="dxa"/>
              <w:left w:w="100" w:type="dxa"/>
              <w:bottom w:w="100" w:type="dxa"/>
              <w:right w:w="100" w:type="dxa"/>
            </w:tcMar>
            <w:vAlign w:val="center"/>
          </w:tcPr>
          <w:p w:rsidRPr="00E73E6C" w:rsidR="001230AD" w:rsidP="061E8681" w:rsidRDefault="00667DEF" w14:paraId="29C0C413" w14:textId="77777777">
            <w:pPr>
              <w:widowControl w:val="0"/>
              <w:spacing w:line="240" w:lineRule="auto"/>
              <w:rPr>
                <w:i w:val="1"/>
                <w:iCs w:val="1"/>
                <w:sz w:val="20"/>
                <w:szCs w:val="20"/>
                <w:lang w:val="it-IT"/>
              </w:rPr>
            </w:pPr>
            <w:r w:rsidRPr="061E8681" w:rsidR="00667DEF">
              <w:rPr>
                <w:i w:val="1"/>
                <w:iCs w:val="1"/>
                <w:sz w:val="20"/>
                <w:szCs w:val="20"/>
              </w:rPr>
              <w:t>Investigation</w:t>
            </w:r>
          </w:p>
        </w:tc>
        <w:tc>
          <w:tcPr>
            <w:tcW w:w="6255" w:type="dxa"/>
            <w:tcMar>
              <w:top w:w="100" w:type="dxa"/>
              <w:left w:w="100" w:type="dxa"/>
              <w:bottom w:w="100" w:type="dxa"/>
              <w:right w:w="100" w:type="dxa"/>
            </w:tcMar>
            <w:vAlign w:val="center"/>
          </w:tcPr>
          <w:p w:rsidRPr="00E73E6C" w:rsidR="00EC18DB" w:rsidRDefault="00EC18DB" w14:paraId="632EDB20" w14:textId="00DAA4A4">
            <w:pPr>
              <w:widowControl w:val="0"/>
              <w:spacing w:line="240" w:lineRule="auto"/>
              <w:rPr>
                <w:color w:val="000000" w:themeColor="text1"/>
                <w:sz w:val="20"/>
                <w:szCs w:val="20"/>
              </w:rPr>
            </w:pPr>
            <w:r w:rsidRPr="061E8681" w:rsidR="70D5DC1B">
              <w:rPr>
                <w:color w:val="000000" w:themeColor="text1" w:themeTint="FF" w:themeShade="FF"/>
                <w:sz w:val="20"/>
                <w:szCs w:val="20"/>
              </w:rPr>
              <w:t>All</w:t>
            </w:r>
            <w:r w:rsidRPr="061E8681" w:rsidR="70D5DC1B">
              <w:rPr>
                <w:color w:val="000000" w:themeColor="text1" w:themeTint="FF" w:themeShade="FF"/>
                <w:sz w:val="20"/>
                <w:szCs w:val="20"/>
              </w:rPr>
              <w:t xml:space="preserve"> </w:t>
            </w:r>
            <w:r w:rsidRPr="061E8681" w:rsidR="70D5DC1B">
              <w:rPr>
                <w:color w:val="000000" w:themeColor="text1" w:themeTint="FF" w:themeShade="FF"/>
                <w:sz w:val="20"/>
                <w:szCs w:val="20"/>
              </w:rPr>
              <w:t>authors</w:t>
            </w:r>
          </w:p>
        </w:tc>
      </w:tr>
      <w:tr w:rsidRPr="00E73E6C" w:rsidR="001230AD" w:rsidTr="061E8681" w14:paraId="7BD2BBB1" w14:textId="77777777">
        <w:tc>
          <w:tcPr>
            <w:tcW w:w="2685" w:type="dxa"/>
            <w:tcMar>
              <w:top w:w="100" w:type="dxa"/>
              <w:left w:w="100" w:type="dxa"/>
              <w:bottom w:w="100" w:type="dxa"/>
              <w:right w:w="100" w:type="dxa"/>
            </w:tcMar>
            <w:vAlign w:val="center"/>
          </w:tcPr>
          <w:p w:rsidRPr="00E73E6C" w:rsidR="001230AD" w:rsidP="061E8681" w:rsidRDefault="00667DEF" w14:paraId="6F21E100" w14:textId="77777777">
            <w:pPr>
              <w:widowControl w:val="0"/>
              <w:spacing w:line="240" w:lineRule="auto"/>
              <w:rPr>
                <w:i w:val="1"/>
                <w:iCs w:val="1"/>
                <w:sz w:val="20"/>
                <w:szCs w:val="20"/>
                <w:lang w:val="it-IT"/>
              </w:rPr>
            </w:pPr>
            <w:r w:rsidRPr="061E8681" w:rsidR="00667DEF">
              <w:rPr>
                <w:i w:val="1"/>
                <w:iCs w:val="1"/>
                <w:sz w:val="20"/>
                <w:szCs w:val="20"/>
              </w:rPr>
              <w:t xml:space="preserve">Data </w:t>
            </w:r>
            <w:r w:rsidRPr="061E8681" w:rsidR="00667DEF">
              <w:rPr>
                <w:i w:val="1"/>
                <w:iCs w:val="1"/>
                <w:sz w:val="20"/>
                <w:szCs w:val="20"/>
              </w:rPr>
              <w:t>Curation</w:t>
            </w:r>
          </w:p>
        </w:tc>
        <w:tc>
          <w:tcPr>
            <w:tcW w:w="6255" w:type="dxa"/>
            <w:tcMar>
              <w:top w:w="100" w:type="dxa"/>
              <w:left w:w="100" w:type="dxa"/>
              <w:bottom w:w="100" w:type="dxa"/>
              <w:right w:w="100" w:type="dxa"/>
            </w:tcMar>
            <w:vAlign w:val="center"/>
          </w:tcPr>
          <w:p w:rsidRPr="00E73E6C" w:rsidR="001230AD" w:rsidRDefault="5D7DC73F" w14:paraId="01C19DE3" w14:textId="287F1243">
            <w:pPr>
              <w:widowControl w:val="0"/>
              <w:spacing w:line="240" w:lineRule="auto"/>
              <w:rPr>
                <w:color w:val="000000" w:themeColor="text1"/>
                <w:sz w:val="20"/>
                <w:szCs w:val="20"/>
              </w:rPr>
            </w:pPr>
            <w:r w:rsidRPr="061E8681" w:rsidR="241B3F87">
              <w:rPr>
                <w:color w:val="000000" w:themeColor="text1" w:themeTint="FF" w:themeShade="FF"/>
                <w:sz w:val="20"/>
                <w:szCs w:val="20"/>
              </w:rPr>
              <w:t xml:space="preserve">Derek with </w:t>
            </w:r>
            <w:r w:rsidRPr="061E8681" w:rsidR="241B3F87">
              <w:rPr>
                <w:color w:val="000000" w:themeColor="text1" w:themeTint="FF" w:themeShade="FF"/>
                <w:sz w:val="20"/>
                <w:szCs w:val="20"/>
              </w:rPr>
              <w:t>contributions</w:t>
            </w:r>
            <w:r w:rsidRPr="061E8681" w:rsidR="241B3F87">
              <w:rPr>
                <w:color w:val="000000" w:themeColor="text1" w:themeTint="FF" w:themeShade="FF"/>
                <w:sz w:val="20"/>
                <w:szCs w:val="20"/>
              </w:rPr>
              <w:t xml:space="preserve"> from Sep</w:t>
            </w:r>
          </w:p>
        </w:tc>
      </w:tr>
      <w:tr w:rsidRPr="00E73E6C" w:rsidR="001230AD" w:rsidTr="061E8681" w14:paraId="573BF28A" w14:textId="77777777">
        <w:tc>
          <w:tcPr>
            <w:tcW w:w="2685" w:type="dxa"/>
            <w:tcMar>
              <w:top w:w="100" w:type="dxa"/>
              <w:left w:w="100" w:type="dxa"/>
              <w:bottom w:w="100" w:type="dxa"/>
              <w:right w:w="100" w:type="dxa"/>
            </w:tcMar>
            <w:vAlign w:val="center"/>
          </w:tcPr>
          <w:p w:rsidRPr="00E73E6C" w:rsidR="001230AD" w:rsidP="061E8681" w:rsidRDefault="00667DEF" w14:paraId="5E777847" w14:textId="77777777">
            <w:pPr>
              <w:widowControl w:val="0"/>
              <w:spacing w:line="240" w:lineRule="auto"/>
              <w:rPr>
                <w:i w:val="1"/>
                <w:iCs w:val="1"/>
                <w:sz w:val="20"/>
                <w:szCs w:val="20"/>
                <w:lang w:val="it-IT"/>
              </w:rPr>
            </w:pPr>
            <w:r w:rsidRPr="061E8681" w:rsidR="00667DEF">
              <w:rPr>
                <w:i w:val="1"/>
                <w:iCs w:val="1"/>
                <w:sz w:val="20"/>
                <w:szCs w:val="20"/>
              </w:rPr>
              <w:t xml:space="preserve">Writing - </w:t>
            </w:r>
            <w:r w:rsidRPr="061E8681" w:rsidR="00667DEF">
              <w:rPr>
                <w:i w:val="1"/>
                <w:iCs w:val="1"/>
                <w:sz w:val="20"/>
                <w:szCs w:val="20"/>
              </w:rPr>
              <w:t>Original</w:t>
            </w:r>
            <w:r w:rsidRPr="061E8681" w:rsidR="00667DEF">
              <w:rPr>
                <w:i w:val="1"/>
                <w:iCs w:val="1"/>
                <w:sz w:val="20"/>
                <w:szCs w:val="20"/>
              </w:rPr>
              <w:t xml:space="preserve"> Draft</w:t>
            </w:r>
          </w:p>
        </w:tc>
        <w:tc>
          <w:tcPr>
            <w:tcW w:w="6255" w:type="dxa"/>
            <w:tcMar>
              <w:top w:w="100" w:type="dxa"/>
              <w:left w:w="100" w:type="dxa"/>
              <w:bottom w:w="100" w:type="dxa"/>
              <w:right w:w="100" w:type="dxa"/>
            </w:tcMar>
            <w:vAlign w:val="center"/>
          </w:tcPr>
          <w:p w:rsidRPr="00E73E6C" w:rsidR="001230AD" w:rsidRDefault="006225A2" w14:paraId="284E19AE" w14:textId="28FD760C">
            <w:pPr>
              <w:widowControl w:val="0"/>
              <w:spacing w:line="240" w:lineRule="auto"/>
              <w:rPr>
                <w:sz w:val="20"/>
                <w:szCs w:val="20"/>
              </w:rPr>
            </w:pPr>
            <w:r w:rsidRPr="061E8681" w:rsidR="0DDC8AC8">
              <w:rPr>
                <w:sz w:val="20"/>
                <w:szCs w:val="20"/>
              </w:rPr>
              <w:t>Nola</w:t>
            </w:r>
          </w:p>
        </w:tc>
      </w:tr>
      <w:tr w:rsidRPr="00E73E6C" w:rsidR="001230AD" w:rsidTr="061E8681" w14:paraId="0DF593E3" w14:textId="77777777">
        <w:tc>
          <w:tcPr>
            <w:tcW w:w="2685" w:type="dxa"/>
            <w:tcMar>
              <w:top w:w="100" w:type="dxa"/>
              <w:left w:w="100" w:type="dxa"/>
              <w:bottom w:w="100" w:type="dxa"/>
              <w:right w:w="100" w:type="dxa"/>
            </w:tcMar>
            <w:vAlign w:val="center"/>
          </w:tcPr>
          <w:p w:rsidRPr="00E73E6C" w:rsidR="001230AD" w:rsidP="061E8681" w:rsidRDefault="00667DEF" w14:paraId="31D4792B" w14:textId="77777777">
            <w:pPr>
              <w:widowControl w:val="0"/>
              <w:spacing w:line="240" w:lineRule="auto"/>
              <w:rPr>
                <w:i w:val="1"/>
                <w:iCs w:val="1"/>
                <w:sz w:val="20"/>
                <w:szCs w:val="20"/>
              </w:rPr>
            </w:pPr>
            <w:r w:rsidRPr="061E8681" w:rsidR="00667DEF">
              <w:rPr>
                <w:i w:val="1"/>
                <w:iCs w:val="1"/>
                <w:sz w:val="20"/>
                <w:szCs w:val="20"/>
              </w:rPr>
              <w:t>Writing - Review &amp; Editing</w:t>
            </w:r>
          </w:p>
        </w:tc>
        <w:tc>
          <w:tcPr>
            <w:tcW w:w="6255" w:type="dxa"/>
            <w:tcMar>
              <w:top w:w="100" w:type="dxa"/>
              <w:left w:w="100" w:type="dxa"/>
              <w:bottom w:w="100" w:type="dxa"/>
              <w:right w:w="100" w:type="dxa"/>
            </w:tcMar>
            <w:vAlign w:val="center"/>
          </w:tcPr>
          <w:p w:rsidRPr="00E73E6C" w:rsidR="001230AD" w:rsidRDefault="00876F4A" w14:paraId="3F3922B7" w14:textId="692B7AA3">
            <w:pPr>
              <w:widowControl w:val="0"/>
              <w:spacing w:line="240" w:lineRule="auto"/>
              <w:rPr>
                <w:sz w:val="20"/>
                <w:szCs w:val="20"/>
              </w:rPr>
            </w:pPr>
            <w:r w:rsidRPr="061E8681" w:rsidR="27522372">
              <w:rPr>
                <w:sz w:val="20"/>
                <w:szCs w:val="20"/>
              </w:rPr>
              <w:t xml:space="preserve">Nola </w:t>
            </w:r>
            <w:r w:rsidRPr="061E8681" w:rsidR="27522372">
              <w:rPr>
                <w:sz w:val="20"/>
                <w:szCs w:val="20"/>
              </w:rPr>
              <w:t>en</w:t>
            </w:r>
            <w:r w:rsidRPr="061E8681" w:rsidR="27522372">
              <w:rPr>
                <w:sz w:val="20"/>
                <w:szCs w:val="20"/>
              </w:rPr>
              <w:t xml:space="preserve"> Sep</w:t>
            </w:r>
          </w:p>
        </w:tc>
      </w:tr>
      <w:tr w:rsidRPr="00E73E6C" w:rsidR="001230AD" w:rsidTr="061E8681" w14:paraId="59536B8B" w14:textId="77777777">
        <w:tc>
          <w:tcPr>
            <w:tcW w:w="2685" w:type="dxa"/>
            <w:tcMar>
              <w:top w:w="100" w:type="dxa"/>
              <w:left w:w="100" w:type="dxa"/>
              <w:bottom w:w="100" w:type="dxa"/>
              <w:right w:w="100" w:type="dxa"/>
            </w:tcMar>
            <w:vAlign w:val="center"/>
          </w:tcPr>
          <w:p w:rsidRPr="00E73E6C" w:rsidR="001230AD" w:rsidP="061E8681" w:rsidRDefault="00667DEF" w14:paraId="213710EE" w14:textId="77777777">
            <w:pPr>
              <w:widowControl w:val="0"/>
              <w:spacing w:line="240" w:lineRule="auto"/>
              <w:rPr>
                <w:i w:val="1"/>
                <w:iCs w:val="1"/>
                <w:sz w:val="20"/>
                <w:szCs w:val="20"/>
                <w:lang w:val="it-IT"/>
              </w:rPr>
            </w:pPr>
            <w:r w:rsidRPr="061E8681" w:rsidR="00667DEF">
              <w:rPr>
                <w:i w:val="1"/>
                <w:iCs w:val="1"/>
                <w:sz w:val="20"/>
                <w:szCs w:val="20"/>
              </w:rPr>
              <w:t>Visualization</w:t>
            </w:r>
          </w:p>
        </w:tc>
        <w:tc>
          <w:tcPr>
            <w:tcW w:w="6255" w:type="dxa"/>
            <w:tcMar>
              <w:top w:w="100" w:type="dxa"/>
              <w:left w:w="100" w:type="dxa"/>
              <w:bottom w:w="100" w:type="dxa"/>
              <w:right w:w="100" w:type="dxa"/>
            </w:tcMar>
            <w:vAlign w:val="center"/>
          </w:tcPr>
          <w:p w:rsidRPr="00E73E6C" w:rsidR="001230AD" w:rsidRDefault="008A7AD5" w14:paraId="58914D68" w14:textId="154EFE45">
            <w:pPr>
              <w:widowControl w:val="0"/>
              <w:spacing w:line="240" w:lineRule="auto"/>
              <w:rPr>
                <w:sz w:val="20"/>
                <w:szCs w:val="20"/>
                <w:lang w:val="it-IT"/>
              </w:rPr>
            </w:pPr>
            <w:r w:rsidRPr="061E8681" w:rsidR="64A15D86">
              <w:rPr>
                <w:sz w:val="20"/>
                <w:szCs w:val="20"/>
              </w:rPr>
              <w:t>All</w:t>
            </w:r>
            <w:r w:rsidRPr="061E8681" w:rsidR="64A15D86">
              <w:rPr>
                <w:sz w:val="20"/>
                <w:szCs w:val="20"/>
              </w:rPr>
              <w:t xml:space="preserve"> </w:t>
            </w:r>
            <w:r w:rsidRPr="061E8681" w:rsidR="64A15D86">
              <w:rPr>
                <w:sz w:val="20"/>
                <w:szCs w:val="20"/>
              </w:rPr>
              <w:t>authors</w:t>
            </w:r>
          </w:p>
        </w:tc>
      </w:tr>
    </w:tbl>
    <w:p w:rsidRPr="00E73E6C" w:rsidR="001230AD" w:rsidP="061E8681" w:rsidRDefault="001230AD" w14:paraId="70518863" w14:textId="77777777">
      <w:pPr>
        <w:rPr>
          <w:b w:val="1"/>
          <w:bCs w:val="1"/>
        </w:rPr>
      </w:pPr>
    </w:p>
    <w:p w:rsidRPr="00E73E6C" w:rsidR="002E68EC" w:rsidP="061E8681" w:rsidRDefault="002E68EC" w14:paraId="765805B1" w14:textId="77777777">
      <w:pPr>
        <w:rPr>
          <w:b w:val="1"/>
          <w:bCs w:val="1"/>
        </w:rPr>
      </w:pPr>
    </w:p>
    <w:p w:rsidRPr="00E73E6C" w:rsidR="001230AD" w:rsidP="061E8681" w:rsidRDefault="00667DEF" w14:paraId="6E37B69C" w14:textId="105FB3FE">
      <w:pPr>
        <w:rPr>
          <w:b w:val="1"/>
          <w:bCs w:val="1"/>
          <w:color w:val="4A87E9"/>
          <w:lang w:val="en-US"/>
        </w:rPr>
      </w:pPr>
      <w:r w:rsidRPr="061E8681" w:rsidR="00667DEF">
        <w:rPr>
          <w:b w:val="1"/>
          <w:bCs w:val="1"/>
          <w:color w:val="000000" w:themeColor="text1" w:themeTint="FF" w:themeShade="FF"/>
        </w:rPr>
        <w:t>Usage of ChatGPT</w:t>
      </w:r>
    </w:p>
    <w:p w:rsidRPr="00E73E6C" w:rsidR="002E68EC" w:rsidRDefault="002E68EC" w14:paraId="142D610E" w14:textId="00DCAEDC">
      <w:pPr>
        <w:jc w:val="both"/>
        <w:rPr>
          <w:color w:val="000000" w:themeColor="text1"/>
          <w:lang w:val="en-US"/>
        </w:rPr>
      </w:pPr>
      <w:r w:rsidRPr="061E8681" w:rsidR="002E68EC">
        <w:rPr>
          <w:color w:val="000000" w:themeColor="text1" w:themeTint="FF" w:themeShade="FF"/>
        </w:rPr>
        <w:t>Did you use ChatGPT or other language model assistants?</w:t>
      </w:r>
    </w:p>
    <w:p w:rsidRPr="00E73E6C" w:rsidR="009A0640" w:rsidP="00924B2B" w:rsidRDefault="001A598B" w14:paraId="6CDD75C2" w14:textId="6CEDEEAF">
      <w:pPr>
        <w:pStyle w:val="ListParagraph"/>
        <w:numPr>
          <w:ilvl w:val="0"/>
          <w:numId w:val="6"/>
        </w:numPr>
        <w:jc w:val="both"/>
        <w:rPr>
          <w:color w:val="000000" w:themeColor="text1"/>
          <w:lang w:val="en-US"/>
        </w:rPr>
      </w:pPr>
      <w:r w:rsidRPr="061E8681" w:rsidR="001A598B">
        <w:rPr>
          <w:color w:val="000000" w:themeColor="text1" w:themeTint="FF" w:themeShade="FF"/>
        </w:rPr>
        <w:t>Yes</w:t>
      </w:r>
    </w:p>
    <w:p w:rsidRPr="00E73E6C" w:rsidR="001A598B" w:rsidRDefault="001A598B" w14:paraId="75E54DB6" w14:textId="3178E9B0">
      <w:pPr>
        <w:jc w:val="both"/>
        <w:rPr>
          <w:color w:val="000000" w:themeColor="text1"/>
          <w:lang w:val="en-US"/>
        </w:rPr>
      </w:pPr>
      <w:r w:rsidRPr="061E8681" w:rsidR="001A598B">
        <w:rPr>
          <w:color w:val="000000" w:themeColor="text1" w:themeTint="FF" w:themeShade="FF"/>
        </w:rPr>
        <w:t>□ No</w:t>
      </w:r>
    </w:p>
    <w:p w:rsidRPr="00E73E6C" w:rsidR="001A598B" w:rsidRDefault="001A598B" w14:paraId="3DB78B42" w14:textId="77777777">
      <w:pPr>
        <w:jc w:val="both"/>
        <w:rPr>
          <w:color w:val="000000" w:themeColor="text1"/>
          <w:lang w:val="en-US"/>
        </w:rPr>
      </w:pPr>
    </w:p>
    <w:p w:rsidRPr="00E73E6C" w:rsidR="001A598B" w:rsidRDefault="00E31883" w14:paraId="2B5F30D2" w14:textId="1B6447B4">
      <w:pPr>
        <w:jc w:val="both"/>
        <w:rPr>
          <w:color w:val="000000" w:themeColor="text1"/>
          <w:lang w:val="en-US"/>
        </w:rPr>
      </w:pPr>
      <w:r w:rsidRPr="061E8681" w:rsidR="00E31883">
        <w:rPr>
          <w:color w:val="000000" w:themeColor="text1" w:themeTint="FF" w:themeShade="FF"/>
        </w:rPr>
        <w:t xml:space="preserve">! </w:t>
      </w:r>
      <w:r w:rsidRPr="061E8681" w:rsidR="001A598B">
        <w:rPr>
          <w:color w:val="000000" w:themeColor="text1" w:themeTint="FF" w:themeShade="FF"/>
        </w:rPr>
        <w:t xml:space="preserve">If you selected yes, </w:t>
      </w:r>
      <w:r w:rsidRPr="061E8681" w:rsidR="00E31883">
        <w:rPr>
          <w:color w:val="000000" w:themeColor="text1" w:themeTint="FF" w:themeShade="FF"/>
        </w:rPr>
        <w:t>make sure to</w:t>
      </w:r>
      <w:r w:rsidRPr="061E8681" w:rsidR="001A598B">
        <w:rPr>
          <w:color w:val="000000" w:themeColor="text1" w:themeTint="FF" w:themeShade="FF"/>
        </w:rPr>
        <w:t xml:space="preserve"> </w:t>
      </w:r>
      <w:r w:rsidRPr="061E8681" w:rsidR="001A598B">
        <w:rPr>
          <w:color w:val="000000" w:themeColor="text1" w:themeTint="FF" w:themeShade="FF"/>
        </w:rPr>
        <w:t>submit</w:t>
      </w:r>
      <w:r w:rsidRPr="061E8681" w:rsidR="001A598B">
        <w:rPr>
          <w:color w:val="000000" w:themeColor="text1" w:themeTint="FF" w:themeShade="FF"/>
        </w:rPr>
        <w:t xml:space="preserve"> the “</w:t>
      </w:r>
      <w:r w:rsidRPr="061E8681" w:rsidR="001A598B">
        <w:rPr>
          <w:color w:val="000000" w:themeColor="text1" w:themeTint="FF" w:themeShade="FF"/>
        </w:rPr>
        <w:t>LLM_usage_report</w:t>
      </w:r>
      <w:r w:rsidRPr="061E8681" w:rsidR="001A598B">
        <w:rPr>
          <w:color w:val="000000" w:themeColor="text1" w:themeTint="FF" w:themeShade="FF"/>
        </w:rPr>
        <w:t xml:space="preserve">” file </w:t>
      </w:r>
      <w:r w:rsidRPr="061E8681" w:rsidR="001A598B">
        <w:rPr>
          <w:color w:val="000000" w:themeColor="text1" w:themeTint="FF" w:themeShade="FF"/>
        </w:rPr>
        <w:t>alongside</w:t>
      </w:r>
      <w:r w:rsidRPr="061E8681" w:rsidR="001A598B">
        <w:rPr>
          <w:color w:val="000000" w:themeColor="text1" w:themeTint="FF" w:themeShade="FF"/>
        </w:rPr>
        <w:t xml:space="preserve"> </w:t>
      </w:r>
      <w:r w:rsidRPr="061E8681" w:rsidR="001A598B">
        <w:rPr>
          <w:color w:val="000000" w:themeColor="text1" w:themeTint="FF" w:themeShade="FF"/>
        </w:rPr>
        <w:t>your</w:t>
      </w:r>
      <w:r w:rsidRPr="061E8681" w:rsidR="001A598B">
        <w:rPr>
          <w:color w:val="000000" w:themeColor="text1" w:themeTint="FF" w:themeShade="FF"/>
        </w:rPr>
        <w:t xml:space="preserve"> </w:t>
      </w:r>
      <w:r w:rsidRPr="061E8681" w:rsidR="001A598B">
        <w:rPr>
          <w:color w:val="000000" w:themeColor="text1" w:themeTint="FF" w:themeShade="FF"/>
        </w:rPr>
        <w:t>submission</w:t>
      </w:r>
      <w:r w:rsidRPr="061E8681" w:rsidR="00E31883">
        <w:rPr>
          <w:color w:val="000000" w:themeColor="text1" w:themeTint="FF" w:themeShade="FF"/>
        </w:rPr>
        <w:t xml:space="preserve">. </w:t>
      </w:r>
    </w:p>
    <w:p w:rsidRPr="00E73E6C" w:rsidR="001230AD" w:rsidRDefault="002E68EC" w14:paraId="6A6580E6" w14:textId="63C0ED34">
      <w:pPr>
        <w:jc w:val="both"/>
        <w:rPr>
          <w:color w:val="4A86E8"/>
          <w:lang w:val="en-US"/>
        </w:rPr>
      </w:pPr>
      <w:r w:rsidRPr="061E8681" w:rsidR="002E68EC">
        <w:rPr>
          <w:color w:val="4A86E8"/>
        </w:rPr>
        <w:t xml:space="preserve"> </w:t>
      </w:r>
    </w:p>
    <w:p w:rsidRPr="00E73E6C" w:rsidR="001230AD" w:rsidRDefault="001230AD" w14:paraId="530EDC7B" w14:textId="77777777">
      <w:pPr>
        <w:jc w:val="both"/>
        <w:rPr>
          <w:color w:val="4A86E8"/>
          <w:lang w:val="en-US"/>
        </w:rPr>
      </w:pPr>
    </w:p>
    <w:p w:rsidRPr="00E73E6C" w:rsidR="001230AD" w:rsidP="061E8681" w:rsidRDefault="00667DEF" w14:paraId="7C2D4E38" w14:textId="77777777">
      <w:pPr>
        <w:rPr>
          <w:b w:val="1"/>
          <w:bCs w:val="1"/>
          <w:lang w:val="en-US"/>
        </w:rPr>
      </w:pPr>
      <w:r w:rsidRPr="061E8681" w:rsidR="00667DEF">
        <w:rPr>
          <w:b w:val="1"/>
          <w:bCs w:val="1"/>
        </w:rPr>
        <w:t>References</w:t>
      </w:r>
    </w:p>
    <w:p w:rsidRPr="00E73E6C" w:rsidR="001230AD" w:rsidRDefault="00667DEF" w14:paraId="711EBDFD" w14:textId="77777777">
      <w:pPr>
        <w:jc w:val="both"/>
        <w:rPr>
          <w:color w:val="4A86E8"/>
          <w:lang w:val="en-US"/>
        </w:rPr>
      </w:pPr>
      <w:r w:rsidRPr="061E8681" w:rsidR="00667DEF">
        <w:rPr>
          <w:color w:val="4A86E8"/>
        </w:rPr>
        <w:t xml:space="preserve">This section does not count toward the page limit. Consider using automated tools to create references, such as </w:t>
      </w:r>
      <w:hyperlink r:id="Rf8b7561cae1b46d3">
        <w:r w:rsidRPr="061E8681" w:rsidR="001230AD">
          <w:rPr>
            <w:color w:val="1155CC"/>
            <w:u w:val="single"/>
          </w:rPr>
          <w:t>Zotero</w:t>
        </w:r>
      </w:hyperlink>
      <w:r w:rsidRPr="061E8681" w:rsidR="00667DEF">
        <w:rPr>
          <w:color w:val="4A86E8"/>
        </w:rPr>
        <w:t>.</w:t>
      </w:r>
    </w:p>
    <w:p w:rsidRPr="00E73E6C" w:rsidR="0084798F" w:rsidP="0084798F" w:rsidRDefault="0084798F" w14:paraId="13E250E0" w14:textId="01BB90E0">
      <w:pPr>
        <w:pStyle w:val="ListParagraph"/>
        <w:numPr>
          <w:ilvl w:val="0"/>
          <w:numId w:val="7"/>
        </w:numPr>
        <w:rPr>
          <w:rFonts w:ascii="Aptos" w:hAnsi="Aptos" w:eastAsia="Aptos" w:cs="Aptos"/>
          <w:sz w:val="24"/>
          <w:szCs w:val="24"/>
          <w:lang w:val="it-IT"/>
        </w:rPr>
      </w:pPr>
      <w:r w:rsidRPr="061E8681" w:rsidR="0084798F">
        <w:rPr>
          <w:rFonts w:ascii="Aptos" w:hAnsi="Aptos" w:eastAsia="Aptos" w:cs="Aptos"/>
          <w:sz w:val="24"/>
          <w:szCs w:val="24"/>
        </w:rPr>
        <w:t xml:space="preserve">Mei, H., Liao, Z. H., Zhou, Y., &amp; Li, S. Z. (2005). A new set of amino acid </w:t>
      </w:r>
      <w:r w:rsidRPr="061E8681" w:rsidR="0084798F">
        <w:rPr>
          <w:rFonts w:ascii="Aptos" w:hAnsi="Aptos" w:eastAsia="Aptos" w:cs="Aptos"/>
          <w:sz w:val="24"/>
          <w:szCs w:val="24"/>
        </w:rPr>
        <w:t>descriptors</w:t>
      </w:r>
      <w:r w:rsidRPr="061E8681" w:rsidR="0084798F">
        <w:rPr>
          <w:rFonts w:ascii="Aptos" w:hAnsi="Aptos" w:eastAsia="Aptos" w:cs="Aptos"/>
          <w:sz w:val="24"/>
          <w:szCs w:val="24"/>
        </w:rPr>
        <w:t xml:space="preserve"> and </w:t>
      </w:r>
      <w:r w:rsidRPr="061E8681" w:rsidR="0084798F">
        <w:rPr>
          <w:rFonts w:ascii="Aptos" w:hAnsi="Aptos" w:eastAsia="Aptos" w:cs="Aptos"/>
          <w:sz w:val="24"/>
          <w:szCs w:val="24"/>
        </w:rPr>
        <w:t>its</w:t>
      </w:r>
      <w:r w:rsidRPr="061E8681" w:rsidR="0084798F">
        <w:rPr>
          <w:rFonts w:ascii="Aptos" w:hAnsi="Aptos" w:eastAsia="Aptos" w:cs="Aptos"/>
          <w:sz w:val="24"/>
          <w:szCs w:val="24"/>
        </w:rPr>
        <w:t xml:space="preserve"> </w:t>
      </w:r>
      <w:r w:rsidRPr="061E8681" w:rsidR="0084798F">
        <w:rPr>
          <w:rFonts w:ascii="Aptos" w:hAnsi="Aptos" w:eastAsia="Aptos" w:cs="Aptos"/>
          <w:sz w:val="24"/>
          <w:szCs w:val="24"/>
        </w:rPr>
        <w:t>application</w:t>
      </w:r>
      <w:r w:rsidRPr="061E8681" w:rsidR="0084798F">
        <w:rPr>
          <w:rFonts w:ascii="Aptos" w:hAnsi="Aptos" w:eastAsia="Aptos" w:cs="Aptos"/>
          <w:sz w:val="24"/>
          <w:szCs w:val="24"/>
        </w:rPr>
        <w:t xml:space="preserve"> in peptide </w:t>
      </w:r>
      <w:r w:rsidRPr="061E8681" w:rsidR="0084798F">
        <w:rPr>
          <w:rFonts w:ascii="Aptos" w:hAnsi="Aptos" w:eastAsia="Aptos" w:cs="Aptos"/>
          <w:sz w:val="24"/>
          <w:szCs w:val="24"/>
        </w:rPr>
        <w:t>QSARs</w:t>
      </w:r>
      <w:r w:rsidRPr="061E8681" w:rsidR="0084798F">
        <w:rPr>
          <w:rFonts w:ascii="Aptos" w:hAnsi="Aptos" w:eastAsia="Aptos" w:cs="Aptos"/>
          <w:sz w:val="24"/>
          <w:szCs w:val="24"/>
        </w:rPr>
        <w:t xml:space="preserve">. </w:t>
      </w:r>
      <w:r w:rsidRPr="061E8681" w:rsidR="0084798F">
        <w:rPr>
          <w:rFonts w:ascii="Aptos" w:hAnsi="Aptos" w:eastAsia="Aptos" w:cs="Aptos"/>
          <w:i w:val="1"/>
          <w:iCs w:val="1"/>
          <w:sz w:val="24"/>
          <w:szCs w:val="24"/>
        </w:rPr>
        <w:t>Biopolymers</w:t>
      </w:r>
      <w:r w:rsidRPr="061E8681" w:rsidR="0084798F">
        <w:rPr>
          <w:rFonts w:ascii="Aptos" w:hAnsi="Aptos" w:eastAsia="Aptos" w:cs="Aptos"/>
          <w:sz w:val="24"/>
          <w:szCs w:val="24"/>
        </w:rPr>
        <w:t xml:space="preserve">, </w:t>
      </w:r>
      <w:r w:rsidRPr="061E8681" w:rsidR="0084798F">
        <w:rPr>
          <w:rFonts w:ascii="Aptos" w:hAnsi="Aptos" w:eastAsia="Aptos" w:cs="Aptos"/>
          <w:i w:val="1"/>
          <w:iCs w:val="1"/>
          <w:sz w:val="24"/>
          <w:szCs w:val="24"/>
        </w:rPr>
        <w:t>80</w:t>
      </w:r>
      <w:r w:rsidRPr="061E8681" w:rsidR="0084798F">
        <w:rPr>
          <w:rFonts w:ascii="Aptos" w:hAnsi="Aptos" w:eastAsia="Aptos" w:cs="Aptos"/>
          <w:sz w:val="24"/>
          <w:szCs w:val="24"/>
        </w:rPr>
        <w:t xml:space="preserve">(6), 775–786. </w:t>
      </w:r>
      <w:hyperlink r:id="Re27a9650076c4449">
        <w:r w:rsidRPr="061E8681" w:rsidR="0084798F">
          <w:rPr>
            <w:rStyle w:val="Hyperlink"/>
            <w:rFonts w:ascii="Aptos" w:hAnsi="Aptos" w:eastAsia="Aptos" w:cs="Aptos"/>
            <w:sz w:val="24"/>
            <w:szCs w:val="24"/>
          </w:rPr>
          <w:t>https://doi.org/10.1002/bip.20296</w:t>
        </w:r>
      </w:hyperlink>
    </w:p>
    <w:p w:rsidRPr="00E73E6C" w:rsidR="001230AD" w:rsidP="061E8681" w:rsidRDefault="00667DEF" w14:paraId="436B98A8" w14:textId="77777777">
      <w:pPr>
        <w:rPr>
          <w:b w:val="1"/>
          <w:bCs w:val="1"/>
          <w:sz w:val="36"/>
          <w:szCs w:val="36"/>
          <w:lang w:val="en-US"/>
        </w:rPr>
      </w:pPr>
      <w:r>
        <w:br w:type="page"/>
      </w:r>
    </w:p>
    <w:p w:rsidRPr="00E73E6C" w:rsidR="001230AD" w:rsidP="061E8681" w:rsidRDefault="00667DEF" w14:paraId="11CC47B7" w14:textId="77777777">
      <w:pPr>
        <w:jc w:val="center"/>
        <w:rPr>
          <w:b w:val="1"/>
          <w:bCs w:val="1"/>
          <w:sz w:val="36"/>
          <w:szCs w:val="36"/>
          <w:lang w:val="en-US"/>
        </w:rPr>
      </w:pPr>
      <w:r w:rsidRPr="061E8681" w:rsidR="00667DEF">
        <w:rPr>
          <w:b w:val="1"/>
          <w:bCs w:val="1"/>
          <w:sz w:val="36"/>
          <w:szCs w:val="36"/>
        </w:rPr>
        <w:t>Appendix</w:t>
      </w:r>
    </w:p>
    <w:p w:rsidRPr="00E73E6C" w:rsidR="001230AD" w:rsidP="061E8681" w:rsidRDefault="001230AD" w14:paraId="0B42A5E3" w14:textId="77777777">
      <w:pPr>
        <w:rPr>
          <w:b w:val="1"/>
          <w:bCs w:val="1"/>
          <w:lang w:val="en-US"/>
        </w:rPr>
      </w:pPr>
    </w:p>
    <w:p w:rsidRPr="00E73E6C" w:rsidR="1D74DBA9" w:rsidP="1D74DBA9" w:rsidRDefault="37B93D86" w14:paraId="098FFA65" w14:textId="7C30817F">
      <w:pPr>
        <w:rPr>
          <w:lang w:val="en-US"/>
        </w:rPr>
      </w:pPr>
      <w:r w:rsidR="37B93D86">
        <w:rPr/>
        <w:t>The protein representations in more detail:</w:t>
      </w:r>
    </w:p>
    <w:p w:rsidRPr="00E73E6C" w:rsidR="00115CEF" w:rsidP="1D74DBA9" w:rsidRDefault="37B93D86" w14:paraId="4647DD2C" w14:textId="77777777">
      <w:pPr>
        <w:rPr>
          <w:b w:val="1"/>
          <w:bCs w:val="1"/>
          <w:lang w:val="en-US"/>
        </w:rPr>
      </w:pPr>
      <w:r w:rsidR="37B93D86">
        <w:rPr/>
        <w:t xml:space="preserve">For the physicochemical property encoding </w:t>
      </w:r>
      <w:r w:rsidR="0177FBAD">
        <w:rPr/>
        <w:t xml:space="preserve">I have used two sources, I used physicochemical properties stored in </w:t>
      </w:r>
      <w:r w:rsidR="0177FBAD">
        <w:rPr/>
        <w:t>peptidy</w:t>
      </w:r>
      <w:r w:rsidR="0177FBAD">
        <w:rPr/>
        <w:t xml:space="preserve"> and </w:t>
      </w:r>
      <w:r w:rsidR="783F3B4C">
        <w:rPr/>
        <w:t xml:space="preserve">the 8 principal components </w:t>
      </w:r>
      <w:r w:rsidR="48D19E02">
        <w:rPr/>
        <w:t>from this source</w:t>
      </w:r>
      <w:r w:rsidRPr="061E8681" w:rsidR="00115CEF">
        <w:rPr>
          <w:b w:val="1"/>
          <w:bCs w:val="1"/>
        </w:rPr>
        <w:t xml:space="preserve"> 1. </w:t>
      </w:r>
    </w:p>
    <w:p w:rsidRPr="00E73E6C" w:rsidR="001230AD" w:rsidP="1D74DBA9" w:rsidRDefault="48D19E02" w14:paraId="42703EEE" w14:textId="444C82EF">
      <w:pPr>
        <w:rPr>
          <w:rFonts w:ascii="Aptos" w:hAnsi="Aptos" w:eastAsia="Aptos" w:cs="Aptos"/>
          <w:sz w:val="24"/>
          <w:szCs w:val="24"/>
          <w:lang w:val="en-US"/>
        </w:rPr>
      </w:pPr>
      <w:r w:rsidRPr="061E8681" w:rsidR="48D19E02">
        <w:rPr>
          <w:rFonts w:ascii="Aptos" w:hAnsi="Aptos" w:eastAsia="Aptos" w:cs="Aptos"/>
          <w:sz w:val="24"/>
          <w:szCs w:val="24"/>
        </w:rPr>
        <w:t xml:space="preserve"> </w:t>
      </w:r>
      <w:r w:rsidRPr="061E8681" w:rsidR="48D19E02">
        <w:rPr>
          <w:rFonts w:ascii="Aptos" w:hAnsi="Aptos" w:eastAsia="Aptos" w:cs="Aptos"/>
          <w:sz w:val="24"/>
          <w:szCs w:val="24"/>
        </w:rPr>
        <w:t>which</w:t>
      </w:r>
      <w:r w:rsidRPr="061E8681" w:rsidR="48D19E02">
        <w:rPr>
          <w:rFonts w:ascii="Aptos" w:hAnsi="Aptos" w:eastAsia="Aptos" w:cs="Aptos"/>
          <w:sz w:val="24"/>
          <w:szCs w:val="24"/>
        </w:rPr>
        <w:t xml:space="preserve"> are based on 50 physicochemical properties from 3 different </w:t>
      </w:r>
      <w:r w:rsidRPr="061E8681" w:rsidR="48D19E02">
        <w:rPr>
          <w:rFonts w:ascii="Aptos" w:hAnsi="Aptos" w:eastAsia="Aptos" w:cs="Aptos"/>
          <w:sz w:val="24"/>
          <w:szCs w:val="24"/>
        </w:rPr>
        <w:t>categories.</w:t>
      </w:r>
      <w:r w:rsidRPr="061E8681" w:rsidR="48D19E02">
        <w:rPr>
          <w:rFonts w:ascii="Aptos" w:hAnsi="Aptos" w:eastAsia="Aptos" w:cs="Aptos"/>
          <w:sz w:val="24"/>
          <w:szCs w:val="24"/>
        </w:rPr>
        <w:t xml:space="preserve"> My imp</w:t>
      </w:r>
      <w:r w:rsidRPr="061E8681" w:rsidR="55CBAEB4">
        <w:rPr>
          <w:rFonts w:ascii="Aptos" w:hAnsi="Aptos" w:eastAsia="Aptos" w:cs="Aptos"/>
          <w:sz w:val="24"/>
          <w:szCs w:val="24"/>
        </w:rPr>
        <w:t>lementation of this method has a few mistakes, as I did not filter out physicochemical properties based on correlation or that same property already being encoded in some of the principal c</w:t>
      </w:r>
      <w:r w:rsidRPr="061E8681" w:rsidR="7CC8F52B">
        <w:rPr>
          <w:rFonts w:ascii="Aptos" w:hAnsi="Aptos" w:eastAsia="Aptos" w:cs="Aptos"/>
          <w:sz w:val="24"/>
          <w:szCs w:val="24"/>
        </w:rPr>
        <w:t>omponents,</w:t>
      </w:r>
      <w:r w:rsidRPr="061E8681" w:rsidR="7CC8F52B">
        <w:rPr>
          <w:rFonts w:ascii="Aptos" w:hAnsi="Aptos" w:eastAsia="Aptos" w:cs="Aptos"/>
          <w:sz w:val="24"/>
          <w:szCs w:val="24"/>
        </w:rPr>
        <w:t xml:space="preserve"> this may have damaged model performance. </w:t>
      </w:r>
    </w:p>
    <w:p w:rsidR="001230AD" w:rsidRDefault="7CC8F52B" w14:paraId="19810C9D" w14:textId="04D78599">
      <w:pPr>
        <w:rPr>
          <w:rFonts w:ascii="Aptos" w:hAnsi="Aptos" w:eastAsia="Aptos" w:cs="Aptos"/>
          <w:sz w:val="24"/>
          <w:szCs w:val="24"/>
          <w:lang w:val="en-US"/>
        </w:rPr>
      </w:pPr>
      <w:r w:rsidRPr="061E8681" w:rsidR="7CC8F52B">
        <w:rPr>
          <w:rFonts w:ascii="Aptos" w:hAnsi="Aptos" w:eastAsia="Aptos" w:cs="Aptos"/>
          <w:sz w:val="24"/>
          <w:szCs w:val="24"/>
        </w:rPr>
        <w:t xml:space="preserve">for substitution matrix embeddings I have used both PAM250 and BLOSUM62. These are </w:t>
      </w:r>
      <w:r w:rsidRPr="061E8681" w:rsidR="7CC8F52B">
        <w:rPr>
          <w:rFonts w:ascii="Aptos" w:hAnsi="Aptos" w:eastAsia="Aptos" w:cs="Aptos"/>
          <w:sz w:val="24"/>
          <w:szCs w:val="24"/>
        </w:rPr>
        <w:t>seperate</w:t>
      </w:r>
      <w:r w:rsidRPr="061E8681" w:rsidR="7CC8F52B">
        <w:rPr>
          <w:rFonts w:ascii="Aptos" w:hAnsi="Aptos" w:eastAsia="Aptos" w:cs="Aptos"/>
          <w:sz w:val="24"/>
          <w:szCs w:val="24"/>
        </w:rPr>
        <w:t xml:space="preserve"> </w:t>
      </w:r>
      <w:r w:rsidRPr="061E8681" w:rsidR="7CC8F52B">
        <w:rPr>
          <w:rFonts w:ascii="Aptos" w:hAnsi="Aptos" w:eastAsia="Aptos" w:cs="Aptos"/>
          <w:sz w:val="24"/>
          <w:szCs w:val="24"/>
        </w:rPr>
        <w:t>representations,</w:t>
      </w:r>
      <w:r w:rsidRPr="061E8681" w:rsidR="7CC8F52B">
        <w:rPr>
          <w:rFonts w:ascii="Aptos" w:hAnsi="Aptos" w:eastAsia="Aptos" w:cs="Aptos"/>
          <w:sz w:val="24"/>
          <w:szCs w:val="24"/>
        </w:rPr>
        <w:t xml:space="preserve"> I did not concatenate </w:t>
      </w:r>
      <w:r w:rsidRPr="061E8681" w:rsidR="3A216F01">
        <w:rPr>
          <w:rFonts w:ascii="Aptos" w:hAnsi="Aptos" w:eastAsia="Aptos" w:cs="Aptos"/>
          <w:sz w:val="24"/>
          <w:szCs w:val="24"/>
        </w:rPr>
        <w:t xml:space="preserve">both because of how similar they are in what they </w:t>
      </w:r>
      <w:r w:rsidRPr="061E8681" w:rsidR="3A216F01">
        <w:rPr>
          <w:rFonts w:ascii="Aptos" w:hAnsi="Aptos" w:eastAsia="Aptos" w:cs="Aptos"/>
          <w:sz w:val="24"/>
          <w:szCs w:val="24"/>
        </w:rPr>
        <w:t>represent</w:t>
      </w:r>
      <w:r w:rsidRPr="061E8681" w:rsidR="3A216F01">
        <w:rPr>
          <w:rFonts w:ascii="Aptos" w:hAnsi="Aptos" w:eastAsia="Aptos" w:cs="Aptos"/>
          <w:sz w:val="24"/>
          <w:szCs w:val="24"/>
        </w:rPr>
        <w:t xml:space="preserve">, which induces a risk of overfitting. What I </w:t>
      </w:r>
      <w:r w:rsidRPr="061E8681" w:rsidR="04ACD272">
        <w:rPr>
          <w:rFonts w:ascii="Aptos" w:hAnsi="Aptos" w:eastAsia="Aptos" w:cs="Aptos"/>
          <w:sz w:val="24"/>
          <w:szCs w:val="24"/>
        </w:rPr>
        <w:t>did was combine</w:t>
      </w:r>
      <w:r w:rsidRPr="061E8681" w:rsidR="3A216F01">
        <w:rPr>
          <w:rFonts w:ascii="Aptos" w:hAnsi="Aptos" w:eastAsia="Aptos" w:cs="Aptos"/>
          <w:sz w:val="24"/>
          <w:szCs w:val="24"/>
        </w:rPr>
        <w:t xml:space="preserve"> the</w:t>
      </w:r>
      <w:r w:rsidRPr="061E8681" w:rsidR="3A216F01">
        <w:rPr>
          <w:rFonts w:ascii="Aptos" w:hAnsi="Aptos" w:eastAsia="Aptos" w:cs="Aptos"/>
          <w:sz w:val="24"/>
          <w:szCs w:val="24"/>
        </w:rPr>
        <w:t xml:space="preserve">se representations </w:t>
      </w:r>
      <w:r w:rsidRPr="061E8681" w:rsidR="639A67A4">
        <w:rPr>
          <w:rFonts w:ascii="Aptos" w:hAnsi="Aptos" w:eastAsia="Aptos" w:cs="Aptos"/>
          <w:sz w:val="24"/>
          <w:szCs w:val="24"/>
        </w:rPr>
        <w:t xml:space="preserve">with physicochemical property encoding. This </w:t>
      </w:r>
      <w:r w:rsidRPr="061E8681" w:rsidR="639A67A4">
        <w:rPr>
          <w:rFonts w:ascii="Aptos" w:hAnsi="Aptos" w:eastAsia="Aptos" w:cs="Aptos"/>
          <w:sz w:val="24"/>
          <w:szCs w:val="24"/>
        </w:rPr>
        <w:t>r</w:t>
      </w:r>
      <w:r w:rsidRPr="061E8681" w:rsidR="1F0B6E5C">
        <w:rPr>
          <w:rFonts w:ascii="Aptos" w:hAnsi="Aptos" w:eastAsia="Aptos" w:cs="Aptos"/>
          <w:sz w:val="24"/>
          <w:szCs w:val="24"/>
        </w:rPr>
        <w:t>e</w:t>
      </w:r>
      <w:r w:rsidRPr="061E8681" w:rsidR="639A67A4">
        <w:rPr>
          <w:rFonts w:ascii="Aptos" w:hAnsi="Aptos" w:eastAsia="Aptos" w:cs="Aptos"/>
          <w:sz w:val="24"/>
          <w:szCs w:val="24"/>
        </w:rPr>
        <w:t>su</w:t>
      </w:r>
      <w:r w:rsidRPr="061E8681" w:rsidR="639A67A4">
        <w:rPr>
          <w:rFonts w:ascii="Aptos" w:hAnsi="Aptos" w:eastAsia="Aptos" w:cs="Aptos"/>
          <w:sz w:val="24"/>
          <w:szCs w:val="24"/>
        </w:rPr>
        <w:t>lts</w:t>
      </w:r>
      <w:r w:rsidRPr="061E8681" w:rsidR="639A67A4">
        <w:rPr>
          <w:rFonts w:ascii="Aptos" w:hAnsi="Aptos" w:eastAsia="Aptos" w:cs="Aptos"/>
          <w:sz w:val="24"/>
          <w:szCs w:val="24"/>
        </w:rPr>
        <w:t xml:space="preserve"> in</w:t>
      </w:r>
      <w:r w:rsidRPr="061E8681" w:rsidR="639A67A4">
        <w:rPr>
          <w:rFonts w:ascii="Aptos" w:hAnsi="Aptos" w:eastAsia="Aptos" w:cs="Aptos"/>
          <w:sz w:val="24"/>
          <w:szCs w:val="24"/>
        </w:rPr>
        <w:t xml:space="preserve"> six different representations to be tried: one-hot encoding, physicochemical property encoding, PAM250 encoding, BLOSU</w:t>
      </w:r>
      <w:r w:rsidRPr="061E8681" w:rsidR="42BE1340">
        <w:rPr>
          <w:rFonts w:ascii="Aptos" w:hAnsi="Aptos" w:eastAsia="Aptos" w:cs="Aptos"/>
          <w:sz w:val="24"/>
          <w:szCs w:val="24"/>
        </w:rPr>
        <w:t>M62 encoding, PAM250 concatenated with physicochemical property encoding and BLOSUM62 concatenated with physicochemical property encoding.</w:t>
      </w:r>
    </w:p>
    <w:p w:rsidR="00115CEF" w:rsidRDefault="00115CEF" w14:paraId="716D3B48" w14:textId="77777777">
      <w:pPr>
        <w:rPr>
          <w:rFonts w:ascii="Aptos" w:hAnsi="Aptos" w:eastAsia="Aptos" w:cs="Aptos"/>
          <w:sz w:val="24"/>
          <w:szCs w:val="24"/>
          <w:lang w:val="en-US"/>
        </w:rPr>
      </w:pPr>
    </w:p>
    <w:p w:rsidRPr="00115CEF" w:rsidR="00115CEF" w:rsidP="00115CEF" w:rsidRDefault="00115CEF" w14:paraId="13062E95" w14:textId="77777777">
      <w:pPr>
        <w:rPr>
          <w:rFonts w:ascii="Aptos" w:hAnsi="Aptos" w:eastAsia="Aptos" w:cs="Aptos"/>
          <w:sz w:val="24"/>
          <w:szCs w:val="24"/>
        </w:rPr>
      </w:pPr>
    </w:p>
    <w:p w:rsidRPr="00F670F3" w:rsidR="00115CEF" w:rsidRDefault="00115CEF" w14:paraId="141CC0B1" w14:textId="77777777">
      <w:pPr>
        <w:rPr>
          <w:rFonts w:ascii="Aptos" w:hAnsi="Aptos" w:eastAsia="Aptos" w:cs="Aptos"/>
          <w:sz w:val="24"/>
          <w:szCs w:val="24"/>
          <w:lang w:val="en-US"/>
        </w:rPr>
      </w:pPr>
    </w:p>
    <w:sectPr w:rsidRPr="00F670F3" w:rsidR="00115CEF">
      <w:headerReference w:type="default" r:id="rId19"/>
      <w:footerReference w:type="default" r:id="rId20"/>
      <w:pgSz w:w="11909" w:h="16834" w:orient="portrait"/>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S" w:author="Meulders, Sep" w:date="2026-02-11T17:43:00Z" w:id="0">
    <w:p w:rsidR="00A95029" w:rsidP="00A95029" w:rsidRDefault="00A95029" w14:paraId="1255A6D0" w14:textId="77777777">
      <w:pPr>
        <w:pStyle w:val="CommentText"/>
      </w:pPr>
      <w:r>
        <w:rPr>
          <w:rStyle w:val="CommentReference"/>
        </w:rPr>
        <w:annotationRef/>
      </w:r>
      <w:r>
        <w:t>is it generative? I thought it was predictive.</w:t>
      </w:r>
    </w:p>
  </w:comment>
  <w:comment w:initials="MS" w:author="Meulders, Sep" w:date="2026-02-11T17:55:00Z" w:id="1">
    <w:p w:rsidR="003A50D6" w:rsidP="003A50D6" w:rsidRDefault="003A50D6" w14:paraId="791B07E4" w14:textId="77777777">
      <w:pPr>
        <w:pStyle w:val="CommentText"/>
      </w:pPr>
      <w:r>
        <w:rPr>
          <w:rStyle w:val="CommentReference"/>
        </w:rPr>
        <w:annotationRef/>
      </w:r>
      <w:r>
        <w:t>als je ruimte overhebt loont het misschien om te vermelden dat we PAM62 en BLOSUM250 als aparte opties hebben geprobeerd.</w:t>
      </w:r>
    </w:p>
  </w:comment>
  <w:comment xmlns:w="http://schemas.openxmlformats.org/wordprocessingml/2006/main" w:initials="MS" w:author="Meulders, Sep" w:date="2026-02-12T14:52:42" w:id="1568026669">
    <w:p xmlns:w14="http://schemas.microsoft.com/office/word/2010/wordml" xmlns:w="http://schemas.openxmlformats.org/wordprocessingml/2006/main" w:rsidR="0D88BF24" w:rsidRDefault="0A547E12" w14:paraId="7B2C6395" w14:textId="55A5A4A5">
      <w:pPr>
        <w:pStyle w:val="CommentText"/>
      </w:pPr>
      <w:r>
        <w:rPr>
          <w:rStyle w:val="CommentReference"/>
        </w:rPr>
        <w:annotationRef/>
      </w:r>
      <w:r w:rsidRPr="6F897AA3" w:rsidR="6E7BB4B3">
        <w:t>more sensitive to outliers yet more robust?</w:t>
      </w:r>
    </w:p>
  </w:comment>
</w:comments>
</file>

<file path=word/commentsExtended.xml><?xml version="1.0" encoding="utf-8"?>
<w15:commentsEx xmlns:mc="http://schemas.openxmlformats.org/markup-compatibility/2006" xmlns:w15="http://schemas.microsoft.com/office/word/2012/wordml" mc:Ignorable="w15">
  <w15:commentEx w15:done="1" w15:paraId="1255A6D0"/>
  <w15:commentEx w15:done="1" w15:paraId="791B07E4"/>
  <w15:commentEx w15:done="0" w15:paraId="7B2C639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4625BC" w16cex:dateUtc="2026-02-11T16:43:00Z"/>
  <w16cex:commentExtensible w16cex:durableId="69F565E1" w16cex:dateUtc="2026-02-11T16:55:00Z"/>
  <w16cex:commentExtensible w16cex:durableId="5FAA6130" w16cex:dateUtc="2026-02-12T13:52:42.291Z"/>
</w16cex:commentsExtensible>
</file>

<file path=word/commentsIds.xml><?xml version="1.0" encoding="utf-8"?>
<w16cid:commentsIds xmlns:mc="http://schemas.openxmlformats.org/markup-compatibility/2006" xmlns:w16cid="http://schemas.microsoft.com/office/word/2016/wordml/cid" mc:Ignorable="w16cid">
  <w16cid:commentId w16cid:paraId="1255A6D0" w16cid:durableId="3F4625BC"/>
  <w16cid:commentId w16cid:paraId="791B07E4" w16cid:durableId="69F565E1"/>
  <w16cid:commentId w16cid:paraId="7B2C6395" w16cid:durableId="5FAA61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79F4" w:rsidRDefault="00B979F4" w14:paraId="51A39D24" w14:textId="77777777">
      <w:pPr>
        <w:spacing w:line="240" w:lineRule="auto"/>
      </w:pPr>
      <w:r>
        <w:separator/>
      </w:r>
    </w:p>
  </w:endnote>
  <w:endnote w:type="continuationSeparator" w:id="0">
    <w:p w:rsidR="00B979F4" w:rsidRDefault="00B979F4" w14:paraId="2FF8F64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0AD" w:rsidRDefault="00667DEF" w14:paraId="63B19E2B" w14:textId="77777777">
    <w:pPr>
      <w:jc w:val="right"/>
      <w:rPr>
        <w:sz w:val="18"/>
        <w:szCs w:val="18"/>
      </w:rPr>
    </w:pPr>
    <w:r w:rsidRPr="061E8681" w:rsidR="061E8681">
      <w:rPr>
        <w:sz w:val="18"/>
        <w:szCs w:val="18"/>
      </w:rPr>
      <w:t xml:space="preserve">Page </w:t>
    </w:r>
    <w:r w:rsidRPr="061E8681">
      <w:rPr>
        <w:b w:val="1"/>
        <w:bCs w:val="1"/>
        <w:sz w:val="18"/>
        <w:szCs w:val="18"/>
      </w:rPr>
      <w:fldChar w:fldCharType="begin"/>
    </w:r>
    <w:r w:rsidRPr="061E8681">
      <w:rPr>
        <w:b w:val="1"/>
        <w:bCs w:val="1"/>
        <w:sz w:val="18"/>
        <w:szCs w:val="18"/>
      </w:rPr>
      <w:instrText xml:space="preserve">PAGE</w:instrText>
    </w:r>
    <w:r w:rsidRPr="061E8681">
      <w:rPr>
        <w:b w:val="1"/>
        <w:bCs w:val="1"/>
        <w:sz w:val="18"/>
        <w:szCs w:val="18"/>
      </w:rPr>
      <w:fldChar w:fldCharType="separate"/>
    </w:r>
    <w:r w:rsidRPr="061E8681" w:rsidR="061E8681">
      <w:rPr>
        <w:b w:val="1"/>
        <w:bCs w:val="1"/>
        <w:sz w:val="18"/>
        <w:szCs w:val="18"/>
      </w:rPr>
      <w:t>1</w:t>
    </w:r>
    <w:r w:rsidRPr="061E8681">
      <w:rPr>
        <w:b w:val="1"/>
        <w:bCs w:val="1"/>
        <w:sz w:val="18"/>
        <w:szCs w:val="18"/>
      </w:rPr>
      <w:fldChar w:fldCharType="end"/>
    </w:r>
    <w:r w:rsidRPr="061E8681" w:rsidR="061E8681">
      <w:rPr>
        <w:sz w:val="18"/>
        <w:szCs w:val="18"/>
      </w:rPr>
      <w:t xml:space="preserve"> of </w:t>
    </w:r>
    <w:r w:rsidRPr="061E8681">
      <w:rPr>
        <w:sz w:val="18"/>
        <w:szCs w:val="18"/>
      </w:rPr>
      <w:fldChar w:fldCharType="begin"/>
    </w:r>
    <w:r w:rsidRPr="061E8681">
      <w:rPr>
        <w:sz w:val="18"/>
        <w:szCs w:val="18"/>
      </w:rPr>
      <w:instrText xml:space="preserve">NUMPAGES</w:instrText>
    </w:r>
    <w:r w:rsidRPr="061E8681">
      <w:rPr>
        <w:sz w:val="18"/>
        <w:szCs w:val="18"/>
      </w:rPr>
      <w:fldChar w:fldCharType="separate"/>
    </w:r>
    <w:r w:rsidRPr="061E8681" w:rsidR="061E8681">
      <w:rPr>
        <w:sz w:val="18"/>
        <w:szCs w:val="18"/>
      </w:rPr>
      <w:t>3</w:t>
    </w:r>
    <w:r w:rsidRPr="061E8681">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79F4" w:rsidRDefault="00B979F4" w14:paraId="48A4F4F0" w14:textId="77777777">
      <w:pPr>
        <w:spacing w:line="240" w:lineRule="auto"/>
      </w:pPr>
      <w:r>
        <w:separator/>
      </w:r>
    </w:p>
  </w:footnote>
  <w:footnote w:type="continuationSeparator" w:id="0">
    <w:p w:rsidR="00B979F4" w:rsidRDefault="00B979F4" w14:paraId="187D1EF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0AD" w:rsidRDefault="008E4FE6" w14:paraId="5D99E20E" w14:textId="2EC04142">
    <w:pPr>
      <w:jc w:val="right"/>
    </w:pPr>
    <w:r w:rsidR="061E8681">
      <w:rPr/>
      <w:t xml:space="preserve">CBL, </w:t>
    </w:r>
    <w:r w:rsidR="061E8681">
      <w:rPr/>
      <w:t>8BA103</w:t>
    </w:r>
    <w:r w:rsidR="061E8681">
      <w:rPr/>
      <w:t xml:space="preserve">, Group </w:t>
    </w:r>
    <w:r w:rsidR="061E8681">
      <w:rPr/>
      <w:t>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498D"/>
    <w:multiLevelType w:val="hybridMultilevel"/>
    <w:tmpl w:val="AB0A3B00"/>
    <w:lvl w:ilvl="0" w:tplc="32C87598">
      <w:start w:val="385"/>
      <w:numFmt w:val="bullet"/>
      <w:lvlText w:val="-"/>
      <w:lvlJc w:val="left"/>
      <w:pPr>
        <w:ind w:left="720" w:hanging="360"/>
      </w:pPr>
      <w:rPr>
        <w:rFonts w:hint="default" w:ascii="Arial" w:hAnsi="Arial" w:eastAsia="Arial" w:cs="Aria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 w15:restartNumberingAfterBreak="0">
    <w:nsid w:val="4C232965"/>
    <w:multiLevelType w:val="hybridMultilevel"/>
    <w:tmpl w:val="7CFC6FD6"/>
    <w:lvl w:ilvl="0" w:tplc="F4ECC19C">
      <w:start w:val="1"/>
      <w:numFmt w:val="bullet"/>
      <w:lvlText w:val=""/>
      <w:lvlJc w:val="left"/>
      <w:pPr>
        <w:ind w:left="360" w:hanging="360"/>
      </w:pPr>
      <w:rPr>
        <w:rFonts w:hint="default" w:ascii="Wingdings" w:hAnsi="Wingdings"/>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 w15:restartNumberingAfterBreak="0">
    <w:nsid w:val="50602D2C"/>
    <w:multiLevelType w:val="hybridMultilevel"/>
    <w:tmpl w:val="3FDEA902"/>
    <w:lvl w:ilvl="0" w:tplc="04130005">
      <w:start w:val="1"/>
      <w:numFmt w:val="bullet"/>
      <w:lvlText w:val=""/>
      <w:lvlJc w:val="left"/>
      <w:pPr>
        <w:ind w:left="360" w:hanging="360"/>
      </w:pPr>
      <w:rPr>
        <w:rFonts w:hint="default" w:ascii="Wingdings" w:hAnsi="Wingdings"/>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3" w15:restartNumberingAfterBreak="0">
    <w:nsid w:val="56444192"/>
    <w:multiLevelType w:val="multilevel"/>
    <w:tmpl w:val="7474E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683589"/>
    <w:multiLevelType w:val="hybridMultilevel"/>
    <w:tmpl w:val="11D2020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3B13A22"/>
    <w:multiLevelType w:val="hybridMultilevel"/>
    <w:tmpl w:val="6194E186"/>
    <w:lvl w:ilvl="0" w:tplc="20000011">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73154204"/>
    <w:multiLevelType w:val="multilevel"/>
    <w:tmpl w:val="AF887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5909746">
    <w:abstractNumId w:val="3"/>
  </w:num>
  <w:num w:numId="2" w16cid:durableId="1151096494">
    <w:abstractNumId w:val="6"/>
  </w:num>
  <w:num w:numId="3" w16cid:durableId="1604797237">
    <w:abstractNumId w:val="0"/>
  </w:num>
  <w:num w:numId="4" w16cid:durableId="1553804785">
    <w:abstractNumId w:val="5"/>
  </w:num>
  <w:num w:numId="5" w16cid:durableId="1343320466">
    <w:abstractNumId w:val="2"/>
  </w:num>
  <w:num w:numId="6" w16cid:durableId="2137288459">
    <w:abstractNumId w:val="1"/>
  </w:num>
  <w:num w:numId="7" w16cid:durableId="579487872">
    <w:abstractNumId w:val="4"/>
  </w:num>
</w:numbering>
</file>

<file path=word/people.xml><?xml version="1.0" encoding="utf-8"?>
<w15:people xmlns:mc="http://schemas.openxmlformats.org/markup-compatibility/2006" xmlns:w15="http://schemas.microsoft.com/office/word/2012/wordml" mc:Ignorable="w15">
  <w15:person w15:author="Meulders, Sep">
    <w15:presenceInfo w15:providerId="AD" w15:userId="S::s.a.meulders@student.tue.nl::32330fd4-6c50-4efb-baa6-526790f53bb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0AD"/>
    <w:rsid w:val="00000368"/>
    <w:rsid w:val="00002641"/>
    <w:rsid w:val="0000445C"/>
    <w:rsid w:val="00004EB7"/>
    <w:rsid w:val="00005EE7"/>
    <w:rsid w:val="000062CF"/>
    <w:rsid w:val="000069AD"/>
    <w:rsid w:val="00006E12"/>
    <w:rsid w:val="000079BB"/>
    <w:rsid w:val="00007BCD"/>
    <w:rsid w:val="000111D7"/>
    <w:rsid w:val="00015068"/>
    <w:rsid w:val="00017A99"/>
    <w:rsid w:val="0002281A"/>
    <w:rsid w:val="00023E3E"/>
    <w:rsid w:val="00024C49"/>
    <w:rsid w:val="00024C83"/>
    <w:rsid w:val="000256AA"/>
    <w:rsid w:val="00025CB0"/>
    <w:rsid w:val="00027AC6"/>
    <w:rsid w:val="00030FCA"/>
    <w:rsid w:val="00031F24"/>
    <w:rsid w:val="000333F9"/>
    <w:rsid w:val="00035E8D"/>
    <w:rsid w:val="00036042"/>
    <w:rsid w:val="000363F5"/>
    <w:rsid w:val="00037C78"/>
    <w:rsid w:val="00037E31"/>
    <w:rsid w:val="00037EB3"/>
    <w:rsid w:val="000405B3"/>
    <w:rsid w:val="00040881"/>
    <w:rsid w:val="000411E2"/>
    <w:rsid w:val="00042A10"/>
    <w:rsid w:val="00042CF1"/>
    <w:rsid w:val="0004388E"/>
    <w:rsid w:val="00044EEF"/>
    <w:rsid w:val="000463E3"/>
    <w:rsid w:val="000470DE"/>
    <w:rsid w:val="00052004"/>
    <w:rsid w:val="000526DC"/>
    <w:rsid w:val="00053E39"/>
    <w:rsid w:val="00054616"/>
    <w:rsid w:val="00056453"/>
    <w:rsid w:val="000647FE"/>
    <w:rsid w:val="00065BD0"/>
    <w:rsid w:val="0006619E"/>
    <w:rsid w:val="00066650"/>
    <w:rsid w:val="00066DA3"/>
    <w:rsid w:val="000671C1"/>
    <w:rsid w:val="00067B71"/>
    <w:rsid w:val="0007494F"/>
    <w:rsid w:val="00076C27"/>
    <w:rsid w:val="00077DF0"/>
    <w:rsid w:val="00080969"/>
    <w:rsid w:val="00080B7A"/>
    <w:rsid w:val="00081076"/>
    <w:rsid w:val="00081714"/>
    <w:rsid w:val="000823FD"/>
    <w:rsid w:val="00082A64"/>
    <w:rsid w:val="00085064"/>
    <w:rsid w:val="00090DDA"/>
    <w:rsid w:val="00091E92"/>
    <w:rsid w:val="00094588"/>
    <w:rsid w:val="00095760"/>
    <w:rsid w:val="00097502"/>
    <w:rsid w:val="00097A38"/>
    <w:rsid w:val="000A08D7"/>
    <w:rsid w:val="000A0B23"/>
    <w:rsid w:val="000A374C"/>
    <w:rsid w:val="000A68C5"/>
    <w:rsid w:val="000A69B7"/>
    <w:rsid w:val="000B03D4"/>
    <w:rsid w:val="000B270F"/>
    <w:rsid w:val="000B38BD"/>
    <w:rsid w:val="000B4113"/>
    <w:rsid w:val="000B6448"/>
    <w:rsid w:val="000B661E"/>
    <w:rsid w:val="000B7452"/>
    <w:rsid w:val="000B74FB"/>
    <w:rsid w:val="000C0666"/>
    <w:rsid w:val="000C192E"/>
    <w:rsid w:val="000C264E"/>
    <w:rsid w:val="000C26BC"/>
    <w:rsid w:val="000C32B9"/>
    <w:rsid w:val="000C375F"/>
    <w:rsid w:val="000C3C8E"/>
    <w:rsid w:val="000C61B8"/>
    <w:rsid w:val="000C7544"/>
    <w:rsid w:val="000C7A66"/>
    <w:rsid w:val="000D1EAA"/>
    <w:rsid w:val="000D2007"/>
    <w:rsid w:val="000D28C1"/>
    <w:rsid w:val="000D2F45"/>
    <w:rsid w:val="000D3947"/>
    <w:rsid w:val="000D4731"/>
    <w:rsid w:val="000D53CF"/>
    <w:rsid w:val="000E03A3"/>
    <w:rsid w:val="000E08A9"/>
    <w:rsid w:val="000E10A4"/>
    <w:rsid w:val="000E140A"/>
    <w:rsid w:val="000E216C"/>
    <w:rsid w:val="000E278D"/>
    <w:rsid w:val="000E3F29"/>
    <w:rsid w:val="000E4176"/>
    <w:rsid w:val="000E4870"/>
    <w:rsid w:val="000E4878"/>
    <w:rsid w:val="000E4ECF"/>
    <w:rsid w:val="000E7A59"/>
    <w:rsid w:val="000F2CA6"/>
    <w:rsid w:val="000F4AE6"/>
    <w:rsid w:val="000F4C75"/>
    <w:rsid w:val="000F52A3"/>
    <w:rsid w:val="000F6598"/>
    <w:rsid w:val="000F66FD"/>
    <w:rsid w:val="000F674D"/>
    <w:rsid w:val="000F6AE3"/>
    <w:rsid w:val="00100681"/>
    <w:rsid w:val="001007F7"/>
    <w:rsid w:val="00100B0F"/>
    <w:rsid w:val="00100F35"/>
    <w:rsid w:val="001014EF"/>
    <w:rsid w:val="00101AF0"/>
    <w:rsid w:val="00104FEB"/>
    <w:rsid w:val="00110A34"/>
    <w:rsid w:val="00110ABF"/>
    <w:rsid w:val="0011169A"/>
    <w:rsid w:val="00111AFE"/>
    <w:rsid w:val="001147B9"/>
    <w:rsid w:val="00115C2A"/>
    <w:rsid w:val="00115CEF"/>
    <w:rsid w:val="00116F0E"/>
    <w:rsid w:val="0012072C"/>
    <w:rsid w:val="0012089C"/>
    <w:rsid w:val="00120BEC"/>
    <w:rsid w:val="001212C9"/>
    <w:rsid w:val="001230AD"/>
    <w:rsid w:val="00123868"/>
    <w:rsid w:val="00124CEE"/>
    <w:rsid w:val="00126F8C"/>
    <w:rsid w:val="0013132E"/>
    <w:rsid w:val="00132782"/>
    <w:rsid w:val="001335AD"/>
    <w:rsid w:val="001336F6"/>
    <w:rsid w:val="00140ABA"/>
    <w:rsid w:val="00141698"/>
    <w:rsid w:val="001416C5"/>
    <w:rsid w:val="001425F2"/>
    <w:rsid w:val="0014339E"/>
    <w:rsid w:val="00144DF1"/>
    <w:rsid w:val="00145296"/>
    <w:rsid w:val="00145E11"/>
    <w:rsid w:val="00146A3D"/>
    <w:rsid w:val="00147E2D"/>
    <w:rsid w:val="00147F2A"/>
    <w:rsid w:val="00150AAE"/>
    <w:rsid w:val="0015101E"/>
    <w:rsid w:val="00153E70"/>
    <w:rsid w:val="001540D7"/>
    <w:rsid w:val="00154D01"/>
    <w:rsid w:val="00156EA8"/>
    <w:rsid w:val="001571C9"/>
    <w:rsid w:val="0016055A"/>
    <w:rsid w:val="0016196B"/>
    <w:rsid w:val="001667C7"/>
    <w:rsid w:val="001678CB"/>
    <w:rsid w:val="00167F2F"/>
    <w:rsid w:val="00170483"/>
    <w:rsid w:val="00170C76"/>
    <w:rsid w:val="00171E61"/>
    <w:rsid w:val="00171FDA"/>
    <w:rsid w:val="00172D3D"/>
    <w:rsid w:val="001737AB"/>
    <w:rsid w:val="00177E71"/>
    <w:rsid w:val="001811A3"/>
    <w:rsid w:val="00181CE2"/>
    <w:rsid w:val="00183118"/>
    <w:rsid w:val="00183665"/>
    <w:rsid w:val="00185C3B"/>
    <w:rsid w:val="001868E1"/>
    <w:rsid w:val="00187874"/>
    <w:rsid w:val="00187DA3"/>
    <w:rsid w:val="00192B4D"/>
    <w:rsid w:val="00192B92"/>
    <w:rsid w:val="0019306F"/>
    <w:rsid w:val="001938A5"/>
    <w:rsid w:val="00194046"/>
    <w:rsid w:val="001970D3"/>
    <w:rsid w:val="001A1207"/>
    <w:rsid w:val="001A1CD8"/>
    <w:rsid w:val="001A2A44"/>
    <w:rsid w:val="001A39F1"/>
    <w:rsid w:val="001A4B0D"/>
    <w:rsid w:val="001A598B"/>
    <w:rsid w:val="001B27F3"/>
    <w:rsid w:val="001B3F72"/>
    <w:rsid w:val="001B5809"/>
    <w:rsid w:val="001C0A37"/>
    <w:rsid w:val="001C0E11"/>
    <w:rsid w:val="001C4D44"/>
    <w:rsid w:val="001C7262"/>
    <w:rsid w:val="001C72ED"/>
    <w:rsid w:val="001D0177"/>
    <w:rsid w:val="001D19A4"/>
    <w:rsid w:val="001D24B7"/>
    <w:rsid w:val="001D2E10"/>
    <w:rsid w:val="001D4D89"/>
    <w:rsid w:val="001D6C63"/>
    <w:rsid w:val="001D7F14"/>
    <w:rsid w:val="001E171B"/>
    <w:rsid w:val="001E22BC"/>
    <w:rsid w:val="001E3172"/>
    <w:rsid w:val="001E3D68"/>
    <w:rsid w:val="001E43F4"/>
    <w:rsid w:val="001E564F"/>
    <w:rsid w:val="001E663C"/>
    <w:rsid w:val="001E7DB3"/>
    <w:rsid w:val="001F1906"/>
    <w:rsid w:val="001F1E14"/>
    <w:rsid w:val="001F5CCE"/>
    <w:rsid w:val="001F6BB9"/>
    <w:rsid w:val="001F7053"/>
    <w:rsid w:val="001F7C39"/>
    <w:rsid w:val="00200393"/>
    <w:rsid w:val="002021C8"/>
    <w:rsid w:val="00202A3A"/>
    <w:rsid w:val="00202F89"/>
    <w:rsid w:val="00203E31"/>
    <w:rsid w:val="00204C99"/>
    <w:rsid w:val="00210792"/>
    <w:rsid w:val="002112C6"/>
    <w:rsid w:val="002143FA"/>
    <w:rsid w:val="002147A4"/>
    <w:rsid w:val="002151D9"/>
    <w:rsid w:val="002165FF"/>
    <w:rsid w:val="00216FFF"/>
    <w:rsid w:val="00217F24"/>
    <w:rsid w:val="002215D1"/>
    <w:rsid w:val="00223D80"/>
    <w:rsid w:val="002257D9"/>
    <w:rsid w:val="00225911"/>
    <w:rsid w:val="00225DEC"/>
    <w:rsid w:val="00226AF5"/>
    <w:rsid w:val="00226D0D"/>
    <w:rsid w:val="002307D1"/>
    <w:rsid w:val="00230B2C"/>
    <w:rsid w:val="00230FDE"/>
    <w:rsid w:val="002321EE"/>
    <w:rsid w:val="00232FFB"/>
    <w:rsid w:val="002334C3"/>
    <w:rsid w:val="00233823"/>
    <w:rsid w:val="00236B29"/>
    <w:rsid w:val="0024048C"/>
    <w:rsid w:val="00240D8E"/>
    <w:rsid w:val="00241FA8"/>
    <w:rsid w:val="002429C1"/>
    <w:rsid w:val="00243E0A"/>
    <w:rsid w:val="00244305"/>
    <w:rsid w:val="0024588E"/>
    <w:rsid w:val="002466F3"/>
    <w:rsid w:val="00247129"/>
    <w:rsid w:val="00247766"/>
    <w:rsid w:val="00251622"/>
    <w:rsid w:val="0025219F"/>
    <w:rsid w:val="002530C8"/>
    <w:rsid w:val="00253534"/>
    <w:rsid w:val="00253B41"/>
    <w:rsid w:val="00255C71"/>
    <w:rsid w:val="002570A9"/>
    <w:rsid w:val="0025731F"/>
    <w:rsid w:val="00261839"/>
    <w:rsid w:val="00262881"/>
    <w:rsid w:val="002631CA"/>
    <w:rsid w:val="00263BD7"/>
    <w:rsid w:val="00272A92"/>
    <w:rsid w:val="00273777"/>
    <w:rsid w:val="00276083"/>
    <w:rsid w:val="002771A6"/>
    <w:rsid w:val="002771DC"/>
    <w:rsid w:val="00277876"/>
    <w:rsid w:val="0028254D"/>
    <w:rsid w:val="00285E87"/>
    <w:rsid w:val="0029256F"/>
    <w:rsid w:val="00292A03"/>
    <w:rsid w:val="00295036"/>
    <w:rsid w:val="00295413"/>
    <w:rsid w:val="00295FEB"/>
    <w:rsid w:val="002974FE"/>
    <w:rsid w:val="002A0C42"/>
    <w:rsid w:val="002A6CDE"/>
    <w:rsid w:val="002A7EF2"/>
    <w:rsid w:val="002B174D"/>
    <w:rsid w:val="002B1AB3"/>
    <w:rsid w:val="002B2365"/>
    <w:rsid w:val="002B3BC7"/>
    <w:rsid w:val="002B54FA"/>
    <w:rsid w:val="002B5E36"/>
    <w:rsid w:val="002B6004"/>
    <w:rsid w:val="002B665B"/>
    <w:rsid w:val="002B6846"/>
    <w:rsid w:val="002C046B"/>
    <w:rsid w:val="002C17A6"/>
    <w:rsid w:val="002C20EC"/>
    <w:rsid w:val="002C4E50"/>
    <w:rsid w:val="002C5DCF"/>
    <w:rsid w:val="002C6658"/>
    <w:rsid w:val="002C7CCA"/>
    <w:rsid w:val="002D07F2"/>
    <w:rsid w:val="002D0E60"/>
    <w:rsid w:val="002D1870"/>
    <w:rsid w:val="002D2EFC"/>
    <w:rsid w:val="002D3003"/>
    <w:rsid w:val="002D3A44"/>
    <w:rsid w:val="002D412B"/>
    <w:rsid w:val="002D4478"/>
    <w:rsid w:val="002D52C6"/>
    <w:rsid w:val="002DD478"/>
    <w:rsid w:val="002E1EBF"/>
    <w:rsid w:val="002E22DE"/>
    <w:rsid w:val="002E29A5"/>
    <w:rsid w:val="002E3082"/>
    <w:rsid w:val="002E3FA8"/>
    <w:rsid w:val="002E551C"/>
    <w:rsid w:val="002E58A7"/>
    <w:rsid w:val="002E66C2"/>
    <w:rsid w:val="002E68EC"/>
    <w:rsid w:val="002F1CB8"/>
    <w:rsid w:val="002F22A6"/>
    <w:rsid w:val="002F25DE"/>
    <w:rsid w:val="002F50CE"/>
    <w:rsid w:val="002F5BCC"/>
    <w:rsid w:val="002F5CF0"/>
    <w:rsid w:val="002F5EA0"/>
    <w:rsid w:val="002F606F"/>
    <w:rsid w:val="002F7096"/>
    <w:rsid w:val="002F75C1"/>
    <w:rsid w:val="00301C44"/>
    <w:rsid w:val="00302A39"/>
    <w:rsid w:val="00304AB8"/>
    <w:rsid w:val="00305BDB"/>
    <w:rsid w:val="0030790C"/>
    <w:rsid w:val="00310289"/>
    <w:rsid w:val="003109FF"/>
    <w:rsid w:val="00310D1E"/>
    <w:rsid w:val="0031112F"/>
    <w:rsid w:val="00311F73"/>
    <w:rsid w:val="0031241A"/>
    <w:rsid w:val="00314E3D"/>
    <w:rsid w:val="00316D51"/>
    <w:rsid w:val="00317C9E"/>
    <w:rsid w:val="00317CF8"/>
    <w:rsid w:val="003200BD"/>
    <w:rsid w:val="0032055E"/>
    <w:rsid w:val="0032285C"/>
    <w:rsid w:val="00322B80"/>
    <w:rsid w:val="003239F2"/>
    <w:rsid w:val="00323F1A"/>
    <w:rsid w:val="003240C0"/>
    <w:rsid w:val="00324170"/>
    <w:rsid w:val="0032508D"/>
    <w:rsid w:val="00326FB7"/>
    <w:rsid w:val="00330FA9"/>
    <w:rsid w:val="00331C0B"/>
    <w:rsid w:val="003351D5"/>
    <w:rsid w:val="0033657B"/>
    <w:rsid w:val="00343046"/>
    <w:rsid w:val="0034320E"/>
    <w:rsid w:val="0034512A"/>
    <w:rsid w:val="00346B22"/>
    <w:rsid w:val="0035282B"/>
    <w:rsid w:val="00352AC3"/>
    <w:rsid w:val="003543B9"/>
    <w:rsid w:val="00355154"/>
    <w:rsid w:val="003560C0"/>
    <w:rsid w:val="00356C99"/>
    <w:rsid w:val="00360FF4"/>
    <w:rsid w:val="00361EB0"/>
    <w:rsid w:val="003652D9"/>
    <w:rsid w:val="00366350"/>
    <w:rsid w:val="003707DC"/>
    <w:rsid w:val="0037339A"/>
    <w:rsid w:val="003739A8"/>
    <w:rsid w:val="00373FAD"/>
    <w:rsid w:val="003748C6"/>
    <w:rsid w:val="00374AC3"/>
    <w:rsid w:val="0037517D"/>
    <w:rsid w:val="00377F73"/>
    <w:rsid w:val="0038082D"/>
    <w:rsid w:val="00382882"/>
    <w:rsid w:val="00383718"/>
    <w:rsid w:val="00383BF5"/>
    <w:rsid w:val="00385A65"/>
    <w:rsid w:val="0038614B"/>
    <w:rsid w:val="0038681E"/>
    <w:rsid w:val="00386DD3"/>
    <w:rsid w:val="00386E2E"/>
    <w:rsid w:val="00390874"/>
    <w:rsid w:val="00390E0C"/>
    <w:rsid w:val="00390F41"/>
    <w:rsid w:val="00391FB6"/>
    <w:rsid w:val="00396085"/>
    <w:rsid w:val="003975C9"/>
    <w:rsid w:val="003A1B7E"/>
    <w:rsid w:val="003A424B"/>
    <w:rsid w:val="003A4720"/>
    <w:rsid w:val="003A4AD1"/>
    <w:rsid w:val="003A4E26"/>
    <w:rsid w:val="003A50D6"/>
    <w:rsid w:val="003A6491"/>
    <w:rsid w:val="003A69C1"/>
    <w:rsid w:val="003B08EF"/>
    <w:rsid w:val="003B12B7"/>
    <w:rsid w:val="003B2FDC"/>
    <w:rsid w:val="003B352D"/>
    <w:rsid w:val="003B3B13"/>
    <w:rsid w:val="003B47B4"/>
    <w:rsid w:val="003B5546"/>
    <w:rsid w:val="003B5D65"/>
    <w:rsid w:val="003B5DC4"/>
    <w:rsid w:val="003B771A"/>
    <w:rsid w:val="003B7805"/>
    <w:rsid w:val="003C1F21"/>
    <w:rsid w:val="003C226E"/>
    <w:rsid w:val="003C3AB3"/>
    <w:rsid w:val="003C3D8E"/>
    <w:rsid w:val="003C53EC"/>
    <w:rsid w:val="003C65AA"/>
    <w:rsid w:val="003D028E"/>
    <w:rsid w:val="003D277C"/>
    <w:rsid w:val="003D6453"/>
    <w:rsid w:val="003D6555"/>
    <w:rsid w:val="003D7E83"/>
    <w:rsid w:val="003E1211"/>
    <w:rsid w:val="003E23B7"/>
    <w:rsid w:val="003E27B6"/>
    <w:rsid w:val="003E3354"/>
    <w:rsid w:val="003E5320"/>
    <w:rsid w:val="003E67A8"/>
    <w:rsid w:val="003E6EC5"/>
    <w:rsid w:val="003E7DC5"/>
    <w:rsid w:val="003F0351"/>
    <w:rsid w:val="003F11F4"/>
    <w:rsid w:val="003F18C4"/>
    <w:rsid w:val="003F29B5"/>
    <w:rsid w:val="003F416C"/>
    <w:rsid w:val="003F43E1"/>
    <w:rsid w:val="003F4E55"/>
    <w:rsid w:val="003F5240"/>
    <w:rsid w:val="003F535C"/>
    <w:rsid w:val="003F55BD"/>
    <w:rsid w:val="003F5A73"/>
    <w:rsid w:val="003F7B87"/>
    <w:rsid w:val="00400477"/>
    <w:rsid w:val="00400DBA"/>
    <w:rsid w:val="0040313E"/>
    <w:rsid w:val="00403302"/>
    <w:rsid w:val="00403B2B"/>
    <w:rsid w:val="00403EFA"/>
    <w:rsid w:val="00405CD2"/>
    <w:rsid w:val="00405FC9"/>
    <w:rsid w:val="00406482"/>
    <w:rsid w:val="0041072D"/>
    <w:rsid w:val="00410E8A"/>
    <w:rsid w:val="00412BD5"/>
    <w:rsid w:val="00413573"/>
    <w:rsid w:val="00414CEE"/>
    <w:rsid w:val="004168ED"/>
    <w:rsid w:val="004204F7"/>
    <w:rsid w:val="00420B16"/>
    <w:rsid w:val="004225CC"/>
    <w:rsid w:val="004262BB"/>
    <w:rsid w:val="004263B5"/>
    <w:rsid w:val="0042692C"/>
    <w:rsid w:val="00426A12"/>
    <w:rsid w:val="0042780A"/>
    <w:rsid w:val="00427DAB"/>
    <w:rsid w:val="0043034D"/>
    <w:rsid w:val="00432761"/>
    <w:rsid w:val="00433C7A"/>
    <w:rsid w:val="00434760"/>
    <w:rsid w:val="00435847"/>
    <w:rsid w:val="004359DE"/>
    <w:rsid w:val="00435A1C"/>
    <w:rsid w:val="00440696"/>
    <w:rsid w:val="00440E30"/>
    <w:rsid w:val="004413DF"/>
    <w:rsid w:val="00441633"/>
    <w:rsid w:val="00442A02"/>
    <w:rsid w:val="00442E20"/>
    <w:rsid w:val="004439A9"/>
    <w:rsid w:val="00446542"/>
    <w:rsid w:val="00446960"/>
    <w:rsid w:val="00450511"/>
    <w:rsid w:val="00451E23"/>
    <w:rsid w:val="0045227A"/>
    <w:rsid w:val="00452602"/>
    <w:rsid w:val="0045282F"/>
    <w:rsid w:val="004532B4"/>
    <w:rsid w:val="00454089"/>
    <w:rsid w:val="0045429E"/>
    <w:rsid w:val="00454686"/>
    <w:rsid w:val="0045533D"/>
    <w:rsid w:val="0045592C"/>
    <w:rsid w:val="00455F0A"/>
    <w:rsid w:val="0045642A"/>
    <w:rsid w:val="00456D6D"/>
    <w:rsid w:val="00457268"/>
    <w:rsid w:val="00462AC1"/>
    <w:rsid w:val="00463CAA"/>
    <w:rsid w:val="00464C15"/>
    <w:rsid w:val="00464DD9"/>
    <w:rsid w:val="00467ED9"/>
    <w:rsid w:val="0047049B"/>
    <w:rsid w:val="0047058B"/>
    <w:rsid w:val="004725F8"/>
    <w:rsid w:val="00475792"/>
    <w:rsid w:val="0047614A"/>
    <w:rsid w:val="004770B1"/>
    <w:rsid w:val="0048082D"/>
    <w:rsid w:val="00481E02"/>
    <w:rsid w:val="00484F66"/>
    <w:rsid w:val="00485841"/>
    <w:rsid w:val="00485A09"/>
    <w:rsid w:val="00485F18"/>
    <w:rsid w:val="00487E2E"/>
    <w:rsid w:val="00490CD7"/>
    <w:rsid w:val="00491D8A"/>
    <w:rsid w:val="00492062"/>
    <w:rsid w:val="00493CD0"/>
    <w:rsid w:val="0049647D"/>
    <w:rsid w:val="00496927"/>
    <w:rsid w:val="004971AE"/>
    <w:rsid w:val="00497662"/>
    <w:rsid w:val="004A1BE4"/>
    <w:rsid w:val="004A2E2C"/>
    <w:rsid w:val="004A3615"/>
    <w:rsid w:val="004B0B8C"/>
    <w:rsid w:val="004B134C"/>
    <w:rsid w:val="004B4D23"/>
    <w:rsid w:val="004B4F0E"/>
    <w:rsid w:val="004B7CB6"/>
    <w:rsid w:val="004C009E"/>
    <w:rsid w:val="004C10F9"/>
    <w:rsid w:val="004C1B17"/>
    <w:rsid w:val="004C2946"/>
    <w:rsid w:val="004C2E8B"/>
    <w:rsid w:val="004C2FE7"/>
    <w:rsid w:val="004C372A"/>
    <w:rsid w:val="004C6CD3"/>
    <w:rsid w:val="004D00AA"/>
    <w:rsid w:val="004D01F4"/>
    <w:rsid w:val="004D03FA"/>
    <w:rsid w:val="004D0E0D"/>
    <w:rsid w:val="004D130F"/>
    <w:rsid w:val="004D32AD"/>
    <w:rsid w:val="004D4400"/>
    <w:rsid w:val="004D4B67"/>
    <w:rsid w:val="004D4D6E"/>
    <w:rsid w:val="004D5F99"/>
    <w:rsid w:val="004D6E37"/>
    <w:rsid w:val="004D6FAA"/>
    <w:rsid w:val="004E03D3"/>
    <w:rsid w:val="004E39AF"/>
    <w:rsid w:val="004E3A13"/>
    <w:rsid w:val="004E407F"/>
    <w:rsid w:val="004E42D1"/>
    <w:rsid w:val="004E46F4"/>
    <w:rsid w:val="004E5766"/>
    <w:rsid w:val="004E699A"/>
    <w:rsid w:val="004E6B5F"/>
    <w:rsid w:val="004E6DB1"/>
    <w:rsid w:val="004F0886"/>
    <w:rsid w:val="004F0C70"/>
    <w:rsid w:val="004F2EE6"/>
    <w:rsid w:val="004F37C6"/>
    <w:rsid w:val="004F4447"/>
    <w:rsid w:val="004F4C8D"/>
    <w:rsid w:val="004F525B"/>
    <w:rsid w:val="004F56FE"/>
    <w:rsid w:val="004F6CB7"/>
    <w:rsid w:val="004F7B02"/>
    <w:rsid w:val="005009E3"/>
    <w:rsid w:val="00500CC8"/>
    <w:rsid w:val="00503925"/>
    <w:rsid w:val="00503EEC"/>
    <w:rsid w:val="00504396"/>
    <w:rsid w:val="00506922"/>
    <w:rsid w:val="00506AFF"/>
    <w:rsid w:val="005119C2"/>
    <w:rsid w:val="00512767"/>
    <w:rsid w:val="00513A30"/>
    <w:rsid w:val="00514C7F"/>
    <w:rsid w:val="005155AE"/>
    <w:rsid w:val="005164E0"/>
    <w:rsid w:val="005177F9"/>
    <w:rsid w:val="00517F1F"/>
    <w:rsid w:val="00522172"/>
    <w:rsid w:val="00524045"/>
    <w:rsid w:val="00524946"/>
    <w:rsid w:val="00525783"/>
    <w:rsid w:val="00526F07"/>
    <w:rsid w:val="00527179"/>
    <w:rsid w:val="00527A67"/>
    <w:rsid w:val="0053038F"/>
    <w:rsid w:val="005309B3"/>
    <w:rsid w:val="00531483"/>
    <w:rsid w:val="00531836"/>
    <w:rsid w:val="00531BE2"/>
    <w:rsid w:val="00532642"/>
    <w:rsid w:val="005342DD"/>
    <w:rsid w:val="00534DB9"/>
    <w:rsid w:val="005366AE"/>
    <w:rsid w:val="0054033C"/>
    <w:rsid w:val="005408FE"/>
    <w:rsid w:val="00540E93"/>
    <w:rsid w:val="00543197"/>
    <w:rsid w:val="00545203"/>
    <w:rsid w:val="00545AA0"/>
    <w:rsid w:val="00550A69"/>
    <w:rsid w:val="00553818"/>
    <w:rsid w:val="00556B7E"/>
    <w:rsid w:val="005579F4"/>
    <w:rsid w:val="00557AF9"/>
    <w:rsid w:val="00563070"/>
    <w:rsid w:val="0056327E"/>
    <w:rsid w:val="00563330"/>
    <w:rsid w:val="005634DC"/>
    <w:rsid w:val="00564A25"/>
    <w:rsid w:val="00565487"/>
    <w:rsid w:val="005673A5"/>
    <w:rsid w:val="00567616"/>
    <w:rsid w:val="00567631"/>
    <w:rsid w:val="00567C87"/>
    <w:rsid w:val="00571F32"/>
    <w:rsid w:val="005751AF"/>
    <w:rsid w:val="00576303"/>
    <w:rsid w:val="00577756"/>
    <w:rsid w:val="0058331C"/>
    <w:rsid w:val="00583502"/>
    <w:rsid w:val="00583F9A"/>
    <w:rsid w:val="005848AA"/>
    <w:rsid w:val="00584DBC"/>
    <w:rsid w:val="00585847"/>
    <w:rsid w:val="00586662"/>
    <w:rsid w:val="00586D99"/>
    <w:rsid w:val="00587D19"/>
    <w:rsid w:val="00590088"/>
    <w:rsid w:val="00590168"/>
    <w:rsid w:val="00591975"/>
    <w:rsid w:val="005921B6"/>
    <w:rsid w:val="00593A62"/>
    <w:rsid w:val="005947FA"/>
    <w:rsid w:val="00594C6F"/>
    <w:rsid w:val="00595FAC"/>
    <w:rsid w:val="00596181"/>
    <w:rsid w:val="00596320"/>
    <w:rsid w:val="0059680D"/>
    <w:rsid w:val="00597B2A"/>
    <w:rsid w:val="00597DA5"/>
    <w:rsid w:val="005A19E5"/>
    <w:rsid w:val="005A33A6"/>
    <w:rsid w:val="005A38FE"/>
    <w:rsid w:val="005A4059"/>
    <w:rsid w:val="005A56B8"/>
    <w:rsid w:val="005A6CFF"/>
    <w:rsid w:val="005B4C12"/>
    <w:rsid w:val="005B58A4"/>
    <w:rsid w:val="005B5EEE"/>
    <w:rsid w:val="005C3CEE"/>
    <w:rsid w:val="005C416D"/>
    <w:rsid w:val="005C4A9F"/>
    <w:rsid w:val="005C5B1B"/>
    <w:rsid w:val="005D05DF"/>
    <w:rsid w:val="005D3D2D"/>
    <w:rsid w:val="005D4686"/>
    <w:rsid w:val="005D4866"/>
    <w:rsid w:val="005D4994"/>
    <w:rsid w:val="005D5E82"/>
    <w:rsid w:val="005D6773"/>
    <w:rsid w:val="005E2354"/>
    <w:rsid w:val="005E282C"/>
    <w:rsid w:val="005E2900"/>
    <w:rsid w:val="005E48AA"/>
    <w:rsid w:val="005E7930"/>
    <w:rsid w:val="005F018F"/>
    <w:rsid w:val="005F0FB2"/>
    <w:rsid w:val="005F1523"/>
    <w:rsid w:val="005F2565"/>
    <w:rsid w:val="005F319B"/>
    <w:rsid w:val="005F40B2"/>
    <w:rsid w:val="005F4709"/>
    <w:rsid w:val="005F676A"/>
    <w:rsid w:val="00601D60"/>
    <w:rsid w:val="0060219E"/>
    <w:rsid w:val="00602871"/>
    <w:rsid w:val="006030DF"/>
    <w:rsid w:val="00605381"/>
    <w:rsid w:val="006062EF"/>
    <w:rsid w:val="006071E0"/>
    <w:rsid w:val="00607D2B"/>
    <w:rsid w:val="0061129F"/>
    <w:rsid w:val="0061202C"/>
    <w:rsid w:val="00612DD1"/>
    <w:rsid w:val="006138FF"/>
    <w:rsid w:val="00615E5F"/>
    <w:rsid w:val="00616AF6"/>
    <w:rsid w:val="00616C94"/>
    <w:rsid w:val="00621AAD"/>
    <w:rsid w:val="00621C55"/>
    <w:rsid w:val="006225A2"/>
    <w:rsid w:val="00622940"/>
    <w:rsid w:val="006229F0"/>
    <w:rsid w:val="006231F8"/>
    <w:rsid w:val="00623583"/>
    <w:rsid w:val="006265C1"/>
    <w:rsid w:val="00626F50"/>
    <w:rsid w:val="0063116B"/>
    <w:rsid w:val="0063157E"/>
    <w:rsid w:val="006334CC"/>
    <w:rsid w:val="00633C92"/>
    <w:rsid w:val="006350AE"/>
    <w:rsid w:val="00635EF3"/>
    <w:rsid w:val="00640EBF"/>
    <w:rsid w:val="0064188D"/>
    <w:rsid w:val="00642344"/>
    <w:rsid w:val="0064305A"/>
    <w:rsid w:val="0064349F"/>
    <w:rsid w:val="00644228"/>
    <w:rsid w:val="00645EEE"/>
    <w:rsid w:val="00646307"/>
    <w:rsid w:val="00646E5B"/>
    <w:rsid w:val="00647A71"/>
    <w:rsid w:val="006527E8"/>
    <w:rsid w:val="00653BDB"/>
    <w:rsid w:val="00654507"/>
    <w:rsid w:val="00655C52"/>
    <w:rsid w:val="00657F86"/>
    <w:rsid w:val="00664643"/>
    <w:rsid w:val="00664BE3"/>
    <w:rsid w:val="00665DD1"/>
    <w:rsid w:val="00666668"/>
    <w:rsid w:val="00667561"/>
    <w:rsid w:val="00667DEF"/>
    <w:rsid w:val="00670CA0"/>
    <w:rsid w:val="006719B4"/>
    <w:rsid w:val="006726E1"/>
    <w:rsid w:val="006734A0"/>
    <w:rsid w:val="00674429"/>
    <w:rsid w:val="00674DE9"/>
    <w:rsid w:val="00675803"/>
    <w:rsid w:val="00677920"/>
    <w:rsid w:val="00682AF1"/>
    <w:rsid w:val="0068455F"/>
    <w:rsid w:val="00684FBD"/>
    <w:rsid w:val="0068619C"/>
    <w:rsid w:val="006878D9"/>
    <w:rsid w:val="00690988"/>
    <w:rsid w:val="006917F1"/>
    <w:rsid w:val="00691E26"/>
    <w:rsid w:val="00692168"/>
    <w:rsid w:val="00692346"/>
    <w:rsid w:val="00695670"/>
    <w:rsid w:val="006965BD"/>
    <w:rsid w:val="0069685E"/>
    <w:rsid w:val="006973C9"/>
    <w:rsid w:val="006976CE"/>
    <w:rsid w:val="006A0C16"/>
    <w:rsid w:val="006A1185"/>
    <w:rsid w:val="006A1798"/>
    <w:rsid w:val="006A1EC5"/>
    <w:rsid w:val="006A31F4"/>
    <w:rsid w:val="006A52AD"/>
    <w:rsid w:val="006A5493"/>
    <w:rsid w:val="006A6301"/>
    <w:rsid w:val="006A6B70"/>
    <w:rsid w:val="006A7BB7"/>
    <w:rsid w:val="006B0F66"/>
    <w:rsid w:val="006B10EF"/>
    <w:rsid w:val="006B28F2"/>
    <w:rsid w:val="006B2BCE"/>
    <w:rsid w:val="006B4139"/>
    <w:rsid w:val="006B613E"/>
    <w:rsid w:val="006B68CD"/>
    <w:rsid w:val="006C144F"/>
    <w:rsid w:val="006C3AA2"/>
    <w:rsid w:val="006C4D4C"/>
    <w:rsid w:val="006C507A"/>
    <w:rsid w:val="006C6037"/>
    <w:rsid w:val="006C6901"/>
    <w:rsid w:val="006D1320"/>
    <w:rsid w:val="006D17EA"/>
    <w:rsid w:val="006D1FBD"/>
    <w:rsid w:val="006D23AC"/>
    <w:rsid w:val="006D40BB"/>
    <w:rsid w:val="006D4AE3"/>
    <w:rsid w:val="006D63BB"/>
    <w:rsid w:val="006D6CAD"/>
    <w:rsid w:val="006E094E"/>
    <w:rsid w:val="006E46F5"/>
    <w:rsid w:val="006E600F"/>
    <w:rsid w:val="006F03BB"/>
    <w:rsid w:val="006F5826"/>
    <w:rsid w:val="006F679C"/>
    <w:rsid w:val="00700CBD"/>
    <w:rsid w:val="00701192"/>
    <w:rsid w:val="00701E20"/>
    <w:rsid w:val="00702047"/>
    <w:rsid w:val="00702362"/>
    <w:rsid w:val="007039D1"/>
    <w:rsid w:val="00706A37"/>
    <w:rsid w:val="00706A50"/>
    <w:rsid w:val="00706AAC"/>
    <w:rsid w:val="00707034"/>
    <w:rsid w:val="007075FA"/>
    <w:rsid w:val="007079BA"/>
    <w:rsid w:val="007108C6"/>
    <w:rsid w:val="007130E8"/>
    <w:rsid w:val="00717535"/>
    <w:rsid w:val="007213B5"/>
    <w:rsid w:val="00721ED5"/>
    <w:rsid w:val="00722076"/>
    <w:rsid w:val="007229E0"/>
    <w:rsid w:val="00722CF7"/>
    <w:rsid w:val="00723299"/>
    <w:rsid w:val="007237AA"/>
    <w:rsid w:val="00723AF1"/>
    <w:rsid w:val="007248A8"/>
    <w:rsid w:val="00725981"/>
    <w:rsid w:val="0072649F"/>
    <w:rsid w:val="00726930"/>
    <w:rsid w:val="007305CE"/>
    <w:rsid w:val="00730767"/>
    <w:rsid w:val="0073104B"/>
    <w:rsid w:val="007317CC"/>
    <w:rsid w:val="007322BB"/>
    <w:rsid w:val="00733B8D"/>
    <w:rsid w:val="00735B6E"/>
    <w:rsid w:val="007365B5"/>
    <w:rsid w:val="00737656"/>
    <w:rsid w:val="0074114F"/>
    <w:rsid w:val="007469BD"/>
    <w:rsid w:val="0074764C"/>
    <w:rsid w:val="00750161"/>
    <w:rsid w:val="00752F5E"/>
    <w:rsid w:val="007535FA"/>
    <w:rsid w:val="00754714"/>
    <w:rsid w:val="007549C0"/>
    <w:rsid w:val="00757A00"/>
    <w:rsid w:val="0076034A"/>
    <w:rsid w:val="00762A28"/>
    <w:rsid w:val="0077023E"/>
    <w:rsid w:val="00770870"/>
    <w:rsid w:val="00772E87"/>
    <w:rsid w:val="00774FE6"/>
    <w:rsid w:val="007758B5"/>
    <w:rsid w:val="00780790"/>
    <w:rsid w:val="00781722"/>
    <w:rsid w:val="00782176"/>
    <w:rsid w:val="0078276C"/>
    <w:rsid w:val="007850FA"/>
    <w:rsid w:val="00786582"/>
    <w:rsid w:val="007879C6"/>
    <w:rsid w:val="00790283"/>
    <w:rsid w:val="00791356"/>
    <w:rsid w:val="00792027"/>
    <w:rsid w:val="0079320B"/>
    <w:rsid w:val="00796A18"/>
    <w:rsid w:val="00797DD4"/>
    <w:rsid w:val="007A326A"/>
    <w:rsid w:val="007A33E2"/>
    <w:rsid w:val="007A58DF"/>
    <w:rsid w:val="007B0426"/>
    <w:rsid w:val="007B215E"/>
    <w:rsid w:val="007B5DBC"/>
    <w:rsid w:val="007B64D4"/>
    <w:rsid w:val="007C0879"/>
    <w:rsid w:val="007C1B2C"/>
    <w:rsid w:val="007C20DA"/>
    <w:rsid w:val="007C3469"/>
    <w:rsid w:val="007C351C"/>
    <w:rsid w:val="007C3F12"/>
    <w:rsid w:val="007C5D20"/>
    <w:rsid w:val="007C716D"/>
    <w:rsid w:val="007D1182"/>
    <w:rsid w:val="007D1863"/>
    <w:rsid w:val="007D1D52"/>
    <w:rsid w:val="007D2327"/>
    <w:rsid w:val="007D26FA"/>
    <w:rsid w:val="007D29CE"/>
    <w:rsid w:val="007D2C82"/>
    <w:rsid w:val="007D322A"/>
    <w:rsid w:val="007D38FB"/>
    <w:rsid w:val="007D3E86"/>
    <w:rsid w:val="007D4626"/>
    <w:rsid w:val="007D4943"/>
    <w:rsid w:val="007D78B8"/>
    <w:rsid w:val="007E0218"/>
    <w:rsid w:val="007E0DC3"/>
    <w:rsid w:val="007E0EC3"/>
    <w:rsid w:val="007E12AF"/>
    <w:rsid w:val="007E1D3C"/>
    <w:rsid w:val="007E2501"/>
    <w:rsid w:val="007E48B9"/>
    <w:rsid w:val="007E542F"/>
    <w:rsid w:val="007E56A1"/>
    <w:rsid w:val="007E64B8"/>
    <w:rsid w:val="007F169F"/>
    <w:rsid w:val="007F18C8"/>
    <w:rsid w:val="007F2FA6"/>
    <w:rsid w:val="007F324C"/>
    <w:rsid w:val="007F4CC0"/>
    <w:rsid w:val="007F5DC8"/>
    <w:rsid w:val="007F6BA1"/>
    <w:rsid w:val="00801B23"/>
    <w:rsid w:val="0080414C"/>
    <w:rsid w:val="00804A38"/>
    <w:rsid w:val="00805811"/>
    <w:rsid w:val="00806B71"/>
    <w:rsid w:val="00806D98"/>
    <w:rsid w:val="00806DEF"/>
    <w:rsid w:val="00811E9D"/>
    <w:rsid w:val="00821D25"/>
    <w:rsid w:val="00821FCC"/>
    <w:rsid w:val="00823427"/>
    <w:rsid w:val="0082342D"/>
    <w:rsid w:val="0082384D"/>
    <w:rsid w:val="00823F17"/>
    <w:rsid w:val="0082459B"/>
    <w:rsid w:val="008259B6"/>
    <w:rsid w:val="00826E15"/>
    <w:rsid w:val="00827914"/>
    <w:rsid w:val="00830183"/>
    <w:rsid w:val="00830789"/>
    <w:rsid w:val="00830CE1"/>
    <w:rsid w:val="008312A6"/>
    <w:rsid w:val="00832787"/>
    <w:rsid w:val="00835238"/>
    <w:rsid w:val="00835B32"/>
    <w:rsid w:val="00835E92"/>
    <w:rsid w:val="00836486"/>
    <w:rsid w:val="00840061"/>
    <w:rsid w:val="00840AFC"/>
    <w:rsid w:val="0084185F"/>
    <w:rsid w:val="00842B5C"/>
    <w:rsid w:val="008430FE"/>
    <w:rsid w:val="008433C2"/>
    <w:rsid w:val="00843A00"/>
    <w:rsid w:val="0084524A"/>
    <w:rsid w:val="008458FD"/>
    <w:rsid w:val="0084798F"/>
    <w:rsid w:val="008479E2"/>
    <w:rsid w:val="00847ED4"/>
    <w:rsid w:val="008513BF"/>
    <w:rsid w:val="008515E0"/>
    <w:rsid w:val="00851EC9"/>
    <w:rsid w:val="00852DDB"/>
    <w:rsid w:val="00854B82"/>
    <w:rsid w:val="00856954"/>
    <w:rsid w:val="00856F99"/>
    <w:rsid w:val="008604CA"/>
    <w:rsid w:val="008619B0"/>
    <w:rsid w:val="00861D70"/>
    <w:rsid w:val="00862DF3"/>
    <w:rsid w:val="00863BEB"/>
    <w:rsid w:val="00866AA3"/>
    <w:rsid w:val="00866D27"/>
    <w:rsid w:val="00866F50"/>
    <w:rsid w:val="008670FE"/>
    <w:rsid w:val="00871117"/>
    <w:rsid w:val="00873895"/>
    <w:rsid w:val="00875B20"/>
    <w:rsid w:val="00876376"/>
    <w:rsid w:val="00876610"/>
    <w:rsid w:val="00876F4A"/>
    <w:rsid w:val="00877558"/>
    <w:rsid w:val="00877CF8"/>
    <w:rsid w:val="00877D0F"/>
    <w:rsid w:val="008801AD"/>
    <w:rsid w:val="00880BA0"/>
    <w:rsid w:val="00881F11"/>
    <w:rsid w:val="00882C43"/>
    <w:rsid w:val="00882DE4"/>
    <w:rsid w:val="0088306D"/>
    <w:rsid w:val="008844A6"/>
    <w:rsid w:val="00885DCA"/>
    <w:rsid w:val="00887A6B"/>
    <w:rsid w:val="00891A71"/>
    <w:rsid w:val="00892DC9"/>
    <w:rsid w:val="00893002"/>
    <w:rsid w:val="00894C7E"/>
    <w:rsid w:val="00894F29"/>
    <w:rsid w:val="0089515B"/>
    <w:rsid w:val="0089531D"/>
    <w:rsid w:val="00896886"/>
    <w:rsid w:val="00896ACE"/>
    <w:rsid w:val="00896F96"/>
    <w:rsid w:val="008A0403"/>
    <w:rsid w:val="008A1363"/>
    <w:rsid w:val="008A159E"/>
    <w:rsid w:val="008A2020"/>
    <w:rsid w:val="008A439D"/>
    <w:rsid w:val="008A5C86"/>
    <w:rsid w:val="008A78F8"/>
    <w:rsid w:val="008A7AD5"/>
    <w:rsid w:val="008B4350"/>
    <w:rsid w:val="008B5AB3"/>
    <w:rsid w:val="008C0A75"/>
    <w:rsid w:val="008C0FCB"/>
    <w:rsid w:val="008C1736"/>
    <w:rsid w:val="008C2D60"/>
    <w:rsid w:val="008C3180"/>
    <w:rsid w:val="008C49FD"/>
    <w:rsid w:val="008C5360"/>
    <w:rsid w:val="008C63E8"/>
    <w:rsid w:val="008C70AE"/>
    <w:rsid w:val="008C7334"/>
    <w:rsid w:val="008D07B8"/>
    <w:rsid w:val="008D1172"/>
    <w:rsid w:val="008D2B03"/>
    <w:rsid w:val="008D5611"/>
    <w:rsid w:val="008D591D"/>
    <w:rsid w:val="008D5EE2"/>
    <w:rsid w:val="008D6294"/>
    <w:rsid w:val="008D79CE"/>
    <w:rsid w:val="008E0207"/>
    <w:rsid w:val="008E03A2"/>
    <w:rsid w:val="008E1300"/>
    <w:rsid w:val="008E176C"/>
    <w:rsid w:val="008E1C99"/>
    <w:rsid w:val="008E497E"/>
    <w:rsid w:val="008E4FE6"/>
    <w:rsid w:val="008E7BDF"/>
    <w:rsid w:val="008F080A"/>
    <w:rsid w:val="008F2641"/>
    <w:rsid w:val="008F537C"/>
    <w:rsid w:val="008F5A2A"/>
    <w:rsid w:val="008F6A1D"/>
    <w:rsid w:val="008F75FB"/>
    <w:rsid w:val="009015F4"/>
    <w:rsid w:val="00901E1F"/>
    <w:rsid w:val="009028CA"/>
    <w:rsid w:val="009032AF"/>
    <w:rsid w:val="00903E98"/>
    <w:rsid w:val="0090484F"/>
    <w:rsid w:val="0091133B"/>
    <w:rsid w:val="00913389"/>
    <w:rsid w:val="00914204"/>
    <w:rsid w:val="00915466"/>
    <w:rsid w:val="009154A7"/>
    <w:rsid w:val="009163DA"/>
    <w:rsid w:val="00921317"/>
    <w:rsid w:val="009223E3"/>
    <w:rsid w:val="00924B2B"/>
    <w:rsid w:val="00925149"/>
    <w:rsid w:val="00925433"/>
    <w:rsid w:val="0092554B"/>
    <w:rsid w:val="00925568"/>
    <w:rsid w:val="009272AF"/>
    <w:rsid w:val="0092736D"/>
    <w:rsid w:val="009276BD"/>
    <w:rsid w:val="00927E22"/>
    <w:rsid w:val="009303BF"/>
    <w:rsid w:val="00930622"/>
    <w:rsid w:val="00930EA1"/>
    <w:rsid w:val="009312A3"/>
    <w:rsid w:val="00931A22"/>
    <w:rsid w:val="009323D1"/>
    <w:rsid w:val="00932AD6"/>
    <w:rsid w:val="00933395"/>
    <w:rsid w:val="00934795"/>
    <w:rsid w:val="0093728C"/>
    <w:rsid w:val="00937C36"/>
    <w:rsid w:val="0094356A"/>
    <w:rsid w:val="00945875"/>
    <w:rsid w:val="00945CD4"/>
    <w:rsid w:val="0094610F"/>
    <w:rsid w:val="00953974"/>
    <w:rsid w:val="009565BD"/>
    <w:rsid w:val="009569D9"/>
    <w:rsid w:val="00961E65"/>
    <w:rsid w:val="00962D1A"/>
    <w:rsid w:val="00964D1A"/>
    <w:rsid w:val="00965233"/>
    <w:rsid w:val="00966A0F"/>
    <w:rsid w:val="00967968"/>
    <w:rsid w:val="00972D16"/>
    <w:rsid w:val="00973705"/>
    <w:rsid w:val="00973BE6"/>
    <w:rsid w:val="00973F7B"/>
    <w:rsid w:val="0097404E"/>
    <w:rsid w:val="0097449C"/>
    <w:rsid w:val="00976E94"/>
    <w:rsid w:val="00980096"/>
    <w:rsid w:val="00982651"/>
    <w:rsid w:val="00985ED8"/>
    <w:rsid w:val="00986999"/>
    <w:rsid w:val="00987103"/>
    <w:rsid w:val="009917DD"/>
    <w:rsid w:val="00991D94"/>
    <w:rsid w:val="009924FA"/>
    <w:rsid w:val="00995E77"/>
    <w:rsid w:val="009960FC"/>
    <w:rsid w:val="009A0640"/>
    <w:rsid w:val="009A1684"/>
    <w:rsid w:val="009A27E9"/>
    <w:rsid w:val="009A2C6D"/>
    <w:rsid w:val="009A43F6"/>
    <w:rsid w:val="009A52FC"/>
    <w:rsid w:val="009A61F9"/>
    <w:rsid w:val="009B1CAB"/>
    <w:rsid w:val="009B2E4D"/>
    <w:rsid w:val="009B3100"/>
    <w:rsid w:val="009B41FB"/>
    <w:rsid w:val="009B4915"/>
    <w:rsid w:val="009B7EE9"/>
    <w:rsid w:val="009C0920"/>
    <w:rsid w:val="009C18FF"/>
    <w:rsid w:val="009C2885"/>
    <w:rsid w:val="009C4952"/>
    <w:rsid w:val="009C66C5"/>
    <w:rsid w:val="009C6C01"/>
    <w:rsid w:val="009C6C1F"/>
    <w:rsid w:val="009C79AC"/>
    <w:rsid w:val="009C7D21"/>
    <w:rsid w:val="009D1240"/>
    <w:rsid w:val="009D156A"/>
    <w:rsid w:val="009D3EE0"/>
    <w:rsid w:val="009D4608"/>
    <w:rsid w:val="009D4FB1"/>
    <w:rsid w:val="009D5160"/>
    <w:rsid w:val="009D7DE3"/>
    <w:rsid w:val="009E0AFB"/>
    <w:rsid w:val="009E0C5C"/>
    <w:rsid w:val="009E0FAA"/>
    <w:rsid w:val="009E1415"/>
    <w:rsid w:val="009E2F35"/>
    <w:rsid w:val="009E312B"/>
    <w:rsid w:val="009E3ABD"/>
    <w:rsid w:val="009E3DF3"/>
    <w:rsid w:val="009E4773"/>
    <w:rsid w:val="009E538F"/>
    <w:rsid w:val="009E5CD7"/>
    <w:rsid w:val="009F01E2"/>
    <w:rsid w:val="009F0844"/>
    <w:rsid w:val="009F0C75"/>
    <w:rsid w:val="009F36FF"/>
    <w:rsid w:val="009F465D"/>
    <w:rsid w:val="009F4D25"/>
    <w:rsid w:val="009F529A"/>
    <w:rsid w:val="009F5D1E"/>
    <w:rsid w:val="009F7EC3"/>
    <w:rsid w:val="00A00381"/>
    <w:rsid w:val="00A01B86"/>
    <w:rsid w:val="00A01CB8"/>
    <w:rsid w:val="00A025AC"/>
    <w:rsid w:val="00A02DE5"/>
    <w:rsid w:val="00A04523"/>
    <w:rsid w:val="00A0475B"/>
    <w:rsid w:val="00A055FD"/>
    <w:rsid w:val="00A06D76"/>
    <w:rsid w:val="00A074C6"/>
    <w:rsid w:val="00A10935"/>
    <w:rsid w:val="00A110C4"/>
    <w:rsid w:val="00A13478"/>
    <w:rsid w:val="00A13BF8"/>
    <w:rsid w:val="00A14633"/>
    <w:rsid w:val="00A155F3"/>
    <w:rsid w:val="00A16D4B"/>
    <w:rsid w:val="00A20EF6"/>
    <w:rsid w:val="00A25497"/>
    <w:rsid w:val="00A26A17"/>
    <w:rsid w:val="00A26B99"/>
    <w:rsid w:val="00A271FD"/>
    <w:rsid w:val="00A2723E"/>
    <w:rsid w:val="00A274AE"/>
    <w:rsid w:val="00A309CA"/>
    <w:rsid w:val="00A325C2"/>
    <w:rsid w:val="00A3283B"/>
    <w:rsid w:val="00A32D65"/>
    <w:rsid w:val="00A32DCD"/>
    <w:rsid w:val="00A32F6A"/>
    <w:rsid w:val="00A333AC"/>
    <w:rsid w:val="00A3487F"/>
    <w:rsid w:val="00A35336"/>
    <w:rsid w:val="00A3606F"/>
    <w:rsid w:val="00A371B7"/>
    <w:rsid w:val="00A4115C"/>
    <w:rsid w:val="00A41F55"/>
    <w:rsid w:val="00A4282F"/>
    <w:rsid w:val="00A42D54"/>
    <w:rsid w:val="00A443C9"/>
    <w:rsid w:val="00A45637"/>
    <w:rsid w:val="00A46808"/>
    <w:rsid w:val="00A46A30"/>
    <w:rsid w:val="00A52456"/>
    <w:rsid w:val="00A52708"/>
    <w:rsid w:val="00A5388E"/>
    <w:rsid w:val="00A53EA6"/>
    <w:rsid w:val="00A54033"/>
    <w:rsid w:val="00A548B7"/>
    <w:rsid w:val="00A55234"/>
    <w:rsid w:val="00A559FC"/>
    <w:rsid w:val="00A60CC1"/>
    <w:rsid w:val="00A61344"/>
    <w:rsid w:val="00A62B94"/>
    <w:rsid w:val="00A6504E"/>
    <w:rsid w:val="00A7041A"/>
    <w:rsid w:val="00A70AD7"/>
    <w:rsid w:val="00A70D1C"/>
    <w:rsid w:val="00A71374"/>
    <w:rsid w:val="00A71AE2"/>
    <w:rsid w:val="00A73235"/>
    <w:rsid w:val="00A736F5"/>
    <w:rsid w:val="00A73915"/>
    <w:rsid w:val="00A7439F"/>
    <w:rsid w:val="00A7458F"/>
    <w:rsid w:val="00A76450"/>
    <w:rsid w:val="00A7661E"/>
    <w:rsid w:val="00A777D0"/>
    <w:rsid w:val="00A77D62"/>
    <w:rsid w:val="00A80331"/>
    <w:rsid w:val="00A817BC"/>
    <w:rsid w:val="00A82830"/>
    <w:rsid w:val="00A84106"/>
    <w:rsid w:val="00A8410D"/>
    <w:rsid w:val="00A90EB4"/>
    <w:rsid w:val="00A9307E"/>
    <w:rsid w:val="00A95029"/>
    <w:rsid w:val="00A97C7F"/>
    <w:rsid w:val="00A97CE0"/>
    <w:rsid w:val="00AA08EE"/>
    <w:rsid w:val="00AA1D91"/>
    <w:rsid w:val="00AA20A6"/>
    <w:rsid w:val="00AA3126"/>
    <w:rsid w:val="00AA31C8"/>
    <w:rsid w:val="00AA3656"/>
    <w:rsid w:val="00AA4C24"/>
    <w:rsid w:val="00AA5D9D"/>
    <w:rsid w:val="00AA6585"/>
    <w:rsid w:val="00AA693B"/>
    <w:rsid w:val="00AA6D5E"/>
    <w:rsid w:val="00AA759B"/>
    <w:rsid w:val="00AA7B36"/>
    <w:rsid w:val="00AB2575"/>
    <w:rsid w:val="00AB2A2E"/>
    <w:rsid w:val="00AB3085"/>
    <w:rsid w:val="00AB31AB"/>
    <w:rsid w:val="00AB3AD0"/>
    <w:rsid w:val="00AB43D2"/>
    <w:rsid w:val="00AB77D4"/>
    <w:rsid w:val="00AC27BA"/>
    <w:rsid w:val="00AC2BDA"/>
    <w:rsid w:val="00AC388A"/>
    <w:rsid w:val="00AC4226"/>
    <w:rsid w:val="00AC47C3"/>
    <w:rsid w:val="00AC666D"/>
    <w:rsid w:val="00AC6C82"/>
    <w:rsid w:val="00AD1858"/>
    <w:rsid w:val="00AD228D"/>
    <w:rsid w:val="00AD22A9"/>
    <w:rsid w:val="00AD2D21"/>
    <w:rsid w:val="00AE0090"/>
    <w:rsid w:val="00AE11C5"/>
    <w:rsid w:val="00AE27D4"/>
    <w:rsid w:val="00AE451B"/>
    <w:rsid w:val="00AE4548"/>
    <w:rsid w:val="00AE4CF6"/>
    <w:rsid w:val="00AE584C"/>
    <w:rsid w:val="00AE5B28"/>
    <w:rsid w:val="00AE5E7A"/>
    <w:rsid w:val="00AE742F"/>
    <w:rsid w:val="00AE7BDC"/>
    <w:rsid w:val="00AE7F4E"/>
    <w:rsid w:val="00AF03B5"/>
    <w:rsid w:val="00AF233B"/>
    <w:rsid w:val="00AF26E4"/>
    <w:rsid w:val="00AF2E76"/>
    <w:rsid w:val="00AF38D0"/>
    <w:rsid w:val="00AF5A69"/>
    <w:rsid w:val="00B004AA"/>
    <w:rsid w:val="00B006D6"/>
    <w:rsid w:val="00B029B0"/>
    <w:rsid w:val="00B0568E"/>
    <w:rsid w:val="00B061EE"/>
    <w:rsid w:val="00B0729F"/>
    <w:rsid w:val="00B07547"/>
    <w:rsid w:val="00B11EDF"/>
    <w:rsid w:val="00B15DBE"/>
    <w:rsid w:val="00B168E3"/>
    <w:rsid w:val="00B20AD0"/>
    <w:rsid w:val="00B22405"/>
    <w:rsid w:val="00B2252A"/>
    <w:rsid w:val="00B228B0"/>
    <w:rsid w:val="00B2336D"/>
    <w:rsid w:val="00B244FF"/>
    <w:rsid w:val="00B27F37"/>
    <w:rsid w:val="00B31116"/>
    <w:rsid w:val="00B31E9C"/>
    <w:rsid w:val="00B3617E"/>
    <w:rsid w:val="00B3790F"/>
    <w:rsid w:val="00B411D1"/>
    <w:rsid w:val="00B421D4"/>
    <w:rsid w:val="00B436CD"/>
    <w:rsid w:val="00B43E5B"/>
    <w:rsid w:val="00B4442A"/>
    <w:rsid w:val="00B44658"/>
    <w:rsid w:val="00B447A0"/>
    <w:rsid w:val="00B4526C"/>
    <w:rsid w:val="00B45641"/>
    <w:rsid w:val="00B46F46"/>
    <w:rsid w:val="00B47761"/>
    <w:rsid w:val="00B5090C"/>
    <w:rsid w:val="00B51893"/>
    <w:rsid w:val="00B540CE"/>
    <w:rsid w:val="00B54A96"/>
    <w:rsid w:val="00B56079"/>
    <w:rsid w:val="00B5610C"/>
    <w:rsid w:val="00B5656D"/>
    <w:rsid w:val="00B567AD"/>
    <w:rsid w:val="00B57FD6"/>
    <w:rsid w:val="00B60056"/>
    <w:rsid w:val="00B6141E"/>
    <w:rsid w:val="00B62DD6"/>
    <w:rsid w:val="00B64AB1"/>
    <w:rsid w:val="00B65A98"/>
    <w:rsid w:val="00B71586"/>
    <w:rsid w:val="00B716B7"/>
    <w:rsid w:val="00B7223D"/>
    <w:rsid w:val="00B73425"/>
    <w:rsid w:val="00B739DC"/>
    <w:rsid w:val="00B74861"/>
    <w:rsid w:val="00B757E9"/>
    <w:rsid w:val="00B7591F"/>
    <w:rsid w:val="00B75F9C"/>
    <w:rsid w:val="00B768B6"/>
    <w:rsid w:val="00B80C17"/>
    <w:rsid w:val="00B82CE3"/>
    <w:rsid w:val="00B840E8"/>
    <w:rsid w:val="00B85556"/>
    <w:rsid w:val="00B85766"/>
    <w:rsid w:val="00B860DD"/>
    <w:rsid w:val="00B86BAE"/>
    <w:rsid w:val="00B879FF"/>
    <w:rsid w:val="00B91717"/>
    <w:rsid w:val="00B93B1B"/>
    <w:rsid w:val="00B9549D"/>
    <w:rsid w:val="00B9619C"/>
    <w:rsid w:val="00B96E5B"/>
    <w:rsid w:val="00B97467"/>
    <w:rsid w:val="00B979F4"/>
    <w:rsid w:val="00BA1215"/>
    <w:rsid w:val="00BA1241"/>
    <w:rsid w:val="00BA2D90"/>
    <w:rsid w:val="00BA344A"/>
    <w:rsid w:val="00BA390E"/>
    <w:rsid w:val="00BA4D92"/>
    <w:rsid w:val="00BA5657"/>
    <w:rsid w:val="00BA752F"/>
    <w:rsid w:val="00BA769C"/>
    <w:rsid w:val="00BB0235"/>
    <w:rsid w:val="00BB1B1F"/>
    <w:rsid w:val="00BB2B1F"/>
    <w:rsid w:val="00BB2F33"/>
    <w:rsid w:val="00BC28E1"/>
    <w:rsid w:val="00BC332E"/>
    <w:rsid w:val="00BC4405"/>
    <w:rsid w:val="00BC556D"/>
    <w:rsid w:val="00BC59E5"/>
    <w:rsid w:val="00BC68B2"/>
    <w:rsid w:val="00BD1A14"/>
    <w:rsid w:val="00BD1B22"/>
    <w:rsid w:val="00BD2B43"/>
    <w:rsid w:val="00BD407A"/>
    <w:rsid w:val="00BD4659"/>
    <w:rsid w:val="00BD46ED"/>
    <w:rsid w:val="00BD5EC7"/>
    <w:rsid w:val="00BD686D"/>
    <w:rsid w:val="00BE07AF"/>
    <w:rsid w:val="00BE0A30"/>
    <w:rsid w:val="00BE1310"/>
    <w:rsid w:val="00BE29C8"/>
    <w:rsid w:val="00BE6F10"/>
    <w:rsid w:val="00BE704F"/>
    <w:rsid w:val="00BE7981"/>
    <w:rsid w:val="00BE7B53"/>
    <w:rsid w:val="00BF00FC"/>
    <w:rsid w:val="00BF0931"/>
    <w:rsid w:val="00BF1110"/>
    <w:rsid w:val="00BF49C9"/>
    <w:rsid w:val="00BF61E2"/>
    <w:rsid w:val="00BF62FC"/>
    <w:rsid w:val="00BF664B"/>
    <w:rsid w:val="00BF6F3C"/>
    <w:rsid w:val="00BF7360"/>
    <w:rsid w:val="00C001AD"/>
    <w:rsid w:val="00C00FEC"/>
    <w:rsid w:val="00C022C5"/>
    <w:rsid w:val="00C05A22"/>
    <w:rsid w:val="00C060BD"/>
    <w:rsid w:val="00C10A36"/>
    <w:rsid w:val="00C1103B"/>
    <w:rsid w:val="00C11FA2"/>
    <w:rsid w:val="00C12042"/>
    <w:rsid w:val="00C122D3"/>
    <w:rsid w:val="00C13BC3"/>
    <w:rsid w:val="00C150B0"/>
    <w:rsid w:val="00C16441"/>
    <w:rsid w:val="00C20B03"/>
    <w:rsid w:val="00C20B36"/>
    <w:rsid w:val="00C21AF9"/>
    <w:rsid w:val="00C21DB2"/>
    <w:rsid w:val="00C21E98"/>
    <w:rsid w:val="00C21F1A"/>
    <w:rsid w:val="00C246CD"/>
    <w:rsid w:val="00C24BCD"/>
    <w:rsid w:val="00C30AF6"/>
    <w:rsid w:val="00C30E99"/>
    <w:rsid w:val="00C314EA"/>
    <w:rsid w:val="00C31CA7"/>
    <w:rsid w:val="00C32605"/>
    <w:rsid w:val="00C32673"/>
    <w:rsid w:val="00C33211"/>
    <w:rsid w:val="00C33F68"/>
    <w:rsid w:val="00C342F1"/>
    <w:rsid w:val="00C348B9"/>
    <w:rsid w:val="00C34A52"/>
    <w:rsid w:val="00C372FA"/>
    <w:rsid w:val="00C4040D"/>
    <w:rsid w:val="00C411EC"/>
    <w:rsid w:val="00C42133"/>
    <w:rsid w:val="00C44464"/>
    <w:rsid w:val="00C4485A"/>
    <w:rsid w:val="00C44C88"/>
    <w:rsid w:val="00C46A90"/>
    <w:rsid w:val="00C47290"/>
    <w:rsid w:val="00C50B94"/>
    <w:rsid w:val="00C538D9"/>
    <w:rsid w:val="00C55843"/>
    <w:rsid w:val="00C558F5"/>
    <w:rsid w:val="00C560C5"/>
    <w:rsid w:val="00C562B1"/>
    <w:rsid w:val="00C57699"/>
    <w:rsid w:val="00C61663"/>
    <w:rsid w:val="00C63FB0"/>
    <w:rsid w:val="00C657CB"/>
    <w:rsid w:val="00C660AE"/>
    <w:rsid w:val="00C6714B"/>
    <w:rsid w:val="00C708C0"/>
    <w:rsid w:val="00C71449"/>
    <w:rsid w:val="00C74DC5"/>
    <w:rsid w:val="00C75671"/>
    <w:rsid w:val="00C75B1D"/>
    <w:rsid w:val="00C76A4D"/>
    <w:rsid w:val="00C76EA5"/>
    <w:rsid w:val="00C77215"/>
    <w:rsid w:val="00C7761C"/>
    <w:rsid w:val="00C82519"/>
    <w:rsid w:val="00C84659"/>
    <w:rsid w:val="00C8529B"/>
    <w:rsid w:val="00C85B49"/>
    <w:rsid w:val="00C90EE6"/>
    <w:rsid w:val="00C92A73"/>
    <w:rsid w:val="00C94274"/>
    <w:rsid w:val="00C943B6"/>
    <w:rsid w:val="00C95502"/>
    <w:rsid w:val="00C95D8A"/>
    <w:rsid w:val="00C96C76"/>
    <w:rsid w:val="00C97C0F"/>
    <w:rsid w:val="00C97F51"/>
    <w:rsid w:val="00CA02B2"/>
    <w:rsid w:val="00CA33CA"/>
    <w:rsid w:val="00CA345C"/>
    <w:rsid w:val="00CA34DF"/>
    <w:rsid w:val="00CA4A05"/>
    <w:rsid w:val="00CA5345"/>
    <w:rsid w:val="00CA6A5F"/>
    <w:rsid w:val="00CA6B08"/>
    <w:rsid w:val="00CA7219"/>
    <w:rsid w:val="00CA73E8"/>
    <w:rsid w:val="00CB2ACB"/>
    <w:rsid w:val="00CB2E8D"/>
    <w:rsid w:val="00CB3382"/>
    <w:rsid w:val="00CB3EC8"/>
    <w:rsid w:val="00CC13A8"/>
    <w:rsid w:val="00CC2964"/>
    <w:rsid w:val="00CC5A82"/>
    <w:rsid w:val="00CC63E2"/>
    <w:rsid w:val="00CC6761"/>
    <w:rsid w:val="00CD2ABA"/>
    <w:rsid w:val="00CD372B"/>
    <w:rsid w:val="00CD4FF5"/>
    <w:rsid w:val="00CD57EF"/>
    <w:rsid w:val="00CD5866"/>
    <w:rsid w:val="00CD78E5"/>
    <w:rsid w:val="00CE0780"/>
    <w:rsid w:val="00CE1625"/>
    <w:rsid w:val="00CE3393"/>
    <w:rsid w:val="00CE371C"/>
    <w:rsid w:val="00CF015B"/>
    <w:rsid w:val="00CF180C"/>
    <w:rsid w:val="00CF2214"/>
    <w:rsid w:val="00CF2EA9"/>
    <w:rsid w:val="00CF326D"/>
    <w:rsid w:val="00CF3405"/>
    <w:rsid w:val="00CF3AB8"/>
    <w:rsid w:val="00CF6676"/>
    <w:rsid w:val="00CF68DC"/>
    <w:rsid w:val="00CF7474"/>
    <w:rsid w:val="00CF75ED"/>
    <w:rsid w:val="00D01DD1"/>
    <w:rsid w:val="00D037E4"/>
    <w:rsid w:val="00D03DF9"/>
    <w:rsid w:val="00D050E7"/>
    <w:rsid w:val="00D058B5"/>
    <w:rsid w:val="00D065A0"/>
    <w:rsid w:val="00D06A64"/>
    <w:rsid w:val="00D14C17"/>
    <w:rsid w:val="00D15AD0"/>
    <w:rsid w:val="00D16007"/>
    <w:rsid w:val="00D212F2"/>
    <w:rsid w:val="00D2194D"/>
    <w:rsid w:val="00D236C3"/>
    <w:rsid w:val="00D244DE"/>
    <w:rsid w:val="00D249FC"/>
    <w:rsid w:val="00D2521E"/>
    <w:rsid w:val="00D2548F"/>
    <w:rsid w:val="00D26F28"/>
    <w:rsid w:val="00D27FD4"/>
    <w:rsid w:val="00D30556"/>
    <w:rsid w:val="00D312C4"/>
    <w:rsid w:val="00D324F9"/>
    <w:rsid w:val="00D33575"/>
    <w:rsid w:val="00D336C9"/>
    <w:rsid w:val="00D337AB"/>
    <w:rsid w:val="00D33868"/>
    <w:rsid w:val="00D3418D"/>
    <w:rsid w:val="00D34923"/>
    <w:rsid w:val="00D34999"/>
    <w:rsid w:val="00D34D0F"/>
    <w:rsid w:val="00D42A4B"/>
    <w:rsid w:val="00D43493"/>
    <w:rsid w:val="00D440A1"/>
    <w:rsid w:val="00D44328"/>
    <w:rsid w:val="00D45A2D"/>
    <w:rsid w:val="00D50741"/>
    <w:rsid w:val="00D50BFA"/>
    <w:rsid w:val="00D5431D"/>
    <w:rsid w:val="00D546F3"/>
    <w:rsid w:val="00D55189"/>
    <w:rsid w:val="00D55ADC"/>
    <w:rsid w:val="00D565A3"/>
    <w:rsid w:val="00D565AF"/>
    <w:rsid w:val="00D57170"/>
    <w:rsid w:val="00D579F8"/>
    <w:rsid w:val="00D60B3A"/>
    <w:rsid w:val="00D61D8F"/>
    <w:rsid w:val="00D622CD"/>
    <w:rsid w:val="00D64FDE"/>
    <w:rsid w:val="00D65E96"/>
    <w:rsid w:val="00D66077"/>
    <w:rsid w:val="00D70D05"/>
    <w:rsid w:val="00D70E1F"/>
    <w:rsid w:val="00D71570"/>
    <w:rsid w:val="00D72298"/>
    <w:rsid w:val="00D7278A"/>
    <w:rsid w:val="00D743FE"/>
    <w:rsid w:val="00D74E54"/>
    <w:rsid w:val="00D757A7"/>
    <w:rsid w:val="00D760C2"/>
    <w:rsid w:val="00D76616"/>
    <w:rsid w:val="00D76BFC"/>
    <w:rsid w:val="00D8083D"/>
    <w:rsid w:val="00D8094D"/>
    <w:rsid w:val="00D81018"/>
    <w:rsid w:val="00D83B43"/>
    <w:rsid w:val="00D83CA9"/>
    <w:rsid w:val="00D850DD"/>
    <w:rsid w:val="00D85BFF"/>
    <w:rsid w:val="00D87B5C"/>
    <w:rsid w:val="00D917C6"/>
    <w:rsid w:val="00D951BD"/>
    <w:rsid w:val="00D96831"/>
    <w:rsid w:val="00D97A96"/>
    <w:rsid w:val="00D97DFF"/>
    <w:rsid w:val="00DA0030"/>
    <w:rsid w:val="00DA06A9"/>
    <w:rsid w:val="00DA1C57"/>
    <w:rsid w:val="00DA20F6"/>
    <w:rsid w:val="00DA44CA"/>
    <w:rsid w:val="00DA4D4B"/>
    <w:rsid w:val="00DA5715"/>
    <w:rsid w:val="00DA5CAA"/>
    <w:rsid w:val="00DB0ECA"/>
    <w:rsid w:val="00DB0F69"/>
    <w:rsid w:val="00DB10C3"/>
    <w:rsid w:val="00DB19C4"/>
    <w:rsid w:val="00DB402F"/>
    <w:rsid w:val="00DB6E62"/>
    <w:rsid w:val="00DB6F53"/>
    <w:rsid w:val="00DC03ED"/>
    <w:rsid w:val="00DC0E45"/>
    <w:rsid w:val="00DC1D55"/>
    <w:rsid w:val="00DC1FFF"/>
    <w:rsid w:val="00DC6E0D"/>
    <w:rsid w:val="00DC78CF"/>
    <w:rsid w:val="00DD08EE"/>
    <w:rsid w:val="00DD19EE"/>
    <w:rsid w:val="00DD2204"/>
    <w:rsid w:val="00DD47AD"/>
    <w:rsid w:val="00DD6D52"/>
    <w:rsid w:val="00DD74F0"/>
    <w:rsid w:val="00DE0CF3"/>
    <w:rsid w:val="00DE237E"/>
    <w:rsid w:val="00DE2965"/>
    <w:rsid w:val="00DE3303"/>
    <w:rsid w:val="00DE3DBB"/>
    <w:rsid w:val="00DE4112"/>
    <w:rsid w:val="00DE4269"/>
    <w:rsid w:val="00DE67CB"/>
    <w:rsid w:val="00DE78CB"/>
    <w:rsid w:val="00DF0057"/>
    <w:rsid w:val="00DF0124"/>
    <w:rsid w:val="00DF1080"/>
    <w:rsid w:val="00DF40C3"/>
    <w:rsid w:val="00DF4896"/>
    <w:rsid w:val="00DF4B82"/>
    <w:rsid w:val="00DF4E17"/>
    <w:rsid w:val="00DF5DF2"/>
    <w:rsid w:val="00DF752F"/>
    <w:rsid w:val="00E00642"/>
    <w:rsid w:val="00E00F47"/>
    <w:rsid w:val="00E02671"/>
    <w:rsid w:val="00E0311C"/>
    <w:rsid w:val="00E031D8"/>
    <w:rsid w:val="00E03411"/>
    <w:rsid w:val="00E04791"/>
    <w:rsid w:val="00E05657"/>
    <w:rsid w:val="00E05876"/>
    <w:rsid w:val="00E068B5"/>
    <w:rsid w:val="00E07C19"/>
    <w:rsid w:val="00E105E3"/>
    <w:rsid w:val="00E10C2B"/>
    <w:rsid w:val="00E10DD9"/>
    <w:rsid w:val="00E12083"/>
    <w:rsid w:val="00E123C9"/>
    <w:rsid w:val="00E127E4"/>
    <w:rsid w:val="00E1446E"/>
    <w:rsid w:val="00E17AAF"/>
    <w:rsid w:val="00E221DA"/>
    <w:rsid w:val="00E230DA"/>
    <w:rsid w:val="00E23CAE"/>
    <w:rsid w:val="00E24100"/>
    <w:rsid w:val="00E2493D"/>
    <w:rsid w:val="00E25685"/>
    <w:rsid w:val="00E26502"/>
    <w:rsid w:val="00E26CFE"/>
    <w:rsid w:val="00E2723F"/>
    <w:rsid w:val="00E308F7"/>
    <w:rsid w:val="00E31883"/>
    <w:rsid w:val="00E32915"/>
    <w:rsid w:val="00E32AC8"/>
    <w:rsid w:val="00E32AD7"/>
    <w:rsid w:val="00E32CE3"/>
    <w:rsid w:val="00E333B5"/>
    <w:rsid w:val="00E33DC9"/>
    <w:rsid w:val="00E352AA"/>
    <w:rsid w:val="00E35DCE"/>
    <w:rsid w:val="00E36C71"/>
    <w:rsid w:val="00E37A8F"/>
    <w:rsid w:val="00E400E5"/>
    <w:rsid w:val="00E40505"/>
    <w:rsid w:val="00E406B4"/>
    <w:rsid w:val="00E4182C"/>
    <w:rsid w:val="00E41C71"/>
    <w:rsid w:val="00E4272C"/>
    <w:rsid w:val="00E44762"/>
    <w:rsid w:val="00E454C6"/>
    <w:rsid w:val="00E46CA0"/>
    <w:rsid w:val="00E47556"/>
    <w:rsid w:val="00E47C4E"/>
    <w:rsid w:val="00E53AEC"/>
    <w:rsid w:val="00E54261"/>
    <w:rsid w:val="00E547DD"/>
    <w:rsid w:val="00E54927"/>
    <w:rsid w:val="00E55AE3"/>
    <w:rsid w:val="00E5704B"/>
    <w:rsid w:val="00E57105"/>
    <w:rsid w:val="00E601D5"/>
    <w:rsid w:val="00E60E27"/>
    <w:rsid w:val="00E60EFC"/>
    <w:rsid w:val="00E644D8"/>
    <w:rsid w:val="00E6614D"/>
    <w:rsid w:val="00E6660B"/>
    <w:rsid w:val="00E66974"/>
    <w:rsid w:val="00E6699C"/>
    <w:rsid w:val="00E66D8D"/>
    <w:rsid w:val="00E670F2"/>
    <w:rsid w:val="00E71367"/>
    <w:rsid w:val="00E71579"/>
    <w:rsid w:val="00E72550"/>
    <w:rsid w:val="00E72B54"/>
    <w:rsid w:val="00E73E6C"/>
    <w:rsid w:val="00E73F47"/>
    <w:rsid w:val="00E7429D"/>
    <w:rsid w:val="00E74E5B"/>
    <w:rsid w:val="00E762A8"/>
    <w:rsid w:val="00E7777E"/>
    <w:rsid w:val="00E80057"/>
    <w:rsid w:val="00E805AC"/>
    <w:rsid w:val="00E80C3F"/>
    <w:rsid w:val="00E812D5"/>
    <w:rsid w:val="00E832E0"/>
    <w:rsid w:val="00E832F3"/>
    <w:rsid w:val="00E8437E"/>
    <w:rsid w:val="00E844A3"/>
    <w:rsid w:val="00E84651"/>
    <w:rsid w:val="00E87B8C"/>
    <w:rsid w:val="00E8AEC9"/>
    <w:rsid w:val="00E903C3"/>
    <w:rsid w:val="00E90E02"/>
    <w:rsid w:val="00E91019"/>
    <w:rsid w:val="00E916C5"/>
    <w:rsid w:val="00E95187"/>
    <w:rsid w:val="00E95AE0"/>
    <w:rsid w:val="00E96545"/>
    <w:rsid w:val="00E96649"/>
    <w:rsid w:val="00E96CE5"/>
    <w:rsid w:val="00EA0887"/>
    <w:rsid w:val="00EA125B"/>
    <w:rsid w:val="00EA2A28"/>
    <w:rsid w:val="00EA489B"/>
    <w:rsid w:val="00EB0B7F"/>
    <w:rsid w:val="00EB270B"/>
    <w:rsid w:val="00EB33D3"/>
    <w:rsid w:val="00EB44CC"/>
    <w:rsid w:val="00EB6ACF"/>
    <w:rsid w:val="00EC083B"/>
    <w:rsid w:val="00EC18DB"/>
    <w:rsid w:val="00EC1E6C"/>
    <w:rsid w:val="00EC205E"/>
    <w:rsid w:val="00EC2658"/>
    <w:rsid w:val="00EC4202"/>
    <w:rsid w:val="00EC4B29"/>
    <w:rsid w:val="00EC5BB1"/>
    <w:rsid w:val="00EC5BEC"/>
    <w:rsid w:val="00EC6158"/>
    <w:rsid w:val="00EC6699"/>
    <w:rsid w:val="00EC6DD6"/>
    <w:rsid w:val="00ED1319"/>
    <w:rsid w:val="00ED18DA"/>
    <w:rsid w:val="00ED1D25"/>
    <w:rsid w:val="00ED33BF"/>
    <w:rsid w:val="00ED3F7B"/>
    <w:rsid w:val="00ED74E8"/>
    <w:rsid w:val="00EE2F0B"/>
    <w:rsid w:val="00EE36B1"/>
    <w:rsid w:val="00EE47E8"/>
    <w:rsid w:val="00EE5FD4"/>
    <w:rsid w:val="00EE7F78"/>
    <w:rsid w:val="00EF3706"/>
    <w:rsid w:val="00EF4DB1"/>
    <w:rsid w:val="00EF695F"/>
    <w:rsid w:val="00EF69CF"/>
    <w:rsid w:val="00EF75C0"/>
    <w:rsid w:val="00F007F0"/>
    <w:rsid w:val="00F00ACA"/>
    <w:rsid w:val="00F01DD4"/>
    <w:rsid w:val="00F0310E"/>
    <w:rsid w:val="00F033D0"/>
    <w:rsid w:val="00F04903"/>
    <w:rsid w:val="00F05FA3"/>
    <w:rsid w:val="00F06033"/>
    <w:rsid w:val="00F0692D"/>
    <w:rsid w:val="00F102EC"/>
    <w:rsid w:val="00F10ECC"/>
    <w:rsid w:val="00F11D52"/>
    <w:rsid w:val="00F11E9D"/>
    <w:rsid w:val="00F122D1"/>
    <w:rsid w:val="00F1400B"/>
    <w:rsid w:val="00F15B57"/>
    <w:rsid w:val="00F166B3"/>
    <w:rsid w:val="00F17624"/>
    <w:rsid w:val="00F17C44"/>
    <w:rsid w:val="00F209D9"/>
    <w:rsid w:val="00F21A6D"/>
    <w:rsid w:val="00F21C67"/>
    <w:rsid w:val="00F2419A"/>
    <w:rsid w:val="00F24E90"/>
    <w:rsid w:val="00F25721"/>
    <w:rsid w:val="00F26735"/>
    <w:rsid w:val="00F27BFF"/>
    <w:rsid w:val="00F30A58"/>
    <w:rsid w:val="00F31FDD"/>
    <w:rsid w:val="00F335AF"/>
    <w:rsid w:val="00F335F9"/>
    <w:rsid w:val="00F36A90"/>
    <w:rsid w:val="00F36B75"/>
    <w:rsid w:val="00F373B4"/>
    <w:rsid w:val="00F417BC"/>
    <w:rsid w:val="00F423C5"/>
    <w:rsid w:val="00F47BB8"/>
    <w:rsid w:val="00F504D5"/>
    <w:rsid w:val="00F50A18"/>
    <w:rsid w:val="00F51EEE"/>
    <w:rsid w:val="00F525C1"/>
    <w:rsid w:val="00F5298F"/>
    <w:rsid w:val="00F537EF"/>
    <w:rsid w:val="00F5709B"/>
    <w:rsid w:val="00F62A0B"/>
    <w:rsid w:val="00F63EDE"/>
    <w:rsid w:val="00F6468E"/>
    <w:rsid w:val="00F64BD1"/>
    <w:rsid w:val="00F65176"/>
    <w:rsid w:val="00F66860"/>
    <w:rsid w:val="00F670F3"/>
    <w:rsid w:val="00F672F7"/>
    <w:rsid w:val="00F67929"/>
    <w:rsid w:val="00F707CA"/>
    <w:rsid w:val="00F73BFB"/>
    <w:rsid w:val="00F74EA8"/>
    <w:rsid w:val="00F754F3"/>
    <w:rsid w:val="00F75DBD"/>
    <w:rsid w:val="00F770CB"/>
    <w:rsid w:val="00F7783A"/>
    <w:rsid w:val="00F80C13"/>
    <w:rsid w:val="00F830C7"/>
    <w:rsid w:val="00F83E71"/>
    <w:rsid w:val="00F83EE5"/>
    <w:rsid w:val="00F84026"/>
    <w:rsid w:val="00F84AF2"/>
    <w:rsid w:val="00F84F38"/>
    <w:rsid w:val="00F8514E"/>
    <w:rsid w:val="00F86472"/>
    <w:rsid w:val="00F8657D"/>
    <w:rsid w:val="00F8662E"/>
    <w:rsid w:val="00F904C9"/>
    <w:rsid w:val="00F93137"/>
    <w:rsid w:val="00F939B3"/>
    <w:rsid w:val="00F96354"/>
    <w:rsid w:val="00F96421"/>
    <w:rsid w:val="00F978FC"/>
    <w:rsid w:val="00F97D02"/>
    <w:rsid w:val="00FA5709"/>
    <w:rsid w:val="00FA6A5C"/>
    <w:rsid w:val="00FA7AAC"/>
    <w:rsid w:val="00FB2B80"/>
    <w:rsid w:val="00FB3A2B"/>
    <w:rsid w:val="00FB5B73"/>
    <w:rsid w:val="00FB5C0B"/>
    <w:rsid w:val="00FB6261"/>
    <w:rsid w:val="00FB6B9E"/>
    <w:rsid w:val="00FC3439"/>
    <w:rsid w:val="00FC3F0E"/>
    <w:rsid w:val="00FC3F28"/>
    <w:rsid w:val="00FC4A52"/>
    <w:rsid w:val="00FC5F8A"/>
    <w:rsid w:val="00FC6F6E"/>
    <w:rsid w:val="00FD078A"/>
    <w:rsid w:val="00FD1A1D"/>
    <w:rsid w:val="00FD427E"/>
    <w:rsid w:val="00FD49FD"/>
    <w:rsid w:val="00FD6572"/>
    <w:rsid w:val="00FE00F3"/>
    <w:rsid w:val="00FE029A"/>
    <w:rsid w:val="00FE2CDA"/>
    <w:rsid w:val="00FE39D3"/>
    <w:rsid w:val="00FE4A63"/>
    <w:rsid w:val="00FE52F0"/>
    <w:rsid w:val="00FE5351"/>
    <w:rsid w:val="00FE6700"/>
    <w:rsid w:val="00FE7448"/>
    <w:rsid w:val="00FE7DCE"/>
    <w:rsid w:val="00FF046A"/>
    <w:rsid w:val="00FF202E"/>
    <w:rsid w:val="00FF2AB8"/>
    <w:rsid w:val="00FF56BF"/>
    <w:rsid w:val="014D4A79"/>
    <w:rsid w:val="015A6A74"/>
    <w:rsid w:val="0177FBAD"/>
    <w:rsid w:val="019B6FC6"/>
    <w:rsid w:val="01A43B56"/>
    <w:rsid w:val="01C1DB29"/>
    <w:rsid w:val="023B24A2"/>
    <w:rsid w:val="02439C01"/>
    <w:rsid w:val="029EA6B5"/>
    <w:rsid w:val="02AE3725"/>
    <w:rsid w:val="02CCA245"/>
    <w:rsid w:val="02D8ADD2"/>
    <w:rsid w:val="02FCA534"/>
    <w:rsid w:val="03650C13"/>
    <w:rsid w:val="03DEA1B6"/>
    <w:rsid w:val="03E6DB3C"/>
    <w:rsid w:val="040EBA97"/>
    <w:rsid w:val="042333D3"/>
    <w:rsid w:val="04ACD272"/>
    <w:rsid w:val="04FED792"/>
    <w:rsid w:val="052E9646"/>
    <w:rsid w:val="05679FEA"/>
    <w:rsid w:val="059DA890"/>
    <w:rsid w:val="05D1FB6E"/>
    <w:rsid w:val="05F9352B"/>
    <w:rsid w:val="0616123C"/>
    <w:rsid w:val="061B695B"/>
    <w:rsid w:val="061E8681"/>
    <w:rsid w:val="0630EE65"/>
    <w:rsid w:val="0730896A"/>
    <w:rsid w:val="0762477E"/>
    <w:rsid w:val="079F96EA"/>
    <w:rsid w:val="07E9C0BA"/>
    <w:rsid w:val="07FECA07"/>
    <w:rsid w:val="080519F6"/>
    <w:rsid w:val="082FF142"/>
    <w:rsid w:val="083069EB"/>
    <w:rsid w:val="0851C334"/>
    <w:rsid w:val="086B698F"/>
    <w:rsid w:val="087E94B6"/>
    <w:rsid w:val="0893DB1B"/>
    <w:rsid w:val="08C16764"/>
    <w:rsid w:val="08CBF232"/>
    <w:rsid w:val="08F027A5"/>
    <w:rsid w:val="09046870"/>
    <w:rsid w:val="09C8A9F9"/>
    <w:rsid w:val="09D24FCA"/>
    <w:rsid w:val="0A754B0B"/>
    <w:rsid w:val="0A803539"/>
    <w:rsid w:val="0AA22726"/>
    <w:rsid w:val="0AADA773"/>
    <w:rsid w:val="0B306935"/>
    <w:rsid w:val="0B47868B"/>
    <w:rsid w:val="0B63C337"/>
    <w:rsid w:val="0B68FA28"/>
    <w:rsid w:val="0B9F9875"/>
    <w:rsid w:val="0C2AB97F"/>
    <w:rsid w:val="0C8DB08D"/>
    <w:rsid w:val="0C964E3B"/>
    <w:rsid w:val="0CA5302B"/>
    <w:rsid w:val="0CD428A3"/>
    <w:rsid w:val="0CD6067F"/>
    <w:rsid w:val="0CD66316"/>
    <w:rsid w:val="0CDDDB66"/>
    <w:rsid w:val="0CE9F218"/>
    <w:rsid w:val="0D496D52"/>
    <w:rsid w:val="0D5622D9"/>
    <w:rsid w:val="0DA37BB3"/>
    <w:rsid w:val="0DD83F19"/>
    <w:rsid w:val="0DDC8AC8"/>
    <w:rsid w:val="0E248055"/>
    <w:rsid w:val="0F05A063"/>
    <w:rsid w:val="0F604C21"/>
    <w:rsid w:val="0F995B4B"/>
    <w:rsid w:val="106FFAE5"/>
    <w:rsid w:val="1108D752"/>
    <w:rsid w:val="112BD861"/>
    <w:rsid w:val="11395D63"/>
    <w:rsid w:val="116F79E6"/>
    <w:rsid w:val="1211B140"/>
    <w:rsid w:val="1230E249"/>
    <w:rsid w:val="127C62B4"/>
    <w:rsid w:val="12846D04"/>
    <w:rsid w:val="12861360"/>
    <w:rsid w:val="12FCF2DB"/>
    <w:rsid w:val="13391723"/>
    <w:rsid w:val="1368BC03"/>
    <w:rsid w:val="13763B58"/>
    <w:rsid w:val="13DD8A49"/>
    <w:rsid w:val="140533B9"/>
    <w:rsid w:val="141807CB"/>
    <w:rsid w:val="144367F1"/>
    <w:rsid w:val="14AEAC8D"/>
    <w:rsid w:val="1529F8C2"/>
    <w:rsid w:val="153F8537"/>
    <w:rsid w:val="1548CD3F"/>
    <w:rsid w:val="155B50FD"/>
    <w:rsid w:val="15E456F4"/>
    <w:rsid w:val="162B6A6F"/>
    <w:rsid w:val="16771E8D"/>
    <w:rsid w:val="16861B0B"/>
    <w:rsid w:val="1719DCC6"/>
    <w:rsid w:val="1751907C"/>
    <w:rsid w:val="17708B1A"/>
    <w:rsid w:val="179CB9F3"/>
    <w:rsid w:val="17BE2326"/>
    <w:rsid w:val="17FBBF4A"/>
    <w:rsid w:val="18274D8A"/>
    <w:rsid w:val="186A4383"/>
    <w:rsid w:val="189BD95E"/>
    <w:rsid w:val="18D85E9A"/>
    <w:rsid w:val="18D8E107"/>
    <w:rsid w:val="19274C8C"/>
    <w:rsid w:val="19C12503"/>
    <w:rsid w:val="19D193B2"/>
    <w:rsid w:val="1A11F600"/>
    <w:rsid w:val="1A266EFD"/>
    <w:rsid w:val="1A474CE1"/>
    <w:rsid w:val="1A54E1E7"/>
    <w:rsid w:val="1A756041"/>
    <w:rsid w:val="1AC895D5"/>
    <w:rsid w:val="1AD973CB"/>
    <w:rsid w:val="1B05E38C"/>
    <w:rsid w:val="1B13736F"/>
    <w:rsid w:val="1B4EC90C"/>
    <w:rsid w:val="1B5A37AA"/>
    <w:rsid w:val="1B5D99BB"/>
    <w:rsid w:val="1B62ACDA"/>
    <w:rsid w:val="1B821ABF"/>
    <w:rsid w:val="1B85D30F"/>
    <w:rsid w:val="1B8CC763"/>
    <w:rsid w:val="1BAD55A8"/>
    <w:rsid w:val="1C0141D6"/>
    <w:rsid w:val="1C103978"/>
    <w:rsid w:val="1C808532"/>
    <w:rsid w:val="1CBEDCED"/>
    <w:rsid w:val="1CE66504"/>
    <w:rsid w:val="1D1C9DB6"/>
    <w:rsid w:val="1D74DBA9"/>
    <w:rsid w:val="1D7EFBE7"/>
    <w:rsid w:val="1DAA045A"/>
    <w:rsid w:val="1DE6F418"/>
    <w:rsid w:val="1E0183A3"/>
    <w:rsid w:val="1E0DBED9"/>
    <w:rsid w:val="1E37ECCB"/>
    <w:rsid w:val="1E9B858E"/>
    <w:rsid w:val="1EC2E357"/>
    <w:rsid w:val="1EDECD05"/>
    <w:rsid w:val="1F0B6E5C"/>
    <w:rsid w:val="1F13670B"/>
    <w:rsid w:val="1F30365E"/>
    <w:rsid w:val="1F8765C1"/>
    <w:rsid w:val="1F8A2350"/>
    <w:rsid w:val="1FA59EB4"/>
    <w:rsid w:val="1FB9A336"/>
    <w:rsid w:val="1FC960BC"/>
    <w:rsid w:val="209E951F"/>
    <w:rsid w:val="20B31096"/>
    <w:rsid w:val="2135DC9E"/>
    <w:rsid w:val="21A3D464"/>
    <w:rsid w:val="21A7B3D8"/>
    <w:rsid w:val="21BE5FEF"/>
    <w:rsid w:val="21CC921E"/>
    <w:rsid w:val="21FB8B7E"/>
    <w:rsid w:val="22140624"/>
    <w:rsid w:val="22157C0E"/>
    <w:rsid w:val="2237DD09"/>
    <w:rsid w:val="2266FAD1"/>
    <w:rsid w:val="22AD1DFB"/>
    <w:rsid w:val="22FD1C9C"/>
    <w:rsid w:val="2308E478"/>
    <w:rsid w:val="2311AAB1"/>
    <w:rsid w:val="23129E9B"/>
    <w:rsid w:val="2314C999"/>
    <w:rsid w:val="2384896D"/>
    <w:rsid w:val="23954E68"/>
    <w:rsid w:val="24110352"/>
    <w:rsid w:val="241B3F87"/>
    <w:rsid w:val="241EEA71"/>
    <w:rsid w:val="245CD1EE"/>
    <w:rsid w:val="245DFD19"/>
    <w:rsid w:val="24B10830"/>
    <w:rsid w:val="24D0EFF6"/>
    <w:rsid w:val="24D47809"/>
    <w:rsid w:val="2516B230"/>
    <w:rsid w:val="25314FDA"/>
    <w:rsid w:val="25914D35"/>
    <w:rsid w:val="25EA7588"/>
    <w:rsid w:val="25F297B0"/>
    <w:rsid w:val="2621620C"/>
    <w:rsid w:val="26931657"/>
    <w:rsid w:val="270889A1"/>
    <w:rsid w:val="270A610A"/>
    <w:rsid w:val="27522372"/>
    <w:rsid w:val="27628D00"/>
    <w:rsid w:val="2794BB9A"/>
    <w:rsid w:val="2798881F"/>
    <w:rsid w:val="27F32FFC"/>
    <w:rsid w:val="2817C817"/>
    <w:rsid w:val="286104DE"/>
    <w:rsid w:val="287C7BED"/>
    <w:rsid w:val="289DC292"/>
    <w:rsid w:val="28B62D52"/>
    <w:rsid w:val="290C6AC7"/>
    <w:rsid w:val="292875DF"/>
    <w:rsid w:val="2984CE9F"/>
    <w:rsid w:val="29A25CF5"/>
    <w:rsid w:val="29EC37F9"/>
    <w:rsid w:val="2A0F388C"/>
    <w:rsid w:val="2A11D25C"/>
    <w:rsid w:val="2A57BDA8"/>
    <w:rsid w:val="2AF1AD68"/>
    <w:rsid w:val="2B3F4CBD"/>
    <w:rsid w:val="2B43A02D"/>
    <w:rsid w:val="2B748E0C"/>
    <w:rsid w:val="2BC357A6"/>
    <w:rsid w:val="2BC41CDF"/>
    <w:rsid w:val="2BE10FB8"/>
    <w:rsid w:val="2BE66DC6"/>
    <w:rsid w:val="2C439338"/>
    <w:rsid w:val="2C440E10"/>
    <w:rsid w:val="2C4B2EC8"/>
    <w:rsid w:val="2C527108"/>
    <w:rsid w:val="2C84AA02"/>
    <w:rsid w:val="2CB4FF16"/>
    <w:rsid w:val="2CD46842"/>
    <w:rsid w:val="2CE1CD59"/>
    <w:rsid w:val="2CE9A248"/>
    <w:rsid w:val="2CF833E5"/>
    <w:rsid w:val="2D11C5A0"/>
    <w:rsid w:val="2D11C5A0"/>
    <w:rsid w:val="2D9216A3"/>
    <w:rsid w:val="2DEAAB3D"/>
    <w:rsid w:val="2DF2683E"/>
    <w:rsid w:val="2E5EB316"/>
    <w:rsid w:val="2E9273B9"/>
    <w:rsid w:val="2EB60E00"/>
    <w:rsid w:val="2EB81B55"/>
    <w:rsid w:val="2EE2058B"/>
    <w:rsid w:val="2EF749C2"/>
    <w:rsid w:val="2F5C61D8"/>
    <w:rsid w:val="2F9F1BB3"/>
    <w:rsid w:val="2FA0D6B3"/>
    <w:rsid w:val="2FDB591F"/>
    <w:rsid w:val="301C306A"/>
    <w:rsid w:val="30490F1E"/>
    <w:rsid w:val="3095A467"/>
    <w:rsid w:val="30DA760A"/>
    <w:rsid w:val="315CBCB7"/>
    <w:rsid w:val="31A9A497"/>
    <w:rsid w:val="320023EE"/>
    <w:rsid w:val="3207E08F"/>
    <w:rsid w:val="32368341"/>
    <w:rsid w:val="32675B9F"/>
    <w:rsid w:val="3275C454"/>
    <w:rsid w:val="32F24B80"/>
    <w:rsid w:val="33008289"/>
    <w:rsid w:val="330DC75B"/>
    <w:rsid w:val="33B9AC47"/>
    <w:rsid w:val="33E59756"/>
    <w:rsid w:val="33F900A3"/>
    <w:rsid w:val="341E983D"/>
    <w:rsid w:val="3451ACEA"/>
    <w:rsid w:val="347C9DE0"/>
    <w:rsid w:val="34A88910"/>
    <w:rsid w:val="34AB81C9"/>
    <w:rsid w:val="34DA37CE"/>
    <w:rsid w:val="352405C6"/>
    <w:rsid w:val="3532FB0F"/>
    <w:rsid w:val="353BD455"/>
    <w:rsid w:val="354F5E2E"/>
    <w:rsid w:val="3554AB9D"/>
    <w:rsid w:val="356D850E"/>
    <w:rsid w:val="359006E6"/>
    <w:rsid w:val="36188F84"/>
    <w:rsid w:val="36226A6C"/>
    <w:rsid w:val="365DDA66"/>
    <w:rsid w:val="36815C16"/>
    <w:rsid w:val="369F8120"/>
    <w:rsid w:val="36FC2C94"/>
    <w:rsid w:val="37717C52"/>
    <w:rsid w:val="378C9C49"/>
    <w:rsid w:val="37A6BBB3"/>
    <w:rsid w:val="37B93D86"/>
    <w:rsid w:val="37DA8736"/>
    <w:rsid w:val="37F38606"/>
    <w:rsid w:val="380CED33"/>
    <w:rsid w:val="3817E0E3"/>
    <w:rsid w:val="381A83D9"/>
    <w:rsid w:val="38777862"/>
    <w:rsid w:val="3889B9A1"/>
    <w:rsid w:val="38D6B577"/>
    <w:rsid w:val="38FB267C"/>
    <w:rsid w:val="3900111A"/>
    <w:rsid w:val="39086598"/>
    <w:rsid w:val="392CB0D3"/>
    <w:rsid w:val="39770A12"/>
    <w:rsid w:val="3981672D"/>
    <w:rsid w:val="39D67158"/>
    <w:rsid w:val="39DD0EF5"/>
    <w:rsid w:val="39DD0EF5"/>
    <w:rsid w:val="39EB534B"/>
    <w:rsid w:val="3A216F01"/>
    <w:rsid w:val="3A3FF6B2"/>
    <w:rsid w:val="3A492495"/>
    <w:rsid w:val="3A83ACAD"/>
    <w:rsid w:val="3AB0E3BF"/>
    <w:rsid w:val="3AD93085"/>
    <w:rsid w:val="3B70E02D"/>
    <w:rsid w:val="3B77B844"/>
    <w:rsid w:val="3BB23713"/>
    <w:rsid w:val="3BB47072"/>
    <w:rsid w:val="3BD7AD34"/>
    <w:rsid w:val="3C1EC794"/>
    <w:rsid w:val="3C794C41"/>
    <w:rsid w:val="3CD1FAC5"/>
    <w:rsid w:val="3D1AC27B"/>
    <w:rsid w:val="3DFDF484"/>
    <w:rsid w:val="3E6449EE"/>
    <w:rsid w:val="3E77CB49"/>
    <w:rsid w:val="3EA53977"/>
    <w:rsid w:val="3EEA1249"/>
    <w:rsid w:val="3EF04E23"/>
    <w:rsid w:val="3FE23836"/>
    <w:rsid w:val="3FE23836"/>
    <w:rsid w:val="3FF2BBD5"/>
    <w:rsid w:val="404ECD14"/>
    <w:rsid w:val="405A6689"/>
    <w:rsid w:val="405B44D2"/>
    <w:rsid w:val="40EDDD2C"/>
    <w:rsid w:val="412D3777"/>
    <w:rsid w:val="41510504"/>
    <w:rsid w:val="4155164B"/>
    <w:rsid w:val="415EF395"/>
    <w:rsid w:val="41702731"/>
    <w:rsid w:val="41739902"/>
    <w:rsid w:val="420C5598"/>
    <w:rsid w:val="420C586F"/>
    <w:rsid w:val="4253B31C"/>
    <w:rsid w:val="4284F284"/>
    <w:rsid w:val="42BE1340"/>
    <w:rsid w:val="43409576"/>
    <w:rsid w:val="4405699F"/>
    <w:rsid w:val="444A25BA"/>
    <w:rsid w:val="44CC5B8C"/>
    <w:rsid w:val="450C2123"/>
    <w:rsid w:val="45B01451"/>
    <w:rsid w:val="45BE72FB"/>
    <w:rsid w:val="4609CC58"/>
    <w:rsid w:val="464F8FC6"/>
    <w:rsid w:val="4666F799"/>
    <w:rsid w:val="4675C31C"/>
    <w:rsid w:val="469B934A"/>
    <w:rsid w:val="46BE2BC7"/>
    <w:rsid w:val="46DE86F8"/>
    <w:rsid w:val="46FAF7EA"/>
    <w:rsid w:val="47029DAA"/>
    <w:rsid w:val="474B8D8E"/>
    <w:rsid w:val="474E4F97"/>
    <w:rsid w:val="474E9328"/>
    <w:rsid w:val="475093D1"/>
    <w:rsid w:val="483050B2"/>
    <w:rsid w:val="484C1773"/>
    <w:rsid w:val="48C30EB6"/>
    <w:rsid w:val="48D19E02"/>
    <w:rsid w:val="48FB5164"/>
    <w:rsid w:val="491D036A"/>
    <w:rsid w:val="49BF6075"/>
    <w:rsid w:val="49E635DE"/>
    <w:rsid w:val="4A0E4CF7"/>
    <w:rsid w:val="4A53E46D"/>
    <w:rsid w:val="4A71DF8A"/>
    <w:rsid w:val="4ACC3CA3"/>
    <w:rsid w:val="4AD2543E"/>
    <w:rsid w:val="4B022D6C"/>
    <w:rsid w:val="4B0D4FD8"/>
    <w:rsid w:val="4B3252B2"/>
    <w:rsid w:val="4B35113F"/>
    <w:rsid w:val="4B4BC852"/>
    <w:rsid w:val="4B8B1341"/>
    <w:rsid w:val="4BC766A2"/>
    <w:rsid w:val="4BD84BB2"/>
    <w:rsid w:val="4C4BB779"/>
    <w:rsid w:val="4C55F4BD"/>
    <w:rsid w:val="4C5EF254"/>
    <w:rsid w:val="4C6F8E8C"/>
    <w:rsid w:val="4CD8566F"/>
    <w:rsid w:val="4CE1ED4B"/>
    <w:rsid w:val="4CF16D26"/>
    <w:rsid w:val="4D01666A"/>
    <w:rsid w:val="4D2DE644"/>
    <w:rsid w:val="4D35DDA4"/>
    <w:rsid w:val="4D35DDA4"/>
    <w:rsid w:val="4D386B96"/>
    <w:rsid w:val="4D5192AC"/>
    <w:rsid w:val="4D6BD906"/>
    <w:rsid w:val="4D833F95"/>
    <w:rsid w:val="4E2A215B"/>
    <w:rsid w:val="4E32159E"/>
    <w:rsid w:val="4E37D5CB"/>
    <w:rsid w:val="4E7A6A91"/>
    <w:rsid w:val="4E85CAE7"/>
    <w:rsid w:val="4F1869C3"/>
    <w:rsid w:val="4F1FD478"/>
    <w:rsid w:val="4F25B943"/>
    <w:rsid w:val="4F33CAE4"/>
    <w:rsid w:val="4F3CB445"/>
    <w:rsid w:val="4F756966"/>
    <w:rsid w:val="4F83B226"/>
    <w:rsid w:val="4F8C979C"/>
    <w:rsid w:val="4FAADB46"/>
    <w:rsid w:val="4FEE8550"/>
    <w:rsid w:val="4FF2375B"/>
    <w:rsid w:val="5016D592"/>
    <w:rsid w:val="504EC1B3"/>
    <w:rsid w:val="5052251C"/>
    <w:rsid w:val="506CB3A1"/>
    <w:rsid w:val="509093C3"/>
    <w:rsid w:val="512D531E"/>
    <w:rsid w:val="5187A835"/>
    <w:rsid w:val="5195D7CC"/>
    <w:rsid w:val="52350501"/>
    <w:rsid w:val="527CF250"/>
    <w:rsid w:val="52874308"/>
    <w:rsid w:val="5306CC39"/>
    <w:rsid w:val="534405CD"/>
    <w:rsid w:val="53DAE169"/>
    <w:rsid w:val="540375A9"/>
    <w:rsid w:val="54BFF01A"/>
    <w:rsid w:val="54E06376"/>
    <w:rsid w:val="5572E994"/>
    <w:rsid w:val="55B12E02"/>
    <w:rsid w:val="55B2B759"/>
    <w:rsid w:val="55CAF734"/>
    <w:rsid w:val="55CBAEB4"/>
    <w:rsid w:val="55FD44B7"/>
    <w:rsid w:val="569F2CCA"/>
    <w:rsid w:val="56A0BEC9"/>
    <w:rsid w:val="56A100FE"/>
    <w:rsid w:val="571DEEF2"/>
    <w:rsid w:val="575AE642"/>
    <w:rsid w:val="575DCA25"/>
    <w:rsid w:val="579B5C69"/>
    <w:rsid w:val="57A706D5"/>
    <w:rsid w:val="57A706D5"/>
    <w:rsid w:val="57C695FA"/>
    <w:rsid w:val="586A32F0"/>
    <w:rsid w:val="58942073"/>
    <w:rsid w:val="58BCFCBE"/>
    <w:rsid w:val="58E157A6"/>
    <w:rsid w:val="58FFCD90"/>
    <w:rsid w:val="59437C23"/>
    <w:rsid w:val="595977E6"/>
    <w:rsid w:val="596DC495"/>
    <w:rsid w:val="5A569D1E"/>
    <w:rsid w:val="5A5C63CD"/>
    <w:rsid w:val="5A66210F"/>
    <w:rsid w:val="5A9E55A9"/>
    <w:rsid w:val="5AAC1B95"/>
    <w:rsid w:val="5AB8DEAF"/>
    <w:rsid w:val="5B171FC8"/>
    <w:rsid w:val="5B5F743A"/>
    <w:rsid w:val="5BD6C979"/>
    <w:rsid w:val="5C6172C6"/>
    <w:rsid w:val="5C87F7BE"/>
    <w:rsid w:val="5CD35C0A"/>
    <w:rsid w:val="5D1500AB"/>
    <w:rsid w:val="5D21CE08"/>
    <w:rsid w:val="5D7D26D1"/>
    <w:rsid w:val="5D7DC73F"/>
    <w:rsid w:val="5DCDF5DD"/>
    <w:rsid w:val="5DD77B6A"/>
    <w:rsid w:val="5DE904A0"/>
    <w:rsid w:val="5E58B45C"/>
    <w:rsid w:val="5E6BF857"/>
    <w:rsid w:val="5E6EB84F"/>
    <w:rsid w:val="5EF95084"/>
    <w:rsid w:val="5F057096"/>
    <w:rsid w:val="5F66211F"/>
    <w:rsid w:val="5F8B4CF9"/>
    <w:rsid w:val="5FA69DEE"/>
    <w:rsid w:val="5FD2C633"/>
    <w:rsid w:val="5FD5D0CC"/>
    <w:rsid w:val="5FE3484F"/>
    <w:rsid w:val="5FEB8FD6"/>
    <w:rsid w:val="5FEC1B68"/>
    <w:rsid w:val="6044EE2C"/>
    <w:rsid w:val="60793D7B"/>
    <w:rsid w:val="60905852"/>
    <w:rsid w:val="6095B73A"/>
    <w:rsid w:val="609F784E"/>
    <w:rsid w:val="60C18AA5"/>
    <w:rsid w:val="60EAEEA6"/>
    <w:rsid w:val="60EBFE42"/>
    <w:rsid w:val="61064F49"/>
    <w:rsid w:val="6112AE31"/>
    <w:rsid w:val="619BEEC3"/>
    <w:rsid w:val="61A96FC3"/>
    <w:rsid w:val="63039B86"/>
    <w:rsid w:val="630D5141"/>
    <w:rsid w:val="631F6E11"/>
    <w:rsid w:val="63432D3F"/>
    <w:rsid w:val="635E0511"/>
    <w:rsid w:val="639A67A4"/>
    <w:rsid w:val="639C253D"/>
    <w:rsid w:val="63AAFE1D"/>
    <w:rsid w:val="63B32B6A"/>
    <w:rsid w:val="63B96D82"/>
    <w:rsid w:val="63BD7B5D"/>
    <w:rsid w:val="63EECBB1"/>
    <w:rsid w:val="6424C684"/>
    <w:rsid w:val="644EB430"/>
    <w:rsid w:val="64A15D86"/>
    <w:rsid w:val="64DFA7ED"/>
    <w:rsid w:val="65550685"/>
    <w:rsid w:val="657122D6"/>
    <w:rsid w:val="65FFDEEC"/>
    <w:rsid w:val="661FB556"/>
    <w:rsid w:val="66212781"/>
    <w:rsid w:val="6625C191"/>
    <w:rsid w:val="663F5D0A"/>
    <w:rsid w:val="664EB744"/>
    <w:rsid w:val="66726378"/>
    <w:rsid w:val="6685A345"/>
    <w:rsid w:val="6694415C"/>
    <w:rsid w:val="6694415C"/>
    <w:rsid w:val="66F6E415"/>
    <w:rsid w:val="673A5740"/>
    <w:rsid w:val="67801AD7"/>
    <w:rsid w:val="67BFE6CA"/>
    <w:rsid w:val="67D1C4E2"/>
    <w:rsid w:val="68042357"/>
    <w:rsid w:val="680EFE34"/>
    <w:rsid w:val="6828C504"/>
    <w:rsid w:val="687E8015"/>
    <w:rsid w:val="68A09F1A"/>
    <w:rsid w:val="68C4D6A8"/>
    <w:rsid w:val="68FDFDD4"/>
    <w:rsid w:val="692E6C8F"/>
    <w:rsid w:val="695161AE"/>
    <w:rsid w:val="6964C783"/>
    <w:rsid w:val="69834FA1"/>
    <w:rsid w:val="69B324D6"/>
    <w:rsid w:val="6A6178CF"/>
    <w:rsid w:val="6A710BE2"/>
    <w:rsid w:val="6A71758D"/>
    <w:rsid w:val="6ABC8B8B"/>
    <w:rsid w:val="6AE1F89A"/>
    <w:rsid w:val="6B023A8B"/>
    <w:rsid w:val="6B142ACA"/>
    <w:rsid w:val="6B35C4CA"/>
    <w:rsid w:val="6B9D0D31"/>
    <w:rsid w:val="6BC4A48B"/>
    <w:rsid w:val="6BEDF432"/>
    <w:rsid w:val="6C124F86"/>
    <w:rsid w:val="6C54A9A0"/>
    <w:rsid w:val="6C82E377"/>
    <w:rsid w:val="6CAA849B"/>
    <w:rsid w:val="6CAA849B"/>
    <w:rsid w:val="6D12C735"/>
    <w:rsid w:val="6D19723B"/>
    <w:rsid w:val="6D3DD95D"/>
    <w:rsid w:val="6DAECF16"/>
    <w:rsid w:val="6DC5345F"/>
    <w:rsid w:val="6DE25A1A"/>
    <w:rsid w:val="6E1EA2EC"/>
    <w:rsid w:val="6E2E4F2F"/>
    <w:rsid w:val="6E344460"/>
    <w:rsid w:val="6E93EEFB"/>
    <w:rsid w:val="6EC8A603"/>
    <w:rsid w:val="6F401BCC"/>
    <w:rsid w:val="6F5CCB0F"/>
    <w:rsid w:val="6F88FF3B"/>
    <w:rsid w:val="6F9BE469"/>
    <w:rsid w:val="6FC97392"/>
    <w:rsid w:val="70BDA3C7"/>
    <w:rsid w:val="70D5DC1B"/>
    <w:rsid w:val="7106068F"/>
    <w:rsid w:val="7147D500"/>
    <w:rsid w:val="714F94E6"/>
    <w:rsid w:val="718DC214"/>
    <w:rsid w:val="71EBBF4F"/>
    <w:rsid w:val="7218C5F7"/>
    <w:rsid w:val="722A180A"/>
    <w:rsid w:val="72636DBD"/>
    <w:rsid w:val="72C54B2A"/>
    <w:rsid w:val="73698496"/>
    <w:rsid w:val="73700D66"/>
    <w:rsid w:val="73BB7DBE"/>
    <w:rsid w:val="73CB891D"/>
    <w:rsid w:val="73F5EC41"/>
    <w:rsid w:val="7426DACF"/>
    <w:rsid w:val="749287A7"/>
    <w:rsid w:val="74DDAB8F"/>
    <w:rsid w:val="75345C66"/>
    <w:rsid w:val="7540D263"/>
    <w:rsid w:val="75E414B3"/>
    <w:rsid w:val="761914A2"/>
    <w:rsid w:val="7627B32E"/>
    <w:rsid w:val="76BA8B6B"/>
    <w:rsid w:val="76C7F144"/>
    <w:rsid w:val="771228AA"/>
    <w:rsid w:val="7764F89E"/>
    <w:rsid w:val="77CCDC96"/>
    <w:rsid w:val="77D890D8"/>
    <w:rsid w:val="77FC39B4"/>
    <w:rsid w:val="783F3B4C"/>
    <w:rsid w:val="78449CF7"/>
    <w:rsid w:val="7853A510"/>
    <w:rsid w:val="787DD041"/>
    <w:rsid w:val="79167438"/>
    <w:rsid w:val="7953E8F2"/>
    <w:rsid w:val="795459F4"/>
    <w:rsid w:val="79B5E3B9"/>
    <w:rsid w:val="7A36E5C1"/>
    <w:rsid w:val="7A522458"/>
    <w:rsid w:val="7A60BD7A"/>
    <w:rsid w:val="7A9C63F4"/>
    <w:rsid w:val="7A9EE35A"/>
    <w:rsid w:val="7AC02E09"/>
    <w:rsid w:val="7AD665A0"/>
    <w:rsid w:val="7B25A1FD"/>
    <w:rsid w:val="7B796E3C"/>
    <w:rsid w:val="7B86930C"/>
    <w:rsid w:val="7B9FAFDA"/>
    <w:rsid w:val="7BA4DFB4"/>
    <w:rsid w:val="7C5AA78B"/>
    <w:rsid w:val="7C60878F"/>
    <w:rsid w:val="7C6E6BE8"/>
    <w:rsid w:val="7CC16AEE"/>
    <w:rsid w:val="7CC8F52B"/>
    <w:rsid w:val="7D48C894"/>
    <w:rsid w:val="7D55D913"/>
    <w:rsid w:val="7D8347B4"/>
    <w:rsid w:val="7D87E823"/>
    <w:rsid w:val="7E0F821D"/>
    <w:rsid w:val="7E28997E"/>
    <w:rsid w:val="7E28997E"/>
    <w:rsid w:val="7E2B8998"/>
    <w:rsid w:val="7E30300A"/>
    <w:rsid w:val="7E34AE33"/>
    <w:rsid w:val="7FAC7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BB02"/>
  <w15:docId w15:val="{77533488-9C82-43CE-9605-7890645273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it"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61E8681"/>
    <w:rPr>
      <w:noProof w:val="0"/>
      <w:lang w:val="en-US"/>
    </w:rPr>
  </w:style>
  <w:style w:type="paragraph" w:styleId="Heading1">
    <w:uiPriority w:val="9"/>
    <w:name w:val="heading 1"/>
    <w:basedOn w:val="Normal"/>
    <w:next w:val="Normal"/>
    <w:qFormat/>
    <w:rsid w:val="061E8681"/>
    <w:rPr>
      <w:sz w:val="40"/>
      <w:szCs w:val="40"/>
    </w:rPr>
    <w:pPr>
      <w:keepNext w:val="1"/>
      <w:keepLines w:val="1"/>
      <w:spacing w:before="400" w:after="120"/>
      <w:outlineLvl w:val="0"/>
    </w:pPr>
  </w:style>
  <w:style w:type="paragraph" w:styleId="Heading2">
    <w:uiPriority w:val="9"/>
    <w:name w:val="heading 2"/>
    <w:basedOn w:val="Normal"/>
    <w:next w:val="Normal"/>
    <w:semiHidden/>
    <w:unhideWhenUsed/>
    <w:qFormat/>
    <w:rsid w:val="061E8681"/>
    <w:rPr>
      <w:sz w:val="32"/>
      <w:szCs w:val="32"/>
    </w:rPr>
    <w:pPr>
      <w:keepNext w:val="1"/>
      <w:keepLines w:val="1"/>
      <w:spacing w:before="360" w:after="120"/>
      <w:outlineLvl w:val="1"/>
    </w:pPr>
  </w:style>
  <w:style w:type="paragraph" w:styleId="Heading3">
    <w:uiPriority w:val="9"/>
    <w:name w:val="heading 3"/>
    <w:basedOn w:val="Normal"/>
    <w:next w:val="Normal"/>
    <w:semiHidden/>
    <w:unhideWhenUsed/>
    <w:qFormat/>
    <w:rsid w:val="061E8681"/>
    <w:rPr>
      <w:color w:val="434343"/>
      <w:sz w:val="28"/>
      <w:szCs w:val="28"/>
    </w:rPr>
    <w:pPr>
      <w:keepNext w:val="1"/>
      <w:keepLines w:val="1"/>
      <w:spacing w:before="320" w:after="80"/>
      <w:outlineLvl w:val="2"/>
    </w:pPr>
  </w:style>
  <w:style w:type="paragraph" w:styleId="Heading4">
    <w:uiPriority w:val="9"/>
    <w:name w:val="heading 4"/>
    <w:basedOn w:val="Normal"/>
    <w:next w:val="Normal"/>
    <w:semiHidden/>
    <w:unhideWhenUsed/>
    <w:qFormat/>
    <w:rsid w:val="061E8681"/>
    <w:rPr>
      <w:color w:val="666666"/>
      <w:sz w:val="24"/>
      <w:szCs w:val="24"/>
    </w:rPr>
    <w:pPr>
      <w:keepNext w:val="1"/>
      <w:keepLines w:val="1"/>
      <w:spacing w:before="280" w:after="80"/>
      <w:outlineLvl w:val="3"/>
    </w:pPr>
  </w:style>
  <w:style w:type="paragraph" w:styleId="Heading5">
    <w:uiPriority w:val="9"/>
    <w:name w:val="heading 5"/>
    <w:basedOn w:val="Normal"/>
    <w:next w:val="Normal"/>
    <w:semiHidden/>
    <w:unhideWhenUsed/>
    <w:qFormat/>
    <w:rsid w:val="061E8681"/>
    <w:rPr>
      <w:color w:val="666666"/>
    </w:rPr>
    <w:pPr>
      <w:keepNext w:val="1"/>
      <w:keepLines w:val="1"/>
      <w:spacing w:before="240" w:after="80"/>
      <w:outlineLvl w:val="4"/>
    </w:pPr>
  </w:style>
  <w:style w:type="paragraph" w:styleId="Heading6">
    <w:uiPriority w:val="9"/>
    <w:name w:val="heading 6"/>
    <w:basedOn w:val="Normal"/>
    <w:next w:val="Normal"/>
    <w:semiHidden/>
    <w:unhideWhenUsed/>
    <w:qFormat/>
    <w:rsid w:val="061E8681"/>
    <w:rPr>
      <w:i w:val="1"/>
      <w:iCs w:val="1"/>
      <w:color w:val="666666"/>
    </w:rPr>
    <w:pPr>
      <w:keepNext w:val="1"/>
      <w:keepLines w:val="1"/>
      <w:spacing w:before="240" w:after="80"/>
      <w:outlineLvl w:val="5"/>
    </w:p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61E8681"/>
    <w:rPr>
      <w:sz w:val="52"/>
      <w:szCs w:val="52"/>
    </w:rPr>
    <w:pPr>
      <w:keepNext w:val="1"/>
      <w:keepLines w:val="1"/>
      <w:spacing w:after="60"/>
    </w:pPr>
  </w:style>
  <w:style w:type="paragraph" w:styleId="Subtitle">
    <w:uiPriority w:val="11"/>
    <w:name w:val="Subtitle"/>
    <w:basedOn w:val="Normal"/>
    <w:next w:val="Normal"/>
    <w:qFormat/>
    <w:rsid w:val="061E8681"/>
    <w:rPr>
      <w:color w:val="666666"/>
      <w:sz w:val="30"/>
      <w:szCs w:val="30"/>
    </w:rPr>
    <w:pPr>
      <w:keepNext w:val="1"/>
      <w:keepLines w:val="1"/>
      <w:spacing w:after="320"/>
    </w:p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Header">
    <w:uiPriority w:val="99"/>
    <w:name w:val="header"/>
    <w:basedOn w:val="Normal"/>
    <w:unhideWhenUsed/>
    <w:link w:val="HeaderChar"/>
    <w:rsid w:val="061E8681"/>
    <w:pPr>
      <w:tabs>
        <w:tab w:val="center" w:leader="none" w:pos="4513"/>
        <w:tab w:val="right" w:leader="none" w:pos="9026"/>
      </w:tabs>
      <w:spacing w:line="240" w:lineRule="auto"/>
    </w:pPr>
  </w:style>
  <w:style w:type="character" w:styleId="HeaderChar" w:customStyle="1">
    <w:name w:val="Header Char"/>
    <w:basedOn w:val="DefaultParagraphFont"/>
    <w:link w:val="Header"/>
    <w:uiPriority w:val="99"/>
    <w:rsid w:val="00405CD2"/>
  </w:style>
  <w:style w:type="paragraph" w:styleId="Footer">
    <w:uiPriority w:val="99"/>
    <w:name w:val="footer"/>
    <w:basedOn w:val="Normal"/>
    <w:unhideWhenUsed/>
    <w:link w:val="FooterChar"/>
    <w:rsid w:val="061E8681"/>
    <w:pPr>
      <w:tabs>
        <w:tab w:val="center" w:leader="none" w:pos="4513"/>
        <w:tab w:val="right" w:leader="none" w:pos="9026"/>
      </w:tabs>
      <w:spacing w:line="240" w:lineRule="auto"/>
    </w:pPr>
  </w:style>
  <w:style w:type="character" w:styleId="FooterChar" w:customStyle="1">
    <w:name w:val="Footer Char"/>
    <w:basedOn w:val="DefaultParagraphFont"/>
    <w:link w:val="Footer"/>
    <w:uiPriority w:val="99"/>
    <w:rsid w:val="00405CD2"/>
  </w:style>
  <w:style w:type="paragraph" w:styleId="ListParagraph">
    <w:uiPriority w:val="34"/>
    <w:name w:val="List Paragraph"/>
    <w:basedOn w:val="Normal"/>
    <w:qFormat/>
    <w:rsid w:val="061E8681"/>
    <w:pPr>
      <w:spacing/>
      <w:ind w:left="720"/>
      <w:contextualSpacing/>
    </w:pPr>
  </w:style>
  <w:style w:type="character" w:styleId="Hyperlink">
    <w:name w:val="Hyperlink"/>
    <w:basedOn w:val="DefaultParagraphFont"/>
    <w:uiPriority w:val="99"/>
    <w:unhideWhenUsed/>
    <w:rsid w:val="00AC47C3"/>
    <w:rPr>
      <w:color w:val="0000FF" w:themeColor="hyperlink"/>
      <w:u w:val="single"/>
    </w:rPr>
  </w:style>
  <w:style w:type="character" w:styleId="UnresolvedMention">
    <w:name w:val="Unresolved Mention"/>
    <w:basedOn w:val="DefaultParagraphFont"/>
    <w:uiPriority w:val="99"/>
    <w:semiHidden/>
    <w:unhideWhenUsed/>
    <w:rsid w:val="00AC47C3"/>
    <w:rPr>
      <w:color w:val="605E5C"/>
      <w:shd w:val="clear" w:color="auto" w:fill="E1DFDD"/>
    </w:rPr>
  </w:style>
  <w:style w:type="paragraph" w:styleId="CommentText">
    <w:uiPriority w:val="99"/>
    <w:name w:val="annotation text"/>
    <w:basedOn w:val="Normal"/>
    <w:unhideWhenUsed/>
    <w:link w:val="CommentTextChar"/>
    <w:rsid w:val="061E8681"/>
    <w:rPr>
      <w:sz w:val="20"/>
      <w:szCs w:val="20"/>
    </w:rPr>
    <w:pPr>
      <w:spacing w:line="240" w:lineRule="auto"/>
    </w:pPr>
  </w:style>
  <w:style w:type="character" w:styleId="CommentTextChar" w:customStyle="1">
    <w:name w:val="Comment Text Char"/>
    <w:basedOn w:val="DefaultParagraphFont"/>
    <w:link w:val="CommentText"/>
    <w:uiPriority w:val="99"/>
    <w:rsid w:val="006C144F"/>
    <w:rPr>
      <w:sz w:val="20"/>
      <w:szCs w:val="20"/>
    </w:rPr>
  </w:style>
  <w:style w:type="character" w:styleId="CommentReference">
    <w:name w:val="annotation reference"/>
    <w:basedOn w:val="DefaultParagraphFont"/>
    <w:uiPriority w:val="99"/>
    <w:semiHidden/>
    <w:unhideWhenUsed/>
    <w:rsid w:val="006C144F"/>
    <w:rPr>
      <w:sz w:val="16"/>
      <w:szCs w:val="16"/>
    </w:rPr>
  </w:style>
  <w:style w:type="paragraph" w:styleId="CommentSubject">
    <w:name w:val="annotation subject"/>
    <w:basedOn w:val="CommentText"/>
    <w:next w:val="CommentText"/>
    <w:link w:val="CommentSubjectChar"/>
    <w:uiPriority w:val="99"/>
    <w:semiHidden/>
    <w:unhideWhenUsed/>
    <w:rsid w:val="00D50BFA"/>
    <w:rPr>
      <w:b/>
      <w:bCs/>
    </w:rPr>
  </w:style>
  <w:style w:type="character" w:styleId="CommentSubjectChar" w:customStyle="1">
    <w:name w:val="Comment Subject Char"/>
    <w:basedOn w:val="CommentTextChar"/>
    <w:link w:val="CommentSubject"/>
    <w:uiPriority w:val="99"/>
    <w:semiHidden/>
    <w:rsid w:val="00D50BFA"/>
    <w:rPr>
      <w:b/>
      <w:bCs/>
      <w:sz w:val="20"/>
      <w:szCs w:val="20"/>
    </w:rPr>
  </w:style>
  <w:style w:type="character" w:styleId="FollowedHyperlink">
    <w:name w:val="FollowedHyperlink"/>
    <w:basedOn w:val="DefaultParagraphFont"/>
    <w:uiPriority w:val="99"/>
    <w:semiHidden/>
    <w:unhideWhenUsed/>
    <w:rsid w:val="00EE2F0B"/>
    <w:rPr>
      <w:color w:val="800080" w:themeColor="followedHyperlink"/>
      <w:u w:val="single"/>
    </w:rPr>
  </w:style>
  <w:style w:type="paragraph" w:styleId="Caption">
    <w:uiPriority w:val="35"/>
    <w:name w:val="caption"/>
    <w:basedOn w:val="Normal"/>
    <w:next w:val="Normal"/>
    <w:unhideWhenUsed/>
    <w:qFormat/>
    <w:rsid w:val="061E8681"/>
    <w:rPr>
      <w:i w:val="1"/>
      <w:iCs w:val="1"/>
      <w:color w:val="1F497D" w:themeColor="text2" w:themeTint="FF" w:themeShade="FF"/>
      <w:sz w:val="18"/>
      <w:szCs w:val="18"/>
    </w:rPr>
    <w:pPr>
      <w:spacing w:after="20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51240">
      <w:bodyDiv w:val="1"/>
      <w:marLeft w:val="0"/>
      <w:marRight w:val="0"/>
      <w:marTop w:val="0"/>
      <w:marBottom w:val="0"/>
      <w:divBdr>
        <w:top w:val="none" w:sz="0" w:space="0" w:color="auto"/>
        <w:left w:val="none" w:sz="0" w:space="0" w:color="auto"/>
        <w:bottom w:val="none" w:sz="0" w:space="0" w:color="auto"/>
        <w:right w:val="none" w:sz="0" w:space="0" w:color="auto"/>
      </w:divBdr>
    </w:div>
    <w:div w:id="1125387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1.png" Id="rId12"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theme" Target="theme/theme1.xml" Id="rId23" /><Relationship Type="http://schemas.microsoft.com/office/2016/09/relationships/commentsIds" Target="commentsIds.xml" Id="rId10" /><Relationship Type="http://schemas.openxmlformats.org/officeDocument/2006/relationships/header" Target="header1.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image" Target="media/image2.png" Id="rId14" /><Relationship Type="http://schemas.microsoft.com/office/2011/relationships/people" Target="people.xml" Id="rId22" /><Relationship Type="http://schemas.openxmlformats.org/officeDocument/2006/relationships/hyperlink" Target="https://github.com/derekkentie/group-4" TargetMode="External" Id="Rdedb628307cb4637" /><Relationship Type="http://schemas.openxmlformats.org/officeDocument/2006/relationships/hyperlink" Target="https://www.zotero.org/" TargetMode="External" Id="Rf8b7561cae1b46d3" /><Relationship Type="http://schemas.openxmlformats.org/officeDocument/2006/relationships/hyperlink" Target="https://doi.org/10.1002/bip.20296" TargetMode="External" Id="Re27a9650076c44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12AB4-CEFF-41C9-AC41-4885B32A22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Meulders, Sep</lastModifiedBy>
  <revision>729</revision>
  <lastPrinted>2026-01-07T07:34:00.0000000Z</lastPrinted>
  <dcterms:created xsi:type="dcterms:W3CDTF">2025-12-23T20:52:00.0000000Z</dcterms:created>
  <dcterms:modified xsi:type="dcterms:W3CDTF">2026-02-12T14:13:12.5666199Z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46366e06-8564-4d7f-85dd-73e63446fbaa</vt:lpwstr>
  </property>
</Properties>
</file>