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6E4642B7" w:rsidR="009F5820" w:rsidRDefault="383C7E21">
      <w:r>
        <w:t>string based representation (SMILES)</w:t>
      </w:r>
    </w:p>
    <w:p w14:paraId="31716C41" w14:textId="20B49765" w:rsidR="42FAEA72" w:rsidRDefault="1E5FAC15" w:rsidP="389CC65C">
      <w:r>
        <w:t>SMILES strings can be used in machine learning by converting it into a matrix, here each atom gets assigned a vector, this could be a binary vector wit</w:t>
      </w:r>
      <w:r w:rsidR="16D3C453">
        <w:t>h a one on one spot and zeroes in the rest (each atom gets its own spot)</w:t>
      </w:r>
      <w:r w:rsidR="643A017E">
        <w:t>, this is called one-hot-encoding.</w:t>
      </w:r>
    </w:p>
    <w:p w14:paraId="53B68089" w14:textId="345F927A" w:rsidR="42FAEA72" w:rsidRDefault="16D3C453" w:rsidP="389CC65C">
      <w:r>
        <w:t xml:space="preserve">or </w:t>
      </w:r>
      <w:r w:rsidR="26625079">
        <w:t xml:space="preserve">each atom gets assigned </w:t>
      </w:r>
      <w:r>
        <w:t>a random vector which may or may not</w:t>
      </w:r>
      <w:r w:rsidR="443B7F66">
        <w:t xml:space="preserve"> </w:t>
      </w:r>
      <w:r>
        <w:t>be optimized during the machine learning</w:t>
      </w:r>
      <w:r w:rsidR="43D5CB38">
        <w:t>.</w:t>
      </w:r>
      <w:r w:rsidR="5BB03B44">
        <w:t xml:space="preserve"> (not optimized: random encoding, optimized: learnable embeddings).</w:t>
      </w:r>
    </w:p>
    <w:p w14:paraId="209B8A80" w14:textId="3E4ED3AD" w:rsidR="42FAEA72" w:rsidRDefault="1A3216A0" w:rsidP="389CC65C">
      <w:r>
        <w:t>c</w:t>
      </w:r>
      <w:r w:rsidR="43D5CB38">
        <w:t>onvolutional neural network uses a ‘window’ that slides over the string and learn weights for the inputs</w:t>
      </w:r>
      <w:r w:rsidR="327269EE">
        <w:t xml:space="preserve"> at each point of the window, so it takes in small neighbouring parts of the string</w:t>
      </w:r>
      <w:r w:rsidR="43D5CB38">
        <w:t>.</w:t>
      </w:r>
      <w:r w:rsidR="18ACCC25">
        <w:t xml:space="preserve"> </w:t>
      </w:r>
    </w:p>
    <w:p w14:paraId="4802ACF4" w14:textId="1AA73EDF" w:rsidR="42FAEA72" w:rsidRDefault="334D68DB" w:rsidP="389CC65C">
      <w:r>
        <w:t>R</w:t>
      </w:r>
      <w:r w:rsidR="30893481">
        <w:t xml:space="preserve">ecurrent neural networks go by them one by one </w:t>
      </w:r>
      <w:r w:rsidR="4B93A4EB">
        <w:t>and compresses it to a hidden state</w:t>
      </w:r>
      <w:r w:rsidR="03289E40">
        <w:t xml:space="preserve"> and at the end concatenates the final hidden states. </w:t>
      </w:r>
    </w:p>
    <w:p w14:paraId="46530490" w14:textId="3D240A13" w:rsidR="42FAEA72" w:rsidRDefault="03289E40" w:rsidP="389CC65C">
      <w:r>
        <w:t>A</w:t>
      </w:r>
      <w:r w:rsidR="30893481">
        <w:t>nd transformers take in each pair and learns a weight.</w:t>
      </w:r>
      <w:r w:rsidR="33A517C4">
        <w:t xml:space="preserve"> </w:t>
      </w:r>
      <w:r w:rsidR="0DB9A83A">
        <w:t>Positional embeddings are added to allow the transformer to learn from the positions of the atoms.</w:t>
      </w:r>
    </w:p>
    <w:p w14:paraId="46F033C7" w14:textId="2E0FCC9E" w:rsidR="2A7E9C90" w:rsidRDefault="2A7E9C90">
      <w:r>
        <w:t xml:space="preserve">SELFIES, an alternative to SMILES encodes </w:t>
      </w:r>
      <w:r w:rsidR="36DDC70D">
        <w:t>the symbols of the elements and references other atoms and encodes their connectivity via brnch length and ring size</w:t>
      </w:r>
      <w:r w:rsidR="38F69C98">
        <w:t>.</w:t>
      </w:r>
    </w:p>
    <w:p w14:paraId="20569064" w14:textId="0A42E5B7" w:rsidR="38F69C98" w:rsidRDefault="38F69C98">
      <w:r>
        <w:t>The study uses datasets with both structur</w:t>
      </w:r>
      <w:r w:rsidR="1D21E5D0">
        <w:t>a</w:t>
      </w:r>
      <w:r>
        <w:t>lly diverse molecules and a classification based on affinity and a smaller dataset</w:t>
      </w:r>
      <w:r w:rsidR="40439F42">
        <w:t xml:space="preserve"> with less structurally diverse molecules for regression.</w:t>
      </w:r>
    </w:p>
    <w:p w14:paraId="3A122E2C" w14:textId="17766409" w:rsidR="408E217D" w:rsidRDefault="408E217D">
      <w:r>
        <w:t>see experimental setup 2.5:</w:t>
      </w:r>
    </w:p>
    <w:p w14:paraId="2405BA9A" w14:textId="45319A89" w:rsidR="408E217D" w:rsidRDefault="408E217D">
      <w:r>
        <w:t>What I noticed is that instead of randomly splitting the dataset into training-,validation- an</w:t>
      </w:r>
      <w:r w:rsidR="1A4012DC">
        <w:t>d</w:t>
      </w:r>
      <w:r>
        <w:t xml:space="preserve"> </w:t>
      </w:r>
      <w:r w:rsidR="1A4012DC">
        <w:t xml:space="preserve">testdata, </w:t>
      </w:r>
      <w:r w:rsidR="60ABFEB9">
        <w:t>only the trainingset is randomly sampled. For classification the testset is selected as such, that it has the same frequency for both classifications and that t</w:t>
      </w:r>
      <w:r w:rsidR="62C3E196">
        <w:t xml:space="preserve">he structural similarities between train- and testset are as small as possible. For regresseion it's pretty similar: </w:t>
      </w:r>
      <w:r w:rsidR="0CE860FA">
        <w:t>here datasets are put into folds in a way that decreases training-test</w:t>
      </w:r>
      <w:r w:rsidR="31280FCA">
        <w:t>-similarities</w:t>
      </w:r>
      <w:r w:rsidR="6F6129B7">
        <w:t>.</w:t>
      </w:r>
      <w:r w:rsidR="7A76F489">
        <w:t xml:space="preserve"> For validation, five-fold Monte Carlo validation has been used.</w:t>
      </w:r>
    </w:p>
    <w:p w14:paraId="17D48A2C" w14:textId="540220F9" w:rsidR="6F6129B7" w:rsidRDefault="27F9B488">
      <w:r>
        <w:t xml:space="preserve">Basically all models and combinations of architecture were used, with optimized hyperparameters to determine </w:t>
      </w:r>
      <w:r w:rsidR="0F4844EA">
        <w:t>which model performs best. A certain set of numbers is tested for each hyperparameter and the best ones are found via gridsearch</w:t>
      </w:r>
      <w:r w:rsidR="32B61F71">
        <w:t>.</w:t>
      </w:r>
    </w:p>
    <w:p w14:paraId="2AEAD943" w14:textId="7B85A064" w:rsidR="389CC65C" w:rsidRDefault="389CC65C"/>
    <w:p w14:paraId="04264EE7" w14:textId="4CD83510" w:rsidR="33CE867B" w:rsidRDefault="33CE867B">
      <w:r>
        <w:t>conclusion:</w:t>
      </w:r>
    </w:p>
    <w:p w14:paraId="5F2E3371" w14:textId="232CB4D9" w:rsidR="689709E4" w:rsidRDefault="689709E4">
      <w:r>
        <w:t>convolutional neural networks seem to perform best overall.</w:t>
      </w:r>
    </w:p>
    <w:p w14:paraId="324867AC" w14:textId="0C5678D1" w:rsidR="689709E4" w:rsidRDefault="689709E4">
      <w:r>
        <w:lastRenderedPageBreak/>
        <w:t>In classification, the true-positive-to-total-positive-ratio plus the true-negative-to-total-negative-ratio has been used.</w:t>
      </w:r>
      <w:r w:rsidR="32FF6B9D">
        <w:t xml:space="preserve"> With regre</w:t>
      </w:r>
      <w:r w:rsidR="7DEB546A">
        <w:t>s</w:t>
      </w:r>
      <w:r w:rsidR="32FF6B9D">
        <w:t>sion, the concordance index has been used</w:t>
      </w:r>
      <w:r w:rsidR="70607B13">
        <w:t>.</w:t>
      </w:r>
    </w:p>
    <w:p w14:paraId="5BDDBCD7" w14:textId="6714AAC4" w:rsidR="187FF3F5" w:rsidRDefault="187FF3F5">
      <w:r>
        <w:t xml:space="preserve">The difference between using SMILES and SELFIES, or between one-hot, random and learnable are all </w:t>
      </w:r>
      <w:r w:rsidR="51DE2E58">
        <w:t>smaller than the effect that choice of architecture has. SMILES works better in classification and SELFIES better in regression</w:t>
      </w:r>
      <w:r w:rsidR="2CD2246A">
        <w:t>*</w:t>
      </w:r>
      <w:r w:rsidR="51DE2E58">
        <w:t>.</w:t>
      </w:r>
    </w:p>
    <w:p w14:paraId="48421BD4" w14:textId="14ED8915" w:rsidR="358999CF" w:rsidRDefault="2DA741A9">
      <w:r>
        <w:t>*although some results for regression weren</w:t>
      </w:r>
      <w:r w:rsidR="2E5BBB16">
        <w:t>’</w:t>
      </w:r>
      <w:r>
        <w:t>t statistically significant.</w:t>
      </w:r>
    </w:p>
    <w:p w14:paraId="3C381676" w14:textId="29C6F720" w:rsidR="5C8AE2FF" w:rsidRDefault="5C8AE2FF">
      <w:r>
        <w:t>encoding strategy seems to have barely an effect.</w:t>
      </w:r>
    </w:p>
    <w:p w14:paraId="3F8E8316" w14:textId="51479D03" w:rsidR="5C8AE2FF" w:rsidRDefault="5C8AE2FF">
      <w:r>
        <w:t>The recommendations are to use SMILES and learnable encoding.</w:t>
      </w:r>
    </w:p>
    <w:p w14:paraId="6B076C1C" w14:textId="76B52AF5" w:rsidR="60F446F4" w:rsidRDefault="60F446F4">
      <w:r>
        <w:t>Other tricks:</w:t>
      </w:r>
    </w:p>
    <w:p w14:paraId="2D98916D" w14:textId="67E11D2F" w:rsidR="60F446F4" w:rsidRDefault="60F446F4">
      <w:r>
        <w:t>Loss reweighing; multiply the loss for each classification with the inverse of it's frequency to prevent negative effects of class-inbalance</w:t>
      </w:r>
    </w:p>
    <w:p w14:paraId="6CD49C94" w14:textId="43142565" w:rsidR="2BEA6B7F" w:rsidRDefault="115D10E1">
      <w:r>
        <w:t>see 3.3.2 for an overview of the best performing hyperparameters.</w:t>
      </w:r>
      <w:r w:rsidR="63F27BC2">
        <w:t>This data can be used to pick hyperparameters for our project, but if possible, it is better to t</w:t>
      </w:r>
      <w:r w:rsidR="2AD2DFB9">
        <w:t xml:space="preserve">est this ourselves. </w:t>
      </w:r>
      <w:r w:rsidR="2164B082">
        <w:t>O</w:t>
      </w:r>
      <w:r w:rsidR="2AD2DFB9">
        <w:t>nly checkin</w:t>
      </w:r>
      <w:r w:rsidR="692B9379">
        <w:t>g half of all combinations should suffice to get close to the best performance.</w:t>
      </w:r>
      <w:r w:rsidR="0F9EBC35">
        <w:t xml:space="preserve"> But it is best to ‘cast a wide net’ for hyperparametertuning.</w:t>
      </w:r>
    </w:p>
    <w:p w14:paraId="17975C3E" w14:textId="4204816E" w:rsidR="389CC65C" w:rsidRDefault="389CC65C">
      <w:r>
        <w:br w:type="page"/>
      </w:r>
    </w:p>
    <w:p w14:paraId="13CD5421" w14:textId="13AF68EF" w:rsidR="5BCFC08F" w:rsidRDefault="5C918F24" w:rsidP="389CC65C">
      <w:r>
        <w:lastRenderedPageBreak/>
        <w:t>feature extraction from Alfafold:</w:t>
      </w:r>
    </w:p>
    <w:p w14:paraId="6597CA84" w14:textId="20E69F70" w:rsidR="4A35B939" w:rsidRDefault="4A35B939" w:rsidP="4ACCA8DE">
      <w:r>
        <w:t>colabfold is a computationally cheaper and publically accessible alternative to</w:t>
      </w:r>
      <w:r w:rsidR="102E36DA">
        <w:t xml:space="preserve"> alfafold and is manageable to run on a typical computer.</w:t>
      </w:r>
      <w:r w:rsidR="7D687325">
        <w:t xml:space="preserve"> It needs to have sequences that are similar to the target sequence</w:t>
      </w:r>
      <w:r w:rsidR="60315E6B">
        <w:t>. Usually 30 are enough to create accurate predictions.</w:t>
      </w:r>
    </w:p>
    <w:p w14:paraId="03412851" w14:textId="3CDDD831" w:rsidR="4A35B939" w:rsidRDefault="4A35B939" w:rsidP="4ACCA8DE">
      <w:pPr>
        <w:rPr>
          <w:rFonts w:ascii="Aptos" w:eastAsia="Aptos" w:hAnsi="Aptos" w:cs="Aptos"/>
        </w:rPr>
      </w:pPr>
      <w:hyperlink r:id="rId5">
        <w:r w:rsidRPr="4ACCA8DE">
          <w:rPr>
            <w:rStyle w:val="Hyperlink"/>
            <w:rFonts w:ascii="Aptos" w:eastAsia="Aptos" w:hAnsi="Aptos" w:cs="Aptos"/>
          </w:rPr>
          <w:t>ColabFold: making protein folding accessible to all | Nature Methods</w:t>
        </w:r>
      </w:hyperlink>
    </w:p>
    <w:p w14:paraId="05BECC74" w14:textId="3F83AC15" w:rsidR="5BCFC08F" w:rsidRDefault="5C918F24" w:rsidP="389CC65C">
      <w:r>
        <w:t>how do we find the right data and how do we turn it into tensors?</w:t>
      </w:r>
      <w:r w:rsidR="0A360CA3">
        <w:t xml:space="preserve"> (feature extraction from alfafold)</w:t>
      </w:r>
    </w:p>
    <w:p w14:paraId="38F2FF9D" w14:textId="69967A4E" w:rsidR="3F9BBDFB" w:rsidRDefault="2E629755" w:rsidP="389CC65C">
      <w:r>
        <w:t>alfafold takes in as input, the sequence, very similar sequences and (unnescessary) a template structure of a similar protein</w:t>
      </w:r>
      <w:r w:rsidR="22A93C0D">
        <w:t>.</w:t>
      </w:r>
      <w:r w:rsidR="61849182">
        <w:t xml:space="preserve"> Often, using no template is set as the default since it barely contributes anything</w:t>
      </w:r>
    </w:p>
    <w:p w14:paraId="7FFF63E2" w14:textId="73EC42A3" w:rsidR="65427CE7" w:rsidRDefault="22A93C0D" w:rsidP="389CC65C">
      <w:r>
        <w:t xml:space="preserve">there are 4 </w:t>
      </w:r>
      <w:r w:rsidR="656EB562">
        <w:t xml:space="preserve">output </w:t>
      </w:r>
      <w:r>
        <w:t>tensors:</w:t>
      </w:r>
    </w:p>
    <w:p w14:paraId="65C33C69" w14:textId="77E4C52B" w:rsidR="65427CE7" w:rsidRDefault="22A93C0D" w:rsidP="389CC65C">
      <w:pPr>
        <w:pStyle w:val="ListParagraph"/>
        <w:numPr>
          <w:ilvl w:val="0"/>
          <w:numId w:val="6"/>
        </w:numPr>
      </w:pPr>
      <w:r w:rsidRPr="4ACCA8DE">
        <w:t>residue index, encodes positions</w:t>
      </w:r>
      <w:r w:rsidR="535A22E5" w:rsidRPr="4ACCA8DE">
        <w:t xml:space="preserve"> </w:t>
      </w:r>
    </w:p>
    <w:p w14:paraId="5A412F81" w14:textId="59A2A991" w:rsidR="65427CE7" w:rsidRDefault="65427CE7" w:rsidP="389CC65C">
      <w:pPr>
        <w:pStyle w:val="ListParagraph"/>
        <w:numPr>
          <w:ilvl w:val="0"/>
          <w:numId w:val="6"/>
        </w:numPr>
      </w:pPr>
      <w:r w:rsidRPr="389CC65C">
        <w:t xml:space="preserve">target feat: </w:t>
      </w:r>
      <w:r w:rsidR="7A037940" w:rsidRPr="389CC65C">
        <w:t>a one-hot encoding of the aminoacids</w:t>
      </w:r>
    </w:p>
    <w:p w14:paraId="4446BF38" w14:textId="4F123EC3" w:rsidR="65427CE7" w:rsidRDefault="7C6B1264" w:rsidP="389CC65C">
      <w:pPr>
        <w:pStyle w:val="ListParagraph"/>
        <w:numPr>
          <w:ilvl w:val="0"/>
          <w:numId w:val="6"/>
        </w:numPr>
      </w:pPr>
      <w:r w:rsidRPr="4ACCA8DE">
        <w:t>msa_feat</w:t>
      </w:r>
      <w:r w:rsidR="1FA56961" w:rsidRPr="4ACCA8DE">
        <w:t xml:space="preserve"> (features of the randomly chosen clustercentres)</w:t>
      </w:r>
    </w:p>
    <w:p w14:paraId="743DB0C5" w14:textId="166915DC" w:rsidR="7C6B1264" w:rsidRDefault="7C6B1264" w:rsidP="4ACCA8DE">
      <w:pPr>
        <w:pStyle w:val="ListParagraph"/>
        <w:numPr>
          <w:ilvl w:val="0"/>
          <w:numId w:val="6"/>
        </w:numPr>
      </w:pPr>
      <w:r w:rsidRPr="4ACCA8DE">
        <w:t>extra_msa_feat</w:t>
      </w:r>
      <w:r w:rsidR="0B12F6EB" w:rsidRPr="4ACCA8DE">
        <w:t xml:space="preserve"> (features of the remainin sequences)</w:t>
      </w:r>
    </w:p>
    <w:p w14:paraId="34776922" w14:textId="34AC317F" w:rsidR="65427CE7" w:rsidRDefault="22A93C0D" w:rsidP="389CC65C">
      <w:r w:rsidRPr="4ACCA8DE">
        <w:t>evolutionary history tells us which regions are conserved and which aren’t, the conserved ones are more in the centre with many connections, while non-con</w:t>
      </w:r>
      <w:r w:rsidR="6F75A07F" w:rsidRPr="4ACCA8DE">
        <w:t>served ones are loose ends. Co-evolution is also useful as it suggests connections.</w:t>
      </w:r>
      <w:r w:rsidR="1D77AFBB" w:rsidRPr="4ACCA8DE">
        <w:t xml:space="preserve"> This is helpful for making predictions.</w:t>
      </w:r>
    </w:p>
    <w:p w14:paraId="25AE29EF" w14:textId="2BB38468" w:rsidR="6C20FBE8" w:rsidRDefault="02AA154B" w:rsidP="389CC65C">
      <w:r w:rsidRPr="4ACCA8DE">
        <w:t xml:space="preserve">similarity is measured using allignment (dashes </w:t>
      </w:r>
      <w:r w:rsidR="78C5239C" w:rsidRPr="4ACCA8DE">
        <w:t xml:space="preserve">are added </w:t>
      </w:r>
      <w:r w:rsidRPr="4ACCA8DE">
        <w:t>to make proteins match, to account for deletions and such).</w:t>
      </w:r>
      <w:r w:rsidR="7916560B" w:rsidRPr="4ACCA8DE">
        <w:t xml:space="preserve"> colabfold is used to find these similarities, given the vast amount of proteins, it is very computationally expensive.</w:t>
      </w:r>
      <w:r w:rsidR="75B42F73" w:rsidRPr="4ACCA8DE">
        <w:t xml:space="preserve"> gaptokens are added to account for the nescessary deletions to get from the main sequence to the particular sequence. (keep in mi</w:t>
      </w:r>
      <w:r w:rsidR="7B795CB8" w:rsidRPr="4ACCA8DE">
        <w:t>nd that a deletion could have occured in the particular sequence, but it could also be the case that an insertion happen</w:t>
      </w:r>
      <w:r w:rsidR="027D0948" w:rsidRPr="4ACCA8DE">
        <w:t>ed in the main sequence)</w:t>
      </w:r>
    </w:p>
    <w:p w14:paraId="5F4C9BCC" w14:textId="65A6DDDF" w:rsidR="4FD5C62A" w:rsidRDefault="4FD5C62A" w:rsidP="4ACCA8DE">
      <w:r w:rsidRPr="4ACCA8DE">
        <w:t>This way one can measure how similar sequences are to eachother, starting from the inputsequence, a file having these as overview is made.</w:t>
      </w:r>
    </w:p>
    <w:p w14:paraId="633308F6" w14:textId="26E53FC2" w:rsidR="522B9168" w:rsidRDefault="7248CCD0" w:rsidP="389CC65C">
      <w:r w:rsidRPr="4ACCA8DE">
        <w:t>Th</w:t>
      </w:r>
      <w:r w:rsidR="2B724443" w:rsidRPr="4ACCA8DE">
        <w:t>i</w:t>
      </w:r>
      <w:r w:rsidRPr="4ACCA8DE">
        <w:t xml:space="preserve">s </w:t>
      </w:r>
      <w:r w:rsidR="2B724443" w:rsidRPr="4ACCA8DE">
        <w:t xml:space="preserve">file </w:t>
      </w:r>
      <w:r w:rsidRPr="4ACCA8DE">
        <w:t>alternates between scores of similarity and the actual sequence, all are compared to the top one.</w:t>
      </w:r>
      <w:r w:rsidR="20C5B769" w:rsidRPr="4ACCA8DE">
        <w:t xml:space="preserve"> The top one is the target sequence we want to extract</w:t>
      </w:r>
    </w:p>
    <w:p w14:paraId="6617F40B" w14:textId="2E578F1F" w:rsidR="2556A23D" w:rsidRDefault="2556A23D" w:rsidP="389CC65C">
      <w:r w:rsidRPr="389CC65C">
        <w:t>Feature extraction occurs when removing the deletions, the number of deletions after each residue is a feature. (duplicate proteins after the removal of d</w:t>
      </w:r>
      <w:r w:rsidR="40A5C5C2" w:rsidRPr="389CC65C">
        <w:t>eletions are discarded.)</w:t>
      </w:r>
    </w:p>
    <w:p w14:paraId="1EB2F3E0" w14:textId="7EA4D644" w:rsidR="7A9FE7BB" w:rsidRDefault="7A9FE7BB" w:rsidP="389CC65C">
      <w:r w:rsidRPr="389CC65C">
        <w:lastRenderedPageBreak/>
        <w:t>the mean of the one-hot-vectors describes the distribution of amino-acids, basically how common each one is.</w:t>
      </w:r>
      <w:r w:rsidR="76DCE91B" w:rsidRPr="389CC65C">
        <w:t xml:space="preserve"> this consists of 21 features (20 aminoacids and a dash-token for insertions.</w:t>
      </w:r>
    </w:p>
    <w:p w14:paraId="26BE6144" w14:textId="05622FF3" w:rsidR="55437AA4" w:rsidRDefault="55437AA4" w:rsidP="389CC65C">
      <w:r w:rsidRPr="389CC65C">
        <w:t>then the following steps are taken for feature extraction:</w:t>
      </w:r>
    </w:p>
    <w:p w14:paraId="43F90642" w14:textId="6E411A2C" w:rsidR="55437AA4" w:rsidRDefault="55437AA4" w:rsidP="389CC65C">
      <w:pPr>
        <w:pStyle w:val="ListParagraph"/>
        <w:numPr>
          <w:ilvl w:val="0"/>
          <w:numId w:val="5"/>
        </w:numPr>
      </w:pPr>
      <w:r w:rsidRPr="389CC65C">
        <w:t>cluster centres are selected randomly which become features</w:t>
      </w:r>
    </w:p>
    <w:p w14:paraId="1249BEC7" w14:textId="239B1976" w:rsidR="74D2EF63" w:rsidRDefault="74D2EF63" w:rsidP="389CC65C">
      <w:r w:rsidRPr="389CC65C">
        <w:t xml:space="preserve">Here the amino acids and </w:t>
      </w:r>
      <w:r w:rsidR="7F21532B" w:rsidRPr="389CC65C">
        <w:t xml:space="preserve">number of </w:t>
      </w:r>
      <w:r w:rsidRPr="389CC65C">
        <w:t>deletions are extracted, outside of it, only the averages are.</w:t>
      </w:r>
      <w:r w:rsidR="24AE386E" w:rsidRPr="389CC65C">
        <w:t xml:space="preserve"> </w:t>
      </w:r>
    </w:p>
    <w:p w14:paraId="5FAD4031" w14:textId="5FE0FDEF" w:rsidR="351FB3C2" w:rsidRDefault="7270F408" w:rsidP="389CC65C">
      <w:pPr>
        <w:pStyle w:val="ListParagraph"/>
        <w:numPr>
          <w:ilvl w:val="0"/>
          <w:numId w:val="5"/>
        </w:numPr>
      </w:pPr>
      <w:r w:rsidRPr="4ACCA8DE">
        <w:t>masking, randomly reselecting cluster centres</w:t>
      </w:r>
    </w:p>
    <w:p w14:paraId="18326E51" w14:textId="1BDF19C9" w:rsidR="68600120" w:rsidRDefault="68600120" w:rsidP="4ACCA8DE">
      <w:pPr>
        <w:rPr>
          <w:rFonts w:ascii="Aptos" w:eastAsia="Aptos" w:hAnsi="Aptos" w:cs="Aptos"/>
          <w:color w:val="000000" w:themeColor="text1"/>
        </w:rPr>
      </w:pPr>
      <w:r w:rsidRPr="4ACCA8DE">
        <w:rPr>
          <w:rFonts w:ascii="Aptos" w:eastAsia="Aptos" w:hAnsi="Aptos" w:cs="Aptos"/>
          <w:color w:val="000000" w:themeColor="text1"/>
        </w:rPr>
        <w:t>each cluster has a 15% chance of having each position be potentialy replaced: 70% of the time by a masked_token, 10% of the time by a random aminoacid, 10% of the time by a random aminoacid sampled from the profile, 10% of the time not replaced at all.</w:t>
      </w:r>
      <w:r w:rsidR="4C0BB901" w:rsidRPr="4ACCA8DE">
        <w:rPr>
          <w:rFonts w:ascii="Aptos" w:eastAsia="Aptos" w:hAnsi="Aptos" w:cs="Aptos"/>
          <w:color w:val="000000" w:themeColor="text1"/>
        </w:rPr>
        <w:t xml:space="preserve"> </w:t>
      </w:r>
      <w:r w:rsidR="525CB9AD" w:rsidRPr="4ACCA8DE">
        <w:rPr>
          <w:rFonts w:ascii="Aptos" w:eastAsia="Aptos" w:hAnsi="Aptos" w:cs="Aptos"/>
          <w:color w:val="000000" w:themeColor="text1"/>
        </w:rPr>
        <w:t>This is a method of regularization to make the modl more robust.</w:t>
      </w:r>
    </w:p>
    <w:p w14:paraId="673D86AF" w14:textId="6FC3E3B1" w:rsidR="351FB3C2" w:rsidRDefault="7270F408" w:rsidP="389CC65C">
      <w:pPr>
        <w:pStyle w:val="ListParagraph"/>
        <w:numPr>
          <w:ilvl w:val="0"/>
          <w:numId w:val="5"/>
        </w:numPr>
      </w:pPr>
      <w:r w:rsidRPr="4ACCA8DE">
        <w:t>sequ</w:t>
      </w:r>
      <w:r w:rsidR="6F9885FE" w:rsidRPr="4ACCA8DE">
        <w:t>e</w:t>
      </w:r>
      <w:r w:rsidRPr="4ACCA8DE">
        <w:t>nces are assigned to cluster centres they are most similar to.</w:t>
      </w:r>
      <w:r w:rsidR="031FDA49" w:rsidRPr="4ACCA8DE">
        <w:t xml:space="preserve"> Using hamming distance, (gaps and masked_msa_tokens don't count)</w:t>
      </w:r>
    </w:p>
    <w:p w14:paraId="73CEE651" w14:textId="6D737DBB" w:rsidR="351FB3C2" w:rsidRDefault="7270F408" w:rsidP="389CC65C">
      <w:pPr>
        <w:pStyle w:val="ListParagraph"/>
        <w:numPr>
          <w:ilvl w:val="0"/>
          <w:numId w:val="5"/>
        </w:numPr>
      </w:pPr>
      <w:r w:rsidRPr="4ACCA8DE">
        <w:t>the averages of the clusters are computed</w:t>
      </w:r>
      <w:r w:rsidR="4001231A" w:rsidRPr="4ACCA8DE">
        <w:t xml:space="preserve"> at each position</w:t>
      </w:r>
      <w:r w:rsidR="273C1E78" w:rsidRPr="4ACCA8DE">
        <w:t xml:space="preserve"> and stacked as features</w:t>
      </w:r>
      <w:r w:rsidR="19E53B87" w:rsidRPr="4ACCA8DE">
        <w:t>, resulting in 4 tensors.</w:t>
      </w:r>
    </w:p>
    <w:p w14:paraId="4DB9E461" w14:textId="2DF7F2D5" w:rsidR="4405FD41" w:rsidRDefault="4405FD41" w:rsidP="4ACCA8DE">
      <w:r w:rsidRPr="4ACCA8DE">
        <w:t>the remaining properties are:</w:t>
      </w:r>
    </w:p>
    <w:p w14:paraId="21A92078" w14:textId="35EF43CE" w:rsidR="10B715BD" w:rsidRDefault="10B715BD" w:rsidP="4ACCA8DE">
      <w:pPr>
        <w:pStyle w:val="ListParagraph"/>
        <w:numPr>
          <w:ilvl w:val="0"/>
          <w:numId w:val="4"/>
        </w:numPr>
      </w:pPr>
      <w:r w:rsidRPr="4ACCA8DE">
        <w:t>target feat:</w:t>
      </w:r>
    </w:p>
    <w:p w14:paraId="47DF1806" w14:textId="2727E7C7" w:rsidR="10B715BD" w:rsidRDefault="10B715BD" w:rsidP="4ACCA8DE">
      <w:pPr>
        <w:pStyle w:val="ListParagraph"/>
        <w:numPr>
          <w:ilvl w:val="0"/>
          <w:numId w:val="3"/>
        </w:numPr>
      </w:pPr>
      <w:r w:rsidRPr="4ACCA8DE">
        <w:t>aatype: one-hot representation of input. (including 1 for unknown amino acids)</w:t>
      </w:r>
    </w:p>
    <w:p w14:paraId="7C90DB46" w14:textId="23B6207B" w:rsidR="157862B2" w:rsidRDefault="157862B2" w:rsidP="4ACCA8DE">
      <w:pPr>
        <w:pStyle w:val="ListParagraph"/>
        <w:numPr>
          <w:ilvl w:val="0"/>
          <w:numId w:val="4"/>
        </w:numPr>
      </w:pPr>
      <w:r w:rsidRPr="4ACCA8DE">
        <w:t>residue-index, index of the residues, same as in python lists</w:t>
      </w:r>
    </w:p>
    <w:p w14:paraId="79549E04" w14:textId="3ED54A0E" w:rsidR="157862B2" w:rsidRDefault="157862B2" w:rsidP="4ACCA8DE">
      <w:pPr>
        <w:pStyle w:val="ListParagraph"/>
        <w:numPr>
          <w:ilvl w:val="0"/>
          <w:numId w:val="4"/>
        </w:numPr>
      </w:pPr>
      <w:r w:rsidRPr="4ACCA8DE">
        <w:t>msa_feat</w:t>
      </w:r>
    </w:p>
    <w:p w14:paraId="43772321" w14:textId="1530A243" w:rsidR="157862B2" w:rsidRDefault="157862B2" w:rsidP="4ACCA8DE">
      <w:pPr>
        <w:pStyle w:val="ListParagraph"/>
        <w:numPr>
          <w:ilvl w:val="0"/>
          <w:numId w:val="2"/>
        </w:numPr>
      </w:pPr>
      <w:r w:rsidRPr="4ACCA8DE">
        <w:t xml:space="preserve">cluster_msa: one-hot-representation for </w:t>
      </w:r>
      <w:r w:rsidR="473BE6EB" w:rsidRPr="4ACCA8DE">
        <w:t>clustercentres</w:t>
      </w:r>
    </w:p>
    <w:p w14:paraId="4B4DEA5D" w14:textId="2398BA4C" w:rsidR="157862B2" w:rsidRDefault="157862B2" w:rsidP="4ACCA8DE">
      <w:pPr>
        <w:pStyle w:val="ListParagraph"/>
        <w:numPr>
          <w:ilvl w:val="0"/>
          <w:numId w:val="2"/>
        </w:numPr>
      </w:pPr>
      <w:r w:rsidRPr="4ACCA8DE">
        <w:t>cluster_has_deletion</w:t>
      </w:r>
      <w:r w:rsidR="2CA5FB80" w:rsidRPr="4ACCA8DE">
        <w:t>: for each residue has a 1 if it has a deletion on it's left and otherwise 0</w:t>
      </w:r>
    </w:p>
    <w:p w14:paraId="69862CCB" w14:textId="75CE72BA" w:rsidR="157862B2" w:rsidRDefault="157862B2" w:rsidP="4ACCA8DE">
      <w:pPr>
        <w:pStyle w:val="ListParagraph"/>
        <w:numPr>
          <w:ilvl w:val="0"/>
          <w:numId w:val="2"/>
        </w:numPr>
      </w:pPr>
      <w:r w:rsidRPr="4ACCA8DE">
        <w:t>cluster_d</w:t>
      </w:r>
      <w:r w:rsidR="6443CA7C" w:rsidRPr="4ACCA8DE">
        <w:t>e</w:t>
      </w:r>
      <w:r w:rsidRPr="4ACCA8DE">
        <w:t>letion_value</w:t>
      </w:r>
      <w:r w:rsidR="0EC9D8F5" w:rsidRPr="4ACCA8DE">
        <w:t xml:space="preserve">: for each residue, contains the amount of deletions put through the following formula: </w:t>
      </w:r>
      <m:oMath>
        <m:r>
          <w:rPr>
            <w:rFonts w:ascii="Cambria Math" w:hAnsi="Cambria Math"/>
          </w:rPr>
          <m:t>output = </m:t>
        </m:r>
        <m:f>
          <m:fPr>
            <m:ctrlPr>
              <w:rPr>
                <w:rFonts w:ascii="Cambria Math" w:hAnsi="Cambria Math"/>
              </w:rPr>
            </m:ctrlPr>
          </m:fPr>
          <m:num>
            <m:r>
              <w:rPr>
                <w:rFonts w:ascii="Cambria Math" w:hAnsi="Cambria Math"/>
              </w:rPr>
              <m:t>π</m:t>
            </m:r>
          </m:num>
          <m:den>
            <m:r>
              <w:rPr>
                <w:rFonts w:ascii="Cambria Math" w:hAnsi="Cambria Math"/>
              </w:rPr>
              <m:t>2</m:t>
            </m:r>
          </m:den>
        </m:f>
        <m:func>
          <m:funcPr>
            <m:ctrlPr>
              <w:rPr>
                <w:rFonts w:ascii="Cambria Math" w:hAnsi="Cambria Math"/>
              </w:rPr>
            </m:ctrlPr>
          </m:funcPr>
          <m:fName>
            <m:r>
              <m:rPr>
                <m:sty m:val="p"/>
              </m:rPr>
              <w:rPr>
                <w:rFonts w:ascii="Cambria Math" w:hAnsi="Cambria Math"/>
              </w:rPr>
              <m:t>arctan</m:t>
            </m:r>
          </m:fName>
          <m:e/>
        </m:func>
        <m:f>
          <m:fPr>
            <m:ctrlPr>
              <w:rPr>
                <w:rFonts w:ascii="Cambria Math" w:hAnsi="Cambria Math"/>
              </w:rPr>
            </m:ctrlPr>
          </m:fPr>
          <m:num>
            <m:r>
              <w:rPr>
                <w:rFonts w:ascii="Cambria Math" w:hAnsi="Cambria Math"/>
              </w:rPr>
              <m:t>input</m:t>
            </m:r>
          </m:num>
          <m:den>
            <m:r>
              <w:rPr>
                <w:rFonts w:ascii="Cambria Math" w:hAnsi="Cambria Math"/>
              </w:rPr>
              <m:t>3</m:t>
            </m:r>
          </m:den>
        </m:f>
      </m:oMath>
    </w:p>
    <w:p w14:paraId="48245670" w14:textId="62B9F9B5" w:rsidR="0FF4226A" w:rsidRDefault="0FF4226A" w:rsidP="4ACCA8DE">
      <w:r w:rsidRPr="4ACCA8DE">
        <w:t>to get it in a range from 0 to 1</w:t>
      </w:r>
    </w:p>
    <w:p w14:paraId="23F3D289" w14:textId="51D6E65C" w:rsidR="157862B2" w:rsidRDefault="157862B2" w:rsidP="4ACCA8DE">
      <w:pPr>
        <w:pStyle w:val="ListParagraph"/>
        <w:numPr>
          <w:ilvl w:val="0"/>
          <w:numId w:val="2"/>
        </w:numPr>
      </w:pPr>
      <w:r w:rsidRPr="4ACCA8DE">
        <w:t>cluster_deletion_mean</w:t>
      </w:r>
      <w:r w:rsidR="35993939" w:rsidRPr="4ACCA8DE">
        <w:t>: mean deletions of each cluster, put through the same formula.</w:t>
      </w:r>
    </w:p>
    <w:p w14:paraId="2F3C79B6" w14:textId="18B2106D" w:rsidR="157862B2" w:rsidRDefault="157862B2" w:rsidP="4ACCA8DE">
      <w:pPr>
        <w:pStyle w:val="ListParagraph"/>
        <w:numPr>
          <w:ilvl w:val="0"/>
          <w:numId w:val="2"/>
        </w:numPr>
      </w:pPr>
      <w:r w:rsidRPr="4ACCA8DE">
        <w:t>cluster_profile</w:t>
      </w:r>
      <w:r w:rsidR="60AF3E55" w:rsidRPr="4ACCA8DE">
        <w:t>: distribution across amino acid types for each residue in each cluster</w:t>
      </w:r>
    </w:p>
    <w:p w14:paraId="0E8BB0FF" w14:textId="137E2F60" w:rsidR="157862B2" w:rsidRDefault="157862B2" w:rsidP="4ACCA8DE">
      <w:pPr>
        <w:pStyle w:val="ListParagraph"/>
        <w:numPr>
          <w:ilvl w:val="0"/>
          <w:numId w:val="4"/>
        </w:numPr>
      </w:pPr>
      <w:r w:rsidRPr="4ACCA8DE">
        <w:t>extra_msa_feat:</w:t>
      </w:r>
      <w:r w:rsidR="6BC99614" w:rsidRPr="4ACCA8DE">
        <w:t xml:space="preserve"> does the same thing for all the sequences not selected as cluster.</w:t>
      </w:r>
    </w:p>
    <w:p w14:paraId="590510BC" w14:textId="1D18316E" w:rsidR="157862B2" w:rsidRDefault="157862B2" w:rsidP="4ACCA8DE">
      <w:pPr>
        <w:pStyle w:val="ListParagraph"/>
        <w:numPr>
          <w:ilvl w:val="0"/>
          <w:numId w:val="1"/>
        </w:numPr>
      </w:pPr>
      <w:r w:rsidRPr="4ACCA8DE">
        <w:lastRenderedPageBreak/>
        <w:t>extra_msa</w:t>
      </w:r>
    </w:p>
    <w:p w14:paraId="2D15B013" w14:textId="4F6C613A" w:rsidR="157862B2" w:rsidRDefault="157862B2" w:rsidP="4ACCA8DE">
      <w:pPr>
        <w:pStyle w:val="ListParagraph"/>
        <w:numPr>
          <w:ilvl w:val="0"/>
          <w:numId w:val="1"/>
        </w:numPr>
      </w:pPr>
      <w:r w:rsidRPr="4ACCA8DE">
        <w:t>extra_msa_has_deletion</w:t>
      </w:r>
    </w:p>
    <w:p w14:paraId="433806DF" w14:textId="41FDC47A" w:rsidR="157862B2" w:rsidRDefault="157862B2" w:rsidP="4ACCA8DE">
      <w:pPr>
        <w:pStyle w:val="ListParagraph"/>
        <w:numPr>
          <w:ilvl w:val="0"/>
          <w:numId w:val="1"/>
        </w:numPr>
      </w:pPr>
      <w:r w:rsidRPr="4ACCA8DE">
        <w:t>extra_msa_deletion_value</w:t>
      </w:r>
    </w:p>
    <w:p w14:paraId="11E3F93C" w14:textId="51BA95C3" w:rsidR="15907C27" w:rsidRDefault="15907C27" w:rsidP="4ACCA8DE">
      <w:r w:rsidRPr="4ACCA8DE">
        <w:t>physicochemical properties:</w:t>
      </w:r>
    </w:p>
    <w:p w14:paraId="2D474AE7" w14:textId="4C9BE0C3" w:rsidR="15907C27" w:rsidRDefault="15907C27" w:rsidP="4ACCA8DE">
      <w:r w:rsidRPr="4ACCA8DE">
        <w:t xml:space="preserve">Here the properties of amino acids are encoded, like the hydrophobicity, which is encoded as a classification based on the free energy </w:t>
      </w:r>
      <w:r w:rsidR="7BAEE9CB" w:rsidRPr="4ACCA8DE">
        <w:t>of the reaction from cyclohexane to water (Idk how that reaction works)</w:t>
      </w:r>
      <w:r w:rsidR="256740D3" w:rsidRPr="4ACCA8DE">
        <w:t>. Another property not mentioned is the amount of codons coding for said amino acid</w:t>
      </w:r>
      <w:r w:rsidR="3F3F578A" w:rsidRPr="4ACCA8DE">
        <w:t>, or average accessible surface area, side chain volume, pi-pi-interactions</w:t>
      </w:r>
      <w:r w:rsidR="5AD6A656" w:rsidRPr="4ACCA8DE">
        <w:t>, steric properties, sidechain-volume, residue-volume, average volume of buried residue, bulkiness</w:t>
      </w:r>
      <w:r w:rsidR="5D3B2A33" w:rsidRPr="4ACCA8DE">
        <w:t xml:space="preserve">. </w:t>
      </w:r>
      <w:r w:rsidR="1B78E795" w:rsidRPr="4ACCA8DE">
        <w:t>Looking deeper there ar</w:t>
      </w:r>
      <w:r w:rsidR="0C1D4191" w:rsidRPr="4ACCA8DE">
        <w:t>e</w:t>
      </w:r>
      <w:r w:rsidR="1B78E795" w:rsidRPr="4ACCA8DE">
        <w:t xml:space="preserve"> at least dozens </w:t>
      </w:r>
      <w:r w:rsidR="01AB8D4F" w:rsidRPr="4ACCA8DE">
        <w:t>of specific properties, therefore principal component analysis is used to reduce the amount of properties, at the cost of interpretability.</w:t>
      </w:r>
      <w:r w:rsidR="3623499F" w:rsidRPr="4ACCA8DE">
        <w:t xml:space="preserve"> It is also possible to use machine learning to gather these properties.</w:t>
      </w:r>
    </w:p>
    <w:p w14:paraId="03AA9646" w14:textId="49685E7B" w:rsidR="5D3B2A33" w:rsidRDefault="5D3B2A33" w:rsidP="4ACCA8DE">
      <w:pPr>
        <w:rPr>
          <w:rFonts w:ascii="Aptos" w:eastAsia="Aptos" w:hAnsi="Aptos" w:cs="Aptos"/>
        </w:rPr>
      </w:pPr>
      <w:hyperlink r:id="rId6" w:anchor="bb0725">
        <w:r w:rsidRPr="4ACCA8DE">
          <w:rPr>
            <w:rStyle w:val="Hyperlink"/>
            <w:rFonts w:ascii="Aptos" w:eastAsia="Aptos" w:hAnsi="Aptos" w:cs="Aptos"/>
          </w:rPr>
          <w:t>Protein representations: Encoding biological information for machine learning in biocatalysis - ScienceDirect</w:t>
        </w:r>
      </w:hyperlink>
    </w:p>
    <w:p w14:paraId="3DEE307A" w14:textId="28237DD0" w:rsidR="209DF2C1" w:rsidRDefault="209DF2C1" w:rsidP="4ACCA8DE">
      <w:pPr>
        <w:rPr>
          <w:rFonts w:ascii="Aptos" w:eastAsia="Aptos" w:hAnsi="Aptos" w:cs="Aptos"/>
        </w:rPr>
      </w:pPr>
      <w:hyperlink r:id="rId7">
        <w:r w:rsidRPr="4ACCA8DE">
          <w:rPr>
            <w:rStyle w:val="Hyperlink"/>
            <w:rFonts w:ascii="Aptos" w:eastAsia="Aptos" w:hAnsi="Aptos" w:cs="Aptos"/>
          </w:rPr>
          <w:t>A new set of amino acid descriptors and its application in peptide QSARs</w:t>
        </w:r>
      </w:hyperlink>
      <w:r w:rsidRPr="4ACCA8DE">
        <w:rPr>
          <w:rFonts w:ascii="Aptos" w:eastAsia="Aptos" w:hAnsi="Aptos" w:cs="Aptos"/>
        </w:rPr>
        <w:t xml:space="preserve"> this source analyses 50 properties that are all either hydrophobic, steric or electroni</w:t>
      </w:r>
      <w:r w:rsidR="4F048348" w:rsidRPr="4ACCA8DE">
        <w:rPr>
          <w:rFonts w:ascii="Aptos" w:eastAsia="Aptos" w:hAnsi="Aptos" w:cs="Aptos"/>
        </w:rPr>
        <w:t xml:space="preserve">c and applies principal component analysis on each category </w:t>
      </w:r>
      <w:r w:rsidR="4269C004" w:rsidRPr="4ACCA8DE">
        <w:rPr>
          <w:rFonts w:ascii="Aptos" w:eastAsia="Aptos" w:hAnsi="Aptos" w:cs="Aptos"/>
        </w:rPr>
        <w:t xml:space="preserve">seperately </w:t>
      </w:r>
      <w:r w:rsidR="4F048348" w:rsidRPr="4ACCA8DE">
        <w:rPr>
          <w:rFonts w:ascii="Aptos" w:eastAsia="Aptos" w:hAnsi="Aptos" w:cs="Aptos"/>
        </w:rPr>
        <w:t>to reduce properties again</w:t>
      </w:r>
      <w:r w:rsidR="16976AFF" w:rsidRPr="4ACCA8DE">
        <w:rPr>
          <w:rFonts w:ascii="Aptos" w:eastAsia="Aptos" w:hAnsi="Aptos" w:cs="Aptos"/>
        </w:rPr>
        <w:t>. Some algorithms were used to filter out some properties, as not all are useful, examples are stepwise multiple regression and genetic algorithms.</w:t>
      </w:r>
    </w:p>
    <w:p w14:paraId="41758D24" w14:textId="25EC2240" w:rsidR="39E6FC69" w:rsidRDefault="39E6FC69" w:rsidP="4ACCA8DE">
      <w:pPr>
        <w:rPr>
          <w:rFonts w:ascii="Aptos" w:eastAsia="Aptos" w:hAnsi="Aptos" w:cs="Aptos"/>
        </w:rPr>
      </w:pPr>
      <w:r w:rsidRPr="4ACCA8DE">
        <w:rPr>
          <w:rFonts w:ascii="Aptos" w:eastAsia="Aptos" w:hAnsi="Aptos" w:cs="Aptos"/>
        </w:rPr>
        <w:t>databases: it has used the amino acid index database</w:t>
      </w:r>
      <w:r w:rsidR="07E92D57" w:rsidRPr="4ACCA8DE">
        <w:rPr>
          <w:rFonts w:ascii="Aptos" w:eastAsia="Aptos" w:hAnsi="Aptos" w:cs="Aptos"/>
        </w:rPr>
        <w:t>, which uses an accession ID</w:t>
      </w:r>
    </w:p>
    <w:p w14:paraId="2556587F" w14:textId="7EFD7205" w:rsidR="131A7F61" w:rsidRDefault="131A7F61" w:rsidP="4ACCA8DE">
      <w:r w:rsidRPr="4ACCA8DE">
        <w:t>In order to filter for irrelevant features, stepwise multiple rgression, genetic algorithms, generalized simulated annealing and evolutionary algorithms.</w:t>
      </w:r>
    </w:p>
    <w:p w14:paraId="388A892F" w14:textId="11213D04" w:rsidR="4ACCA8DE" w:rsidRDefault="4ACCA8DE" w:rsidP="4ACCA8DE">
      <w:pPr>
        <w:rPr>
          <w:rFonts w:ascii="Aptos" w:eastAsia="Aptos" w:hAnsi="Aptos" w:cs="Aptos"/>
        </w:rPr>
      </w:pPr>
    </w:p>
    <w:p w14:paraId="353BE318" w14:textId="512BE2BB" w:rsidR="03B03164" w:rsidRDefault="03B03164" w:rsidP="4ACCA8DE">
      <w:pPr>
        <w:rPr>
          <w:rFonts w:ascii="Aptos" w:eastAsia="Aptos" w:hAnsi="Aptos" w:cs="Aptos"/>
          <w:strike/>
        </w:rPr>
      </w:pPr>
      <w:hyperlink r:id="rId8">
        <w:r w:rsidRPr="4ACCA8DE">
          <w:rPr>
            <w:rStyle w:val="Hyperlink"/>
            <w:rFonts w:ascii="Aptos" w:eastAsia="Aptos" w:hAnsi="Aptos" w:cs="Aptos"/>
            <w:strike/>
          </w:rPr>
          <w:t>280374.pdf</w:t>
        </w:r>
      </w:hyperlink>
      <w:r w:rsidRPr="4ACCA8DE">
        <w:rPr>
          <w:rFonts w:ascii="Aptos" w:eastAsia="Aptos" w:hAnsi="Aptos" w:cs="Aptos"/>
          <w:strike/>
        </w:rPr>
        <w:t xml:space="preserve"> this source might be useful</w:t>
      </w:r>
    </w:p>
    <w:p w14:paraId="45F4BEBA" w14:textId="4612B801" w:rsidR="69EB3687" w:rsidRDefault="69EB3687" w:rsidP="4ACCA8DE">
      <w:pPr>
        <w:rPr>
          <w:rFonts w:ascii="Aptos" w:eastAsia="Aptos" w:hAnsi="Aptos" w:cs="Aptos"/>
        </w:rPr>
      </w:pPr>
      <w:r w:rsidRPr="4ACCA8DE">
        <w:rPr>
          <w:rFonts w:ascii="Aptos" w:eastAsia="Aptos" w:hAnsi="Aptos" w:cs="Aptos"/>
        </w:rPr>
        <w:t>some potentially useful sources:</w:t>
      </w:r>
    </w:p>
    <w:p w14:paraId="799788DF" w14:textId="1E904DD4" w:rsidR="69EB3687" w:rsidRDefault="69EB3687" w:rsidP="4ACCA8DE">
      <w:pPr>
        <w:rPr>
          <w:rFonts w:ascii="Aptos" w:eastAsia="Aptos" w:hAnsi="Aptos" w:cs="Aptos"/>
        </w:rPr>
      </w:pPr>
      <w:hyperlink r:id="rId9" w:anchor="bb0470">
        <w:r w:rsidRPr="4ACCA8DE">
          <w:rPr>
            <w:rStyle w:val="Hyperlink"/>
            <w:rFonts w:ascii="Aptos" w:eastAsia="Aptos" w:hAnsi="Aptos" w:cs="Aptos"/>
          </w:rPr>
          <w:t>Protein representations: Encoding biological information for machine learning in biocatalysis - ScienceDirect</w:t>
        </w:r>
      </w:hyperlink>
    </w:p>
    <w:p w14:paraId="11A1EA1F" w14:textId="4B9756F1" w:rsidR="69EB3687" w:rsidRDefault="69EB3687" w:rsidP="4ACCA8DE">
      <w:pPr>
        <w:rPr>
          <w:rFonts w:ascii="Aptos" w:eastAsia="Aptos" w:hAnsi="Aptos" w:cs="Aptos"/>
        </w:rPr>
      </w:pPr>
      <w:hyperlink r:id="rId10">
        <w:r w:rsidRPr="4ACCA8DE">
          <w:rPr>
            <w:rStyle w:val="Hyperlink"/>
            <w:rFonts w:ascii="Aptos" w:eastAsia="Aptos" w:hAnsi="Aptos" w:cs="Aptos"/>
          </w:rPr>
          <w:t>Amino Acid Encoding Methods for Protein Sequences: A Comprehensive Review and Assessment - PubMed</w:t>
        </w:r>
      </w:hyperlink>
    </w:p>
    <w:p w14:paraId="760CF273" w14:textId="47A7C734" w:rsidR="4ACCA8DE" w:rsidRDefault="4ACCA8DE" w:rsidP="4ACCA8DE">
      <w:pPr>
        <w:rPr>
          <w:rFonts w:ascii="Aptos" w:eastAsia="Aptos" w:hAnsi="Aptos" w:cs="Aptos"/>
        </w:rPr>
      </w:pPr>
    </w:p>
    <w:p w14:paraId="12A8CC53" w14:textId="070B0FC3" w:rsidR="4ACCA8DE" w:rsidRDefault="4ACCA8DE">
      <w:r>
        <w:br w:type="page"/>
      </w:r>
    </w:p>
    <w:p w14:paraId="5DCADE58" w14:textId="63D6FA55" w:rsidR="3D023848" w:rsidRPr="004E321E" w:rsidRDefault="3D023848" w:rsidP="4ACCA8DE">
      <w:pPr>
        <w:rPr>
          <w:rFonts w:ascii="Aptos" w:eastAsia="Aptos" w:hAnsi="Aptos" w:cs="Aptos"/>
          <w:lang w:val="nl-NL"/>
        </w:rPr>
      </w:pPr>
      <w:r w:rsidRPr="004E321E">
        <w:rPr>
          <w:rFonts w:ascii="Aptos" w:eastAsia="Aptos" w:hAnsi="Aptos" w:cs="Aptos"/>
          <w:lang w:val="nl-NL"/>
        </w:rPr>
        <w:lastRenderedPageBreak/>
        <w:t>huiswerk voor volgende meeting:</w:t>
      </w:r>
    </w:p>
    <w:p w14:paraId="4E92343E" w14:textId="416A99DC" w:rsidR="3D023848" w:rsidRPr="004E321E" w:rsidRDefault="3D023848" w:rsidP="4ACCA8DE">
      <w:pPr>
        <w:rPr>
          <w:rFonts w:ascii="Aptos" w:eastAsia="Aptos" w:hAnsi="Aptos" w:cs="Aptos"/>
          <w:lang w:val="nl-NL"/>
        </w:rPr>
      </w:pPr>
      <w:r w:rsidRPr="004E321E">
        <w:rPr>
          <w:rFonts w:ascii="Aptos" w:eastAsia="Aptos" w:hAnsi="Aptos" w:cs="Aptos"/>
          <w:lang w:val="nl-NL"/>
        </w:rPr>
        <w:t>Maken upfront design voor het simpelste model.</w:t>
      </w:r>
    </w:p>
    <w:p w14:paraId="23DB272F" w14:textId="4BC78D65" w:rsidR="4ACCA8DE" w:rsidRPr="004E321E" w:rsidRDefault="4ACCA8DE">
      <w:pPr>
        <w:rPr>
          <w:lang w:val="nl-NL"/>
        </w:rPr>
      </w:pPr>
      <w:r w:rsidRPr="004E321E">
        <w:rPr>
          <w:lang w:val="nl-NL"/>
        </w:rPr>
        <w:br w:type="page"/>
      </w:r>
    </w:p>
    <w:p w14:paraId="6583D9FF" w14:textId="7910416C" w:rsidR="15C3ACF6" w:rsidRPr="004E321E" w:rsidRDefault="15C3ACF6" w:rsidP="4ACCA8DE">
      <w:pPr>
        <w:rPr>
          <w:rFonts w:ascii="Aptos" w:eastAsia="Aptos" w:hAnsi="Aptos" w:cs="Aptos"/>
          <w:lang w:val="nl-NL"/>
        </w:rPr>
      </w:pPr>
      <w:r w:rsidRPr="004E321E">
        <w:rPr>
          <w:rFonts w:ascii="Aptos" w:eastAsia="Aptos" w:hAnsi="Aptos" w:cs="Aptos"/>
          <w:lang w:val="nl-NL"/>
        </w:rPr>
        <w:lastRenderedPageBreak/>
        <w:t>over peptidy:</w:t>
      </w:r>
    </w:p>
    <w:p w14:paraId="4F212A70" w14:textId="2251EFE4" w:rsidR="15C3ACF6" w:rsidRPr="004E321E" w:rsidRDefault="15C3ACF6" w:rsidP="4ACCA8DE">
      <w:pPr>
        <w:rPr>
          <w:rFonts w:ascii="Aptos" w:eastAsia="Aptos" w:hAnsi="Aptos" w:cs="Aptos"/>
          <w:lang w:val="nl-NL"/>
        </w:rPr>
      </w:pPr>
      <w:r w:rsidRPr="004E321E">
        <w:rPr>
          <w:rFonts w:ascii="Aptos" w:eastAsia="Aptos" w:hAnsi="Aptos" w:cs="Aptos"/>
          <w:lang w:val="nl-NL"/>
        </w:rPr>
        <w:t>peptidy kan met een aminozuursequentie als input een matri</w:t>
      </w:r>
      <w:r w:rsidR="360C50FF" w:rsidRPr="004E321E">
        <w:rPr>
          <w:rFonts w:ascii="Aptos" w:eastAsia="Aptos" w:hAnsi="Aptos" w:cs="Aptos"/>
          <w:lang w:val="nl-NL"/>
        </w:rPr>
        <w:t>x met physicochemical property encoding als output geven,</w:t>
      </w:r>
      <w:r w:rsidR="5C557F08" w:rsidRPr="004E321E">
        <w:rPr>
          <w:rFonts w:ascii="Aptos" w:eastAsia="Aptos" w:hAnsi="Aptos" w:cs="Aptos"/>
          <w:lang w:val="nl-NL"/>
        </w:rPr>
        <w:t xml:space="preserve"> het gebruikt: aliphatic_index, aromaticity, charge, charge_density, hyprophobi</w:t>
      </w:r>
      <w:r w:rsidR="0F6ED07F" w:rsidRPr="004E321E">
        <w:rPr>
          <w:rFonts w:ascii="Aptos" w:eastAsia="Aptos" w:hAnsi="Aptos" w:cs="Aptos"/>
          <w:lang w:val="nl-NL"/>
        </w:rPr>
        <w:t>c_aa_ratio (tot zover ik weet alleen 0 of 1)</w:t>
      </w:r>
      <w:r w:rsidR="66F68026" w:rsidRPr="004E321E">
        <w:rPr>
          <w:rFonts w:ascii="Aptos" w:eastAsia="Aptos" w:hAnsi="Aptos" w:cs="Aptos"/>
          <w:lang w:val="nl-NL"/>
        </w:rPr>
        <w:t>, isoelectric_point, n_C,n_H,n_N,n_S,n_O,n_P, molecular weight, n_h_donors,</w:t>
      </w:r>
      <w:r w:rsidR="6457AB43" w:rsidRPr="004E321E">
        <w:rPr>
          <w:rFonts w:ascii="Aptos" w:eastAsia="Aptos" w:hAnsi="Aptos" w:cs="Aptos"/>
          <w:lang w:val="nl-NL"/>
        </w:rPr>
        <w:t xml:space="preserve"> n_h_acceptors</w:t>
      </w:r>
      <w:r w:rsidR="5394195D" w:rsidRPr="004E321E">
        <w:rPr>
          <w:rFonts w:ascii="Aptos" w:eastAsia="Aptos" w:hAnsi="Aptos" w:cs="Aptos"/>
          <w:lang w:val="nl-NL"/>
        </w:rPr>
        <w:t>, topological_polar_surface_area, energy_based_on_logP en average_number_rotatable_bonds.</w:t>
      </w:r>
      <w:r w:rsidR="11F32FC1" w:rsidRPr="004E321E">
        <w:rPr>
          <w:rFonts w:ascii="Aptos" w:eastAsia="Aptos" w:hAnsi="Aptos" w:cs="Aptos"/>
          <w:lang w:val="nl-NL"/>
        </w:rPr>
        <w:t xml:space="preserve"> Het ziet ernaar uit dat ik makkelijk in de code zelf features kan toevoegen, zolang ik het maar consistent hou over alle </w:t>
      </w:r>
      <w:r w:rsidR="29610CC5" w:rsidRPr="004E321E">
        <w:rPr>
          <w:rFonts w:ascii="Aptos" w:eastAsia="Aptos" w:hAnsi="Aptos" w:cs="Aptos"/>
          <w:lang w:val="nl-NL"/>
        </w:rPr>
        <w:t>aminozuren, dit biedt de mogelijkheid om zelf aan feeature-engineering te doen.</w:t>
      </w:r>
    </w:p>
    <w:p w14:paraId="58F17BBC" w14:textId="4690CAAA" w:rsidR="4ACCA8DE" w:rsidRPr="004E321E" w:rsidRDefault="4ACCA8DE" w:rsidP="4ACCA8DE">
      <w:pPr>
        <w:rPr>
          <w:rFonts w:ascii="Aptos" w:eastAsia="Aptos" w:hAnsi="Aptos" w:cs="Aptos"/>
          <w:lang w:val="nl-NL"/>
        </w:rPr>
      </w:pPr>
    </w:p>
    <w:p w14:paraId="539CC4FB" w14:textId="0B545231" w:rsidR="7FA36579" w:rsidRPr="004E321E" w:rsidRDefault="7FA36579" w:rsidP="4ACCA8DE">
      <w:pPr>
        <w:rPr>
          <w:rFonts w:ascii="Aptos" w:eastAsia="Aptos" w:hAnsi="Aptos" w:cs="Aptos"/>
          <w:lang w:val="nl-NL"/>
        </w:rPr>
      </w:pPr>
      <w:r w:rsidRPr="004E321E">
        <w:rPr>
          <w:rFonts w:ascii="Aptos" w:eastAsia="Aptos" w:hAnsi="Aptos" w:cs="Aptos"/>
          <w:lang w:val="nl-NL"/>
        </w:rPr>
        <w:t>Biopython klinkt niet echt nuttig en de andere drie lijken meer gebaseerd op LLM-achtigee modellen, dus nog niet relevant.</w:t>
      </w:r>
    </w:p>
    <w:p w14:paraId="5E8E8BF1" w14:textId="5B445A75" w:rsidR="4ACCA8DE" w:rsidRPr="004E321E" w:rsidRDefault="4ACCA8DE" w:rsidP="4ACCA8DE">
      <w:pPr>
        <w:rPr>
          <w:rFonts w:ascii="Aptos" w:eastAsia="Aptos" w:hAnsi="Aptos" w:cs="Aptos"/>
          <w:lang w:val="nl-NL"/>
        </w:rPr>
      </w:pPr>
    </w:p>
    <w:p w14:paraId="02210705" w14:textId="0B3381A4" w:rsidR="56A703D2" w:rsidRPr="004E321E" w:rsidRDefault="56A703D2" w:rsidP="4ACCA8DE">
      <w:pPr>
        <w:rPr>
          <w:rFonts w:ascii="Aptos" w:eastAsia="Aptos" w:hAnsi="Aptos" w:cs="Aptos"/>
          <w:lang w:val="nl-NL"/>
        </w:rPr>
      </w:pPr>
      <w:r w:rsidRPr="004E321E">
        <w:rPr>
          <w:rFonts w:ascii="Aptos" w:eastAsia="Aptos" w:hAnsi="Aptos" w:cs="Aptos"/>
          <w:lang w:val="nl-NL"/>
        </w:rPr>
        <w:t>upfront design:</w:t>
      </w:r>
    </w:p>
    <w:p w14:paraId="1B28A2F5" w14:textId="2E3BECCB" w:rsidR="56A703D2" w:rsidRPr="004E321E" w:rsidRDefault="56A703D2" w:rsidP="4ACCA8DE">
      <w:pPr>
        <w:rPr>
          <w:rFonts w:ascii="Aptos" w:eastAsia="Aptos" w:hAnsi="Aptos" w:cs="Aptos"/>
          <w:lang w:val="nl-NL"/>
        </w:rPr>
      </w:pPr>
      <w:r w:rsidRPr="004E321E">
        <w:rPr>
          <w:rFonts w:ascii="Aptos" w:eastAsia="Aptos" w:hAnsi="Aptos" w:cs="Aptos"/>
          <w:lang w:val="nl-NL"/>
        </w:rPr>
        <w:t>Mijn plan is, om te beginnen met zoveel mogelijk eigenschappen van aminozuren op te zoeken, te categoriseren en in excel overzichtelijk weer te geven, als er gaten zijn proberen w</w:t>
      </w:r>
      <w:r w:rsidR="2425CD21" w:rsidRPr="004E321E">
        <w:rPr>
          <w:rFonts w:ascii="Aptos" w:eastAsia="Aptos" w:hAnsi="Aptos" w:cs="Aptos"/>
          <w:lang w:val="nl-NL"/>
        </w:rPr>
        <w:t>e die eerst op te vullen door er specifiek op te gaan zoeken</w:t>
      </w:r>
      <w:r w:rsidR="21EE88C6" w:rsidRPr="004E321E">
        <w:rPr>
          <w:rFonts w:ascii="Aptos" w:eastAsia="Aptos" w:hAnsi="Aptos" w:cs="Aptos"/>
          <w:lang w:val="nl-NL"/>
        </w:rPr>
        <w:t xml:space="preserve">. Mocht het niet lukken, dan gooien we de feature er in z'n geheel uit. </w:t>
      </w:r>
      <w:r w:rsidR="7312C91C" w:rsidRPr="004E321E">
        <w:rPr>
          <w:rFonts w:ascii="Aptos" w:eastAsia="Aptos" w:hAnsi="Aptos" w:cs="Aptos"/>
          <w:lang w:val="nl-NL"/>
        </w:rPr>
        <w:t>Want een aminozuur eruit halen gaat tot grotere problemen zorgen</w:t>
      </w:r>
      <w:r w:rsidR="1294F545" w:rsidRPr="004E321E">
        <w:rPr>
          <w:rFonts w:ascii="Aptos" w:eastAsia="Aptos" w:hAnsi="Aptos" w:cs="Aptos"/>
          <w:lang w:val="nl-NL"/>
        </w:rPr>
        <w:t>.</w:t>
      </w:r>
      <w:r w:rsidR="439A9277" w:rsidRPr="004E321E">
        <w:rPr>
          <w:rFonts w:ascii="Aptos" w:eastAsia="Aptos" w:hAnsi="Aptos" w:cs="Aptos"/>
          <w:lang w:val="nl-NL"/>
        </w:rPr>
        <w:t xml:space="preserve"> </w:t>
      </w:r>
      <w:r w:rsidR="0BE29FD7" w:rsidRPr="004E321E">
        <w:rPr>
          <w:rFonts w:ascii="Aptos" w:eastAsia="Aptos" w:hAnsi="Aptos" w:cs="Aptos"/>
          <w:lang w:val="nl-NL"/>
        </w:rPr>
        <w:t xml:space="preserve">Verder kijken we nog naar outliers </w:t>
      </w:r>
      <w:r w:rsidR="4157EA0F" w:rsidRPr="004E321E">
        <w:rPr>
          <w:rFonts w:ascii="Aptos" w:eastAsia="Aptos" w:hAnsi="Aptos" w:cs="Aptos"/>
          <w:lang w:val="nl-NL"/>
        </w:rPr>
        <w:t xml:space="preserve">en passen </w:t>
      </w:r>
      <w:r w:rsidR="662C69FC" w:rsidRPr="004E321E">
        <w:rPr>
          <w:rFonts w:ascii="Aptos" w:eastAsia="Aptos" w:hAnsi="Aptos" w:cs="Aptos"/>
          <w:lang w:val="nl-NL"/>
        </w:rPr>
        <w:t xml:space="preserve">we andere stappen van data-analyse toe, zoals PCA om </w:t>
      </w:r>
      <w:r w:rsidR="1A9C39F5" w:rsidRPr="004E321E">
        <w:rPr>
          <w:rFonts w:ascii="Aptos" w:eastAsia="Aptos" w:hAnsi="Aptos" w:cs="Aptos"/>
          <w:lang w:val="nl-NL"/>
        </w:rPr>
        <w:t>e</w:t>
      </w:r>
      <w:r w:rsidR="662C69FC" w:rsidRPr="004E321E">
        <w:rPr>
          <w:rFonts w:ascii="Aptos" w:eastAsia="Aptos" w:hAnsi="Aptos" w:cs="Aptos"/>
          <w:lang w:val="nl-NL"/>
        </w:rPr>
        <w:t xml:space="preserve">rvoor te zorgen dat het model niet te complex wordt, </w:t>
      </w:r>
      <w:r w:rsidR="22D767BB" w:rsidRPr="004E321E">
        <w:rPr>
          <w:rFonts w:ascii="Aptos" w:eastAsia="Aptos" w:hAnsi="Aptos" w:cs="Aptos"/>
          <w:lang w:val="nl-NL"/>
        </w:rPr>
        <w:t xml:space="preserve">na de nodige dimensionality reduction kan er voor elk aminozuur een vector opgesteld worden, </w:t>
      </w:r>
      <w:r w:rsidR="4E0386E8" w:rsidRPr="004E321E">
        <w:rPr>
          <w:rFonts w:ascii="Aptos" w:eastAsia="Aptos" w:hAnsi="Aptos" w:cs="Aptos"/>
          <w:lang w:val="nl-NL"/>
        </w:rPr>
        <w:t>dit kan gedaan worden door zelf een library te maken, of door de geclonede sourcecode van peptidy aan te passen.</w:t>
      </w:r>
    </w:p>
    <w:p w14:paraId="60DD640F" w14:textId="2994C67E" w:rsidR="004E321E" w:rsidRPr="004E321E" w:rsidRDefault="2861B436" w:rsidP="004E321E">
      <w:pPr>
        <w:numPr>
          <w:ilvl w:val="0"/>
          <w:numId w:val="7"/>
        </w:numPr>
        <w:rPr>
          <w:rFonts w:ascii="Aptos" w:eastAsia="Aptos" w:hAnsi="Aptos" w:cs="Aptos"/>
          <w:lang w:val="nl-NL"/>
        </w:rPr>
      </w:pPr>
      <w:r w:rsidRPr="004E321E">
        <w:rPr>
          <w:rFonts w:ascii="Aptos" w:eastAsia="Aptos" w:hAnsi="Aptos" w:cs="Aptos"/>
          <w:lang w:val="nl-NL"/>
        </w:rPr>
        <w:t>Het resultaat is dat elk eiwit uitgedrukt kan worden als een matrix, combineer dat met het feit dat er nog ee</w:t>
      </w:r>
      <w:r w:rsidR="2AE58701" w:rsidRPr="004E321E">
        <w:rPr>
          <w:rFonts w:ascii="Aptos" w:eastAsia="Aptos" w:hAnsi="Aptos" w:cs="Aptos"/>
          <w:lang w:val="nl-NL"/>
        </w:rPr>
        <w:t>n</w:t>
      </w:r>
      <w:r w:rsidRPr="004E321E">
        <w:rPr>
          <w:rFonts w:ascii="Aptos" w:eastAsia="Aptos" w:hAnsi="Aptos" w:cs="Aptos"/>
          <w:lang w:val="nl-NL"/>
        </w:rPr>
        <w:t xml:space="preserve"> matrix voor het molecuul bijkomt, en we </w:t>
      </w:r>
      <w:r w:rsidR="5DA9A40F" w:rsidRPr="004E321E">
        <w:rPr>
          <w:rFonts w:ascii="Aptos" w:eastAsia="Aptos" w:hAnsi="Aptos" w:cs="Aptos"/>
          <w:lang w:val="nl-NL"/>
        </w:rPr>
        <w:t xml:space="preserve">hbben een dataset dat soeiwso meer dimensies heeft dan 2, waardoor </w:t>
      </w:r>
      <w:r w:rsidR="2B4603BA" w:rsidRPr="004E321E">
        <w:rPr>
          <w:rFonts w:ascii="Aptos" w:eastAsia="Aptos" w:hAnsi="Aptos" w:cs="Aptos"/>
          <w:lang w:val="nl-NL"/>
        </w:rPr>
        <w:t>de machine learning algoritmes die we gehad hebben, niet zullen werken</w:t>
      </w:r>
      <w:r w:rsidR="1331F8C2" w:rsidRPr="004E321E">
        <w:rPr>
          <w:rFonts w:ascii="Aptos" w:eastAsia="Aptos" w:hAnsi="Aptos" w:cs="Aptos"/>
          <w:lang w:val="nl-NL"/>
        </w:rPr>
        <w:t>. convolutional neural networks lijken een werkbaar alternatief te zijn.</w:t>
      </w:r>
      <w:r w:rsidR="004E321E" w:rsidRPr="004E321E">
        <w:rPr>
          <w:rFonts w:ascii="Aptos" w:eastAsia="Times New Roman" w:hAnsi="Aptos" w:cs="Segoe UI"/>
          <w:color w:val="000000"/>
          <w:lang w:val="nl-NL" w:eastAsia="en-NL"/>
        </w:rPr>
        <w:t xml:space="preserve"> </w:t>
      </w:r>
      <w:r w:rsidR="004E321E" w:rsidRPr="004E321E">
        <w:rPr>
          <w:rFonts w:ascii="Aptos" w:eastAsia="Aptos" w:hAnsi="Aptos" w:cs="Aptos"/>
          <w:lang w:val="nl-NL"/>
        </w:rPr>
        <w:t>Echter is het voor mij nog niet helemaal duidelijk hoe ik die kan implementeren. </w:t>
      </w:r>
    </w:p>
    <w:p w14:paraId="28547A8D" w14:textId="77777777" w:rsidR="004E321E" w:rsidRPr="004E321E" w:rsidRDefault="004E321E" w:rsidP="004E321E">
      <w:pPr>
        <w:numPr>
          <w:ilvl w:val="0"/>
          <w:numId w:val="8"/>
        </w:numPr>
        <w:rPr>
          <w:rFonts w:ascii="Aptos" w:eastAsia="Aptos" w:hAnsi="Aptos" w:cs="Aptos"/>
          <w:lang w:val="nl-NL"/>
        </w:rPr>
      </w:pPr>
      <w:r w:rsidRPr="004E321E">
        <w:rPr>
          <w:rFonts w:ascii="Aptos" w:eastAsia="Aptos" w:hAnsi="Aptos" w:cs="Aptos"/>
          <w:lang w:val="nl-NL"/>
        </w:rPr>
        <w:t> </w:t>
      </w:r>
    </w:p>
    <w:p w14:paraId="4BEE4AAA" w14:textId="77777777" w:rsidR="004E321E" w:rsidRPr="004E321E" w:rsidRDefault="004E321E" w:rsidP="004E321E">
      <w:pPr>
        <w:numPr>
          <w:ilvl w:val="0"/>
          <w:numId w:val="9"/>
        </w:numPr>
        <w:rPr>
          <w:rFonts w:ascii="Aptos" w:eastAsia="Aptos" w:hAnsi="Aptos" w:cs="Aptos"/>
          <w:lang w:val="nl-NL"/>
        </w:rPr>
      </w:pPr>
      <w:r w:rsidRPr="004E321E">
        <w:rPr>
          <w:rFonts w:ascii="Aptos" w:eastAsia="Aptos" w:hAnsi="Aptos" w:cs="Aptos"/>
          <w:lang w:val="nl-NL"/>
        </w:rPr>
        <w:t> </w:t>
      </w:r>
    </w:p>
    <w:p w14:paraId="0FB334A0" w14:textId="77777777" w:rsidR="004E321E" w:rsidRPr="004E321E" w:rsidRDefault="004E321E" w:rsidP="004E321E">
      <w:pPr>
        <w:numPr>
          <w:ilvl w:val="0"/>
          <w:numId w:val="10"/>
        </w:numPr>
        <w:rPr>
          <w:rFonts w:ascii="Aptos" w:eastAsia="Aptos" w:hAnsi="Aptos" w:cs="Aptos"/>
        </w:rPr>
      </w:pPr>
      <w:r w:rsidRPr="004E321E">
        <w:rPr>
          <w:rFonts w:ascii="Aptos" w:eastAsia="Aptos" w:hAnsi="Aptos" w:cs="Aptos"/>
        </w:rPr>
        <w:t>opties: </w:t>
      </w:r>
    </w:p>
    <w:p w14:paraId="68F6A1EF" w14:textId="77777777" w:rsidR="004E321E" w:rsidRPr="004E321E" w:rsidRDefault="004E321E" w:rsidP="004E321E">
      <w:pPr>
        <w:numPr>
          <w:ilvl w:val="0"/>
          <w:numId w:val="11"/>
        </w:numPr>
        <w:rPr>
          <w:rFonts w:ascii="Aptos" w:eastAsia="Aptos" w:hAnsi="Aptos" w:cs="Aptos"/>
        </w:rPr>
      </w:pPr>
      <w:r w:rsidRPr="004E321E">
        <w:rPr>
          <w:rFonts w:ascii="Aptos" w:eastAsia="Aptos" w:hAnsi="Aptos" w:cs="Aptos"/>
        </w:rPr>
        <w:t>gebruik convolutional neural networks </w:t>
      </w:r>
    </w:p>
    <w:p w14:paraId="58AF366C" w14:textId="77777777" w:rsidR="004E321E" w:rsidRPr="004E321E" w:rsidRDefault="004E321E" w:rsidP="004E321E">
      <w:pPr>
        <w:rPr>
          <w:rFonts w:ascii="Aptos" w:eastAsia="Aptos" w:hAnsi="Aptos" w:cs="Aptos"/>
        </w:rPr>
      </w:pPr>
      <w:hyperlink r:id="rId11" w:tgtFrame="_blank" w:history="1">
        <w:r w:rsidRPr="004E321E">
          <w:rPr>
            <w:rStyle w:val="Hyperlink"/>
            <w:rFonts w:ascii="Aptos" w:eastAsia="Aptos" w:hAnsi="Aptos" w:cs="Aptos"/>
          </w:rPr>
          <w:t>Convolutional Neural Networks in Python | DataCamp</w:t>
        </w:r>
      </w:hyperlink>
      <w:r w:rsidRPr="004E321E">
        <w:rPr>
          <w:rFonts w:ascii="Aptos" w:eastAsia="Aptos" w:hAnsi="Aptos" w:cs="Aptos"/>
        </w:rPr>
        <w:t> </w:t>
      </w:r>
    </w:p>
    <w:p w14:paraId="54C7BCF4" w14:textId="77777777" w:rsidR="004E321E" w:rsidRPr="004E321E" w:rsidRDefault="004E321E" w:rsidP="004E321E">
      <w:pPr>
        <w:rPr>
          <w:rFonts w:ascii="Aptos" w:eastAsia="Aptos" w:hAnsi="Aptos" w:cs="Aptos"/>
          <w:lang w:val="nl-NL"/>
        </w:rPr>
      </w:pPr>
      <w:r w:rsidRPr="004E321E">
        <w:rPr>
          <w:rFonts w:ascii="Aptos" w:eastAsia="Aptos" w:hAnsi="Aptos" w:cs="Aptos"/>
          <w:lang w:val="nl-NL"/>
        </w:rPr>
        <w:t>Deze bron geeft aan hoe je Keras kunt gebruiken voor convolutional neural networks, eerst breng je de data in de juiste vorm, dus rescaling, waarschijnlijk moet alles tussende 0 en 1 komen. Waarna je het een aantal keren door een convolutional layer, een reLU-activationlayer, een max-poolinglayer en als laatst een dropoutlayer. De voorkeur gaat uit naar LeakyreLU omdat het hier niet gebeurd dat een neuron wordt uitgeschakeld doordat alle ‘weights’ zo worden dat er nooit meer iets anders dan 0 uitkomt. Uiteindelijk moet het platgeslagen worden met de flatten-functie waarna de Dense- en leakyreLU-functies worden toegepast. de dense-functie is voor classificatie met meerdere categorieën. </w:t>
      </w:r>
    </w:p>
    <w:p w14:paraId="0DA8AFD0" w14:textId="77777777" w:rsidR="004E321E" w:rsidRPr="004E321E" w:rsidRDefault="004E321E" w:rsidP="0018507A">
      <w:pPr>
        <w:rPr>
          <w:rFonts w:ascii="Aptos" w:eastAsia="Aptos" w:hAnsi="Aptos" w:cs="Aptos"/>
          <w:lang w:val="nl-NL"/>
        </w:rPr>
      </w:pPr>
      <w:r w:rsidRPr="004E321E">
        <w:rPr>
          <w:rFonts w:ascii="Aptos" w:eastAsia="Aptos" w:hAnsi="Aptos" w:cs="Aptos"/>
          <w:lang w:val="nl-NL"/>
        </w:rPr>
        <w:t>Het is belangrijk om goed te monitoren wat het model doet en hoe goed het werkt. Ook is het waardevol om samples te analyseren waar het juist wél, of juist niet werkt.  </w:t>
      </w:r>
    </w:p>
    <w:p w14:paraId="1B6D89DE" w14:textId="77777777" w:rsidR="004E321E" w:rsidRPr="00667E87" w:rsidRDefault="004E321E" w:rsidP="0018507A">
      <w:pPr>
        <w:rPr>
          <w:rFonts w:ascii="Aptos" w:eastAsia="Aptos" w:hAnsi="Aptos" w:cs="Aptos"/>
          <w:lang w:val="nl-NL"/>
        </w:rPr>
      </w:pPr>
      <w:r w:rsidRPr="00667E87">
        <w:rPr>
          <w:rFonts w:ascii="Aptos" w:eastAsia="Aptos" w:hAnsi="Aptos" w:cs="Aptos"/>
          <w:lang w:val="nl-NL"/>
        </w:rPr>
        <w:t>trek de gemiddelden </w:t>
      </w:r>
    </w:p>
    <w:p w14:paraId="544ED22E" w14:textId="77777777" w:rsidR="004E321E" w:rsidRPr="00667E87" w:rsidRDefault="004E321E" w:rsidP="0018507A">
      <w:pPr>
        <w:rPr>
          <w:rFonts w:ascii="Aptos" w:eastAsia="Aptos" w:hAnsi="Aptos" w:cs="Aptos"/>
          <w:lang w:val="nl-NL"/>
        </w:rPr>
      </w:pPr>
      <w:r w:rsidRPr="00667E87">
        <w:rPr>
          <w:rFonts w:ascii="Aptos" w:eastAsia="Aptos" w:hAnsi="Aptos" w:cs="Aptos"/>
          <w:lang w:val="nl-NL"/>
        </w:rPr>
        <w:t>verwijder niet-belangrijke aminozuren </w:t>
      </w:r>
    </w:p>
    <w:p w14:paraId="6EE201F4" w14:textId="77777777" w:rsidR="004E321E" w:rsidRPr="00667E87" w:rsidRDefault="004E321E" w:rsidP="0018507A">
      <w:pPr>
        <w:rPr>
          <w:rFonts w:ascii="Aptos" w:eastAsia="Aptos" w:hAnsi="Aptos" w:cs="Aptos"/>
          <w:lang w:val="nl-NL"/>
        </w:rPr>
      </w:pPr>
      <w:r w:rsidRPr="00667E87">
        <w:rPr>
          <w:rFonts w:ascii="Aptos" w:eastAsia="Aptos" w:hAnsi="Aptos" w:cs="Aptos"/>
          <w:lang w:val="nl-NL"/>
        </w:rPr>
        <w:t> </w:t>
      </w:r>
    </w:p>
    <w:p w14:paraId="6F71E646" w14:textId="77777777" w:rsidR="004E321E" w:rsidRPr="004E321E" w:rsidRDefault="004E321E" w:rsidP="0018507A">
      <w:pPr>
        <w:rPr>
          <w:rFonts w:ascii="Aptos" w:eastAsia="Aptos" w:hAnsi="Aptos" w:cs="Aptos"/>
        </w:rPr>
      </w:pPr>
      <w:r w:rsidRPr="004E321E">
        <w:rPr>
          <w:rFonts w:ascii="Aptos" w:eastAsia="Aptos" w:hAnsi="Aptos" w:cs="Aptos"/>
        </w:rPr>
        <w:t>wat te doen: </w:t>
      </w:r>
    </w:p>
    <w:p w14:paraId="7F9BF659" w14:textId="77777777" w:rsidR="004E321E" w:rsidRPr="004E321E" w:rsidRDefault="004E321E" w:rsidP="004E321E">
      <w:pPr>
        <w:numPr>
          <w:ilvl w:val="0"/>
          <w:numId w:val="17"/>
        </w:numPr>
        <w:rPr>
          <w:rFonts w:ascii="Aptos" w:eastAsia="Aptos" w:hAnsi="Aptos" w:cs="Aptos"/>
        </w:rPr>
      </w:pPr>
      <w:r w:rsidRPr="004E321E">
        <w:rPr>
          <w:rFonts w:ascii="Aptos" w:eastAsia="Aptos" w:hAnsi="Aptos" w:cs="Aptos"/>
        </w:rPr>
        <w:t>overzicht features in excel stoppen </w:t>
      </w:r>
    </w:p>
    <w:p w14:paraId="1D46BC54" w14:textId="77777777" w:rsidR="004E321E" w:rsidRPr="004E321E" w:rsidRDefault="004E321E" w:rsidP="004E321E">
      <w:pPr>
        <w:numPr>
          <w:ilvl w:val="0"/>
          <w:numId w:val="18"/>
        </w:numPr>
        <w:rPr>
          <w:rFonts w:ascii="Aptos" w:eastAsia="Aptos" w:hAnsi="Aptos" w:cs="Aptos"/>
        </w:rPr>
      </w:pPr>
      <w:r w:rsidRPr="004E321E">
        <w:rPr>
          <w:rFonts w:ascii="Aptos" w:eastAsia="Aptos" w:hAnsi="Aptos" w:cs="Aptos"/>
        </w:rPr>
        <w:t>modellen in EDUF verder uitwerken </w:t>
      </w:r>
    </w:p>
    <w:p w14:paraId="3DB3B011" w14:textId="77777777" w:rsidR="004E321E" w:rsidRPr="004E321E" w:rsidRDefault="004E321E" w:rsidP="0018507A">
      <w:pPr>
        <w:ind w:left="360"/>
        <w:rPr>
          <w:rFonts w:ascii="Aptos" w:eastAsia="Aptos" w:hAnsi="Aptos" w:cs="Aptos"/>
        </w:rPr>
      </w:pPr>
      <w:r w:rsidRPr="004E321E">
        <w:rPr>
          <w:rFonts w:ascii="Aptos" w:eastAsia="Aptos" w:hAnsi="Aptos" w:cs="Aptos"/>
        </w:rPr>
        <w:t> </w:t>
      </w:r>
    </w:p>
    <w:p w14:paraId="317655F1" w14:textId="77777777" w:rsidR="004E321E" w:rsidRPr="004E321E" w:rsidRDefault="004E321E" w:rsidP="0018507A">
      <w:pPr>
        <w:rPr>
          <w:rFonts w:ascii="Aptos" w:eastAsia="Aptos" w:hAnsi="Aptos" w:cs="Aptos"/>
        </w:rPr>
      </w:pPr>
      <w:r w:rsidRPr="004E321E">
        <w:rPr>
          <w:rFonts w:ascii="Aptos" w:eastAsia="Aptos" w:hAnsi="Aptos" w:cs="Aptos"/>
        </w:rPr>
        <w:t> </w:t>
      </w:r>
    </w:p>
    <w:p w14:paraId="23CBC942" w14:textId="2B60136E" w:rsidR="004E321E" w:rsidRPr="004E321E" w:rsidRDefault="004E321E" w:rsidP="0018507A">
      <w:pPr>
        <w:rPr>
          <w:rFonts w:ascii="Aptos" w:eastAsia="Aptos" w:hAnsi="Aptos" w:cs="Aptos"/>
        </w:rPr>
      </w:pPr>
      <w:r w:rsidRPr="004E321E">
        <w:rPr>
          <w:rFonts w:ascii="Aptos" w:eastAsia="Aptos" w:hAnsi="Aptos" w:cs="Aptos"/>
        </w:rPr>
        <w:t>huiswerk voor </w:t>
      </w:r>
      <w:r w:rsidR="00667E87">
        <w:rPr>
          <w:rFonts w:ascii="Aptos" w:eastAsia="Aptos" w:hAnsi="Aptos" w:cs="Aptos"/>
        </w:rPr>
        <w:t>9</w:t>
      </w:r>
      <w:r w:rsidRPr="004E321E">
        <w:rPr>
          <w:rFonts w:ascii="Aptos" w:eastAsia="Aptos" w:hAnsi="Aptos" w:cs="Aptos"/>
        </w:rPr>
        <w:t> december: </w:t>
      </w:r>
    </w:p>
    <w:p w14:paraId="5BF4A01F" w14:textId="77777777" w:rsidR="004E321E" w:rsidRPr="004E321E" w:rsidRDefault="004E321E" w:rsidP="004E321E">
      <w:pPr>
        <w:numPr>
          <w:ilvl w:val="0"/>
          <w:numId w:val="22"/>
        </w:numPr>
        <w:rPr>
          <w:rFonts w:ascii="Aptos" w:eastAsia="Aptos" w:hAnsi="Aptos" w:cs="Aptos"/>
        </w:rPr>
      </w:pPr>
      <w:r w:rsidRPr="004E321E">
        <w:rPr>
          <w:rFonts w:ascii="Aptos" w:eastAsia="Aptos" w:hAnsi="Aptos" w:cs="Aptos"/>
        </w:rPr>
        <w:t>data voor physicochemical property encoding klaarmaken voor randomforests </w:t>
      </w:r>
    </w:p>
    <w:p w14:paraId="52AFB97A" w14:textId="77777777" w:rsidR="004E321E" w:rsidRDefault="004E321E" w:rsidP="004E321E">
      <w:pPr>
        <w:numPr>
          <w:ilvl w:val="0"/>
          <w:numId w:val="23"/>
        </w:numPr>
        <w:rPr>
          <w:rFonts w:ascii="Aptos" w:eastAsia="Aptos" w:hAnsi="Aptos" w:cs="Aptos"/>
        </w:rPr>
      </w:pPr>
      <w:r w:rsidRPr="004E321E">
        <w:rPr>
          <w:rFonts w:ascii="Aptos" w:eastAsia="Aptos" w:hAnsi="Aptos" w:cs="Aptos"/>
        </w:rPr>
        <w:t>cross-attention verder uitzoeken </w:t>
      </w:r>
    </w:p>
    <w:p w14:paraId="04EDFDFD" w14:textId="1395005D" w:rsidR="00B12B45" w:rsidRPr="00840207" w:rsidRDefault="00B12B45" w:rsidP="00B12B45">
      <w:pPr>
        <w:rPr>
          <w:rFonts w:ascii="Aptos" w:eastAsia="Aptos" w:hAnsi="Aptos" w:cs="Aptos"/>
          <w:lang w:val="nl-NL"/>
        </w:rPr>
      </w:pPr>
      <w:r w:rsidRPr="00840207">
        <w:rPr>
          <w:rFonts w:ascii="Aptos" w:eastAsia="Aptos" w:hAnsi="Aptos" w:cs="Aptos"/>
          <w:lang w:val="nl-NL"/>
        </w:rPr>
        <w:t xml:space="preserve">Volgens deze bron </w:t>
      </w:r>
      <w:r w:rsidR="00840207" w:rsidRPr="00840207">
        <w:rPr>
          <w:rFonts w:ascii="Aptos" w:eastAsia="Aptos" w:hAnsi="Aptos" w:cs="Aptos"/>
          <w:lang w:val="nl-NL"/>
        </w:rPr>
        <w:t>wordt b</w:t>
      </w:r>
      <w:r w:rsidR="00840207">
        <w:rPr>
          <w:rFonts w:ascii="Aptos" w:eastAsia="Aptos" w:hAnsi="Aptos" w:cs="Aptos"/>
          <w:lang w:val="nl-NL"/>
        </w:rPr>
        <w:t>ij cross-attention</w:t>
      </w:r>
      <w:r w:rsidR="00B31375">
        <w:rPr>
          <w:rFonts w:ascii="Aptos" w:eastAsia="Aptos" w:hAnsi="Aptos" w:cs="Aptos"/>
          <w:lang w:val="nl-NL"/>
        </w:rPr>
        <w:t xml:space="preserve"> een soort van bruggen gemaakt tussen de verschillende inputs d.m.v. een softmax-functie, ik begrijp het echter niet helemaal.</w:t>
      </w:r>
    </w:p>
    <w:p w14:paraId="3A6B4C98" w14:textId="5DE3938C" w:rsidR="004E321E" w:rsidRPr="004E321E" w:rsidRDefault="00B12B45" w:rsidP="00C67BD0">
      <w:pPr>
        <w:rPr>
          <w:rFonts w:ascii="Aptos" w:eastAsia="Aptos" w:hAnsi="Aptos" w:cs="Aptos"/>
        </w:rPr>
      </w:pPr>
      <w:hyperlink r:id="rId12" w:history="1">
        <w:r w:rsidRPr="00B12B45">
          <w:rPr>
            <w:rStyle w:val="Hyperlink"/>
            <w:rFonts w:ascii="Aptos" w:eastAsia="Aptos" w:hAnsi="Aptos" w:cs="Aptos"/>
          </w:rPr>
          <w:t>Why Cross-Attention is the Secret Sauce of Multimodal Models | by Jakub Strawa | Medium</w:t>
        </w:r>
      </w:hyperlink>
    </w:p>
    <w:p w14:paraId="5397FBD0" w14:textId="416643CD" w:rsidR="2861B436" w:rsidRDefault="2861B436" w:rsidP="4ACCA8DE">
      <w:pPr>
        <w:rPr>
          <w:rFonts w:ascii="Aptos" w:eastAsia="Aptos" w:hAnsi="Aptos" w:cs="Aptos"/>
        </w:rPr>
      </w:pPr>
    </w:p>
    <w:p w14:paraId="5529DC18" w14:textId="756AB1C2" w:rsidR="002B0FDE" w:rsidRDefault="002B0FDE" w:rsidP="4ACCA8DE">
      <w:pPr>
        <w:rPr>
          <w:rFonts w:ascii="Aptos" w:eastAsia="Aptos" w:hAnsi="Aptos" w:cs="Aptos"/>
          <w:lang w:val="nl-NL"/>
        </w:rPr>
      </w:pPr>
      <w:r w:rsidRPr="002B0FDE">
        <w:rPr>
          <w:rFonts w:ascii="Aptos" w:eastAsia="Aptos" w:hAnsi="Aptos" w:cs="Aptos"/>
          <w:lang w:val="nl-NL"/>
        </w:rPr>
        <w:t>Volgens deze bron is het v</w:t>
      </w:r>
      <w:r>
        <w:rPr>
          <w:rFonts w:ascii="Aptos" w:eastAsia="Aptos" w:hAnsi="Aptos" w:cs="Aptos"/>
          <w:lang w:val="nl-NL"/>
        </w:rPr>
        <w:t xml:space="preserve">erschil tussen self- en cross-attention is dat in beide gevallen de input wordt opgedeeld </w:t>
      </w:r>
      <w:r w:rsidR="0074021A">
        <w:rPr>
          <w:rFonts w:ascii="Aptos" w:eastAsia="Aptos" w:hAnsi="Aptos" w:cs="Aptos"/>
          <w:lang w:val="nl-NL"/>
        </w:rPr>
        <w:t>in onderdelen</w:t>
      </w:r>
      <w:r w:rsidR="00EC2E17">
        <w:rPr>
          <w:rFonts w:ascii="Aptos" w:eastAsia="Aptos" w:hAnsi="Aptos" w:cs="Aptos"/>
          <w:lang w:val="nl-NL"/>
        </w:rPr>
        <w:t>,</w:t>
      </w:r>
      <w:r w:rsidR="00DD0509">
        <w:rPr>
          <w:rFonts w:ascii="Aptos" w:eastAsia="Aptos" w:hAnsi="Aptos" w:cs="Aptos"/>
          <w:lang w:val="nl-NL"/>
        </w:rPr>
        <w:t xml:space="preserve"> genaamd embeddings, en dat overeenkomsten </w:t>
      </w:r>
      <w:r w:rsidR="00DD0509">
        <w:rPr>
          <w:rFonts w:ascii="Aptos" w:eastAsia="Aptos" w:hAnsi="Aptos" w:cs="Aptos"/>
          <w:lang w:val="nl-NL"/>
        </w:rPr>
        <w:lastRenderedPageBreak/>
        <w:t xml:space="preserve">berekend worden d.m.v. het inproduct. </w:t>
      </w:r>
      <w:r w:rsidR="009E2289">
        <w:rPr>
          <w:rFonts w:ascii="Aptos" w:eastAsia="Aptos" w:hAnsi="Aptos" w:cs="Aptos"/>
          <w:lang w:val="nl-NL"/>
        </w:rPr>
        <w:t>Bij self-attention worden de onderdelen met elkaar vergeleken, bij cross-attention</w:t>
      </w:r>
      <w:r w:rsidR="00037906">
        <w:rPr>
          <w:rFonts w:ascii="Aptos" w:eastAsia="Aptos" w:hAnsi="Aptos" w:cs="Aptos"/>
          <w:lang w:val="nl-NL"/>
        </w:rPr>
        <w:t xml:space="preserve"> worden alleen onderdelen van de verschillende inputs met elkaar vergeleken.</w:t>
      </w:r>
    </w:p>
    <w:p w14:paraId="75860D82" w14:textId="00E00625" w:rsidR="001613FB" w:rsidRPr="00676662" w:rsidRDefault="001613FB" w:rsidP="4ACCA8DE">
      <w:pPr>
        <w:rPr>
          <w:lang w:val="nl-NL"/>
        </w:rPr>
      </w:pPr>
      <w:hyperlink r:id="rId13" w:history="1">
        <w:r w:rsidRPr="001613FB">
          <w:rPr>
            <w:rStyle w:val="Hyperlink"/>
            <w:rFonts w:ascii="Aptos" w:eastAsia="Aptos" w:hAnsi="Aptos" w:cs="Aptos"/>
          </w:rPr>
          <w:t xml:space="preserve">Cross Attention in Transformer. Cross attention is a key component in… </w:t>
        </w:r>
        <w:r w:rsidRPr="00676662">
          <w:rPr>
            <w:rStyle w:val="Hyperlink"/>
            <w:rFonts w:ascii="Aptos" w:eastAsia="Aptos" w:hAnsi="Aptos" w:cs="Aptos"/>
            <w:lang w:val="nl-NL"/>
          </w:rPr>
          <w:t>| by Sachin Soni | Medium</w:t>
        </w:r>
      </w:hyperlink>
    </w:p>
    <w:p w14:paraId="025EC778" w14:textId="77777777" w:rsidR="00C21A7C" w:rsidRPr="00676662" w:rsidRDefault="00C21A7C" w:rsidP="4ACCA8DE">
      <w:pPr>
        <w:rPr>
          <w:lang w:val="nl-NL"/>
        </w:rPr>
      </w:pPr>
    </w:p>
    <w:p w14:paraId="4ECF9561" w14:textId="538431D1" w:rsidR="00C21A7C" w:rsidRDefault="00C21A7C" w:rsidP="4ACCA8DE">
      <w:pPr>
        <w:rPr>
          <w:rFonts w:ascii="Aptos" w:eastAsia="Aptos" w:hAnsi="Aptos" w:cs="Aptos"/>
          <w:lang w:val="nl-NL"/>
        </w:rPr>
      </w:pPr>
      <w:hyperlink r:id="rId14" w:history="1">
        <w:r w:rsidRPr="004F5C14">
          <w:rPr>
            <w:rStyle w:val="Hyperlink"/>
            <w:rFonts w:ascii="Aptos" w:eastAsia="Aptos" w:hAnsi="Aptos" w:cs="Aptos"/>
            <w:lang w:val="nl-NL"/>
          </w:rPr>
          <w:t>Self-Attention vs Cross-Attention: From Fundamentals to Applications | by Shawn | Medium</w:t>
        </w:r>
      </w:hyperlink>
      <w:r w:rsidRPr="004F5C14">
        <w:rPr>
          <w:rFonts w:ascii="Aptos" w:eastAsia="Aptos" w:hAnsi="Aptos" w:cs="Aptos"/>
          <w:lang w:val="nl-NL"/>
        </w:rPr>
        <w:t xml:space="preserve"> </w:t>
      </w:r>
      <w:r w:rsidR="00511EED" w:rsidRPr="004F5C14">
        <w:rPr>
          <w:rFonts w:ascii="Aptos" w:eastAsia="Aptos" w:hAnsi="Aptos" w:cs="Aptos"/>
          <w:lang w:val="nl-NL"/>
        </w:rPr>
        <w:t xml:space="preserve">deze bron geeft nog wat formules </w:t>
      </w:r>
      <w:r w:rsidR="004F5C14">
        <w:rPr>
          <w:rFonts w:ascii="Aptos" w:eastAsia="Aptos" w:hAnsi="Aptos" w:cs="Aptos"/>
          <w:lang w:val="nl-NL"/>
        </w:rPr>
        <w:t xml:space="preserve">(zie schrift) </w:t>
      </w:r>
      <w:r w:rsidR="00511EED" w:rsidRPr="004F5C14">
        <w:rPr>
          <w:rFonts w:ascii="Aptos" w:eastAsia="Aptos" w:hAnsi="Aptos" w:cs="Aptos"/>
          <w:lang w:val="nl-NL"/>
        </w:rPr>
        <w:t>voor cross-attention,</w:t>
      </w:r>
      <w:r w:rsidR="00186893" w:rsidRPr="004F5C14">
        <w:rPr>
          <w:rFonts w:ascii="Aptos" w:eastAsia="Aptos" w:hAnsi="Aptos" w:cs="Aptos"/>
          <w:lang w:val="nl-NL"/>
        </w:rPr>
        <w:t xml:space="preserve"> en benoemd dat er tools zijn, zoals </w:t>
      </w:r>
      <w:r w:rsidR="004F5C14" w:rsidRPr="004F5C14">
        <w:rPr>
          <w:rFonts w:ascii="Aptos" w:eastAsia="Aptos" w:hAnsi="Aptos" w:cs="Aptos"/>
          <w:lang w:val="nl-NL"/>
        </w:rPr>
        <w:t>BERTViz, om tevisualiseren waar het model zich</w:t>
      </w:r>
      <w:r w:rsidR="004F5C14">
        <w:rPr>
          <w:rFonts w:ascii="Aptos" w:eastAsia="Aptos" w:hAnsi="Aptos" w:cs="Aptos"/>
          <w:lang w:val="nl-NL"/>
        </w:rPr>
        <w:t xml:space="preserve"> op richt.</w:t>
      </w:r>
    </w:p>
    <w:p w14:paraId="3B7A204E" w14:textId="38F74088" w:rsidR="00A235C9" w:rsidRDefault="00A235C9" w:rsidP="4ACCA8DE">
      <w:pPr>
        <w:rPr>
          <w:rFonts w:ascii="Aptos" w:eastAsia="Aptos" w:hAnsi="Aptos" w:cs="Aptos"/>
          <w:lang w:val="nl-NL"/>
        </w:rPr>
      </w:pPr>
      <w:r>
        <w:rPr>
          <w:rFonts w:ascii="Aptos" w:eastAsia="Aptos" w:hAnsi="Aptos" w:cs="Aptos"/>
          <w:lang w:val="nl-NL"/>
        </w:rPr>
        <w:t>Mij is nog het</w:t>
      </w:r>
      <w:r w:rsidR="00D711A3">
        <w:rPr>
          <w:rFonts w:ascii="Aptos" w:eastAsia="Aptos" w:hAnsi="Aptos" w:cs="Aptos"/>
          <w:lang w:val="nl-NL"/>
        </w:rPr>
        <w:t xml:space="preserve"> spoor bijster waar de keys en values vandaan komen, </w:t>
      </w:r>
    </w:p>
    <w:p w14:paraId="6308C0E8" w14:textId="61DD6337" w:rsidR="00676662" w:rsidRDefault="00676662">
      <w:pPr>
        <w:rPr>
          <w:rFonts w:ascii="Aptos" w:eastAsia="Aptos" w:hAnsi="Aptos" w:cs="Aptos"/>
          <w:lang w:val="nl-NL"/>
        </w:rPr>
      </w:pPr>
      <w:r>
        <w:rPr>
          <w:rFonts w:ascii="Aptos" w:eastAsia="Aptos" w:hAnsi="Aptos" w:cs="Aptos"/>
          <w:lang w:val="nl-NL"/>
        </w:rPr>
        <w:br w:type="page"/>
      </w:r>
    </w:p>
    <w:p w14:paraId="05341425" w14:textId="13F5F4D0" w:rsidR="00676662" w:rsidRDefault="00676662" w:rsidP="4ACCA8DE">
      <w:pPr>
        <w:rPr>
          <w:rFonts w:ascii="Aptos" w:eastAsia="Aptos" w:hAnsi="Aptos" w:cs="Aptos"/>
          <w:lang w:val="nl-NL"/>
        </w:rPr>
      </w:pPr>
      <w:r>
        <w:rPr>
          <w:rFonts w:ascii="Aptos" w:eastAsia="Aptos" w:hAnsi="Aptos" w:cs="Aptos"/>
          <w:lang w:val="nl-NL"/>
        </w:rPr>
        <w:lastRenderedPageBreak/>
        <w:t>11 december:</w:t>
      </w:r>
    </w:p>
    <w:p w14:paraId="4A84065D" w14:textId="594591E4" w:rsidR="00676662" w:rsidRDefault="00676662" w:rsidP="4ACCA8DE">
      <w:pPr>
        <w:rPr>
          <w:rFonts w:ascii="Aptos" w:eastAsia="Aptos" w:hAnsi="Aptos" w:cs="Aptos"/>
          <w:lang w:val="nl-NL"/>
        </w:rPr>
      </w:pPr>
      <w:r>
        <w:rPr>
          <w:rFonts w:ascii="Aptos" w:eastAsia="Aptos" w:hAnsi="Aptos" w:cs="Aptos"/>
          <w:lang w:val="nl-NL"/>
        </w:rPr>
        <w:t>Keuze voor uitzoeken transformermodellen is te hoog gegrepen, te erg blackbox om zomaar zelf toe te passen, advies is om een stap terug te nement en iets simpelers aan te pakken, zoals die substitutiematrixen.</w:t>
      </w:r>
    </w:p>
    <w:p w14:paraId="34AAC298" w14:textId="60A4CA33" w:rsidR="004207D7" w:rsidRPr="004F5C14" w:rsidRDefault="004207D7" w:rsidP="4ACCA8DE">
      <w:pPr>
        <w:rPr>
          <w:rFonts w:ascii="Aptos" w:eastAsia="Aptos" w:hAnsi="Aptos" w:cs="Aptos"/>
          <w:lang w:val="nl-NL"/>
        </w:rPr>
      </w:pPr>
      <w:r>
        <w:rPr>
          <w:rFonts w:ascii="Aptos" w:eastAsia="Aptos" w:hAnsi="Aptos" w:cs="Aptos"/>
          <w:lang w:val="nl-NL"/>
        </w:rPr>
        <w:t xml:space="preserve">Maar eerst </w:t>
      </w:r>
      <w:r w:rsidR="00B45027">
        <w:rPr>
          <w:rFonts w:ascii="Aptos" w:eastAsia="Aptos" w:hAnsi="Aptos" w:cs="Aptos"/>
          <w:lang w:val="nl-NL"/>
        </w:rPr>
        <w:t>die padding voor eiwitrepresentatie vinden.</w:t>
      </w:r>
    </w:p>
    <w:sectPr w:rsidR="004207D7" w:rsidRPr="004F5C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035C6"/>
    <w:multiLevelType w:val="multilevel"/>
    <w:tmpl w:val="76BC7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EB0770"/>
    <w:multiLevelType w:val="multilevel"/>
    <w:tmpl w:val="16AAF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29F094D"/>
    <w:multiLevelType w:val="multilevel"/>
    <w:tmpl w:val="EB2EE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D36420"/>
    <w:multiLevelType w:val="multilevel"/>
    <w:tmpl w:val="D1B8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7D5C2A0"/>
    <w:multiLevelType w:val="hybridMultilevel"/>
    <w:tmpl w:val="FE407806"/>
    <w:lvl w:ilvl="0" w:tplc="233AD33A">
      <w:start w:val="1"/>
      <w:numFmt w:val="bullet"/>
      <w:lvlText w:val="o"/>
      <w:lvlJc w:val="left"/>
      <w:pPr>
        <w:ind w:left="720" w:hanging="360"/>
      </w:pPr>
      <w:rPr>
        <w:rFonts w:ascii="Courier New" w:hAnsi="Courier New" w:hint="default"/>
      </w:rPr>
    </w:lvl>
    <w:lvl w:ilvl="1" w:tplc="1904EE8C">
      <w:start w:val="1"/>
      <w:numFmt w:val="bullet"/>
      <w:lvlText w:val="o"/>
      <w:lvlJc w:val="left"/>
      <w:pPr>
        <w:ind w:left="1440" w:hanging="360"/>
      </w:pPr>
      <w:rPr>
        <w:rFonts w:ascii="Courier New" w:hAnsi="Courier New" w:hint="default"/>
      </w:rPr>
    </w:lvl>
    <w:lvl w:ilvl="2" w:tplc="F39E748E">
      <w:start w:val="1"/>
      <w:numFmt w:val="bullet"/>
      <w:lvlText w:val=""/>
      <w:lvlJc w:val="left"/>
      <w:pPr>
        <w:ind w:left="2160" w:hanging="360"/>
      </w:pPr>
      <w:rPr>
        <w:rFonts w:ascii="Wingdings" w:hAnsi="Wingdings" w:hint="default"/>
      </w:rPr>
    </w:lvl>
    <w:lvl w:ilvl="3" w:tplc="00249D62">
      <w:start w:val="1"/>
      <w:numFmt w:val="bullet"/>
      <w:lvlText w:val=""/>
      <w:lvlJc w:val="left"/>
      <w:pPr>
        <w:ind w:left="2880" w:hanging="360"/>
      </w:pPr>
      <w:rPr>
        <w:rFonts w:ascii="Symbol" w:hAnsi="Symbol" w:hint="default"/>
      </w:rPr>
    </w:lvl>
    <w:lvl w:ilvl="4" w:tplc="3DB6CA06">
      <w:start w:val="1"/>
      <w:numFmt w:val="bullet"/>
      <w:lvlText w:val="o"/>
      <w:lvlJc w:val="left"/>
      <w:pPr>
        <w:ind w:left="3600" w:hanging="360"/>
      </w:pPr>
      <w:rPr>
        <w:rFonts w:ascii="Courier New" w:hAnsi="Courier New" w:hint="default"/>
      </w:rPr>
    </w:lvl>
    <w:lvl w:ilvl="5" w:tplc="E5A6BA5E">
      <w:start w:val="1"/>
      <w:numFmt w:val="bullet"/>
      <w:lvlText w:val=""/>
      <w:lvlJc w:val="left"/>
      <w:pPr>
        <w:ind w:left="4320" w:hanging="360"/>
      </w:pPr>
      <w:rPr>
        <w:rFonts w:ascii="Wingdings" w:hAnsi="Wingdings" w:hint="default"/>
      </w:rPr>
    </w:lvl>
    <w:lvl w:ilvl="6" w:tplc="21F86C12">
      <w:start w:val="1"/>
      <w:numFmt w:val="bullet"/>
      <w:lvlText w:val=""/>
      <w:lvlJc w:val="left"/>
      <w:pPr>
        <w:ind w:left="5040" w:hanging="360"/>
      </w:pPr>
      <w:rPr>
        <w:rFonts w:ascii="Symbol" w:hAnsi="Symbol" w:hint="default"/>
      </w:rPr>
    </w:lvl>
    <w:lvl w:ilvl="7" w:tplc="8C4471BA">
      <w:start w:val="1"/>
      <w:numFmt w:val="bullet"/>
      <w:lvlText w:val="o"/>
      <w:lvlJc w:val="left"/>
      <w:pPr>
        <w:ind w:left="5760" w:hanging="360"/>
      </w:pPr>
      <w:rPr>
        <w:rFonts w:ascii="Courier New" w:hAnsi="Courier New" w:hint="default"/>
      </w:rPr>
    </w:lvl>
    <w:lvl w:ilvl="8" w:tplc="58CA956E">
      <w:start w:val="1"/>
      <w:numFmt w:val="bullet"/>
      <w:lvlText w:val=""/>
      <w:lvlJc w:val="left"/>
      <w:pPr>
        <w:ind w:left="6480" w:hanging="360"/>
      </w:pPr>
      <w:rPr>
        <w:rFonts w:ascii="Wingdings" w:hAnsi="Wingdings" w:hint="default"/>
      </w:rPr>
    </w:lvl>
  </w:abstractNum>
  <w:abstractNum w:abstractNumId="5" w15:restartNumberingAfterBreak="0">
    <w:nsid w:val="1913F223"/>
    <w:multiLevelType w:val="hybridMultilevel"/>
    <w:tmpl w:val="5D201A90"/>
    <w:lvl w:ilvl="0" w:tplc="6E52CF90">
      <w:start w:val="1"/>
      <w:numFmt w:val="bullet"/>
      <w:lvlText w:val=""/>
      <w:lvlJc w:val="left"/>
      <w:pPr>
        <w:ind w:left="720" w:hanging="360"/>
      </w:pPr>
      <w:rPr>
        <w:rFonts w:ascii="Symbol" w:hAnsi="Symbol" w:hint="default"/>
      </w:rPr>
    </w:lvl>
    <w:lvl w:ilvl="1" w:tplc="7EDE953E">
      <w:start w:val="1"/>
      <w:numFmt w:val="bullet"/>
      <w:lvlText w:val="o"/>
      <w:lvlJc w:val="left"/>
      <w:pPr>
        <w:ind w:left="1440" w:hanging="360"/>
      </w:pPr>
      <w:rPr>
        <w:rFonts w:ascii="Courier New" w:hAnsi="Courier New" w:hint="default"/>
      </w:rPr>
    </w:lvl>
    <w:lvl w:ilvl="2" w:tplc="12604E1A">
      <w:start w:val="1"/>
      <w:numFmt w:val="bullet"/>
      <w:lvlText w:val=""/>
      <w:lvlJc w:val="left"/>
      <w:pPr>
        <w:ind w:left="2160" w:hanging="360"/>
      </w:pPr>
      <w:rPr>
        <w:rFonts w:ascii="Wingdings" w:hAnsi="Wingdings" w:hint="default"/>
      </w:rPr>
    </w:lvl>
    <w:lvl w:ilvl="3" w:tplc="8ABAA528">
      <w:start w:val="1"/>
      <w:numFmt w:val="bullet"/>
      <w:lvlText w:val=""/>
      <w:lvlJc w:val="left"/>
      <w:pPr>
        <w:ind w:left="2880" w:hanging="360"/>
      </w:pPr>
      <w:rPr>
        <w:rFonts w:ascii="Symbol" w:hAnsi="Symbol" w:hint="default"/>
      </w:rPr>
    </w:lvl>
    <w:lvl w:ilvl="4" w:tplc="86D4F238">
      <w:start w:val="1"/>
      <w:numFmt w:val="bullet"/>
      <w:lvlText w:val="o"/>
      <w:lvlJc w:val="left"/>
      <w:pPr>
        <w:ind w:left="3600" w:hanging="360"/>
      </w:pPr>
      <w:rPr>
        <w:rFonts w:ascii="Courier New" w:hAnsi="Courier New" w:hint="default"/>
      </w:rPr>
    </w:lvl>
    <w:lvl w:ilvl="5" w:tplc="00028834">
      <w:start w:val="1"/>
      <w:numFmt w:val="bullet"/>
      <w:lvlText w:val=""/>
      <w:lvlJc w:val="left"/>
      <w:pPr>
        <w:ind w:left="4320" w:hanging="360"/>
      </w:pPr>
      <w:rPr>
        <w:rFonts w:ascii="Wingdings" w:hAnsi="Wingdings" w:hint="default"/>
      </w:rPr>
    </w:lvl>
    <w:lvl w:ilvl="6" w:tplc="9AE006A6">
      <w:start w:val="1"/>
      <w:numFmt w:val="bullet"/>
      <w:lvlText w:val=""/>
      <w:lvlJc w:val="left"/>
      <w:pPr>
        <w:ind w:left="5040" w:hanging="360"/>
      </w:pPr>
      <w:rPr>
        <w:rFonts w:ascii="Symbol" w:hAnsi="Symbol" w:hint="default"/>
      </w:rPr>
    </w:lvl>
    <w:lvl w:ilvl="7" w:tplc="4A3A00CE">
      <w:start w:val="1"/>
      <w:numFmt w:val="bullet"/>
      <w:lvlText w:val="o"/>
      <w:lvlJc w:val="left"/>
      <w:pPr>
        <w:ind w:left="5760" w:hanging="360"/>
      </w:pPr>
      <w:rPr>
        <w:rFonts w:ascii="Courier New" w:hAnsi="Courier New" w:hint="default"/>
      </w:rPr>
    </w:lvl>
    <w:lvl w:ilvl="8" w:tplc="27B83494">
      <w:start w:val="1"/>
      <w:numFmt w:val="bullet"/>
      <w:lvlText w:val=""/>
      <w:lvlJc w:val="left"/>
      <w:pPr>
        <w:ind w:left="6480" w:hanging="360"/>
      </w:pPr>
      <w:rPr>
        <w:rFonts w:ascii="Wingdings" w:hAnsi="Wingdings" w:hint="default"/>
      </w:rPr>
    </w:lvl>
  </w:abstractNum>
  <w:abstractNum w:abstractNumId="6" w15:restartNumberingAfterBreak="0">
    <w:nsid w:val="19E9401C"/>
    <w:multiLevelType w:val="multilevel"/>
    <w:tmpl w:val="6C14D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B0702E9"/>
    <w:multiLevelType w:val="multilevel"/>
    <w:tmpl w:val="919CA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F496A45"/>
    <w:multiLevelType w:val="multilevel"/>
    <w:tmpl w:val="39BE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08536F0"/>
    <w:multiLevelType w:val="multilevel"/>
    <w:tmpl w:val="B6EE4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8D76E07"/>
    <w:multiLevelType w:val="hybridMultilevel"/>
    <w:tmpl w:val="DC16DDF6"/>
    <w:lvl w:ilvl="0" w:tplc="BDAE6746">
      <w:start w:val="1"/>
      <w:numFmt w:val="bullet"/>
      <w:lvlText w:val="o"/>
      <w:lvlJc w:val="left"/>
      <w:pPr>
        <w:ind w:left="720" w:hanging="360"/>
      </w:pPr>
      <w:rPr>
        <w:rFonts w:ascii="Courier New" w:hAnsi="Courier New" w:hint="default"/>
      </w:rPr>
    </w:lvl>
    <w:lvl w:ilvl="1" w:tplc="65480920">
      <w:start w:val="1"/>
      <w:numFmt w:val="bullet"/>
      <w:lvlText w:val="o"/>
      <w:lvlJc w:val="left"/>
      <w:pPr>
        <w:ind w:left="1440" w:hanging="360"/>
      </w:pPr>
      <w:rPr>
        <w:rFonts w:ascii="Courier New" w:hAnsi="Courier New" w:hint="default"/>
      </w:rPr>
    </w:lvl>
    <w:lvl w:ilvl="2" w:tplc="7868AEC0">
      <w:start w:val="1"/>
      <w:numFmt w:val="bullet"/>
      <w:lvlText w:val=""/>
      <w:lvlJc w:val="left"/>
      <w:pPr>
        <w:ind w:left="2160" w:hanging="360"/>
      </w:pPr>
      <w:rPr>
        <w:rFonts w:ascii="Wingdings" w:hAnsi="Wingdings" w:hint="default"/>
      </w:rPr>
    </w:lvl>
    <w:lvl w:ilvl="3" w:tplc="67825178">
      <w:start w:val="1"/>
      <w:numFmt w:val="bullet"/>
      <w:lvlText w:val=""/>
      <w:lvlJc w:val="left"/>
      <w:pPr>
        <w:ind w:left="2880" w:hanging="360"/>
      </w:pPr>
      <w:rPr>
        <w:rFonts w:ascii="Symbol" w:hAnsi="Symbol" w:hint="default"/>
      </w:rPr>
    </w:lvl>
    <w:lvl w:ilvl="4" w:tplc="BDE20566">
      <w:start w:val="1"/>
      <w:numFmt w:val="bullet"/>
      <w:lvlText w:val="o"/>
      <w:lvlJc w:val="left"/>
      <w:pPr>
        <w:ind w:left="3600" w:hanging="360"/>
      </w:pPr>
      <w:rPr>
        <w:rFonts w:ascii="Courier New" w:hAnsi="Courier New" w:hint="default"/>
      </w:rPr>
    </w:lvl>
    <w:lvl w:ilvl="5" w:tplc="851E78F8">
      <w:start w:val="1"/>
      <w:numFmt w:val="bullet"/>
      <w:lvlText w:val=""/>
      <w:lvlJc w:val="left"/>
      <w:pPr>
        <w:ind w:left="4320" w:hanging="360"/>
      </w:pPr>
      <w:rPr>
        <w:rFonts w:ascii="Wingdings" w:hAnsi="Wingdings" w:hint="default"/>
      </w:rPr>
    </w:lvl>
    <w:lvl w:ilvl="6" w:tplc="4ED48B2C">
      <w:start w:val="1"/>
      <w:numFmt w:val="bullet"/>
      <w:lvlText w:val=""/>
      <w:lvlJc w:val="left"/>
      <w:pPr>
        <w:ind w:left="5040" w:hanging="360"/>
      </w:pPr>
      <w:rPr>
        <w:rFonts w:ascii="Symbol" w:hAnsi="Symbol" w:hint="default"/>
      </w:rPr>
    </w:lvl>
    <w:lvl w:ilvl="7" w:tplc="86389B66">
      <w:start w:val="1"/>
      <w:numFmt w:val="bullet"/>
      <w:lvlText w:val="o"/>
      <w:lvlJc w:val="left"/>
      <w:pPr>
        <w:ind w:left="5760" w:hanging="360"/>
      </w:pPr>
      <w:rPr>
        <w:rFonts w:ascii="Courier New" w:hAnsi="Courier New" w:hint="default"/>
      </w:rPr>
    </w:lvl>
    <w:lvl w:ilvl="8" w:tplc="31588A64">
      <w:start w:val="1"/>
      <w:numFmt w:val="bullet"/>
      <w:lvlText w:val=""/>
      <w:lvlJc w:val="left"/>
      <w:pPr>
        <w:ind w:left="6480" w:hanging="360"/>
      </w:pPr>
      <w:rPr>
        <w:rFonts w:ascii="Wingdings" w:hAnsi="Wingdings" w:hint="default"/>
      </w:rPr>
    </w:lvl>
  </w:abstractNum>
  <w:abstractNum w:abstractNumId="11" w15:restartNumberingAfterBreak="0">
    <w:nsid w:val="2FC12EE3"/>
    <w:multiLevelType w:val="multilevel"/>
    <w:tmpl w:val="F872E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3FD3FA9"/>
    <w:multiLevelType w:val="multilevel"/>
    <w:tmpl w:val="002C0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FCD614A"/>
    <w:multiLevelType w:val="multilevel"/>
    <w:tmpl w:val="35E4F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57434BD"/>
    <w:multiLevelType w:val="multilevel"/>
    <w:tmpl w:val="045A5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7B250B7"/>
    <w:multiLevelType w:val="hybridMultilevel"/>
    <w:tmpl w:val="3022D33C"/>
    <w:lvl w:ilvl="0" w:tplc="2F147DCE">
      <w:start w:val="1"/>
      <w:numFmt w:val="bullet"/>
      <w:lvlText w:val="o"/>
      <w:lvlJc w:val="left"/>
      <w:pPr>
        <w:ind w:left="720" w:hanging="360"/>
      </w:pPr>
      <w:rPr>
        <w:rFonts w:ascii="Courier New" w:hAnsi="Courier New" w:hint="default"/>
      </w:rPr>
    </w:lvl>
    <w:lvl w:ilvl="1" w:tplc="CF58DA2A">
      <w:start w:val="1"/>
      <w:numFmt w:val="bullet"/>
      <w:lvlText w:val="o"/>
      <w:lvlJc w:val="left"/>
      <w:pPr>
        <w:ind w:left="1440" w:hanging="360"/>
      </w:pPr>
      <w:rPr>
        <w:rFonts w:ascii="Courier New" w:hAnsi="Courier New" w:hint="default"/>
      </w:rPr>
    </w:lvl>
    <w:lvl w:ilvl="2" w:tplc="155856E6">
      <w:start w:val="1"/>
      <w:numFmt w:val="bullet"/>
      <w:lvlText w:val=""/>
      <w:lvlJc w:val="left"/>
      <w:pPr>
        <w:ind w:left="2160" w:hanging="360"/>
      </w:pPr>
      <w:rPr>
        <w:rFonts w:ascii="Wingdings" w:hAnsi="Wingdings" w:hint="default"/>
      </w:rPr>
    </w:lvl>
    <w:lvl w:ilvl="3" w:tplc="42A891BA">
      <w:start w:val="1"/>
      <w:numFmt w:val="bullet"/>
      <w:lvlText w:val=""/>
      <w:lvlJc w:val="left"/>
      <w:pPr>
        <w:ind w:left="2880" w:hanging="360"/>
      </w:pPr>
      <w:rPr>
        <w:rFonts w:ascii="Symbol" w:hAnsi="Symbol" w:hint="default"/>
      </w:rPr>
    </w:lvl>
    <w:lvl w:ilvl="4" w:tplc="F24CDB3C">
      <w:start w:val="1"/>
      <w:numFmt w:val="bullet"/>
      <w:lvlText w:val="o"/>
      <w:lvlJc w:val="left"/>
      <w:pPr>
        <w:ind w:left="3600" w:hanging="360"/>
      </w:pPr>
      <w:rPr>
        <w:rFonts w:ascii="Courier New" w:hAnsi="Courier New" w:hint="default"/>
      </w:rPr>
    </w:lvl>
    <w:lvl w:ilvl="5" w:tplc="3DC28694">
      <w:start w:val="1"/>
      <w:numFmt w:val="bullet"/>
      <w:lvlText w:val=""/>
      <w:lvlJc w:val="left"/>
      <w:pPr>
        <w:ind w:left="4320" w:hanging="360"/>
      </w:pPr>
      <w:rPr>
        <w:rFonts w:ascii="Wingdings" w:hAnsi="Wingdings" w:hint="default"/>
      </w:rPr>
    </w:lvl>
    <w:lvl w:ilvl="6" w:tplc="7C60CAAC">
      <w:start w:val="1"/>
      <w:numFmt w:val="bullet"/>
      <w:lvlText w:val=""/>
      <w:lvlJc w:val="left"/>
      <w:pPr>
        <w:ind w:left="5040" w:hanging="360"/>
      </w:pPr>
      <w:rPr>
        <w:rFonts w:ascii="Symbol" w:hAnsi="Symbol" w:hint="default"/>
      </w:rPr>
    </w:lvl>
    <w:lvl w:ilvl="7" w:tplc="DCD44E56">
      <w:start w:val="1"/>
      <w:numFmt w:val="bullet"/>
      <w:lvlText w:val="o"/>
      <w:lvlJc w:val="left"/>
      <w:pPr>
        <w:ind w:left="5760" w:hanging="360"/>
      </w:pPr>
      <w:rPr>
        <w:rFonts w:ascii="Courier New" w:hAnsi="Courier New" w:hint="default"/>
      </w:rPr>
    </w:lvl>
    <w:lvl w:ilvl="8" w:tplc="C0784CD6">
      <w:start w:val="1"/>
      <w:numFmt w:val="bullet"/>
      <w:lvlText w:val=""/>
      <w:lvlJc w:val="left"/>
      <w:pPr>
        <w:ind w:left="6480" w:hanging="360"/>
      </w:pPr>
      <w:rPr>
        <w:rFonts w:ascii="Wingdings" w:hAnsi="Wingdings" w:hint="default"/>
      </w:rPr>
    </w:lvl>
  </w:abstractNum>
  <w:abstractNum w:abstractNumId="16" w15:restartNumberingAfterBreak="0">
    <w:nsid w:val="4995287D"/>
    <w:multiLevelType w:val="multilevel"/>
    <w:tmpl w:val="E774F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1532FF4"/>
    <w:multiLevelType w:val="multilevel"/>
    <w:tmpl w:val="B114F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40D1722"/>
    <w:multiLevelType w:val="multilevel"/>
    <w:tmpl w:val="32045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57C0EA3"/>
    <w:multiLevelType w:val="multilevel"/>
    <w:tmpl w:val="7C52D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6E2B934"/>
    <w:multiLevelType w:val="hybridMultilevel"/>
    <w:tmpl w:val="11809B50"/>
    <w:lvl w:ilvl="0" w:tplc="BFF8015C">
      <w:start w:val="1"/>
      <w:numFmt w:val="bullet"/>
      <w:lvlText w:val=""/>
      <w:lvlJc w:val="left"/>
      <w:pPr>
        <w:ind w:left="720" w:hanging="360"/>
      </w:pPr>
      <w:rPr>
        <w:rFonts w:ascii="Symbol" w:hAnsi="Symbol" w:hint="default"/>
      </w:rPr>
    </w:lvl>
    <w:lvl w:ilvl="1" w:tplc="82265D1A">
      <w:start w:val="1"/>
      <w:numFmt w:val="bullet"/>
      <w:lvlText w:val="o"/>
      <w:lvlJc w:val="left"/>
      <w:pPr>
        <w:ind w:left="1440" w:hanging="360"/>
      </w:pPr>
      <w:rPr>
        <w:rFonts w:ascii="Courier New" w:hAnsi="Courier New" w:hint="default"/>
      </w:rPr>
    </w:lvl>
    <w:lvl w:ilvl="2" w:tplc="456A7EEA">
      <w:start w:val="1"/>
      <w:numFmt w:val="bullet"/>
      <w:lvlText w:val=""/>
      <w:lvlJc w:val="left"/>
      <w:pPr>
        <w:ind w:left="2160" w:hanging="360"/>
      </w:pPr>
      <w:rPr>
        <w:rFonts w:ascii="Wingdings" w:hAnsi="Wingdings" w:hint="default"/>
      </w:rPr>
    </w:lvl>
    <w:lvl w:ilvl="3" w:tplc="5FCCA9F0">
      <w:start w:val="1"/>
      <w:numFmt w:val="bullet"/>
      <w:lvlText w:val=""/>
      <w:lvlJc w:val="left"/>
      <w:pPr>
        <w:ind w:left="2880" w:hanging="360"/>
      </w:pPr>
      <w:rPr>
        <w:rFonts w:ascii="Symbol" w:hAnsi="Symbol" w:hint="default"/>
      </w:rPr>
    </w:lvl>
    <w:lvl w:ilvl="4" w:tplc="F5D20060">
      <w:start w:val="1"/>
      <w:numFmt w:val="bullet"/>
      <w:lvlText w:val="o"/>
      <w:lvlJc w:val="left"/>
      <w:pPr>
        <w:ind w:left="3600" w:hanging="360"/>
      </w:pPr>
      <w:rPr>
        <w:rFonts w:ascii="Courier New" w:hAnsi="Courier New" w:hint="default"/>
      </w:rPr>
    </w:lvl>
    <w:lvl w:ilvl="5" w:tplc="A178F230">
      <w:start w:val="1"/>
      <w:numFmt w:val="bullet"/>
      <w:lvlText w:val=""/>
      <w:lvlJc w:val="left"/>
      <w:pPr>
        <w:ind w:left="4320" w:hanging="360"/>
      </w:pPr>
      <w:rPr>
        <w:rFonts w:ascii="Wingdings" w:hAnsi="Wingdings" w:hint="default"/>
      </w:rPr>
    </w:lvl>
    <w:lvl w:ilvl="6" w:tplc="E62EFB68">
      <w:start w:val="1"/>
      <w:numFmt w:val="bullet"/>
      <w:lvlText w:val=""/>
      <w:lvlJc w:val="left"/>
      <w:pPr>
        <w:ind w:left="5040" w:hanging="360"/>
      </w:pPr>
      <w:rPr>
        <w:rFonts w:ascii="Symbol" w:hAnsi="Symbol" w:hint="default"/>
      </w:rPr>
    </w:lvl>
    <w:lvl w:ilvl="7" w:tplc="7EB2DC94">
      <w:start w:val="1"/>
      <w:numFmt w:val="bullet"/>
      <w:lvlText w:val="o"/>
      <w:lvlJc w:val="left"/>
      <w:pPr>
        <w:ind w:left="5760" w:hanging="360"/>
      </w:pPr>
      <w:rPr>
        <w:rFonts w:ascii="Courier New" w:hAnsi="Courier New" w:hint="default"/>
      </w:rPr>
    </w:lvl>
    <w:lvl w:ilvl="8" w:tplc="AC467AF4">
      <w:start w:val="1"/>
      <w:numFmt w:val="bullet"/>
      <w:lvlText w:val=""/>
      <w:lvlJc w:val="left"/>
      <w:pPr>
        <w:ind w:left="6480" w:hanging="360"/>
      </w:pPr>
      <w:rPr>
        <w:rFonts w:ascii="Wingdings" w:hAnsi="Wingdings" w:hint="default"/>
      </w:rPr>
    </w:lvl>
  </w:abstractNum>
  <w:abstractNum w:abstractNumId="21" w15:restartNumberingAfterBreak="0">
    <w:nsid w:val="6AF20B6C"/>
    <w:multiLevelType w:val="multilevel"/>
    <w:tmpl w:val="D3E0D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FD51FF3"/>
    <w:multiLevelType w:val="multilevel"/>
    <w:tmpl w:val="A8C87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0555C75"/>
    <w:multiLevelType w:val="hybridMultilevel"/>
    <w:tmpl w:val="77E405B6"/>
    <w:lvl w:ilvl="0" w:tplc="722C9C30">
      <w:start w:val="1"/>
      <w:numFmt w:val="bullet"/>
      <w:lvlText w:val=""/>
      <w:lvlJc w:val="left"/>
      <w:pPr>
        <w:ind w:left="720" w:hanging="360"/>
      </w:pPr>
      <w:rPr>
        <w:rFonts w:ascii="Symbol" w:hAnsi="Symbol" w:hint="default"/>
      </w:rPr>
    </w:lvl>
    <w:lvl w:ilvl="1" w:tplc="88C45494">
      <w:start w:val="1"/>
      <w:numFmt w:val="bullet"/>
      <w:lvlText w:val="o"/>
      <w:lvlJc w:val="left"/>
      <w:pPr>
        <w:ind w:left="1440" w:hanging="360"/>
      </w:pPr>
      <w:rPr>
        <w:rFonts w:ascii="Courier New" w:hAnsi="Courier New" w:hint="default"/>
      </w:rPr>
    </w:lvl>
    <w:lvl w:ilvl="2" w:tplc="151E860A">
      <w:start w:val="1"/>
      <w:numFmt w:val="bullet"/>
      <w:lvlText w:val=""/>
      <w:lvlJc w:val="left"/>
      <w:pPr>
        <w:ind w:left="2160" w:hanging="360"/>
      </w:pPr>
      <w:rPr>
        <w:rFonts w:ascii="Wingdings" w:hAnsi="Wingdings" w:hint="default"/>
      </w:rPr>
    </w:lvl>
    <w:lvl w:ilvl="3" w:tplc="A26ED394">
      <w:start w:val="1"/>
      <w:numFmt w:val="bullet"/>
      <w:lvlText w:val=""/>
      <w:lvlJc w:val="left"/>
      <w:pPr>
        <w:ind w:left="2880" w:hanging="360"/>
      </w:pPr>
      <w:rPr>
        <w:rFonts w:ascii="Symbol" w:hAnsi="Symbol" w:hint="default"/>
      </w:rPr>
    </w:lvl>
    <w:lvl w:ilvl="4" w:tplc="4F4461C4">
      <w:start w:val="1"/>
      <w:numFmt w:val="bullet"/>
      <w:lvlText w:val="o"/>
      <w:lvlJc w:val="left"/>
      <w:pPr>
        <w:ind w:left="3600" w:hanging="360"/>
      </w:pPr>
      <w:rPr>
        <w:rFonts w:ascii="Courier New" w:hAnsi="Courier New" w:hint="default"/>
      </w:rPr>
    </w:lvl>
    <w:lvl w:ilvl="5" w:tplc="048E2882">
      <w:start w:val="1"/>
      <w:numFmt w:val="bullet"/>
      <w:lvlText w:val=""/>
      <w:lvlJc w:val="left"/>
      <w:pPr>
        <w:ind w:left="4320" w:hanging="360"/>
      </w:pPr>
      <w:rPr>
        <w:rFonts w:ascii="Wingdings" w:hAnsi="Wingdings" w:hint="default"/>
      </w:rPr>
    </w:lvl>
    <w:lvl w:ilvl="6" w:tplc="4EA21BCA">
      <w:start w:val="1"/>
      <w:numFmt w:val="bullet"/>
      <w:lvlText w:val=""/>
      <w:lvlJc w:val="left"/>
      <w:pPr>
        <w:ind w:left="5040" w:hanging="360"/>
      </w:pPr>
      <w:rPr>
        <w:rFonts w:ascii="Symbol" w:hAnsi="Symbol" w:hint="default"/>
      </w:rPr>
    </w:lvl>
    <w:lvl w:ilvl="7" w:tplc="72C2EC4E">
      <w:start w:val="1"/>
      <w:numFmt w:val="bullet"/>
      <w:lvlText w:val="o"/>
      <w:lvlJc w:val="left"/>
      <w:pPr>
        <w:ind w:left="5760" w:hanging="360"/>
      </w:pPr>
      <w:rPr>
        <w:rFonts w:ascii="Courier New" w:hAnsi="Courier New" w:hint="default"/>
      </w:rPr>
    </w:lvl>
    <w:lvl w:ilvl="8" w:tplc="EA08FAAE">
      <w:start w:val="1"/>
      <w:numFmt w:val="bullet"/>
      <w:lvlText w:val=""/>
      <w:lvlJc w:val="left"/>
      <w:pPr>
        <w:ind w:left="6480" w:hanging="360"/>
      </w:pPr>
      <w:rPr>
        <w:rFonts w:ascii="Wingdings" w:hAnsi="Wingdings" w:hint="default"/>
      </w:rPr>
    </w:lvl>
  </w:abstractNum>
  <w:num w:numId="1" w16cid:durableId="1556426549">
    <w:abstractNumId w:val="15"/>
  </w:num>
  <w:num w:numId="2" w16cid:durableId="49773469">
    <w:abstractNumId w:val="4"/>
  </w:num>
  <w:num w:numId="3" w16cid:durableId="1805079667">
    <w:abstractNumId w:val="10"/>
  </w:num>
  <w:num w:numId="4" w16cid:durableId="1225798381">
    <w:abstractNumId w:val="5"/>
  </w:num>
  <w:num w:numId="5" w16cid:durableId="1872111671">
    <w:abstractNumId w:val="20"/>
  </w:num>
  <w:num w:numId="6" w16cid:durableId="327832447">
    <w:abstractNumId w:val="23"/>
  </w:num>
  <w:num w:numId="7" w16cid:durableId="1732540644">
    <w:abstractNumId w:val="12"/>
  </w:num>
  <w:num w:numId="8" w16cid:durableId="354500967">
    <w:abstractNumId w:val="0"/>
  </w:num>
  <w:num w:numId="9" w16cid:durableId="1152061306">
    <w:abstractNumId w:val="14"/>
  </w:num>
  <w:num w:numId="10" w16cid:durableId="1502895552">
    <w:abstractNumId w:val="18"/>
  </w:num>
  <w:num w:numId="11" w16cid:durableId="394159435">
    <w:abstractNumId w:val="19"/>
  </w:num>
  <w:num w:numId="12" w16cid:durableId="810949883">
    <w:abstractNumId w:val="16"/>
  </w:num>
  <w:num w:numId="13" w16cid:durableId="881791029">
    <w:abstractNumId w:val="2"/>
  </w:num>
  <w:num w:numId="14" w16cid:durableId="335573004">
    <w:abstractNumId w:val="22"/>
  </w:num>
  <w:num w:numId="15" w16cid:durableId="1868634667">
    <w:abstractNumId w:val="13"/>
  </w:num>
  <w:num w:numId="16" w16cid:durableId="716776216">
    <w:abstractNumId w:val="6"/>
  </w:num>
  <w:num w:numId="17" w16cid:durableId="920022614">
    <w:abstractNumId w:val="7"/>
  </w:num>
  <w:num w:numId="18" w16cid:durableId="2021465436">
    <w:abstractNumId w:val="8"/>
  </w:num>
  <w:num w:numId="19" w16cid:durableId="223177245">
    <w:abstractNumId w:val="1"/>
  </w:num>
  <w:num w:numId="20" w16cid:durableId="1963531556">
    <w:abstractNumId w:val="11"/>
  </w:num>
  <w:num w:numId="21" w16cid:durableId="766460255">
    <w:abstractNumId w:val="3"/>
  </w:num>
  <w:num w:numId="22" w16cid:durableId="1760324363">
    <w:abstractNumId w:val="9"/>
  </w:num>
  <w:num w:numId="23" w16cid:durableId="1978215322">
    <w:abstractNumId w:val="17"/>
  </w:num>
  <w:num w:numId="24" w16cid:durableId="22341704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D95BF93"/>
    <w:rsid w:val="00037906"/>
    <w:rsid w:val="001613FB"/>
    <w:rsid w:val="0018507A"/>
    <w:rsid w:val="00186893"/>
    <w:rsid w:val="002B0FDE"/>
    <w:rsid w:val="002D2E3D"/>
    <w:rsid w:val="002F7D32"/>
    <w:rsid w:val="004207D7"/>
    <w:rsid w:val="00455A1D"/>
    <w:rsid w:val="004E321E"/>
    <w:rsid w:val="004F5C14"/>
    <w:rsid w:val="00511EED"/>
    <w:rsid w:val="00667E87"/>
    <w:rsid w:val="00676662"/>
    <w:rsid w:val="0074021A"/>
    <w:rsid w:val="00840207"/>
    <w:rsid w:val="00863D88"/>
    <w:rsid w:val="009E2289"/>
    <w:rsid w:val="009F5820"/>
    <w:rsid w:val="00A235C9"/>
    <w:rsid w:val="00A96FDC"/>
    <w:rsid w:val="00A9DDAF"/>
    <w:rsid w:val="00B12B45"/>
    <w:rsid w:val="00B31375"/>
    <w:rsid w:val="00B45027"/>
    <w:rsid w:val="00C21A7C"/>
    <w:rsid w:val="00C67BD0"/>
    <w:rsid w:val="00D711A3"/>
    <w:rsid w:val="00DD0509"/>
    <w:rsid w:val="00DE03B3"/>
    <w:rsid w:val="00EC2E17"/>
    <w:rsid w:val="012AF8B5"/>
    <w:rsid w:val="013931B2"/>
    <w:rsid w:val="014EDA04"/>
    <w:rsid w:val="01AB8D4F"/>
    <w:rsid w:val="01E0503F"/>
    <w:rsid w:val="0245EE57"/>
    <w:rsid w:val="02508DAA"/>
    <w:rsid w:val="027D0948"/>
    <w:rsid w:val="0282291D"/>
    <w:rsid w:val="02AA154B"/>
    <w:rsid w:val="02D6C212"/>
    <w:rsid w:val="031FDA49"/>
    <w:rsid w:val="03289E40"/>
    <w:rsid w:val="03B03164"/>
    <w:rsid w:val="03DB5FC3"/>
    <w:rsid w:val="04328A8A"/>
    <w:rsid w:val="04BFEA1E"/>
    <w:rsid w:val="0556695B"/>
    <w:rsid w:val="055E2D00"/>
    <w:rsid w:val="062FDE6F"/>
    <w:rsid w:val="0736BCB0"/>
    <w:rsid w:val="07E92D57"/>
    <w:rsid w:val="07FDAB57"/>
    <w:rsid w:val="08525EEE"/>
    <w:rsid w:val="08C5A8DA"/>
    <w:rsid w:val="08CD8D0C"/>
    <w:rsid w:val="092A801B"/>
    <w:rsid w:val="0968D5AB"/>
    <w:rsid w:val="09C6DF28"/>
    <w:rsid w:val="09E2A99D"/>
    <w:rsid w:val="09E2D17B"/>
    <w:rsid w:val="09F96344"/>
    <w:rsid w:val="0A360CA3"/>
    <w:rsid w:val="0AF3D16C"/>
    <w:rsid w:val="0AF8AA63"/>
    <w:rsid w:val="0B12F6EB"/>
    <w:rsid w:val="0B98D9B3"/>
    <w:rsid w:val="0BE29FD7"/>
    <w:rsid w:val="0C1D4191"/>
    <w:rsid w:val="0C84B8A5"/>
    <w:rsid w:val="0CE860FA"/>
    <w:rsid w:val="0D3ABC7C"/>
    <w:rsid w:val="0D7D2FC0"/>
    <w:rsid w:val="0DB9A83A"/>
    <w:rsid w:val="0DDF0921"/>
    <w:rsid w:val="0DF73E1C"/>
    <w:rsid w:val="0E695113"/>
    <w:rsid w:val="0E72011A"/>
    <w:rsid w:val="0EA7E8A6"/>
    <w:rsid w:val="0EC9D8F5"/>
    <w:rsid w:val="0F4844EA"/>
    <w:rsid w:val="0F6ED07F"/>
    <w:rsid w:val="0F9EBC35"/>
    <w:rsid w:val="0FF4226A"/>
    <w:rsid w:val="10124840"/>
    <w:rsid w:val="10293F99"/>
    <w:rsid w:val="102E36DA"/>
    <w:rsid w:val="10AE4BD0"/>
    <w:rsid w:val="10B715BD"/>
    <w:rsid w:val="112A89FF"/>
    <w:rsid w:val="113B444F"/>
    <w:rsid w:val="115D10E1"/>
    <w:rsid w:val="11F32FC1"/>
    <w:rsid w:val="1294F545"/>
    <w:rsid w:val="1315F5C4"/>
    <w:rsid w:val="131A7F61"/>
    <w:rsid w:val="131FEE31"/>
    <w:rsid w:val="1331F8C2"/>
    <w:rsid w:val="13D70F88"/>
    <w:rsid w:val="13E9E91D"/>
    <w:rsid w:val="13FEAAA2"/>
    <w:rsid w:val="147F9D48"/>
    <w:rsid w:val="14F02A06"/>
    <w:rsid w:val="157862B2"/>
    <w:rsid w:val="15907C27"/>
    <w:rsid w:val="15C3ACF6"/>
    <w:rsid w:val="16671A28"/>
    <w:rsid w:val="16976AFF"/>
    <w:rsid w:val="16D3C453"/>
    <w:rsid w:val="17C4B2D2"/>
    <w:rsid w:val="185B6902"/>
    <w:rsid w:val="187FF3F5"/>
    <w:rsid w:val="18ACCC25"/>
    <w:rsid w:val="18CD5A77"/>
    <w:rsid w:val="19E53B87"/>
    <w:rsid w:val="1A3216A0"/>
    <w:rsid w:val="1A4012DC"/>
    <w:rsid w:val="1A9C39F5"/>
    <w:rsid w:val="1AF0C052"/>
    <w:rsid w:val="1B78E795"/>
    <w:rsid w:val="1BB0DF90"/>
    <w:rsid w:val="1BF10276"/>
    <w:rsid w:val="1BFB3174"/>
    <w:rsid w:val="1C1C3864"/>
    <w:rsid w:val="1C5C1E65"/>
    <w:rsid w:val="1C5C7EC1"/>
    <w:rsid w:val="1D21E5D0"/>
    <w:rsid w:val="1D3CCF31"/>
    <w:rsid w:val="1D77AFBB"/>
    <w:rsid w:val="1D90E0C6"/>
    <w:rsid w:val="1DDCA790"/>
    <w:rsid w:val="1E5FAC15"/>
    <w:rsid w:val="1EA01300"/>
    <w:rsid w:val="1EB41689"/>
    <w:rsid w:val="1F1F45BA"/>
    <w:rsid w:val="1F2ED774"/>
    <w:rsid w:val="1F4616CF"/>
    <w:rsid w:val="1F61E9DF"/>
    <w:rsid w:val="1FA56961"/>
    <w:rsid w:val="1FB346B8"/>
    <w:rsid w:val="1FE25FE0"/>
    <w:rsid w:val="1FE9F070"/>
    <w:rsid w:val="2090A5CF"/>
    <w:rsid w:val="209DF2C1"/>
    <w:rsid w:val="20C5B769"/>
    <w:rsid w:val="2164B082"/>
    <w:rsid w:val="21EE88C6"/>
    <w:rsid w:val="21F19EC7"/>
    <w:rsid w:val="2256888B"/>
    <w:rsid w:val="22A93C0D"/>
    <w:rsid w:val="22CBFF2C"/>
    <w:rsid w:val="22D767BB"/>
    <w:rsid w:val="23A36033"/>
    <w:rsid w:val="2425CD21"/>
    <w:rsid w:val="24AE386E"/>
    <w:rsid w:val="25153E74"/>
    <w:rsid w:val="2556A23D"/>
    <w:rsid w:val="256740D3"/>
    <w:rsid w:val="26117C46"/>
    <w:rsid w:val="26555584"/>
    <w:rsid w:val="26625079"/>
    <w:rsid w:val="26D9F89C"/>
    <w:rsid w:val="270963FE"/>
    <w:rsid w:val="270BB830"/>
    <w:rsid w:val="273C1E78"/>
    <w:rsid w:val="2781A6CE"/>
    <w:rsid w:val="27F9B488"/>
    <w:rsid w:val="283394C1"/>
    <w:rsid w:val="2861B436"/>
    <w:rsid w:val="292A798E"/>
    <w:rsid w:val="294416AD"/>
    <w:rsid w:val="29610CC5"/>
    <w:rsid w:val="29C678F7"/>
    <w:rsid w:val="2A2B2272"/>
    <w:rsid w:val="2A5E965B"/>
    <w:rsid w:val="2A7E9C90"/>
    <w:rsid w:val="2A99218C"/>
    <w:rsid w:val="2AB4DEA1"/>
    <w:rsid w:val="2AD2DFB9"/>
    <w:rsid w:val="2AE58701"/>
    <w:rsid w:val="2B4603BA"/>
    <w:rsid w:val="2B724443"/>
    <w:rsid w:val="2BE13C66"/>
    <w:rsid w:val="2BEA6B7F"/>
    <w:rsid w:val="2C41238E"/>
    <w:rsid w:val="2C722BAD"/>
    <w:rsid w:val="2CA5FB80"/>
    <w:rsid w:val="2CD2246A"/>
    <w:rsid w:val="2D044772"/>
    <w:rsid w:val="2D2DE574"/>
    <w:rsid w:val="2D710425"/>
    <w:rsid w:val="2D90CA7E"/>
    <w:rsid w:val="2DA741A9"/>
    <w:rsid w:val="2DC145A7"/>
    <w:rsid w:val="2E11B2EF"/>
    <w:rsid w:val="2E3465DE"/>
    <w:rsid w:val="2E5BBB16"/>
    <w:rsid w:val="2E629755"/>
    <w:rsid w:val="2ED18090"/>
    <w:rsid w:val="2ED4FE3B"/>
    <w:rsid w:val="2F8D14DC"/>
    <w:rsid w:val="2F9C02C7"/>
    <w:rsid w:val="307378D2"/>
    <w:rsid w:val="30893481"/>
    <w:rsid w:val="30C18F48"/>
    <w:rsid w:val="30C2B90B"/>
    <w:rsid w:val="30CA0572"/>
    <w:rsid w:val="31280FCA"/>
    <w:rsid w:val="31BA02FD"/>
    <w:rsid w:val="31EAC982"/>
    <w:rsid w:val="3266DA0F"/>
    <w:rsid w:val="327269EE"/>
    <w:rsid w:val="32B61F71"/>
    <w:rsid w:val="32FF6B9D"/>
    <w:rsid w:val="334D68DB"/>
    <w:rsid w:val="33A517C4"/>
    <w:rsid w:val="33BE94F0"/>
    <w:rsid w:val="33CE867B"/>
    <w:rsid w:val="33D7872F"/>
    <w:rsid w:val="348E3D8D"/>
    <w:rsid w:val="350F981D"/>
    <w:rsid w:val="351FB3C2"/>
    <w:rsid w:val="358999CF"/>
    <w:rsid w:val="35993939"/>
    <w:rsid w:val="35D741CA"/>
    <w:rsid w:val="35EDCDFF"/>
    <w:rsid w:val="35F0BA65"/>
    <w:rsid w:val="360C50FF"/>
    <w:rsid w:val="3623499F"/>
    <w:rsid w:val="36DDC70D"/>
    <w:rsid w:val="36DFE998"/>
    <w:rsid w:val="36E2901B"/>
    <w:rsid w:val="36FA3FC0"/>
    <w:rsid w:val="373D64A0"/>
    <w:rsid w:val="37730321"/>
    <w:rsid w:val="383C7E21"/>
    <w:rsid w:val="385AA586"/>
    <w:rsid w:val="389CC65C"/>
    <w:rsid w:val="38F69C98"/>
    <w:rsid w:val="3920FE26"/>
    <w:rsid w:val="395396CA"/>
    <w:rsid w:val="39E6FC69"/>
    <w:rsid w:val="3A2BAA89"/>
    <w:rsid w:val="3AD2AC80"/>
    <w:rsid w:val="3B06AA8D"/>
    <w:rsid w:val="3B3EF101"/>
    <w:rsid w:val="3BE51351"/>
    <w:rsid w:val="3BF12C7F"/>
    <w:rsid w:val="3CF76611"/>
    <w:rsid w:val="3D023848"/>
    <w:rsid w:val="3DFE3E93"/>
    <w:rsid w:val="3E0DC70C"/>
    <w:rsid w:val="3E6B1224"/>
    <w:rsid w:val="3E958B4D"/>
    <w:rsid w:val="3F3F578A"/>
    <w:rsid w:val="3F7AA4CC"/>
    <w:rsid w:val="3F9BBDFB"/>
    <w:rsid w:val="4001231A"/>
    <w:rsid w:val="40439F42"/>
    <w:rsid w:val="408E217D"/>
    <w:rsid w:val="40A5C5C2"/>
    <w:rsid w:val="4157EA0F"/>
    <w:rsid w:val="425E764B"/>
    <w:rsid w:val="4269C004"/>
    <w:rsid w:val="42FAEA72"/>
    <w:rsid w:val="439A9277"/>
    <w:rsid w:val="43A9EDB9"/>
    <w:rsid w:val="43D5CB38"/>
    <w:rsid w:val="4405FD41"/>
    <w:rsid w:val="443B7F66"/>
    <w:rsid w:val="44EF5051"/>
    <w:rsid w:val="454F1645"/>
    <w:rsid w:val="45AB7C60"/>
    <w:rsid w:val="45CB3E38"/>
    <w:rsid w:val="46C85D55"/>
    <w:rsid w:val="46EF7E2D"/>
    <w:rsid w:val="473BE6EB"/>
    <w:rsid w:val="476DD293"/>
    <w:rsid w:val="49008073"/>
    <w:rsid w:val="495D0B70"/>
    <w:rsid w:val="496D6375"/>
    <w:rsid w:val="4A35B939"/>
    <w:rsid w:val="4ACCA8DE"/>
    <w:rsid w:val="4B93A4EB"/>
    <w:rsid w:val="4BC6497F"/>
    <w:rsid w:val="4BC9940B"/>
    <w:rsid w:val="4C0BB901"/>
    <w:rsid w:val="4CBCC779"/>
    <w:rsid w:val="4CEF1E66"/>
    <w:rsid w:val="4E0386E8"/>
    <w:rsid w:val="4E9D4FA3"/>
    <w:rsid w:val="4F048348"/>
    <w:rsid w:val="4F303A57"/>
    <w:rsid w:val="4FD5C62A"/>
    <w:rsid w:val="4FFD8B66"/>
    <w:rsid w:val="5042838D"/>
    <w:rsid w:val="510E0B3A"/>
    <w:rsid w:val="512CFA70"/>
    <w:rsid w:val="51908790"/>
    <w:rsid w:val="51DE2E58"/>
    <w:rsid w:val="521BC7F8"/>
    <w:rsid w:val="522B9168"/>
    <w:rsid w:val="525CB9AD"/>
    <w:rsid w:val="528A5EF4"/>
    <w:rsid w:val="52C11704"/>
    <w:rsid w:val="532557F9"/>
    <w:rsid w:val="535A22E5"/>
    <w:rsid w:val="5394195D"/>
    <w:rsid w:val="53D31B42"/>
    <w:rsid w:val="547ACDAB"/>
    <w:rsid w:val="548FB80F"/>
    <w:rsid w:val="55287404"/>
    <w:rsid w:val="55437AA4"/>
    <w:rsid w:val="55A56584"/>
    <w:rsid w:val="55F60297"/>
    <w:rsid w:val="569B9AA2"/>
    <w:rsid w:val="56A703D2"/>
    <w:rsid w:val="56AD1943"/>
    <w:rsid w:val="56C25751"/>
    <w:rsid w:val="571554E1"/>
    <w:rsid w:val="57BFCE13"/>
    <w:rsid w:val="587BE632"/>
    <w:rsid w:val="58CBA0E1"/>
    <w:rsid w:val="5930290A"/>
    <w:rsid w:val="59463A7D"/>
    <w:rsid w:val="59C32CC3"/>
    <w:rsid w:val="5A77E03B"/>
    <w:rsid w:val="5AA476BC"/>
    <w:rsid w:val="5AC4AEB9"/>
    <w:rsid w:val="5AD6A656"/>
    <w:rsid w:val="5B3C6C07"/>
    <w:rsid w:val="5BB03B44"/>
    <w:rsid w:val="5BCFC08F"/>
    <w:rsid w:val="5BE7E150"/>
    <w:rsid w:val="5C2A5BB3"/>
    <w:rsid w:val="5C557F08"/>
    <w:rsid w:val="5C8AE2FF"/>
    <w:rsid w:val="5C918F24"/>
    <w:rsid w:val="5C92FCE6"/>
    <w:rsid w:val="5C975594"/>
    <w:rsid w:val="5CDF6A7D"/>
    <w:rsid w:val="5D16B1B4"/>
    <w:rsid w:val="5D3B2A33"/>
    <w:rsid w:val="5DA9A40F"/>
    <w:rsid w:val="5E324A35"/>
    <w:rsid w:val="5F6B5B84"/>
    <w:rsid w:val="5F7CEA05"/>
    <w:rsid w:val="5FD88B4B"/>
    <w:rsid w:val="60002F73"/>
    <w:rsid w:val="60315E6B"/>
    <w:rsid w:val="60ABFEB9"/>
    <w:rsid w:val="60AF3E55"/>
    <w:rsid w:val="60F446F4"/>
    <w:rsid w:val="60F4FA89"/>
    <w:rsid w:val="61849182"/>
    <w:rsid w:val="62AB7896"/>
    <w:rsid w:val="62C3E196"/>
    <w:rsid w:val="633638EE"/>
    <w:rsid w:val="634AEC1E"/>
    <w:rsid w:val="636D62D2"/>
    <w:rsid w:val="63F27BC2"/>
    <w:rsid w:val="64070A9A"/>
    <w:rsid w:val="643A017E"/>
    <w:rsid w:val="6443CA7C"/>
    <w:rsid w:val="6457AB43"/>
    <w:rsid w:val="6472CBB3"/>
    <w:rsid w:val="649F1A70"/>
    <w:rsid w:val="65427CE7"/>
    <w:rsid w:val="656EB562"/>
    <w:rsid w:val="6589F8C0"/>
    <w:rsid w:val="65C6EB19"/>
    <w:rsid w:val="662C69FC"/>
    <w:rsid w:val="667D4C45"/>
    <w:rsid w:val="66C39F95"/>
    <w:rsid w:val="66F68026"/>
    <w:rsid w:val="6798B41B"/>
    <w:rsid w:val="67CE8B9F"/>
    <w:rsid w:val="67FCB54E"/>
    <w:rsid w:val="68600120"/>
    <w:rsid w:val="689709E4"/>
    <w:rsid w:val="692B9379"/>
    <w:rsid w:val="6972A3F5"/>
    <w:rsid w:val="6993CACA"/>
    <w:rsid w:val="69EB3687"/>
    <w:rsid w:val="6A296B24"/>
    <w:rsid w:val="6A7F5A76"/>
    <w:rsid w:val="6AF07F55"/>
    <w:rsid w:val="6B0EE3F6"/>
    <w:rsid w:val="6B467A13"/>
    <w:rsid w:val="6BC74DE2"/>
    <w:rsid w:val="6BC99614"/>
    <w:rsid w:val="6BD0F7E5"/>
    <w:rsid w:val="6BFFE1DA"/>
    <w:rsid w:val="6C20FBE8"/>
    <w:rsid w:val="6D15421B"/>
    <w:rsid w:val="6D6C5724"/>
    <w:rsid w:val="6D95BF93"/>
    <w:rsid w:val="6DCC6E54"/>
    <w:rsid w:val="6EC72107"/>
    <w:rsid w:val="6ED662B9"/>
    <w:rsid w:val="6F273997"/>
    <w:rsid w:val="6F3BD129"/>
    <w:rsid w:val="6F6129B7"/>
    <w:rsid w:val="6F75A07F"/>
    <w:rsid w:val="6F9885FE"/>
    <w:rsid w:val="7028E75B"/>
    <w:rsid w:val="70607B13"/>
    <w:rsid w:val="7090B490"/>
    <w:rsid w:val="71BF252C"/>
    <w:rsid w:val="7248CCD0"/>
    <w:rsid w:val="7270F408"/>
    <w:rsid w:val="728D7A72"/>
    <w:rsid w:val="72E07AAB"/>
    <w:rsid w:val="7312C91C"/>
    <w:rsid w:val="73253A1F"/>
    <w:rsid w:val="737BDA92"/>
    <w:rsid w:val="742C0317"/>
    <w:rsid w:val="7484D416"/>
    <w:rsid w:val="748C2FC3"/>
    <w:rsid w:val="74BFD53B"/>
    <w:rsid w:val="74D2EF63"/>
    <w:rsid w:val="75B42F73"/>
    <w:rsid w:val="769B5A0E"/>
    <w:rsid w:val="76DCE91B"/>
    <w:rsid w:val="76DE6A10"/>
    <w:rsid w:val="76FC43F3"/>
    <w:rsid w:val="77F9F628"/>
    <w:rsid w:val="788D25FD"/>
    <w:rsid w:val="78C5239C"/>
    <w:rsid w:val="7916560B"/>
    <w:rsid w:val="79A74706"/>
    <w:rsid w:val="7A037940"/>
    <w:rsid w:val="7A0A6F90"/>
    <w:rsid w:val="7A210067"/>
    <w:rsid w:val="7A43BD19"/>
    <w:rsid w:val="7A4A0863"/>
    <w:rsid w:val="7A76F489"/>
    <w:rsid w:val="7A9FE7BB"/>
    <w:rsid w:val="7B444EEE"/>
    <w:rsid w:val="7B601CD4"/>
    <w:rsid w:val="7B795CB8"/>
    <w:rsid w:val="7BAEE9CB"/>
    <w:rsid w:val="7C6B1264"/>
    <w:rsid w:val="7D0144B7"/>
    <w:rsid w:val="7D687325"/>
    <w:rsid w:val="7D7F0E27"/>
    <w:rsid w:val="7DEB546A"/>
    <w:rsid w:val="7F21532B"/>
    <w:rsid w:val="7FA365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5BF93"/>
  <w15:chartTrackingRefBased/>
  <w15:docId w15:val="{5FB66D02-2F41-4926-8065-6914AF417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389CC65C"/>
    <w:pPr>
      <w:ind w:left="720"/>
      <w:contextualSpacing/>
    </w:pPr>
  </w:style>
  <w:style w:type="character" w:styleId="Hyperlink">
    <w:name w:val="Hyperlink"/>
    <w:basedOn w:val="DefaultParagraphFont"/>
    <w:uiPriority w:val="99"/>
    <w:unhideWhenUsed/>
    <w:rsid w:val="4ACCA8DE"/>
    <w:rPr>
      <w:color w:val="467886"/>
      <w:u w:val="single"/>
    </w:rPr>
  </w:style>
  <w:style w:type="character" w:styleId="UnresolvedMention">
    <w:name w:val="Unresolved Mention"/>
    <w:basedOn w:val="DefaultParagraphFont"/>
    <w:uiPriority w:val="99"/>
    <w:semiHidden/>
    <w:unhideWhenUsed/>
    <w:rsid w:val="004E32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atermark02.silverchair.com/280374.pdf?token=AQECAHi208BE49Ooan9kkhW_Ercy7Dm3ZL_9Cf3qfKAc485ysgAAA28wggNrBgkqhkiG9w0BBwagggNcMIIDWAIBADCCA1EGCSqGSIb3DQEHATAeBglghkgBZQMEAS4wEQQMnoG_e5jCUMDVtES8AgEQgIIDIq1aCXGV2a489H2PbfSJN2t8tIO4X00058zDosr1lFKeKK1JWZKN4jGJEhItzSr3U3SuphpYb9PIXqoXty8aqhTkq-RFzxf3sAUv5U86RonsQWPKJjbnDQoGtBRNRURV5IJuQ7yNRXFBF0kl56UHDtcOwoiPCM0CojxKvdjbE7GEDAG3hDZB-7mPo9BuPDNFkPkYW0hFHcRjXAktkXYpneThJe_y323WA3tY4b06_J7Ub6dS1ng1NbMzcw53l8o7gCwqgleBEODvmnjNyFcPMkK7fTDj6juBlIKtqPaEJDZyREyd3Ri5_NaK-ylmHIFnuOxHEd1EID_TwV3nB1XaNDvhgx0gzIU8TFzTZ8akZ2Fca8Su-jwBNUhpEwj1Ajqb1xaDXJI0VDUifPFcLChCy5tAv5QXZGOc8MZCydLGS7yd5N9kKrnlDw6wkem8BtiJVr2cFK_04Nz_QYOyM5I5LbOjglPlWJLtDBVGqvR9Z1uMU0Lpctm7lYhnxHMRftcXd9_kqIlaYOzdhJV_n-JQfMHCz7fqsexlyYFd69Gg7cF41M0ddVfnVaw0BDNZ2ZdPmMTlWnp4_lepV26_x-ou40AiAr51Ix2nh1HftpVBPjVgucQ8jql1LxTTe3WcBfaAUSZhLk4xhFxN8-p6lK4FwP9I4JHRM1VjH-hgqMnIjKHxCQUpdHD7ILwePqBbD3y3PKnFXdLsX-E77W5vP0cq6hQUDxeakGE6dtBAyWl4-2DTPUvwJd6UyCy-WeLdKk95MmE8xe-W0lrLEJ-yXRajgn7EEBlavZ8ulbzdlcA0Vywn6c1N3rKcuoS9Jo9IDmLostHa-a_IV0Gd3s_u4plQuCghdXfg-zqCWGL-gJSQbeyU2b_r85CddlEf6vFRmDHl3sRETiU2yegSzCQIoF_kRjn__kkp6fNBgN089zweh2xnuKcKTEp1Q3vfiQanvZeYs1vKewJLpgGFHuslLJEBqxKzFPtMUfwLSVr7dUH3mMsqEypwwAbk7j4QMT7FO_-7PArYdKTavwpgC48wn3QUewhY2gV6mOBdDuYNfWA5tPFQ4nE" TargetMode="External"/><Relationship Id="rId13" Type="http://schemas.openxmlformats.org/officeDocument/2006/relationships/hyperlink" Target="https://medium.com/@sachinsoni600517/cross-attention-in-transformer-f37ce7129d78" TargetMode="External"/><Relationship Id="rId3" Type="http://schemas.openxmlformats.org/officeDocument/2006/relationships/settings" Target="settings.xml"/><Relationship Id="rId7" Type="http://schemas.openxmlformats.org/officeDocument/2006/relationships/hyperlink" Target="https://onlinelibrary.wiley.com/doi/epdf/10.1002/bip.20296?getft_integrator=sciencedirect_contenthosting&amp;src=getftr&amp;utm_source=sciencedirect_contenthosting" TargetMode="External"/><Relationship Id="rId12" Type="http://schemas.openxmlformats.org/officeDocument/2006/relationships/hyperlink" Target="https://medium.com/@jakubstrawadev/why-cross-attention-is-the-secret-sauce-of-multimodal-models-f8ec77fc089b"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sciencedirect.com/science/article/pii/S0734975024001538" TargetMode="External"/><Relationship Id="rId11" Type="http://schemas.openxmlformats.org/officeDocument/2006/relationships/hyperlink" Target="https://www.datacamp.com/tutorial/convolutional-neural-networks-python" TargetMode="External"/><Relationship Id="rId5" Type="http://schemas.openxmlformats.org/officeDocument/2006/relationships/hyperlink" Target="https://www.nature.com/articles/s41592-022-01488-1" TargetMode="External"/><Relationship Id="rId15" Type="http://schemas.openxmlformats.org/officeDocument/2006/relationships/fontTable" Target="fontTable.xml"/><Relationship Id="rId10" Type="http://schemas.openxmlformats.org/officeDocument/2006/relationships/hyperlink" Target="https://pubmed.ncbi.nlm.nih.gov/30998480/" TargetMode="External"/><Relationship Id="rId4" Type="http://schemas.openxmlformats.org/officeDocument/2006/relationships/webSettings" Target="webSettings.xml"/><Relationship Id="rId9" Type="http://schemas.openxmlformats.org/officeDocument/2006/relationships/hyperlink" Target="https://www.sciencedirect.com/science/article/pii/S0734975024001538" TargetMode="External"/><Relationship Id="rId14" Type="http://schemas.openxmlformats.org/officeDocument/2006/relationships/hyperlink" Target="https://medium.com/@hexiangnan/self-attention-vs-cross-attention-from-fundamentals-to-applications-4b065285f3f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TotalTime>
  <Pages>10</Pages>
  <Words>2374</Words>
  <Characters>13533</Characters>
  <Application>Microsoft Office Word</Application>
  <DocSecurity>0</DocSecurity>
  <Lines>112</Lines>
  <Paragraphs>31</Paragraphs>
  <ScaleCrop>false</ScaleCrop>
  <Company/>
  <LinksUpToDate>false</LinksUpToDate>
  <CharactersWithSpaces>15876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Meulders, Sep</dc:creator>
  <cp:keywords/>
  <dc:description/>
  <cp:lastModifiedBy>Meulders, Sep</cp:lastModifiedBy>
  <cp:revision>24</cp:revision>
  <dcterms:created xsi:type="dcterms:W3CDTF">2025-11-20T12:46:00Z</dcterms:created>
  <dcterms:modified xsi:type="dcterms:W3CDTF">2025-12-11T08:46:00Z</dcterms:modified>
</cp:coreProperties>
</file>