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Calibri" w:hAnsi="Calibri"/>
          <w:b/>
          <w:color w:val="1F4D78"/>
          <w:sz w:val="40"/>
        </w:rPr>
        <w:t>ePortfolio Reflection Essay Draft</w:t>
      </w:r>
    </w:p>
    <w:p>
      <w:pPr>
        <w:spacing w:after="280" w:line="276" w:lineRule="auto"/>
        <w:jc w:val="left"/>
      </w:pPr>
      <w:r>
        <w:rPr>
          <w:rFonts w:ascii="Calibri" w:hAnsi="Calibri"/>
          <w:color w:val="555555"/>
          <w:sz w:val="20"/>
        </w:rPr>
        <w:t>Derek Martin | MIME 498 Capstone Design II | Oregon State University | May 2026</w:t>
      </w:r>
    </w:p>
    <w:p>
      <w:pPr>
        <w:pStyle w:val="Heading1"/>
      </w:pPr>
      <w:r>
        <w:t>Introduction</w:t>
      </w:r>
    </w:p>
    <w:p>
      <w:pPr/>
      <w:r>
        <w:t>My capstone experience has been centered on Musical Bot Encore, a modular keyboard-playing robot designed as an outreach exhibit for Engineering Expo. The project replaces the older GuitarBot concept with a system that can mount on a household keyboard, translate selected digital music into timed mechanical key presses, and demonstrate mechanical, electrical, and software engineering in a way that K-12 students and families can see and hear. My work on this project has included technical writing for the design proposal, self-directed learning in Autodesk Fusion 360, CAD modeling and drawing support for the frame and solenoid layout, and collaboration through team planning documents such as the team charter.</w:t>
      </w:r>
    </w:p>
    <w:p>
      <w:pPr/>
      <w:r>
        <w:t>Reviewing the NACE career readiness competencies helped me see that capstone was not only a technical assignment. It was also a workplace simulation. The project required me to communicate design decisions, think critically about risks, learn unfamiliar technology, work with teammates, lead through initiative, act professionally, develop toward my career goals, and think about inclusion through both team process and public outreach. These competencies connect directly to my goal of entering aerospace and mechanical engineering roles where design, analysis, communication, reliability, and disciplined execution all matter.</w:t>
      </w:r>
    </w:p>
    <w:p>
      <w:pPr>
        <w:pStyle w:val="Heading1"/>
      </w:pPr>
      <w:r>
        <w:t>Communication</w:t>
      </w:r>
    </w:p>
    <w:p>
      <w:pPr/>
      <w:r>
        <w:t>Communication was one of the most visible competencies in my capstone work because Musical Bot Encore had to be understandable to several different audiences at once. In the design proposal, I had to explain the project to MIME faculty and the project sponsor, while also keeping the future Engineering Expo audience in mind. A concrete example was the way I framed the project scope: the robot is not meant to be a production-quality autonomous music system, but an educational exhibit that can reliably play songs, mount non-invasively on a keyboard, set up quickly, and show a clear cause-and-effect relationship between solenoid motion and sound.</w:t>
      </w:r>
    </w:p>
    <w:p>
      <w:pPr/>
      <w:r>
        <w:t>This experience prepared me for engineering work after graduation because mechanical and aerospace projects rarely succeed through calculations alone. Engineers have to explain assumptions, tradeoffs, constraints, and risks to people who may not share the same technical background. Creating written project material and using CAD models and drawings as communication tools helped me practice turning a complicated electromechanical system into a clear design story. In a future role, I will need this same skill when presenting design rationale, test results, or reliability concerns to engineers, managers, technicians, and customers.</w:t>
      </w:r>
    </w:p>
    <w:p>
      <w:pPr>
        <w:pStyle w:val="Heading1"/>
      </w:pPr>
      <w:r>
        <w:t>Critical Thinking</w:t>
      </w:r>
    </w:p>
    <w:p>
      <w:pPr/>
      <w:r>
        <w:t>Critical thinking showed up whenever our team had to connect requirements, constraints, and real test evidence. One specific example was the actuation risk around the driver hardware. Early in the project, a MOSFET driver board was assumed to be available, but testing showed that the available hardware was actually a relay board. The relay hardware could not switch fast enough for some musical passages, which meant the team had to reassess the design rather than keep building around a weak assumption. The design proposal identified this as a major risk and pointed toward MOSFET switching, PWM control, and stepwise testing from a single key to a small cluster before full integration.</w:t>
      </w:r>
    </w:p>
    <w:p>
      <w:pPr/>
      <w:r>
        <w:t>That experience prepared me for engineering work because it forced me to treat design decisions as evidence-based decisions. The same pattern applies in aerospace and mechanical engineering: a component may appear acceptable on paper, but testing, timing, loading, packaging, or manufacturing limits can change the answer. Capstone helped me practice identifying the actual problem, separating assumptions from results, and choosing a practical next step. That habit will matter in professional work where the cost of ignoring a technical mismatch can be much higher than it is in a class project.</w:t>
      </w:r>
    </w:p>
    <w:p>
      <w:pPr>
        <w:pStyle w:val="Heading1"/>
      </w:pPr>
      <w:r>
        <w:t>Technology</w:t>
      </w:r>
    </w:p>
    <w:p>
      <w:pPr/>
      <w:r>
        <w:t>Technology was addressed most directly through my self-learning assignment. At the start of the project, my practical Fusion 360 ability was limited, so I chose to spend about seven hours learning the basics through Product Design Online lessons and Autodesk tutorials. I did not only watch the videos; I followed the steps in Fusion and built practice models such as a Lego-handle-style object, a glass bottle, a paperclip, and a more complex bottle. After that, I applied the same tools to the capstone design by creating a Fusion 360 assembly and drawing package for the robotic piano player.</w:t>
      </w:r>
    </w:p>
    <w:p>
      <w:pPr/>
      <w:r>
        <w:t>The concrete project benefit was that the CAD work helped evaluate the frame layout, solenoid bank placement, keyboard support structure, and assembly dimensions before fabrication. For a solenoid-driven piano player, small geometry changes can affect alignment, stiffness, packaging, side loading, and ease of assembly. Learning Fusion 360 gave me a faster way to test design ideas and communicate them to teammates. This prepares me for a career after graduation because I will need to keep learning tools throughout my engineering career, whether that means CAD, simulation, controls, Python automation, or new aerospace design software. Capstone showed me that unfamiliar technology becomes useful when I connect the learning directly to a real engineering need.</w:t>
      </w:r>
    </w:p>
    <w:p>
      <w:pPr>
        <w:pStyle w:val="Heading1"/>
      </w:pPr>
      <w:r>
        <w:t>Teamwork</w:t>
      </w:r>
    </w:p>
    <w:p>
      <w:pPr/>
      <w:r>
        <w:t>Teamwork was necessary because Musical Bot Encore combines mechanical design, electrical actuation, software timing, public interaction, and fabrication planning. One concrete example was the team charter. The charter established expectations, roles, communication practices, working norms, and accountability before the project reached the most intense build and integration stages. That document mattered because our work was too interconnected for each person to operate independently without coordination.</w:t>
      </w:r>
    </w:p>
    <w:p>
      <w:pPr/>
      <w:r>
        <w:t>My individual experience with CAD also reinforced teamwork. A frame model is not just a personal file; it becomes a shared reference point for teammates who need to understand where solenoids sit, how the keyboard is supported, how much space the assembly takes, and what changes could affect electronics or setup. Using models and drawings made it easier to discuss design options instead of relying on vague descriptions. This prepared me for a career after graduation because engineering teams are multidisciplinary by default. In aerospace and mechanical engineering, I will need to collaborate with people responsible for analysis, controls, manufacturing, quality, safety, and operations. Capstone gave me practice turning individual technical work into something the team could use.</w:t>
      </w:r>
    </w:p>
    <w:p>
      <w:pPr>
        <w:pStyle w:val="Heading1"/>
      </w:pPr>
      <w:r>
        <w:t>Leadership</w:t>
      </w:r>
    </w:p>
    <w:p>
      <w:pPr/>
      <w:r>
        <w:t>Leadership in this project did not mean having a formal title. It meant recognizing where the project needed movement and taking responsibility for useful work. A concrete example was my decision to improve my Fusion 360 skills because the project needed better ways to evaluate geometry and communicate mechanical layout. Instead of waiting for someone else to solve the modeling gap, I built my skill level and applied it to the frame and solenoid layout. I also saw leadership in the way the team had to keep the project scope realistic: the goal was a reliable, portable, visually interesting outreach exhibit, not an unlimited full-keyboard music machine with every possible feature.</w:t>
      </w:r>
    </w:p>
    <w:p>
      <w:pPr/>
      <w:r>
        <w:t>This experience prepared me for professional engineering because leadership often appears as initiative, judgment, and follow-through. In future mechanical or aerospace roles, I may not always be the person with the most senior title, but I can still lead by clarifying a problem, producing useful documentation, testing assumptions, and helping the team stay focused on the mission. My background as a wildland firefighter and EMT already taught me the value of calm responsibility under pressure; capstone helped translate that mindset into engineering work where technical uncertainty, deadlines, and team coordination all meet.</w:t>
      </w:r>
    </w:p>
    <w:p>
      <w:pPr>
        <w:pStyle w:val="Heading1"/>
      </w:pPr>
      <w:r>
        <w:t>Professionalism</w:t>
      </w:r>
    </w:p>
    <w:p>
      <w:pPr/>
      <w:r>
        <w:t>Professionalism was addressed through both the quality of the deliverables and the reliability mindset behind the design. Musical Bot Encore is intended for public demonstration at Engineering Expo, which means the robot has to be safe, dependable, portable, and understandable outside a classroom setting. A concrete example from the design proposal was the attention to constraints such as a student budget of about $1,000, a setup time under ten minutes, a weight under 100 pounds, non-invasive mounting on a household keyboard, and a goal that at least half of the parts be recycled or reused. Those constraints required the team to think beyond whether an idea was interesting and ask whether it was responsible and workable.</w:t>
      </w:r>
    </w:p>
    <w:p>
      <w:pPr/>
      <w:r>
        <w:t>The ePortfolio artifacts also reinforced professionalism. Cleaning the team charter into a readable final version, using descriptive filenames, organizing artifact folders, and linking final PDFs all pushed the work toward a standard that someone outside the course could understand. This prepared me for a career after graduation because professional engineering depends on details that are sometimes easy to overlook: organized documentation, realistic claims, accountable timelines, and careful handling of public-facing work. In an engineering workplace, the professionalism of the documentation affects the trust people place in the technical work.</w:t>
      </w:r>
    </w:p>
    <w:p>
      <w:pPr>
        <w:pStyle w:val="Heading1"/>
      </w:pPr>
      <w:r>
        <w:t>Career &amp; Self-Development</w:t>
      </w:r>
    </w:p>
    <w:p>
      <w:pPr/>
      <w:r>
        <w:t>Career and self-development was one of the strongest competencies for me because capstone made my skill gaps visible and gave me a reason to close them. The clearest example was Fusion 360. I knew that CAD would matter for mechanical engineering and aerospace-focused work, but before the self-learning assignment I did not have enough practical confidence to move quickly from idea to model. By choosing Fusion 360 as my learning topic, completing tutorials, building practice parts, and applying the skill to the robotic piano player, I turned a weakness into a usable project skill.</w:t>
      </w:r>
    </w:p>
    <w:p>
      <w:pPr/>
      <w:r>
        <w:t>This experience prepared me for life after graduation because it gave me a repeatable method for growth. I can identify a missing skill, find credible learning resources, practice deliberately, and then apply the new ability to a real design problem. That process connects directly to my career goals: I plan to continue into graduate study in mechanical engineering and pursue roles in aerospace or mechanical engineering where modeling, analysis, controls, and documentation are important. Capstone showed me that career readiness is not just having a fixed list of skills at graduation; it is knowing how to keep building skills when the project demands something new.</w:t>
      </w:r>
    </w:p>
    <w:p>
      <w:pPr>
        <w:pStyle w:val="Heading1"/>
      </w:pPr>
      <w:r>
        <w:t>Equity &amp; Inclusion</w:t>
      </w:r>
    </w:p>
    <w:p>
      <w:pPr/>
      <w:r>
        <w:t>Equity and inclusion connected to capstone in two ways: team process and user-centered outreach. The project is being built for Engineering Expo, where many K-12 students and families may be encountering student-built robots for the first time. A concrete example is the decision to make the exhibit visually interesting and easy to understand by using a real keyboard and visible mechanical key presses instead of hiding the action behind a screen. That design choice supports a broader audience because viewers do not need advanced technical knowledge to understand what the robot is doing.</w:t>
      </w:r>
    </w:p>
    <w:p>
      <w:pPr/>
      <w:r>
        <w:t>The team charter also connected to inclusion by setting expectations for communication, responsibilities, and accountability. Clear norms make it easier for people with different working styles to participate and know how to contribute. I still have room to grow in this competency, especially in learning how engineering decisions can include or exclude different users, but capstone helped me see inclusion as part of design rather than an unrelated topic. In a future engineering career, especially in public-facing or safety-critical systems, I will need to consider who the design serves, who may be left out, and how communication and access can make technical work more useful to more people.</w:t>
      </w:r>
    </w:p>
    <w:p>
      <w:pPr>
        <w:pStyle w:val="Heading1"/>
      </w:pPr>
      <w:r>
        <w:t>Conclusion</w:t>
      </w:r>
    </w:p>
    <w:p>
      <w:pPr/>
      <w:r>
        <w:t>Overall, capstone helped turn the NACE competencies from abstract categories into behaviors I practiced through a real engineering project. Musical Bot Encore required communication, critical thinking, technology, teamwork, leadership, professionalism, career development, and inclusion because the robot had to function as more than a technical prototype. It had to become a reliable, understandable, and engaging exhibit that other people could use, evaluate, and maintain.</w:t>
      </w:r>
    </w:p>
    <w:p>
      <w:pPr/>
      <w:r>
        <w:t>The most important lesson I am taking from capstone is that career readiness is built through habits. I became more prepared for engineering work by learning new tools, documenting decisions, responding to test evidence, coordinating with teammates, and connecting the project to the people it is meant to serve. Those habits will carry into my next steps as I finish my B.S. in Mechanical Engineering, continue toward graduate study, and pursue aerospace and mechanical engineering roles where technical competence and professional responsibility have to work together.</w:t>
      </w:r>
    </w:p>
    <w:p>
      <w:pPr>
        <w:pStyle w:val="Heading1"/>
      </w:pPr>
      <w:r>
        <w:t>Source Reviewed</w:t>
      </w:r>
    </w:p>
    <w:p>
      <w:pPr>
        <w:spacing w:line="276" w:lineRule="auto" w:after="0"/>
        <w:jc w:val="left"/>
      </w:pPr>
      <w:r>
        <w:rPr>
          <w:color w:val="555555"/>
          <w:sz w:val="20"/>
        </w:rPr>
        <w:t>National Association of Colleges and Employers. Career Readiness Competencies for a Career-Ready Workforce. Revised 2024.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55555"/>
        <w:sz w:val="18"/>
      </w:rPr>
      <w:t xml:space="preserve">Derek Martin | ePortfolio Reflection Draft | Page </w:t>
    </w:r>
    <w:r>
      <w:rPr>
        <w:rFonts w:ascii="Calibri" w:hAnsi="Calibri"/>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ePortfolio Reflection Essay Draft</dc:title>
  <dc:subject>NACE career readiness reflection for MIME capstone ePortfolio</dc:subject>
  <dc:creator>Derek Martin</dc:creator>
  <cp:keywords>NACE, career readiness, capstone, reflection, Mechanical Engineering, Oregon State University</cp:keywords>
  <dc:description>Draft generated for ePortfolio Update 2.</dc:description>
  <cp:lastModifiedBy/>
  <cp:revision>1</cp:revision>
  <dcterms:created xsi:type="dcterms:W3CDTF">2013-12-23T23:15:00Z</dcterms:created>
  <dcterms:modified xsi:type="dcterms:W3CDTF">2013-12-23T23:15:00Z</dcterms:modified>
  <cp:category/>
</cp:coreProperties>
</file>