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4D98" w:rsidRDefault="00434D98" w:rsidP="00434D98">
      <w:pPr>
        <w:pStyle w:val="Heading1"/>
        <w:spacing w:before="0" w:after="0"/>
        <w:jc w:val="center"/>
        <w:rPr>
          <w:sz w:val="32"/>
          <w:szCs w:val="32"/>
        </w:rPr>
      </w:pPr>
      <w:r w:rsidRPr="002A6D6C">
        <w:rPr>
          <w:sz w:val="32"/>
          <w:szCs w:val="32"/>
        </w:rPr>
        <w:t>Computing, Year 3</w:t>
      </w:r>
      <w:r>
        <w:rPr>
          <w:sz w:val="32"/>
          <w:szCs w:val="32"/>
        </w:rPr>
        <w:br/>
      </w:r>
      <w:r w:rsidRPr="002A6D6C">
        <w:rPr>
          <w:sz w:val="32"/>
          <w:szCs w:val="32"/>
        </w:rPr>
        <w:t>Rich Web Applications</w:t>
      </w:r>
    </w:p>
    <w:p w:rsidR="00480FD3" w:rsidRPr="006D7806" w:rsidRDefault="00434D98">
      <w:pPr>
        <w:pStyle w:val="Heading1"/>
        <w:jc w:val="center"/>
        <w:rPr>
          <w:sz w:val="32"/>
          <w:szCs w:val="32"/>
        </w:rPr>
      </w:pPr>
      <w:r>
        <w:rPr>
          <w:sz w:val="32"/>
          <w:szCs w:val="32"/>
        </w:rPr>
        <w:t>Lab8</w:t>
      </w:r>
      <w:r>
        <w:rPr>
          <w:sz w:val="32"/>
          <w:szCs w:val="32"/>
        </w:rPr>
        <w:br/>
      </w:r>
      <w:r w:rsidR="008C6124">
        <w:rPr>
          <w:sz w:val="32"/>
          <w:szCs w:val="32"/>
        </w:rPr>
        <w:t>Dependency Injection</w:t>
      </w:r>
    </w:p>
    <w:p w:rsidR="00B01F2F" w:rsidRDefault="00B01F2F" w:rsidP="00B01F2F"/>
    <w:p w:rsidR="00B01F2F" w:rsidRDefault="00B01F2F" w:rsidP="00B01F2F"/>
    <w:p w:rsidR="00B01F2F" w:rsidRDefault="00B01F2F" w:rsidP="00B01F2F"/>
    <w:p w:rsidR="00480FD3" w:rsidRDefault="00926294">
      <w:pPr>
        <w:pStyle w:val="Heading2"/>
        <w:rPr>
          <w:i w:val="0"/>
        </w:rPr>
      </w:pPr>
      <w:r>
        <w:rPr>
          <w:i w:val="0"/>
        </w:rPr>
        <w:t>Overview</w:t>
      </w:r>
    </w:p>
    <w:p w:rsidR="008C6124" w:rsidRDefault="00D41E84" w:rsidP="00C84BFB">
      <w:r>
        <w:t xml:space="preserve">In this lab, </w:t>
      </w:r>
      <w:r w:rsidR="00555106">
        <w:t xml:space="preserve">you'll </w:t>
      </w:r>
      <w:r w:rsidR="008C6124">
        <w:t xml:space="preserve">refactor the </w:t>
      </w:r>
      <w:r w:rsidR="00EF57FE">
        <w:t>Films'R'Us application</w:t>
      </w:r>
      <w:r w:rsidR="008C6124">
        <w:t xml:space="preserve"> so that it takes advantage of Angular dependency injection.</w:t>
      </w:r>
    </w:p>
    <w:p w:rsidR="001563E3" w:rsidRDefault="001563E3" w:rsidP="00555106">
      <w:pPr>
        <w:pStyle w:val="Heading2"/>
        <w:spacing w:before="600"/>
      </w:pPr>
      <w:r>
        <w:rPr>
          <w:i w:val="0"/>
        </w:rPr>
        <w:t>Roadmap</w:t>
      </w:r>
    </w:p>
    <w:p w:rsidR="001563E3" w:rsidRDefault="001563E3" w:rsidP="001563E3">
      <w:r>
        <w:t xml:space="preserve">There are </w:t>
      </w:r>
      <w:r w:rsidR="003A445E">
        <w:t>4 exercises in this lab.</w:t>
      </w:r>
      <w:r w:rsidR="003A445E">
        <w:br/>
      </w:r>
      <w:bookmarkStart w:id="0" w:name="_GoBack"/>
      <w:bookmarkEnd w:id="0"/>
      <w:r>
        <w:t>Here is a brief summary of the tasks you will perform in each exercise; detailed instructions follow later:</w:t>
      </w:r>
    </w:p>
    <w:p w:rsidR="007B2C5F" w:rsidRPr="007B2C5F" w:rsidRDefault="008C6124" w:rsidP="00BF1BB2">
      <w:pPr>
        <w:pStyle w:val="NormalBefore6pt"/>
        <w:numPr>
          <w:ilvl w:val="0"/>
          <w:numId w:val="2"/>
        </w:numPr>
        <w:spacing w:before="240"/>
        <w:ind w:left="714" w:hanging="357"/>
        <w:rPr>
          <w:lang w:val="en-GB"/>
        </w:rPr>
      </w:pPr>
      <w:r>
        <w:t>Injecting the film service into components</w:t>
      </w:r>
    </w:p>
    <w:p w:rsidR="001563E3" w:rsidRPr="001F2F35" w:rsidRDefault="008C6124" w:rsidP="00BF1BB2">
      <w:pPr>
        <w:pStyle w:val="NormalBefore6pt"/>
        <w:numPr>
          <w:ilvl w:val="0"/>
          <w:numId w:val="2"/>
        </w:numPr>
        <w:spacing w:before="240"/>
        <w:ind w:left="714" w:hanging="357"/>
        <w:rPr>
          <w:lang w:val="en-GB"/>
        </w:rPr>
      </w:pPr>
      <w:r>
        <w:rPr>
          <w:rFonts w:cs="Arial"/>
        </w:rPr>
        <w:t>Defining a new component to input film reviews</w:t>
      </w:r>
    </w:p>
    <w:p w:rsidR="001563E3" w:rsidRPr="002B1757" w:rsidRDefault="008C6124" w:rsidP="00BF1BB2">
      <w:pPr>
        <w:pStyle w:val="NormalBefore6pt"/>
        <w:numPr>
          <w:ilvl w:val="0"/>
          <w:numId w:val="2"/>
        </w:numPr>
        <w:spacing w:before="240"/>
        <w:ind w:left="714" w:hanging="357"/>
        <w:rPr>
          <w:lang w:val="en-GB"/>
        </w:rPr>
      </w:pPr>
      <w:r>
        <w:rPr>
          <w:rFonts w:cs="Arial"/>
        </w:rPr>
        <w:t>Implementing a logger for film reviews</w:t>
      </w:r>
    </w:p>
    <w:p w:rsidR="001563E3" w:rsidRPr="001563E3" w:rsidRDefault="008C6124" w:rsidP="00BF1BB2">
      <w:pPr>
        <w:pStyle w:val="NormalBefore6pt"/>
        <w:numPr>
          <w:ilvl w:val="0"/>
          <w:numId w:val="2"/>
        </w:numPr>
        <w:spacing w:before="240"/>
        <w:ind w:left="714" w:hanging="357"/>
        <w:rPr>
          <w:lang w:val="en-GB"/>
        </w:rPr>
      </w:pPr>
      <w:r>
        <w:rPr>
          <w:rFonts w:cs="Arial"/>
        </w:rPr>
        <w:t>Configuring the logger to write brief or verbose messages</w:t>
      </w:r>
    </w:p>
    <w:p w:rsidR="007B2C5F" w:rsidRDefault="0023616A" w:rsidP="0023616A">
      <w:pPr>
        <w:pStyle w:val="Heading2"/>
        <w:spacing w:before="0"/>
        <w:rPr>
          <w:i w:val="0"/>
        </w:rPr>
      </w:pPr>
      <w:r>
        <w:rPr>
          <w:i w:val="0"/>
        </w:rPr>
        <w:br w:type="column"/>
      </w:r>
      <w:r w:rsidR="001563E3">
        <w:rPr>
          <w:i w:val="0"/>
        </w:rPr>
        <w:lastRenderedPageBreak/>
        <w:t xml:space="preserve">Exercise 1: </w:t>
      </w:r>
      <w:r w:rsidR="008C6124" w:rsidRPr="008C6124">
        <w:rPr>
          <w:i w:val="0"/>
        </w:rPr>
        <w:t>Injecting the film service into components</w:t>
      </w:r>
    </w:p>
    <w:p w:rsidR="008C6124" w:rsidRDefault="008C6124" w:rsidP="006A228E">
      <w:pPr>
        <w:spacing w:after="120"/>
      </w:pPr>
      <w:r>
        <w:t>Refactor the application so that the film service is injected into component</w:t>
      </w:r>
      <w:r w:rsidR="009722AB">
        <w:t>(</w:t>
      </w:r>
      <w:r>
        <w:t>s</w:t>
      </w:r>
      <w:r w:rsidR="009722AB">
        <w:t>)</w:t>
      </w:r>
      <w:r>
        <w:t xml:space="preserve"> </w:t>
      </w:r>
      <w:r w:rsidR="009722AB">
        <w:t>where needed</w:t>
      </w:r>
      <w:r>
        <w:t>. Think about which component should define the provider for this service – the placement of the provider determines the scope of the injected service.</w:t>
      </w:r>
    </w:p>
    <w:p w:rsidR="00F36A6C" w:rsidRDefault="00F36A6C" w:rsidP="00F36A6C">
      <w:pPr>
        <w:spacing w:after="120"/>
      </w:pPr>
      <w:r>
        <w:t>Build and run the application as usual, i.e. open a Command Prompt window and run the following command:</w:t>
      </w:r>
    </w:p>
    <w:p w:rsidR="00F36A6C" w:rsidRPr="00F36A6C" w:rsidRDefault="00F36A6C" w:rsidP="00F36A6C">
      <w:pPr>
        <w:spacing w:after="120"/>
        <w:rPr>
          <w:rFonts w:ascii="Lucida Console" w:hAnsi="Lucida Console"/>
        </w:rPr>
      </w:pPr>
      <w:r w:rsidRPr="00F36A6C">
        <w:rPr>
          <w:rFonts w:ascii="Lucida Console" w:hAnsi="Lucida Console"/>
        </w:rPr>
        <w:t xml:space="preserve">    npm start</w:t>
      </w:r>
    </w:p>
    <w:p w:rsidR="00F36A6C" w:rsidRDefault="00F36A6C" w:rsidP="00F36A6C">
      <w:pPr>
        <w:spacing w:after="120"/>
      </w:pPr>
      <w:r>
        <w:t>If all is well, your code should compile without any errors and the browser should display the films as normal.</w:t>
      </w:r>
    </w:p>
    <w:p w:rsidR="00F36A6C" w:rsidRDefault="00F36A6C" w:rsidP="00F36A6C">
      <w:pPr>
        <w:spacing w:after="120"/>
      </w:pPr>
    </w:p>
    <w:p w:rsidR="007B2C5F" w:rsidRDefault="00F36A6C" w:rsidP="00F36A6C">
      <w:pPr>
        <w:pStyle w:val="Heading2"/>
        <w:spacing w:before="0"/>
      </w:pPr>
      <w:r>
        <w:rPr>
          <w:i w:val="0"/>
        </w:rPr>
        <w:br w:type="column"/>
      </w:r>
      <w:r w:rsidR="007B2C5F">
        <w:rPr>
          <w:i w:val="0"/>
        </w:rPr>
        <w:lastRenderedPageBreak/>
        <w:t xml:space="preserve">Exercise 2: </w:t>
      </w:r>
      <w:r w:rsidR="008C6124" w:rsidRPr="008C6124">
        <w:rPr>
          <w:rFonts w:cs="Arial"/>
          <w:i w:val="0"/>
        </w:rPr>
        <w:t>Defining a new component to input film reviews</w:t>
      </w:r>
    </w:p>
    <w:p w:rsidR="00D96887" w:rsidRDefault="008C6124" w:rsidP="00D96887">
      <w:pPr>
        <w:spacing w:after="120"/>
      </w:pPr>
      <w:r>
        <w:t>Enhance the application so that it allows the user to enter a review comment for a film. For example, display a text box and a button for each film as follows:</w:t>
      </w:r>
    </w:p>
    <w:p w:rsidR="00D96887" w:rsidRDefault="003A445E" w:rsidP="007F2EFF">
      <w:pPr>
        <w:spacing w:after="120"/>
        <w:ind w:firstLine="720"/>
      </w:pPr>
      <w:r>
        <w:rPr>
          <w:noProof/>
          <w:lang w:val="en-GB" w:eastAsia="en-GB"/>
        </w:rPr>
        <w:pict>
          <v:oval id="_x0000_s1029" style="position:absolute;left:0;text-align:left;margin-left:59.25pt;margin-top:189.75pt;width:161.6pt;height:40.15pt;z-index:251661312" filled="f" strokecolor="red"/>
        </w:pict>
      </w:r>
      <w:r>
        <w:rPr>
          <w:noProof/>
          <w:lang w:val="en-GB" w:eastAsia="en-GB"/>
        </w:rPr>
        <w:pict>
          <v:oval id="_x0000_s1030" style="position:absolute;left:0;text-align:left;margin-left:228.15pt;margin-top:189.75pt;width:161.6pt;height:40.15pt;z-index:251662336" filled="f" strokecolor="red"/>
        </w:pict>
      </w:r>
      <w:r w:rsidR="008C6124">
        <w:rPr>
          <w:noProof/>
          <w:lang w:val="en-IE" w:eastAsia="en-IE"/>
        </w:rPr>
        <w:drawing>
          <wp:inline distT="0" distB="0" distL="0" distR="0" wp14:anchorId="78C858BD" wp14:editId="390133EF">
            <wp:extent cx="5070478" cy="312597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2649" cy="312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6887" w:rsidRDefault="00434D98" w:rsidP="00D96887">
      <w:pPr>
        <w:spacing w:after="120"/>
      </w:pPr>
      <w:r>
        <w:t xml:space="preserve">I </w:t>
      </w:r>
      <w:r w:rsidR="007F2EFF">
        <w:t>suggest you define a new component</w:t>
      </w:r>
      <w:r w:rsidR="00F36A6C">
        <w:t>, e.g.</w:t>
      </w:r>
      <w:r w:rsidR="007F2EFF">
        <w:t xml:space="preserve"> </w:t>
      </w:r>
      <w:r w:rsidR="00F36A6C">
        <w:t xml:space="preserve">named </w:t>
      </w:r>
      <w:r w:rsidR="00F36A6C" w:rsidRPr="00F36A6C">
        <w:rPr>
          <w:rFonts w:ascii="Lucida Console" w:hAnsi="Lucida Console"/>
        </w:rPr>
        <w:t>ReviewComponent</w:t>
      </w:r>
      <w:r w:rsidR="00F36A6C">
        <w:t xml:space="preserve">, </w:t>
      </w:r>
      <w:r w:rsidR="007F2EFF">
        <w:t xml:space="preserve">to encapsulate </w:t>
      </w:r>
      <w:r w:rsidR="009722AB">
        <w:t xml:space="preserve">this new </w:t>
      </w:r>
      <w:r w:rsidR="007F2EFF">
        <w:t>UI and behaviour. The component should keep a record of all the review comments for a film. Also, display the number of reviews so far (unless it's zero), with a nice little tool tip for extra merit:</w:t>
      </w:r>
    </w:p>
    <w:p w:rsidR="007F2EFF" w:rsidRDefault="003A445E" w:rsidP="007F2EFF">
      <w:pPr>
        <w:spacing w:after="120"/>
        <w:jc w:val="center"/>
      </w:pPr>
      <w:r>
        <w:rPr>
          <w:noProof/>
          <w:lang w:val="en-GB" w:eastAsia="en-GB"/>
        </w:rPr>
        <w:pict>
          <v:oval id="_x0000_s1031" style="position:absolute;left:0;text-align:left;margin-left:269.8pt;margin-top:177.2pt;width:90.2pt;height:41.85pt;z-index:251663360" filled="f" strokecolor="red"/>
        </w:pict>
      </w:r>
      <w:r w:rsidR="007F2EFF">
        <w:rPr>
          <w:noProof/>
          <w:lang w:val="en-IE" w:eastAsia="en-IE"/>
        </w:rPr>
        <w:drawing>
          <wp:inline distT="0" distB="0" distL="0" distR="0">
            <wp:extent cx="2785730" cy="292291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1268" cy="2928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316D" w:rsidRDefault="0009316D" w:rsidP="00F36A6C">
      <w:pPr>
        <w:spacing w:after="120"/>
      </w:pPr>
    </w:p>
    <w:p w:rsidR="00F36A6C" w:rsidRPr="0009316D" w:rsidRDefault="0009316D" w:rsidP="00F36A6C">
      <w:pPr>
        <w:spacing w:after="120"/>
        <w:rPr>
          <w:b/>
        </w:rPr>
      </w:pPr>
      <w:r>
        <w:rPr>
          <w:b/>
        </w:rPr>
        <w:t>Before you try to test your work, s</w:t>
      </w:r>
      <w:r w:rsidRPr="0009316D">
        <w:rPr>
          <w:b/>
        </w:rPr>
        <w:t>ee the important notes on the next page</w:t>
      </w:r>
      <w:r>
        <w:rPr>
          <w:b/>
        </w:rPr>
        <w:t>…</w:t>
      </w:r>
    </w:p>
    <w:p w:rsidR="0009316D" w:rsidRDefault="00F36A6C" w:rsidP="009746F9">
      <w:pPr>
        <w:pStyle w:val="Heading2"/>
        <w:spacing w:before="0" w:after="120"/>
        <w:rPr>
          <w:rFonts w:ascii="Times New Roman" w:hAnsi="Times New Roman"/>
          <w:b w:val="0"/>
          <w:i w:val="0"/>
        </w:rPr>
      </w:pPr>
      <w:r w:rsidRPr="00F36A6C">
        <w:rPr>
          <w:rFonts w:ascii="Times New Roman" w:hAnsi="Times New Roman"/>
          <w:i w:val="0"/>
        </w:rPr>
        <w:lastRenderedPageBreak/>
        <w:t>Important note</w:t>
      </w:r>
      <w:r w:rsidR="0009316D">
        <w:rPr>
          <w:rFonts w:ascii="Times New Roman" w:hAnsi="Times New Roman"/>
          <w:i w:val="0"/>
        </w:rPr>
        <w:t>s</w:t>
      </w:r>
      <w:r w:rsidRPr="00F36A6C">
        <w:rPr>
          <w:rFonts w:ascii="Times New Roman" w:hAnsi="Times New Roman"/>
          <w:i w:val="0"/>
        </w:rPr>
        <w:t>:</w:t>
      </w:r>
      <w:r w:rsidRPr="00F36A6C">
        <w:rPr>
          <w:rFonts w:ascii="Times New Roman" w:hAnsi="Times New Roman"/>
          <w:b w:val="0"/>
          <w:i w:val="0"/>
        </w:rPr>
        <w:t xml:space="preserve"> </w:t>
      </w:r>
    </w:p>
    <w:p w:rsidR="00F36A6C" w:rsidRPr="00F36A6C" w:rsidRDefault="00F36A6C" w:rsidP="009746F9">
      <w:pPr>
        <w:pStyle w:val="Heading2"/>
        <w:spacing w:before="0" w:after="120"/>
        <w:rPr>
          <w:rFonts w:ascii="Times New Roman" w:hAnsi="Times New Roman"/>
          <w:b w:val="0"/>
          <w:i w:val="0"/>
        </w:rPr>
      </w:pPr>
      <w:r w:rsidRPr="00F36A6C">
        <w:rPr>
          <w:rFonts w:ascii="Times New Roman" w:hAnsi="Times New Roman"/>
          <w:b w:val="0"/>
          <w:i w:val="0"/>
        </w:rPr>
        <w:t>In order to make the text boxes work, you'll need to make use of two-way data binding. As you might recall from the "Data Binding" chapter earlier</w:t>
      </w:r>
      <w:r w:rsidR="0009316D">
        <w:rPr>
          <w:rFonts w:ascii="Times New Roman" w:hAnsi="Times New Roman"/>
          <w:b w:val="0"/>
          <w:i w:val="0"/>
        </w:rPr>
        <w:t xml:space="preserve"> in the course</w:t>
      </w:r>
      <w:r w:rsidRPr="00F36A6C">
        <w:rPr>
          <w:rFonts w:ascii="Times New Roman" w:hAnsi="Times New Roman"/>
          <w:b w:val="0"/>
          <w:i w:val="0"/>
        </w:rPr>
        <w:t xml:space="preserve">, two-way data binding requires you to add </w:t>
      </w:r>
      <w:r w:rsidRPr="00F36A6C">
        <w:rPr>
          <w:rFonts w:ascii="Lucida Console" w:hAnsi="Lucida Console"/>
          <w:b w:val="0"/>
          <w:i w:val="0"/>
        </w:rPr>
        <w:t>FormsModule</w:t>
      </w:r>
      <w:r w:rsidRPr="00F36A6C">
        <w:rPr>
          <w:rFonts w:ascii="Times New Roman" w:hAnsi="Times New Roman"/>
          <w:b w:val="0"/>
          <w:i w:val="0"/>
        </w:rPr>
        <w:t xml:space="preserve"> to your application module. This will entail </w:t>
      </w:r>
      <w:r w:rsidR="0009316D">
        <w:rPr>
          <w:rFonts w:ascii="Times New Roman" w:hAnsi="Times New Roman"/>
          <w:b w:val="0"/>
          <w:i w:val="0"/>
        </w:rPr>
        <w:t xml:space="preserve">code </w:t>
      </w:r>
      <w:r w:rsidRPr="00F36A6C">
        <w:rPr>
          <w:rFonts w:ascii="Times New Roman" w:hAnsi="Times New Roman"/>
          <w:b w:val="0"/>
          <w:i w:val="0"/>
        </w:rPr>
        <w:t>changes</w:t>
      </w:r>
      <w:r w:rsidR="0009316D">
        <w:rPr>
          <w:rFonts w:ascii="Times New Roman" w:hAnsi="Times New Roman"/>
          <w:b w:val="0"/>
          <w:i w:val="0"/>
        </w:rPr>
        <w:t xml:space="preserve"> in the following 3 files:</w:t>
      </w:r>
    </w:p>
    <w:p w:rsidR="00F36A6C" w:rsidRPr="00F36A6C" w:rsidRDefault="00F36A6C" w:rsidP="0009316D">
      <w:pPr>
        <w:pStyle w:val="Heading2"/>
        <w:numPr>
          <w:ilvl w:val="0"/>
          <w:numId w:val="26"/>
        </w:numPr>
        <w:spacing w:after="120"/>
        <w:ind w:left="714" w:hanging="357"/>
        <w:rPr>
          <w:rFonts w:ascii="Times New Roman" w:hAnsi="Times New Roman"/>
          <w:b w:val="0"/>
          <w:i w:val="0"/>
        </w:rPr>
      </w:pPr>
      <w:r w:rsidRPr="00F36A6C">
        <w:rPr>
          <w:rFonts w:ascii="Lucida Console" w:hAnsi="Lucida Console"/>
          <w:b w:val="0"/>
          <w:i w:val="0"/>
        </w:rPr>
        <w:t>package.json</w:t>
      </w:r>
      <w:r w:rsidR="0009316D">
        <w:rPr>
          <w:rFonts w:ascii="Times New Roman" w:hAnsi="Times New Roman"/>
          <w:b w:val="0"/>
          <w:i w:val="0"/>
        </w:rPr>
        <w:t xml:space="preserve"> </w:t>
      </w:r>
      <w:r w:rsidR="0009316D">
        <w:rPr>
          <w:rFonts w:ascii="Times New Roman" w:hAnsi="Times New Roman"/>
          <w:b w:val="0"/>
          <w:i w:val="0"/>
        </w:rPr>
        <w:br/>
        <w:t>A</w:t>
      </w:r>
      <w:r w:rsidRPr="00F36A6C">
        <w:rPr>
          <w:rFonts w:ascii="Times New Roman" w:hAnsi="Times New Roman"/>
          <w:b w:val="0"/>
          <w:i w:val="0"/>
        </w:rPr>
        <w:t xml:space="preserve">dd </w:t>
      </w:r>
      <w:r w:rsidRPr="00F36A6C">
        <w:rPr>
          <w:rFonts w:ascii="Lucida Console" w:hAnsi="Lucida Console"/>
          <w:b w:val="0"/>
          <w:i w:val="0"/>
        </w:rPr>
        <w:t>@angular/forms</w:t>
      </w:r>
      <w:r w:rsidRPr="00F36A6C">
        <w:rPr>
          <w:rFonts w:ascii="Times New Roman" w:hAnsi="Times New Roman"/>
          <w:b w:val="0"/>
          <w:i w:val="0"/>
        </w:rPr>
        <w:t xml:space="preserve"> to the </w:t>
      </w:r>
      <w:r w:rsidRPr="00F36A6C">
        <w:rPr>
          <w:rFonts w:ascii="Lucida Console" w:hAnsi="Lucida Console"/>
          <w:b w:val="0"/>
          <w:i w:val="0"/>
        </w:rPr>
        <w:t>dependencies</w:t>
      </w:r>
      <w:r>
        <w:rPr>
          <w:rFonts w:ascii="Times New Roman" w:hAnsi="Times New Roman"/>
          <w:b w:val="0"/>
          <w:i w:val="0"/>
        </w:rPr>
        <w:t xml:space="preserve"> property</w:t>
      </w:r>
      <w:r w:rsidRPr="00F36A6C">
        <w:rPr>
          <w:rFonts w:ascii="Times New Roman" w:hAnsi="Times New Roman"/>
          <w:b w:val="0"/>
          <w:i w:val="0"/>
        </w:rPr>
        <w:t xml:space="preserve">. Then re-run </w:t>
      </w:r>
      <w:r w:rsidRPr="00F36A6C">
        <w:rPr>
          <w:rFonts w:ascii="Lucida Console" w:hAnsi="Lucida Console"/>
          <w:b w:val="0"/>
          <w:i w:val="0"/>
        </w:rPr>
        <w:t>npm</w:t>
      </w:r>
      <w:r w:rsidRPr="00F36A6C">
        <w:rPr>
          <w:rFonts w:ascii="Times New Roman" w:hAnsi="Times New Roman"/>
          <w:b w:val="0"/>
          <w:i w:val="0"/>
        </w:rPr>
        <w:t xml:space="preserve"> </w:t>
      </w:r>
      <w:r w:rsidRPr="00F36A6C">
        <w:rPr>
          <w:rFonts w:ascii="Lucida Console" w:hAnsi="Lucida Console"/>
          <w:b w:val="0"/>
          <w:i w:val="0"/>
        </w:rPr>
        <w:t>install</w:t>
      </w:r>
      <w:r w:rsidRPr="00F36A6C">
        <w:rPr>
          <w:rFonts w:ascii="Times New Roman" w:hAnsi="Times New Roman"/>
          <w:b w:val="0"/>
          <w:i w:val="0"/>
        </w:rPr>
        <w:t xml:space="preserve"> </w:t>
      </w:r>
      <w:r w:rsidR="0009316D">
        <w:rPr>
          <w:rFonts w:ascii="Times New Roman" w:hAnsi="Times New Roman"/>
          <w:b w:val="0"/>
          <w:i w:val="0"/>
        </w:rPr>
        <w:t xml:space="preserve">so this </w:t>
      </w:r>
      <w:r w:rsidRPr="00F36A6C">
        <w:rPr>
          <w:rFonts w:ascii="Times New Roman" w:hAnsi="Times New Roman"/>
          <w:b w:val="0"/>
          <w:i w:val="0"/>
        </w:rPr>
        <w:t xml:space="preserve">new package </w:t>
      </w:r>
      <w:r w:rsidR="0009316D">
        <w:rPr>
          <w:rFonts w:ascii="Times New Roman" w:hAnsi="Times New Roman"/>
          <w:b w:val="0"/>
          <w:i w:val="0"/>
        </w:rPr>
        <w:t xml:space="preserve">is </w:t>
      </w:r>
      <w:r w:rsidRPr="00F36A6C">
        <w:rPr>
          <w:rFonts w:ascii="Times New Roman" w:hAnsi="Times New Roman"/>
          <w:b w:val="0"/>
          <w:i w:val="0"/>
        </w:rPr>
        <w:t xml:space="preserve">downloaded. </w:t>
      </w:r>
    </w:p>
    <w:p w:rsidR="00F36A6C" w:rsidRDefault="00F36A6C" w:rsidP="0009316D">
      <w:pPr>
        <w:pStyle w:val="Heading2"/>
        <w:numPr>
          <w:ilvl w:val="0"/>
          <w:numId w:val="26"/>
        </w:numPr>
        <w:spacing w:after="120"/>
        <w:ind w:left="714" w:hanging="357"/>
        <w:rPr>
          <w:rFonts w:ascii="Times New Roman" w:hAnsi="Times New Roman"/>
          <w:b w:val="0"/>
          <w:i w:val="0"/>
        </w:rPr>
      </w:pPr>
      <w:r w:rsidRPr="00F36A6C">
        <w:rPr>
          <w:rFonts w:ascii="Lucida Console" w:hAnsi="Lucida Console"/>
          <w:b w:val="0"/>
          <w:i w:val="0"/>
        </w:rPr>
        <w:t>systemjs.config.js</w:t>
      </w:r>
      <w:r w:rsidR="0009316D">
        <w:rPr>
          <w:rFonts w:ascii="Times New Roman" w:hAnsi="Times New Roman"/>
          <w:b w:val="0"/>
          <w:i w:val="0"/>
        </w:rPr>
        <w:br/>
        <w:t>A</w:t>
      </w:r>
      <w:r w:rsidRPr="00F36A6C">
        <w:rPr>
          <w:rFonts w:ascii="Times New Roman" w:hAnsi="Times New Roman"/>
          <w:b w:val="0"/>
          <w:i w:val="0"/>
        </w:rPr>
        <w:t xml:space="preserve">dd </w:t>
      </w:r>
      <w:r w:rsidRPr="00F36A6C">
        <w:rPr>
          <w:rFonts w:ascii="Lucida Console" w:hAnsi="Lucida Console"/>
          <w:b w:val="0"/>
          <w:i w:val="0"/>
        </w:rPr>
        <w:t>@angular/forms</w:t>
      </w:r>
      <w:r w:rsidRPr="00F36A6C">
        <w:rPr>
          <w:rFonts w:ascii="Times New Roman" w:hAnsi="Times New Roman"/>
          <w:b w:val="0"/>
          <w:i w:val="0"/>
        </w:rPr>
        <w:t xml:space="preserve"> to the </w:t>
      </w:r>
      <w:r w:rsidRPr="00F36A6C">
        <w:rPr>
          <w:rFonts w:ascii="Lucida Console" w:hAnsi="Lucida Console"/>
          <w:b w:val="0"/>
          <w:i w:val="0"/>
        </w:rPr>
        <w:t>map</w:t>
      </w:r>
      <w:r>
        <w:rPr>
          <w:rFonts w:ascii="Times New Roman" w:hAnsi="Times New Roman"/>
          <w:b w:val="0"/>
          <w:i w:val="0"/>
        </w:rPr>
        <w:t xml:space="preserve"> property</w:t>
      </w:r>
      <w:r w:rsidRPr="00F36A6C">
        <w:rPr>
          <w:rFonts w:ascii="Times New Roman" w:hAnsi="Times New Roman"/>
          <w:b w:val="0"/>
          <w:i w:val="0"/>
        </w:rPr>
        <w:t xml:space="preserve">. </w:t>
      </w:r>
      <w:r>
        <w:rPr>
          <w:rFonts w:ascii="Times New Roman" w:hAnsi="Times New Roman"/>
          <w:b w:val="0"/>
          <w:i w:val="0"/>
        </w:rPr>
        <w:t>Make sure you specify the correct location for this module.</w:t>
      </w:r>
    </w:p>
    <w:p w:rsidR="00F36A6C" w:rsidRDefault="00F36A6C" w:rsidP="0009316D">
      <w:pPr>
        <w:pStyle w:val="Heading2"/>
        <w:numPr>
          <w:ilvl w:val="0"/>
          <w:numId w:val="26"/>
        </w:numPr>
        <w:spacing w:after="120"/>
        <w:ind w:left="714" w:hanging="357"/>
        <w:rPr>
          <w:rFonts w:ascii="Times New Roman" w:hAnsi="Times New Roman"/>
          <w:b w:val="0"/>
          <w:i w:val="0"/>
        </w:rPr>
      </w:pPr>
      <w:r>
        <w:rPr>
          <w:rFonts w:ascii="Lucida Console" w:hAnsi="Lucida Console"/>
          <w:b w:val="0"/>
          <w:i w:val="0"/>
        </w:rPr>
        <w:t>app/module</w:t>
      </w:r>
      <w:r w:rsidRPr="00F36A6C">
        <w:rPr>
          <w:rFonts w:ascii="Lucida Console" w:hAnsi="Lucida Console"/>
          <w:b w:val="0"/>
          <w:i w:val="0"/>
        </w:rPr>
        <w:t>.</w:t>
      </w:r>
      <w:r>
        <w:rPr>
          <w:rFonts w:ascii="Lucida Console" w:hAnsi="Lucida Console"/>
          <w:b w:val="0"/>
          <w:i w:val="0"/>
        </w:rPr>
        <w:t>t</w:t>
      </w:r>
      <w:r w:rsidRPr="00F36A6C">
        <w:rPr>
          <w:rFonts w:ascii="Lucida Console" w:hAnsi="Lucida Console"/>
          <w:b w:val="0"/>
          <w:i w:val="0"/>
        </w:rPr>
        <w:t>s</w:t>
      </w:r>
      <w:r w:rsidR="0009316D">
        <w:rPr>
          <w:rFonts w:ascii="Times New Roman" w:hAnsi="Times New Roman"/>
          <w:b w:val="0"/>
          <w:i w:val="0"/>
        </w:rPr>
        <w:br/>
        <w:t>A</w:t>
      </w:r>
      <w:r w:rsidRPr="00F36A6C">
        <w:rPr>
          <w:rFonts w:ascii="Times New Roman" w:hAnsi="Times New Roman"/>
          <w:b w:val="0"/>
          <w:i w:val="0"/>
        </w:rPr>
        <w:t xml:space="preserve">dd </w:t>
      </w:r>
      <w:r>
        <w:rPr>
          <w:rFonts w:ascii="Lucida Console" w:hAnsi="Lucida Console"/>
          <w:b w:val="0"/>
          <w:i w:val="0"/>
        </w:rPr>
        <w:t>FormsModule</w:t>
      </w:r>
      <w:r w:rsidRPr="00F36A6C">
        <w:rPr>
          <w:rFonts w:ascii="Times New Roman" w:hAnsi="Times New Roman"/>
          <w:b w:val="0"/>
          <w:i w:val="0"/>
        </w:rPr>
        <w:t xml:space="preserve"> to </w:t>
      </w:r>
      <w:r>
        <w:rPr>
          <w:rFonts w:ascii="Times New Roman" w:hAnsi="Times New Roman"/>
          <w:b w:val="0"/>
          <w:i w:val="0"/>
        </w:rPr>
        <w:t xml:space="preserve">the </w:t>
      </w:r>
      <w:r w:rsidRPr="00F36A6C">
        <w:rPr>
          <w:rFonts w:ascii="Lucida Console" w:hAnsi="Lucida Console"/>
          <w:b w:val="0"/>
          <w:i w:val="0"/>
        </w:rPr>
        <w:t>imports</w:t>
      </w:r>
      <w:r>
        <w:rPr>
          <w:rFonts w:ascii="Times New Roman" w:hAnsi="Times New Roman"/>
          <w:b w:val="0"/>
          <w:i w:val="0"/>
        </w:rPr>
        <w:t xml:space="preserve"> property in the </w:t>
      </w:r>
      <w:r w:rsidRPr="00F36A6C">
        <w:rPr>
          <w:rFonts w:ascii="Lucida Console" w:hAnsi="Lucida Console"/>
          <w:b w:val="0"/>
          <w:i w:val="0"/>
        </w:rPr>
        <w:t>@NgModule</w:t>
      </w:r>
      <w:r>
        <w:rPr>
          <w:rFonts w:ascii="Times New Roman" w:hAnsi="Times New Roman"/>
          <w:b w:val="0"/>
          <w:i w:val="0"/>
        </w:rPr>
        <w:t xml:space="preserve"> decorator.</w:t>
      </w:r>
    </w:p>
    <w:p w:rsidR="00F36A6C" w:rsidRPr="00F36A6C" w:rsidRDefault="00F36A6C" w:rsidP="00F36A6C"/>
    <w:p w:rsidR="0009316D" w:rsidRPr="00F36A6C" w:rsidRDefault="0009316D" w:rsidP="0009316D">
      <w:pPr>
        <w:pStyle w:val="Heading2"/>
        <w:spacing w:before="0" w:after="120"/>
        <w:rPr>
          <w:rFonts w:ascii="Times New Roman" w:hAnsi="Times New Roman"/>
          <w:b w:val="0"/>
          <w:i w:val="0"/>
        </w:rPr>
      </w:pPr>
      <w:r>
        <w:rPr>
          <w:rFonts w:ascii="Times New Roman" w:hAnsi="Times New Roman"/>
          <w:b w:val="0"/>
          <w:i w:val="0"/>
        </w:rPr>
        <w:t xml:space="preserve">Now you can run </w:t>
      </w:r>
      <w:r w:rsidRPr="0009316D">
        <w:rPr>
          <w:rFonts w:ascii="Lucida Console" w:hAnsi="Lucida Console"/>
          <w:b w:val="0"/>
          <w:i w:val="0"/>
        </w:rPr>
        <w:t>npm</w:t>
      </w:r>
      <w:r>
        <w:rPr>
          <w:rFonts w:ascii="Times New Roman" w:hAnsi="Times New Roman"/>
          <w:b w:val="0"/>
          <w:i w:val="0"/>
        </w:rPr>
        <w:t xml:space="preserve"> </w:t>
      </w:r>
      <w:r w:rsidRPr="0009316D">
        <w:rPr>
          <w:rFonts w:ascii="Lucida Console" w:hAnsi="Lucida Console"/>
          <w:b w:val="0"/>
          <w:i w:val="0"/>
        </w:rPr>
        <w:t>start</w:t>
      </w:r>
      <w:r>
        <w:rPr>
          <w:rFonts w:ascii="Times New Roman" w:hAnsi="Times New Roman"/>
          <w:b w:val="0"/>
          <w:i w:val="0"/>
        </w:rPr>
        <w:t xml:space="preserve"> again, to test your work.</w:t>
      </w:r>
    </w:p>
    <w:p w:rsidR="00F36A6C" w:rsidRPr="00F36A6C" w:rsidRDefault="00F36A6C" w:rsidP="00F36A6C"/>
    <w:p w:rsidR="00246158" w:rsidRDefault="00F36A6C" w:rsidP="00F36A6C">
      <w:pPr>
        <w:pStyle w:val="Heading2"/>
        <w:spacing w:before="0" w:after="120"/>
      </w:pPr>
      <w:r>
        <w:rPr>
          <w:i w:val="0"/>
        </w:rPr>
        <w:br w:type="column"/>
      </w:r>
      <w:r w:rsidR="00246158">
        <w:rPr>
          <w:i w:val="0"/>
        </w:rPr>
        <w:lastRenderedPageBreak/>
        <w:t xml:space="preserve">Exercise 3: </w:t>
      </w:r>
      <w:r w:rsidR="009722AB" w:rsidRPr="009722AB">
        <w:rPr>
          <w:rFonts w:cs="Arial"/>
          <w:i w:val="0"/>
        </w:rPr>
        <w:t>Implementing a logger for film reviews</w:t>
      </w:r>
    </w:p>
    <w:p w:rsidR="00246158" w:rsidRDefault="009722AB" w:rsidP="00246158">
      <w:pPr>
        <w:spacing w:before="120"/>
      </w:pPr>
      <w:r>
        <w:t>Define a new service</w:t>
      </w:r>
      <w:r w:rsidR="0009316D">
        <w:t>,</w:t>
      </w:r>
      <w:r w:rsidR="0009316D" w:rsidRPr="0009316D">
        <w:t xml:space="preserve"> </w:t>
      </w:r>
      <w:r w:rsidR="0009316D">
        <w:t xml:space="preserve">e.g. named </w:t>
      </w:r>
      <w:r w:rsidR="0009316D" w:rsidRPr="0009316D">
        <w:rPr>
          <w:rFonts w:ascii="Lucida Console" w:hAnsi="Lucida Console"/>
        </w:rPr>
        <w:t>ReviewTrackerService</w:t>
      </w:r>
      <w:r w:rsidR="0009316D">
        <w:t xml:space="preserve">, </w:t>
      </w:r>
      <w:r>
        <w:t>which logs all film reviews (e.g. to the browser console window). Should this be a singleton service? Should it be stateless? Where should it be injected? You decide…</w:t>
      </w:r>
    </w:p>
    <w:p w:rsidR="00246158" w:rsidRDefault="00246158" w:rsidP="009722AB">
      <w:pPr>
        <w:pStyle w:val="Heading2"/>
        <w:spacing w:before="600"/>
      </w:pPr>
      <w:r>
        <w:rPr>
          <w:i w:val="0"/>
        </w:rPr>
        <w:t xml:space="preserve">Exercise 4: </w:t>
      </w:r>
      <w:r w:rsidR="009722AB" w:rsidRPr="009722AB">
        <w:rPr>
          <w:rFonts w:cs="Arial"/>
          <w:i w:val="0"/>
        </w:rPr>
        <w:t>Configuring the logger to write brief or verbose messages</w:t>
      </w:r>
    </w:p>
    <w:p w:rsidR="009722AB" w:rsidRDefault="009722AB" w:rsidP="00020C3F">
      <w:pPr>
        <w:spacing w:before="120"/>
      </w:pPr>
      <w:r>
        <w:t>Enhance the way the global logger is instantiated, so that it writes either verbose messages or brief messages to the console window. You should use a factory provider to govern the mode of the global logger.</w:t>
      </w:r>
    </w:p>
    <w:p w:rsidR="009722AB" w:rsidRDefault="009722AB" w:rsidP="00020C3F">
      <w:pPr>
        <w:spacing w:before="120"/>
      </w:pPr>
      <w:r>
        <w:t>Run the application twice:</w:t>
      </w:r>
    </w:p>
    <w:p w:rsidR="00020C3F" w:rsidRDefault="009722AB" w:rsidP="001E647F">
      <w:pPr>
        <w:pStyle w:val="ListParagraph"/>
        <w:numPr>
          <w:ilvl w:val="0"/>
          <w:numId w:val="23"/>
        </w:numPr>
        <w:spacing w:before="120"/>
        <w:ind w:left="714" w:hanging="357"/>
        <w:contextualSpacing w:val="0"/>
      </w:pPr>
      <w:r>
        <w:t>The first time, configure the logger to display verbose messages.</w:t>
      </w:r>
    </w:p>
    <w:p w:rsidR="009722AB" w:rsidRDefault="009722AB" w:rsidP="001E647F">
      <w:pPr>
        <w:pStyle w:val="ListParagraph"/>
        <w:numPr>
          <w:ilvl w:val="0"/>
          <w:numId w:val="23"/>
        </w:numPr>
        <w:spacing w:before="120"/>
        <w:ind w:left="714" w:hanging="357"/>
        <w:contextualSpacing w:val="0"/>
      </w:pPr>
      <w:r>
        <w:t xml:space="preserve">Then edit the configuration to display brief messages, and re-run the application. </w:t>
      </w:r>
    </w:p>
    <w:p w:rsidR="009722AB" w:rsidRDefault="009722AB" w:rsidP="00020C3F">
      <w:pPr>
        <w:spacing w:before="120"/>
      </w:pPr>
      <w:r>
        <w:t xml:space="preserve">Verify </w:t>
      </w:r>
      <w:r w:rsidR="001E647F">
        <w:t xml:space="preserve">that the logger writes the </w:t>
      </w:r>
      <w:r>
        <w:t xml:space="preserve">correct </w:t>
      </w:r>
      <w:r w:rsidR="001E647F">
        <w:t xml:space="preserve">type of messages </w:t>
      </w:r>
      <w:r>
        <w:t>in each case.</w:t>
      </w:r>
    </w:p>
    <w:sectPr w:rsidR="009722AB" w:rsidSect="00B01F2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2" w:h="15842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778D" w:rsidRDefault="0031778D">
      <w:r>
        <w:separator/>
      </w:r>
    </w:p>
  </w:endnote>
  <w:endnote w:type="continuationSeparator" w:id="0">
    <w:p w:rsidR="0031778D" w:rsidRDefault="003177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3AE3" w:rsidRDefault="00773AE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266A" w:rsidRDefault="004F266A" w:rsidP="006D7806">
    <w:pPr>
      <w:pStyle w:val="Footer"/>
      <w:pBdr>
        <w:top w:val="single" w:sz="6" w:space="1" w:color="000000"/>
      </w:pBdr>
      <w:jc w:val="center"/>
    </w:pPr>
    <w:r>
      <w:rPr>
        <w:sz w:val="20"/>
      </w:rPr>
      <w:t xml:space="preserve">Page </w:t>
    </w:r>
    <w:r>
      <w:rPr>
        <w:rStyle w:val="PageNumber"/>
        <w:sz w:val="20"/>
      </w:rPr>
      <w:fldChar w:fldCharType="begin"/>
    </w:r>
    <w:r>
      <w:rPr>
        <w:rStyle w:val="PageNumber"/>
        <w:sz w:val="20"/>
      </w:rPr>
      <w:instrText xml:space="preserve"> PAGE </w:instrText>
    </w:r>
    <w:r>
      <w:rPr>
        <w:rStyle w:val="PageNumber"/>
        <w:sz w:val="20"/>
      </w:rPr>
      <w:fldChar w:fldCharType="separate"/>
    </w:r>
    <w:r w:rsidR="003A445E">
      <w:rPr>
        <w:rStyle w:val="PageNumber"/>
        <w:noProof/>
        <w:sz w:val="20"/>
      </w:rPr>
      <w:t>1</w:t>
    </w:r>
    <w:r>
      <w:rPr>
        <w:rStyle w:val="PageNumber"/>
        <w:sz w:val="20"/>
      </w:rPr>
      <w:fldChar w:fldCharType="end"/>
    </w:r>
  </w:p>
  <w:p w:rsidR="004F266A" w:rsidRDefault="004F266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3AE3" w:rsidRDefault="00773A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778D" w:rsidRDefault="0031778D">
      <w:r>
        <w:separator/>
      </w:r>
    </w:p>
  </w:footnote>
  <w:footnote w:type="continuationSeparator" w:id="0">
    <w:p w:rsidR="0031778D" w:rsidRDefault="003177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3AE3" w:rsidRDefault="00773AE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266A" w:rsidRDefault="008C6124" w:rsidP="006D7806">
    <w:pPr>
      <w:pStyle w:val="Header"/>
      <w:pBdr>
        <w:bottom w:val="single" w:sz="6" w:space="1" w:color="000000"/>
      </w:pBdr>
      <w:jc w:val="center"/>
    </w:pPr>
    <w:r>
      <w:rPr>
        <w:sz w:val="20"/>
      </w:rPr>
      <w:t>Dependency Injection</w:t>
    </w:r>
  </w:p>
  <w:p w:rsidR="004F266A" w:rsidRDefault="004F266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3AE3" w:rsidRDefault="00773AE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A115D5"/>
    <w:multiLevelType w:val="hybridMultilevel"/>
    <w:tmpl w:val="333E1A8E"/>
    <w:lvl w:ilvl="0" w:tplc="030E7C3C">
      <w:start w:val="1"/>
      <w:numFmt w:val="bullet"/>
      <w:pStyle w:val="NormalBefore6p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997C12"/>
    <w:multiLevelType w:val="hybridMultilevel"/>
    <w:tmpl w:val="FDAEC8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6E1C3B"/>
    <w:multiLevelType w:val="hybridMultilevel"/>
    <w:tmpl w:val="7AB4DC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8A7CC0"/>
    <w:multiLevelType w:val="hybridMultilevel"/>
    <w:tmpl w:val="2E1087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116715"/>
    <w:multiLevelType w:val="hybridMultilevel"/>
    <w:tmpl w:val="98F201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425266"/>
    <w:multiLevelType w:val="hybridMultilevel"/>
    <w:tmpl w:val="AAE0BE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B21409"/>
    <w:multiLevelType w:val="hybridMultilevel"/>
    <w:tmpl w:val="A86E23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2E7AC2"/>
    <w:multiLevelType w:val="hybridMultilevel"/>
    <w:tmpl w:val="9424BA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071177"/>
    <w:multiLevelType w:val="hybridMultilevel"/>
    <w:tmpl w:val="7A6AA2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CB3259"/>
    <w:multiLevelType w:val="hybridMultilevel"/>
    <w:tmpl w:val="5FFA51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665D5"/>
    <w:multiLevelType w:val="hybridMultilevel"/>
    <w:tmpl w:val="4F560C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E83645"/>
    <w:multiLevelType w:val="hybridMultilevel"/>
    <w:tmpl w:val="730ACD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794908"/>
    <w:multiLevelType w:val="hybridMultilevel"/>
    <w:tmpl w:val="DFBA62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030B80"/>
    <w:multiLevelType w:val="hybridMultilevel"/>
    <w:tmpl w:val="C76C10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6D7933"/>
    <w:multiLevelType w:val="hybridMultilevel"/>
    <w:tmpl w:val="EB8A9E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FB753B"/>
    <w:multiLevelType w:val="hybridMultilevel"/>
    <w:tmpl w:val="35901F2C"/>
    <w:lvl w:ilvl="0" w:tplc="08090001">
      <w:start w:val="1"/>
      <w:numFmt w:val="bullet"/>
      <w:lvlText w:val=""/>
      <w:lvlJc w:val="left"/>
      <w:pPr>
        <w:ind w:left="36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</w:abstractNum>
  <w:abstractNum w:abstractNumId="16" w15:restartNumberingAfterBreak="0">
    <w:nsid w:val="5CC23870"/>
    <w:multiLevelType w:val="hybridMultilevel"/>
    <w:tmpl w:val="BBC2B9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504D9D"/>
    <w:multiLevelType w:val="hybridMultilevel"/>
    <w:tmpl w:val="8A380F7E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8F5FFC"/>
    <w:multiLevelType w:val="hybridMultilevel"/>
    <w:tmpl w:val="0A3637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BD662C"/>
    <w:multiLevelType w:val="hybridMultilevel"/>
    <w:tmpl w:val="C0DC3D1A"/>
    <w:lvl w:ilvl="0" w:tplc="08090001">
      <w:start w:val="1"/>
      <w:numFmt w:val="bullet"/>
      <w:lvlText w:val=""/>
      <w:lvlJc w:val="left"/>
      <w:pPr>
        <w:ind w:left="36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</w:abstractNum>
  <w:abstractNum w:abstractNumId="20" w15:restartNumberingAfterBreak="0">
    <w:nsid w:val="71367BD1"/>
    <w:multiLevelType w:val="hybridMultilevel"/>
    <w:tmpl w:val="C52A76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1412858"/>
    <w:multiLevelType w:val="hybridMultilevel"/>
    <w:tmpl w:val="DE98F7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A5042D"/>
    <w:multiLevelType w:val="hybridMultilevel"/>
    <w:tmpl w:val="C6DEEA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994FE0"/>
    <w:multiLevelType w:val="hybridMultilevel"/>
    <w:tmpl w:val="190AF9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4F1B55"/>
    <w:multiLevelType w:val="hybridMultilevel"/>
    <w:tmpl w:val="A0F41F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2562B2"/>
    <w:multiLevelType w:val="hybridMultilevel"/>
    <w:tmpl w:val="13AC15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7"/>
  </w:num>
  <w:num w:numId="3">
    <w:abstractNumId w:val="10"/>
  </w:num>
  <w:num w:numId="4">
    <w:abstractNumId w:val="22"/>
  </w:num>
  <w:num w:numId="5">
    <w:abstractNumId w:val="2"/>
  </w:num>
  <w:num w:numId="6">
    <w:abstractNumId w:val="4"/>
  </w:num>
  <w:num w:numId="7">
    <w:abstractNumId w:val="19"/>
  </w:num>
  <w:num w:numId="8">
    <w:abstractNumId w:val="6"/>
  </w:num>
  <w:num w:numId="9">
    <w:abstractNumId w:val="15"/>
  </w:num>
  <w:num w:numId="10">
    <w:abstractNumId w:val="23"/>
  </w:num>
  <w:num w:numId="11">
    <w:abstractNumId w:val="9"/>
  </w:num>
  <w:num w:numId="12">
    <w:abstractNumId w:val="3"/>
  </w:num>
  <w:num w:numId="13">
    <w:abstractNumId w:val="21"/>
  </w:num>
  <w:num w:numId="14">
    <w:abstractNumId w:val="25"/>
  </w:num>
  <w:num w:numId="15">
    <w:abstractNumId w:val="14"/>
  </w:num>
  <w:num w:numId="16">
    <w:abstractNumId w:val="16"/>
  </w:num>
  <w:num w:numId="17">
    <w:abstractNumId w:val="7"/>
  </w:num>
  <w:num w:numId="18">
    <w:abstractNumId w:val="11"/>
  </w:num>
  <w:num w:numId="19">
    <w:abstractNumId w:val="12"/>
  </w:num>
  <w:num w:numId="20">
    <w:abstractNumId w:val="20"/>
  </w:num>
  <w:num w:numId="21">
    <w:abstractNumId w:val="5"/>
  </w:num>
  <w:num w:numId="22">
    <w:abstractNumId w:val="1"/>
  </w:num>
  <w:num w:numId="23">
    <w:abstractNumId w:val="13"/>
  </w:num>
  <w:num w:numId="24">
    <w:abstractNumId w:val="8"/>
  </w:num>
  <w:num w:numId="25">
    <w:abstractNumId w:val="18"/>
  </w:num>
  <w:num w:numId="26">
    <w:abstractNumId w:val="2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80FD3"/>
    <w:rsid w:val="0000404C"/>
    <w:rsid w:val="0000716B"/>
    <w:rsid w:val="00020C3F"/>
    <w:rsid w:val="000257AF"/>
    <w:rsid w:val="00052E8B"/>
    <w:rsid w:val="00061A19"/>
    <w:rsid w:val="00065CB8"/>
    <w:rsid w:val="00070818"/>
    <w:rsid w:val="0009316D"/>
    <w:rsid w:val="000A02AA"/>
    <w:rsid w:val="000B45C7"/>
    <w:rsid w:val="000B4A52"/>
    <w:rsid w:val="000B6385"/>
    <w:rsid w:val="001031FC"/>
    <w:rsid w:val="00106F0E"/>
    <w:rsid w:val="00120FC3"/>
    <w:rsid w:val="00122FAF"/>
    <w:rsid w:val="00126074"/>
    <w:rsid w:val="0012793D"/>
    <w:rsid w:val="00145B8A"/>
    <w:rsid w:val="001563E3"/>
    <w:rsid w:val="00196B23"/>
    <w:rsid w:val="001A1064"/>
    <w:rsid w:val="001A19B7"/>
    <w:rsid w:val="001C7EBE"/>
    <w:rsid w:val="001D3E2A"/>
    <w:rsid w:val="001D5F25"/>
    <w:rsid w:val="001E647F"/>
    <w:rsid w:val="001F2F35"/>
    <w:rsid w:val="001F5F2A"/>
    <w:rsid w:val="00211275"/>
    <w:rsid w:val="00212EA6"/>
    <w:rsid w:val="002139AA"/>
    <w:rsid w:val="00224866"/>
    <w:rsid w:val="002309A6"/>
    <w:rsid w:val="00236033"/>
    <w:rsid w:val="0023616A"/>
    <w:rsid w:val="00246158"/>
    <w:rsid w:val="0026295A"/>
    <w:rsid w:val="00297777"/>
    <w:rsid w:val="002A5CDA"/>
    <w:rsid w:val="002B1757"/>
    <w:rsid w:val="002C0A17"/>
    <w:rsid w:val="002C1A4F"/>
    <w:rsid w:val="002E2F15"/>
    <w:rsid w:val="003038E9"/>
    <w:rsid w:val="00303C7F"/>
    <w:rsid w:val="0031179B"/>
    <w:rsid w:val="0031778D"/>
    <w:rsid w:val="00334402"/>
    <w:rsid w:val="00336C06"/>
    <w:rsid w:val="00337448"/>
    <w:rsid w:val="003403FB"/>
    <w:rsid w:val="00344126"/>
    <w:rsid w:val="00344AA8"/>
    <w:rsid w:val="00354FA7"/>
    <w:rsid w:val="00370B9F"/>
    <w:rsid w:val="003710D8"/>
    <w:rsid w:val="00373752"/>
    <w:rsid w:val="00374521"/>
    <w:rsid w:val="003A445E"/>
    <w:rsid w:val="003B1CEA"/>
    <w:rsid w:val="003B66D5"/>
    <w:rsid w:val="003C6321"/>
    <w:rsid w:val="003D2C06"/>
    <w:rsid w:val="003E74AB"/>
    <w:rsid w:val="003F62CE"/>
    <w:rsid w:val="00402006"/>
    <w:rsid w:val="00412981"/>
    <w:rsid w:val="00414471"/>
    <w:rsid w:val="00421F32"/>
    <w:rsid w:val="00434D98"/>
    <w:rsid w:val="00442E7E"/>
    <w:rsid w:val="00447EC9"/>
    <w:rsid w:val="00452151"/>
    <w:rsid w:val="00453147"/>
    <w:rsid w:val="004622CE"/>
    <w:rsid w:val="00464EC4"/>
    <w:rsid w:val="004767C8"/>
    <w:rsid w:val="00480FD3"/>
    <w:rsid w:val="0048687C"/>
    <w:rsid w:val="004972ED"/>
    <w:rsid w:val="004A7229"/>
    <w:rsid w:val="004B3A26"/>
    <w:rsid w:val="004B4993"/>
    <w:rsid w:val="004B4C1C"/>
    <w:rsid w:val="004B4CB0"/>
    <w:rsid w:val="004C4779"/>
    <w:rsid w:val="004C7D91"/>
    <w:rsid w:val="004E2A29"/>
    <w:rsid w:val="004F266A"/>
    <w:rsid w:val="004F4001"/>
    <w:rsid w:val="004F4AF6"/>
    <w:rsid w:val="00515482"/>
    <w:rsid w:val="0051573E"/>
    <w:rsid w:val="005167E3"/>
    <w:rsid w:val="00520740"/>
    <w:rsid w:val="00520C81"/>
    <w:rsid w:val="00524427"/>
    <w:rsid w:val="00525048"/>
    <w:rsid w:val="00555106"/>
    <w:rsid w:val="00555EC9"/>
    <w:rsid w:val="0057054A"/>
    <w:rsid w:val="0059240F"/>
    <w:rsid w:val="00592B0A"/>
    <w:rsid w:val="00594734"/>
    <w:rsid w:val="005A12BC"/>
    <w:rsid w:val="005A3253"/>
    <w:rsid w:val="005B54DF"/>
    <w:rsid w:val="005C5800"/>
    <w:rsid w:val="005C78F4"/>
    <w:rsid w:val="005D42C4"/>
    <w:rsid w:val="005E5EBB"/>
    <w:rsid w:val="00614EAE"/>
    <w:rsid w:val="00616DE7"/>
    <w:rsid w:val="00622FD0"/>
    <w:rsid w:val="006448A1"/>
    <w:rsid w:val="00655660"/>
    <w:rsid w:val="00655DC0"/>
    <w:rsid w:val="00657C5A"/>
    <w:rsid w:val="00666F16"/>
    <w:rsid w:val="00676BDD"/>
    <w:rsid w:val="00682970"/>
    <w:rsid w:val="006A228E"/>
    <w:rsid w:val="006B3EEF"/>
    <w:rsid w:val="006C1202"/>
    <w:rsid w:val="006C3199"/>
    <w:rsid w:val="006D7806"/>
    <w:rsid w:val="006E3735"/>
    <w:rsid w:val="007108F2"/>
    <w:rsid w:val="00717ABC"/>
    <w:rsid w:val="007561BB"/>
    <w:rsid w:val="00765425"/>
    <w:rsid w:val="00773386"/>
    <w:rsid w:val="00773AE3"/>
    <w:rsid w:val="00780B2F"/>
    <w:rsid w:val="007B22CA"/>
    <w:rsid w:val="007B2C5F"/>
    <w:rsid w:val="007B61C5"/>
    <w:rsid w:val="007E4342"/>
    <w:rsid w:val="007F2498"/>
    <w:rsid w:val="007F2EFF"/>
    <w:rsid w:val="007F56AF"/>
    <w:rsid w:val="007F6CED"/>
    <w:rsid w:val="008026C0"/>
    <w:rsid w:val="00805909"/>
    <w:rsid w:val="00814985"/>
    <w:rsid w:val="0082274E"/>
    <w:rsid w:val="00834D5C"/>
    <w:rsid w:val="00834E4D"/>
    <w:rsid w:val="00836EE8"/>
    <w:rsid w:val="00836F5B"/>
    <w:rsid w:val="00855132"/>
    <w:rsid w:val="00856A5B"/>
    <w:rsid w:val="00856AD5"/>
    <w:rsid w:val="008600D0"/>
    <w:rsid w:val="00861353"/>
    <w:rsid w:val="00866BB7"/>
    <w:rsid w:val="00873233"/>
    <w:rsid w:val="00875BFC"/>
    <w:rsid w:val="008A4BF8"/>
    <w:rsid w:val="008A7168"/>
    <w:rsid w:val="008C0DE3"/>
    <w:rsid w:val="008C1E1E"/>
    <w:rsid w:val="008C6124"/>
    <w:rsid w:val="008D5C20"/>
    <w:rsid w:val="008E017C"/>
    <w:rsid w:val="008E1545"/>
    <w:rsid w:val="008F1F57"/>
    <w:rsid w:val="009015AD"/>
    <w:rsid w:val="0090417C"/>
    <w:rsid w:val="009221B8"/>
    <w:rsid w:val="0092429C"/>
    <w:rsid w:val="00926294"/>
    <w:rsid w:val="00927399"/>
    <w:rsid w:val="00932357"/>
    <w:rsid w:val="00941F18"/>
    <w:rsid w:val="00955D9F"/>
    <w:rsid w:val="00963B6A"/>
    <w:rsid w:val="0097038A"/>
    <w:rsid w:val="009722AB"/>
    <w:rsid w:val="009746F9"/>
    <w:rsid w:val="00981FDB"/>
    <w:rsid w:val="009A219D"/>
    <w:rsid w:val="009A7DF6"/>
    <w:rsid w:val="009C755F"/>
    <w:rsid w:val="009F517E"/>
    <w:rsid w:val="009F6293"/>
    <w:rsid w:val="00A03E5B"/>
    <w:rsid w:val="00A0486B"/>
    <w:rsid w:val="00A15FF0"/>
    <w:rsid w:val="00A20002"/>
    <w:rsid w:val="00A21129"/>
    <w:rsid w:val="00A2164A"/>
    <w:rsid w:val="00A32650"/>
    <w:rsid w:val="00A338C9"/>
    <w:rsid w:val="00A4734F"/>
    <w:rsid w:val="00A54C88"/>
    <w:rsid w:val="00A6050F"/>
    <w:rsid w:val="00A815D7"/>
    <w:rsid w:val="00A822B3"/>
    <w:rsid w:val="00A84F4C"/>
    <w:rsid w:val="00AA1F91"/>
    <w:rsid w:val="00AA309D"/>
    <w:rsid w:val="00AA3954"/>
    <w:rsid w:val="00AB3AEF"/>
    <w:rsid w:val="00AD4AB1"/>
    <w:rsid w:val="00AF4D1E"/>
    <w:rsid w:val="00B005AA"/>
    <w:rsid w:val="00B01F2F"/>
    <w:rsid w:val="00B079B3"/>
    <w:rsid w:val="00B20C2B"/>
    <w:rsid w:val="00B21E33"/>
    <w:rsid w:val="00B26924"/>
    <w:rsid w:val="00B52C7F"/>
    <w:rsid w:val="00B858C7"/>
    <w:rsid w:val="00B94FA7"/>
    <w:rsid w:val="00BA20D1"/>
    <w:rsid w:val="00BE78F5"/>
    <w:rsid w:val="00BF1BB2"/>
    <w:rsid w:val="00C07AA0"/>
    <w:rsid w:val="00C11707"/>
    <w:rsid w:val="00C27D13"/>
    <w:rsid w:val="00C34F31"/>
    <w:rsid w:val="00C362A5"/>
    <w:rsid w:val="00C406F7"/>
    <w:rsid w:val="00C50DAB"/>
    <w:rsid w:val="00C57E3E"/>
    <w:rsid w:val="00C75E5B"/>
    <w:rsid w:val="00C84BFB"/>
    <w:rsid w:val="00C864D8"/>
    <w:rsid w:val="00C93849"/>
    <w:rsid w:val="00C9497A"/>
    <w:rsid w:val="00C95098"/>
    <w:rsid w:val="00C97CE8"/>
    <w:rsid w:val="00CB2508"/>
    <w:rsid w:val="00CE6D6E"/>
    <w:rsid w:val="00CE7C09"/>
    <w:rsid w:val="00D05898"/>
    <w:rsid w:val="00D13E14"/>
    <w:rsid w:val="00D22A28"/>
    <w:rsid w:val="00D31421"/>
    <w:rsid w:val="00D33EE8"/>
    <w:rsid w:val="00D41E84"/>
    <w:rsid w:val="00D51DB1"/>
    <w:rsid w:val="00D526CD"/>
    <w:rsid w:val="00D57394"/>
    <w:rsid w:val="00D6013E"/>
    <w:rsid w:val="00D95BED"/>
    <w:rsid w:val="00D96887"/>
    <w:rsid w:val="00DA026B"/>
    <w:rsid w:val="00DA3CF0"/>
    <w:rsid w:val="00DA41C1"/>
    <w:rsid w:val="00DB6D34"/>
    <w:rsid w:val="00DC32BF"/>
    <w:rsid w:val="00DD29E0"/>
    <w:rsid w:val="00DD706F"/>
    <w:rsid w:val="00DE6331"/>
    <w:rsid w:val="00DE7A63"/>
    <w:rsid w:val="00E04C10"/>
    <w:rsid w:val="00E067B6"/>
    <w:rsid w:val="00E133D6"/>
    <w:rsid w:val="00E33660"/>
    <w:rsid w:val="00E55D38"/>
    <w:rsid w:val="00E57B9E"/>
    <w:rsid w:val="00E60EA6"/>
    <w:rsid w:val="00E642B3"/>
    <w:rsid w:val="00E758C8"/>
    <w:rsid w:val="00E76819"/>
    <w:rsid w:val="00E94BBC"/>
    <w:rsid w:val="00EB602D"/>
    <w:rsid w:val="00EB6F98"/>
    <w:rsid w:val="00EC0A6D"/>
    <w:rsid w:val="00ED6D19"/>
    <w:rsid w:val="00EF57FE"/>
    <w:rsid w:val="00F059D4"/>
    <w:rsid w:val="00F15B7B"/>
    <w:rsid w:val="00F21090"/>
    <w:rsid w:val="00F2449A"/>
    <w:rsid w:val="00F27430"/>
    <w:rsid w:val="00F34E41"/>
    <w:rsid w:val="00F36A6C"/>
    <w:rsid w:val="00F44C3C"/>
    <w:rsid w:val="00F5495B"/>
    <w:rsid w:val="00F54D70"/>
    <w:rsid w:val="00F55C8A"/>
    <w:rsid w:val="00F5647E"/>
    <w:rsid w:val="00F62718"/>
    <w:rsid w:val="00F66332"/>
    <w:rsid w:val="00F961DA"/>
    <w:rsid w:val="00FA6A7F"/>
    <w:rsid w:val="00FC2AE9"/>
    <w:rsid w:val="00FD37A7"/>
    <w:rsid w:val="00FE0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2"/>
    <o:shapelayout v:ext="edit">
      <o:idmap v:ext="edit" data="1"/>
    </o:shapelayout>
  </w:shapeDefaults>
  <w:decimalSymbol w:val="."/>
  <w:listSeparator w:val=","/>
  <w14:docId w14:val="471A36CD"/>
  <w15:docId w15:val="{4B121BFC-AB2F-4010-80AB-6682997E1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66D5"/>
    <w:rPr>
      <w:sz w:val="24"/>
      <w:lang w:val="en-US" w:eastAsia="en-US"/>
    </w:rPr>
  </w:style>
  <w:style w:type="paragraph" w:styleId="Heading1">
    <w:name w:val="heading 1"/>
    <w:basedOn w:val="Normal"/>
    <w:next w:val="Normal"/>
    <w:qFormat/>
    <w:rsid w:val="003B66D5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3B66D5"/>
    <w:pPr>
      <w:keepNext/>
      <w:spacing w:before="240" w:after="60"/>
      <w:outlineLvl w:val="1"/>
    </w:pPr>
    <w:rPr>
      <w:rFonts w:ascii="Arial" w:hAnsi="Arial"/>
      <w:b/>
      <w:i/>
    </w:rPr>
  </w:style>
  <w:style w:type="paragraph" w:styleId="Heading3">
    <w:name w:val="heading 3"/>
    <w:basedOn w:val="Normal"/>
    <w:next w:val="Normal"/>
    <w:qFormat/>
    <w:rsid w:val="003B66D5"/>
    <w:pPr>
      <w:keepNext/>
      <w:spacing w:before="240" w:after="60"/>
      <w:outlineLvl w:val="2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3B66D5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3B66D5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3B66D5"/>
  </w:style>
  <w:style w:type="paragraph" w:customStyle="1" w:styleId="PS">
    <w:name w:val="PS"/>
    <w:basedOn w:val="Normal"/>
    <w:rsid w:val="003B66D5"/>
    <w:pPr>
      <w:spacing w:after="120" w:line="240" w:lineRule="atLeast"/>
    </w:pPr>
    <w:rPr>
      <w:lang w:val="en-GB"/>
    </w:rPr>
  </w:style>
  <w:style w:type="paragraph" w:customStyle="1" w:styleId="H3">
    <w:name w:val="H3"/>
    <w:basedOn w:val="Heading3"/>
    <w:rsid w:val="003B66D5"/>
    <w:pPr>
      <w:spacing w:before="120" w:after="120"/>
      <w:outlineLvl w:val="9"/>
    </w:pPr>
    <w:rPr>
      <w:lang w:val="en-GB"/>
    </w:rPr>
  </w:style>
  <w:style w:type="paragraph" w:styleId="BodyTextIndent">
    <w:name w:val="Body Text Indent"/>
    <w:basedOn w:val="Normal"/>
    <w:rsid w:val="003B66D5"/>
    <w:pPr>
      <w:numPr>
        <w:ilvl w:val="12"/>
      </w:numPr>
      <w:ind w:left="720" w:hanging="11"/>
    </w:pPr>
  </w:style>
  <w:style w:type="paragraph" w:customStyle="1" w:styleId="NormalBefore6pt">
    <w:name w:val="Normal + Before:  6 pt"/>
    <w:basedOn w:val="Normal"/>
    <w:rsid w:val="00A21129"/>
    <w:pPr>
      <w:numPr>
        <w:numId w:val="1"/>
      </w:numPr>
      <w:spacing w:before="120"/>
    </w:pPr>
  </w:style>
  <w:style w:type="table" w:styleId="TableGrid">
    <w:name w:val="Table Grid"/>
    <w:basedOn w:val="TableNormal"/>
    <w:rsid w:val="00E60E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E2A29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D22A2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22A28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2922</TotalTime>
  <Pages>5</Pages>
  <Words>471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Remote Method Invocation</vt:lpstr>
    </vt:vector>
  </TitlesOfParts>
  <Company>Olsen Software Limited</Company>
  <LinksUpToDate>false</LinksUpToDate>
  <CharactersWithSpaces>3150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Remote Method Invocation</dc:title>
  <dc:creator>Andy Olsen</dc:creator>
  <cp:lastModifiedBy>McMahon, Orla</cp:lastModifiedBy>
  <cp:revision>94</cp:revision>
  <cp:lastPrinted>2016-04-30T06:32:00Z</cp:lastPrinted>
  <dcterms:created xsi:type="dcterms:W3CDTF">2010-06-20T17:12:00Z</dcterms:created>
  <dcterms:modified xsi:type="dcterms:W3CDTF">2017-11-13T10:03:00Z</dcterms:modified>
</cp:coreProperties>
</file>